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2"/>
          <w:szCs w:val="32"/>
        </w:rPr>
      </w:pPr>
      <w:r>
        <w:rPr>
          <w:rFonts w:hint="eastAsia" w:ascii="黑体" w:hAnsi="黑体" w:eastAsia="黑体" w:cs="黑体"/>
          <w:sz w:val="32"/>
          <w:szCs w:val="32"/>
        </w:rPr>
        <w:t>高中思想政治教材中生态文明教育内容分析</w:t>
      </w:r>
    </w:p>
    <w:p>
      <w:pPr>
        <w:jc w:val="center"/>
        <w:rPr>
          <w:rFonts w:hint="eastAsia" w:asciiTheme="minorEastAsia" w:hAnsiTheme="minorEastAsia" w:cstheme="minorEastAsia"/>
          <w:sz w:val="28"/>
          <w:szCs w:val="28"/>
        </w:rPr>
      </w:pPr>
      <w:r>
        <w:rPr>
          <w:rFonts w:hint="eastAsia" w:asciiTheme="minorEastAsia" w:hAnsiTheme="minorEastAsia" w:cstheme="minorEastAsia"/>
          <w:sz w:val="28"/>
          <w:szCs w:val="28"/>
        </w:rPr>
        <w:t>王志秋</w:t>
      </w:r>
    </w:p>
    <w:p>
      <w:pPr>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eastAsia="zh-CN"/>
        </w:rPr>
        <w:t>河北北方学院河北省张家口市</w:t>
      </w:r>
      <w:r>
        <w:rPr>
          <w:rFonts w:hint="eastAsia" w:asciiTheme="minorEastAsia" w:hAnsiTheme="minorEastAsia" w:cstheme="minorEastAsia"/>
          <w:sz w:val="28"/>
          <w:szCs w:val="28"/>
          <w:lang w:val="en-US" w:eastAsia="zh-CN"/>
        </w:rPr>
        <w:t>075000</w:t>
      </w:r>
      <w:bookmarkStart w:id="0" w:name="_GoBack"/>
      <w:bookmarkEnd w:id="0"/>
    </w:p>
    <w:p>
      <w:pPr>
        <w:rPr>
          <w:rFonts w:ascii="楷体" w:hAnsi="楷体" w:eastAsia="楷体" w:cs="楷体"/>
          <w:sz w:val="28"/>
          <w:szCs w:val="28"/>
        </w:rPr>
      </w:pPr>
      <w:r>
        <w:rPr>
          <w:rFonts w:hint="eastAsia" w:ascii="楷体" w:hAnsi="楷体" w:eastAsia="楷体" w:cs="楷体"/>
          <w:sz w:val="28"/>
          <w:szCs w:val="28"/>
        </w:rPr>
        <w:t>摘要：党的十八大把生态文明建设</w:t>
      </w:r>
      <w:r>
        <w:rPr>
          <w:rFonts w:hint="eastAsia" w:ascii="楷体" w:hAnsi="楷体" w:eastAsia="楷体" w:cs="楷体"/>
          <w:sz w:val="28"/>
          <w:szCs w:val="28"/>
          <w:lang w:eastAsia="zh-CN"/>
        </w:rPr>
        <w:t>融入新时代</w:t>
      </w:r>
      <w:r>
        <w:rPr>
          <w:rFonts w:hint="eastAsia" w:ascii="楷体" w:hAnsi="楷体" w:eastAsia="楷体" w:cs="楷体"/>
          <w:sz w:val="28"/>
          <w:szCs w:val="28"/>
        </w:rPr>
        <w:t>中国特色社会主义事业</w:t>
      </w:r>
      <w:r>
        <w:rPr>
          <w:rFonts w:hint="eastAsia" w:ascii="楷体" w:hAnsi="楷体" w:eastAsia="楷体" w:cs="楷体"/>
          <w:sz w:val="28"/>
          <w:szCs w:val="28"/>
          <w:lang w:eastAsia="zh-CN"/>
        </w:rPr>
        <w:t>的</w:t>
      </w:r>
      <w:r>
        <w:rPr>
          <w:rFonts w:hint="eastAsia" w:ascii="楷体" w:hAnsi="楷体" w:eastAsia="楷体" w:cs="楷体"/>
          <w:sz w:val="28"/>
          <w:szCs w:val="28"/>
        </w:rPr>
        <w:t>总体布局</w:t>
      </w:r>
      <w:r>
        <w:rPr>
          <w:rFonts w:hint="eastAsia" w:ascii="楷体" w:hAnsi="楷体" w:eastAsia="楷体" w:cs="楷体"/>
          <w:sz w:val="28"/>
          <w:szCs w:val="28"/>
          <w:lang w:eastAsia="zh-CN"/>
        </w:rPr>
        <w:t>中</w:t>
      </w:r>
      <w:r>
        <w:rPr>
          <w:rFonts w:hint="eastAsia" w:ascii="楷体" w:hAnsi="楷体" w:eastAsia="楷体" w:cs="楷体"/>
          <w:sz w:val="28"/>
          <w:szCs w:val="28"/>
        </w:rPr>
        <w:t>，使生态文明建设的</w:t>
      </w:r>
      <w:r>
        <w:rPr>
          <w:rFonts w:hint="eastAsia" w:ascii="楷体" w:hAnsi="楷体" w:eastAsia="楷体" w:cs="楷体"/>
          <w:sz w:val="28"/>
          <w:szCs w:val="28"/>
          <w:lang w:eastAsia="zh-CN"/>
        </w:rPr>
        <w:t>重要性</w:t>
      </w:r>
      <w:r>
        <w:rPr>
          <w:rFonts w:hint="eastAsia" w:ascii="楷体" w:hAnsi="楷体" w:eastAsia="楷体" w:cs="楷体"/>
          <w:sz w:val="28"/>
          <w:szCs w:val="28"/>
        </w:rPr>
        <w:t>更加</w:t>
      </w:r>
      <w:r>
        <w:rPr>
          <w:rFonts w:hint="eastAsia" w:ascii="楷体" w:hAnsi="楷体" w:eastAsia="楷体" w:cs="楷体"/>
          <w:sz w:val="28"/>
          <w:szCs w:val="28"/>
          <w:lang w:eastAsia="zh-CN"/>
        </w:rPr>
        <w:t>凸显</w:t>
      </w:r>
      <w:r>
        <w:rPr>
          <w:rFonts w:hint="eastAsia" w:ascii="楷体" w:hAnsi="楷体" w:eastAsia="楷体" w:cs="楷体"/>
          <w:sz w:val="28"/>
          <w:szCs w:val="28"/>
        </w:rPr>
        <w:t>，有利于把生态文明建设融入经济建设、政治建设、文化建设、社会建设全过程。</w:t>
      </w:r>
      <w:r>
        <w:rPr>
          <w:rStyle w:val="8"/>
          <w:rFonts w:hint="eastAsia" w:ascii="楷体" w:hAnsi="楷体" w:eastAsia="楷体" w:cs="楷体"/>
          <w:sz w:val="28"/>
          <w:szCs w:val="28"/>
        </w:rPr>
        <w:footnoteReference w:id="0"/>
      </w:r>
      <w:r>
        <w:rPr>
          <w:rFonts w:hint="eastAsia" w:ascii="楷体" w:hAnsi="楷体" w:eastAsia="楷体" w:cs="楷体"/>
          <w:sz w:val="28"/>
          <w:szCs w:val="28"/>
        </w:rPr>
        <w:t>习近平总书记也多次</w:t>
      </w:r>
      <w:r>
        <w:rPr>
          <w:rFonts w:hint="eastAsia" w:ascii="楷体" w:hAnsi="楷体" w:eastAsia="楷体" w:cs="楷体"/>
          <w:sz w:val="28"/>
          <w:szCs w:val="28"/>
          <w:lang w:eastAsia="zh-CN"/>
        </w:rPr>
        <w:t>提到建设良好生态环境的重要性</w:t>
      </w:r>
      <w:r>
        <w:rPr>
          <w:rFonts w:hint="eastAsia" w:ascii="楷体" w:hAnsi="楷体" w:eastAsia="楷体" w:cs="楷体"/>
          <w:sz w:val="28"/>
          <w:szCs w:val="28"/>
        </w:rPr>
        <w:t>。当前我国的生态文明建设进入繁荣发展时期，本文着重从学校思想政治教材中挖掘生态文明教育内容，为培养生态公民提供教育内容。</w:t>
      </w:r>
    </w:p>
    <w:p>
      <w:pPr>
        <w:spacing w:line="500" w:lineRule="exact"/>
        <w:rPr>
          <w:sz w:val="28"/>
          <w:szCs w:val="28"/>
        </w:rPr>
      </w:pPr>
      <w:r>
        <w:rPr>
          <w:rFonts w:hint="eastAsia"/>
          <w:sz w:val="28"/>
          <w:szCs w:val="28"/>
        </w:rPr>
        <w:t>关键词：生态文明教育内容；思想政治必修教科书；内容分析</w:t>
      </w:r>
    </w:p>
    <w:p>
      <w:pPr>
        <w:spacing w:line="500" w:lineRule="exact"/>
        <w:ind w:firstLine="560" w:firstLineChars="200"/>
        <w:rPr>
          <w:sz w:val="28"/>
          <w:szCs w:val="28"/>
        </w:rPr>
      </w:pPr>
      <w:r>
        <w:rPr>
          <w:rFonts w:hint="eastAsia"/>
          <w:sz w:val="28"/>
          <w:szCs w:val="28"/>
          <w:lang w:eastAsia="zh-CN"/>
        </w:rPr>
        <w:t>高中是学生三观形成的关键时期</w:t>
      </w:r>
      <w:r>
        <w:rPr>
          <w:rFonts w:hint="eastAsia"/>
          <w:sz w:val="28"/>
          <w:szCs w:val="28"/>
        </w:rPr>
        <w:t>，</w:t>
      </w:r>
      <w:r>
        <w:rPr>
          <w:rFonts w:hint="eastAsia"/>
          <w:sz w:val="28"/>
          <w:szCs w:val="28"/>
          <w:lang w:eastAsia="zh-CN"/>
        </w:rPr>
        <w:t>也有相关研究表明中学阶段是学生形成良好环境意识的重要阶段。目前</w:t>
      </w:r>
      <w:r>
        <w:rPr>
          <w:rFonts w:hint="eastAsia"/>
          <w:sz w:val="28"/>
          <w:szCs w:val="28"/>
        </w:rPr>
        <w:t>在高中思想政治课中进行生态文明教育主要围绕</w:t>
      </w:r>
      <w:r>
        <w:rPr>
          <w:rFonts w:hint="eastAsia"/>
          <w:sz w:val="28"/>
          <w:szCs w:val="28"/>
          <w:lang w:eastAsia="zh-CN"/>
        </w:rPr>
        <w:t>四本</w:t>
      </w:r>
      <w:r>
        <w:rPr>
          <w:rFonts w:hint="eastAsia"/>
          <w:sz w:val="28"/>
          <w:szCs w:val="28"/>
        </w:rPr>
        <w:t>高中思想政治教教材进行</w:t>
      </w:r>
      <w:r>
        <w:rPr>
          <w:rFonts w:hint="eastAsia"/>
          <w:sz w:val="28"/>
          <w:szCs w:val="28"/>
          <w:lang w:eastAsia="zh-CN"/>
        </w:rPr>
        <w:t>。</w:t>
      </w:r>
      <w:r>
        <w:rPr>
          <w:rFonts w:hint="eastAsia"/>
          <w:sz w:val="28"/>
          <w:szCs w:val="28"/>
        </w:rPr>
        <w:t>通过高中思想政治教材对学生进行生态文明教育</w:t>
      </w:r>
      <w:r>
        <w:rPr>
          <w:rFonts w:hint="eastAsia"/>
          <w:sz w:val="28"/>
          <w:szCs w:val="28"/>
          <w:lang w:eastAsia="zh-CN"/>
        </w:rPr>
        <w:t>，</w:t>
      </w:r>
      <w:r>
        <w:rPr>
          <w:rFonts w:hint="eastAsia"/>
          <w:sz w:val="28"/>
          <w:szCs w:val="28"/>
        </w:rPr>
        <w:t>主要</w:t>
      </w:r>
      <w:r>
        <w:rPr>
          <w:rFonts w:hint="eastAsia"/>
          <w:sz w:val="28"/>
          <w:szCs w:val="28"/>
          <w:lang w:eastAsia="zh-CN"/>
        </w:rPr>
        <w:t>目的</w:t>
      </w:r>
      <w:r>
        <w:rPr>
          <w:rFonts w:hint="eastAsia"/>
          <w:sz w:val="28"/>
          <w:szCs w:val="28"/>
        </w:rPr>
        <w:t>是帮助学生形成生态教育问题意识、</w:t>
      </w:r>
      <w:r>
        <w:rPr>
          <w:rFonts w:hint="eastAsia"/>
          <w:sz w:val="28"/>
          <w:szCs w:val="28"/>
          <w:lang w:eastAsia="zh-CN"/>
        </w:rPr>
        <w:t>树立正确的生态文明观</w:t>
      </w:r>
      <w:r>
        <w:rPr>
          <w:rFonts w:hint="eastAsia"/>
          <w:sz w:val="28"/>
          <w:szCs w:val="28"/>
        </w:rPr>
        <w:t>、形成生态教育行为，提升生态文明教育素养，为我国生态文明工作贡献自己的力量，为社会主义现代化建设发光发热。</w:t>
      </w:r>
    </w:p>
    <w:p>
      <w:pPr>
        <w:spacing w:line="500" w:lineRule="exact"/>
        <w:rPr>
          <w:b/>
          <w:bCs/>
          <w:sz w:val="28"/>
          <w:szCs w:val="28"/>
        </w:rPr>
      </w:pPr>
      <w:r>
        <w:rPr>
          <w:rFonts w:hint="eastAsia"/>
          <w:b/>
          <w:bCs/>
          <w:sz w:val="28"/>
          <w:szCs w:val="28"/>
        </w:rPr>
        <w:t>一、高中思想想政治教材的生态文明教育内容分析</w:t>
      </w:r>
    </w:p>
    <w:p>
      <w:pPr>
        <w:spacing w:line="500" w:lineRule="exact"/>
        <w:ind w:firstLine="560" w:firstLineChars="200"/>
        <w:rPr>
          <w:sz w:val="28"/>
          <w:szCs w:val="28"/>
        </w:rPr>
      </w:pPr>
      <w:r>
        <w:rPr>
          <w:rFonts w:hint="eastAsia"/>
          <w:sz w:val="28"/>
          <w:szCs w:val="28"/>
        </w:rPr>
        <w:t>思想政治教师围绕高中思想政治教育教材，深入挖掘生态文明教育内容，将其在课堂中呈现出来，并在日常的教学活动中渗透。</w:t>
      </w:r>
    </w:p>
    <w:p>
      <w:pPr>
        <w:spacing w:line="500" w:lineRule="exact"/>
        <w:ind w:firstLine="560" w:firstLineChars="200"/>
        <w:rPr>
          <w:sz w:val="28"/>
          <w:szCs w:val="28"/>
        </w:rPr>
      </w:pPr>
      <w:r>
        <w:rPr>
          <w:rFonts w:hint="eastAsia"/>
          <w:sz w:val="28"/>
          <w:szCs w:val="28"/>
        </w:rPr>
        <w:t>下面是笔者依据不同的划分标准对高中思想政治教育课本生态文明教育的内容分析：</w:t>
      </w:r>
    </w:p>
    <w:p/>
    <w:p>
      <w:pPr>
        <w:rPr>
          <w:rFonts w:asciiTheme="minorEastAsia" w:hAnsiTheme="minorEastAsia" w:cstheme="minorEastAsia"/>
          <w:sz w:val="24"/>
        </w:rPr>
      </w:pPr>
      <w:r>
        <w:rPr>
          <w:rFonts w:hint="eastAsia" w:asciiTheme="minorEastAsia" w:hAnsiTheme="minorEastAsia" w:cstheme="minorEastAsia"/>
          <w:sz w:val="28"/>
          <w:szCs w:val="28"/>
        </w:rPr>
        <w:t>1.依据单元划分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635</wp:posOffset>
                      </wp:positionV>
                      <wp:extent cx="1152525" cy="200025"/>
                      <wp:effectExtent l="635" t="4445" r="8890" b="5080"/>
                      <wp:wrapNone/>
                      <wp:docPr id="1" name="直接连接符 1"/>
                      <wp:cNvGraphicFramePr/>
                      <a:graphic xmlns:a="http://schemas.openxmlformats.org/drawingml/2006/main">
                        <a:graphicData uri="http://schemas.microsoft.com/office/word/2010/wordprocessingShape">
                          <wps:wsp>
                            <wps:cNvCnPr/>
                            <wps:spPr>
                              <a:xfrm>
                                <a:off x="1080135" y="3756025"/>
                                <a:ext cx="11525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95pt;margin-top:0.05pt;height:15.75pt;width:90.75pt;z-index:251658240;mso-width-relative:page;mso-height-relative:page;" filled="f" stroked="t" coordsize="21600,21600" o:gfxdata="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wV95bUAAAABgEAAA8AAAAAAAAAAQAgAAAA&#10;IgAAAGRycy9kb3ducmV2LnhtbFBLAQIUABQAAAAIAIdO4kASakMt1gEAAHQDAAAOAAAAAAAAAAEA&#10;IAAAACMBAABkcnMvZTJvRG9jLnhtbFBLBQYAAAAABgAGAFkBAABrBQAAAAA=&#10;">
                      <v:fill on="f" focussize="0,0"/>
                      <v:stroke weight="0.5pt" color="#000000 [3200]" miterlimit="8" joinstyle="miter"/>
                      <v:imagedata o:title=""/>
                      <o:lock v:ext="edit" aspectratio="f"/>
                    </v:line>
                  </w:pict>
                </mc:Fallback>
              </mc:AlternateContent>
            </w:r>
          </w:p>
        </w:tc>
        <w:tc>
          <w:tcPr>
            <w:tcW w:w="1704" w:type="dxa"/>
          </w:tcPr>
          <w:p>
            <w:r>
              <w:rPr>
                <w:rFonts w:hint="eastAsia"/>
              </w:rPr>
              <w:t>经济生活</w:t>
            </w:r>
          </w:p>
        </w:tc>
        <w:tc>
          <w:tcPr>
            <w:tcW w:w="1704" w:type="dxa"/>
          </w:tcPr>
          <w:p>
            <w:r>
              <w:rPr>
                <w:rFonts w:hint="eastAsia"/>
              </w:rPr>
              <w:t>政治生活</w:t>
            </w:r>
          </w:p>
        </w:tc>
        <w:tc>
          <w:tcPr>
            <w:tcW w:w="1705" w:type="dxa"/>
          </w:tcPr>
          <w:p>
            <w:r>
              <w:rPr>
                <w:rFonts w:hint="eastAsia"/>
              </w:rPr>
              <w:t>文化生活</w:t>
            </w:r>
          </w:p>
        </w:tc>
        <w:tc>
          <w:tcPr>
            <w:tcW w:w="1705" w:type="dxa"/>
          </w:tcPr>
          <w:p>
            <w:r>
              <w:rPr>
                <w:rFonts w:hint="eastAsia"/>
              </w:rPr>
              <w:t>哲学生活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第一单元</w:t>
            </w:r>
          </w:p>
        </w:tc>
        <w:tc>
          <w:tcPr>
            <w:tcW w:w="1704" w:type="dxa"/>
          </w:tcPr>
          <w:p>
            <w:r>
              <w:rPr>
                <w:rFonts w:hint="eastAsia"/>
              </w:rPr>
              <w:t>1课</w:t>
            </w:r>
          </w:p>
        </w:tc>
        <w:tc>
          <w:tcPr>
            <w:tcW w:w="1704" w:type="dxa"/>
          </w:tcPr>
          <w:p>
            <w:r>
              <w:rPr>
                <w:rFonts w:hint="eastAsia"/>
              </w:rPr>
              <w:t>4</w:t>
            </w:r>
            <w:r>
              <w:rPr>
                <w:rFonts w:hint="eastAsia" w:ascii="Times New Roman" w:eastAsia="宋体"/>
              </w:rPr>
              <w:t>课</w:t>
            </w:r>
          </w:p>
        </w:tc>
        <w:tc>
          <w:tcPr>
            <w:tcW w:w="1705" w:type="dxa"/>
          </w:tcPr>
          <w:p>
            <w:r>
              <w:rPr>
                <w:rFonts w:hint="eastAsia"/>
              </w:rPr>
              <w:t>2课</w:t>
            </w:r>
          </w:p>
        </w:tc>
        <w:tc>
          <w:tcPr>
            <w:tcW w:w="1705" w:type="dxa"/>
          </w:tcPr>
          <w:p>
            <w:r>
              <w:rPr>
                <w:rFonts w:hint="eastAsia"/>
              </w:rPr>
              <w:t>0课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第二单元</w:t>
            </w:r>
          </w:p>
        </w:tc>
        <w:tc>
          <w:tcPr>
            <w:tcW w:w="1704" w:type="dxa"/>
          </w:tcPr>
          <w:p>
            <w:r>
              <w:rPr>
                <w:rFonts w:hint="eastAsia"/>
              </w:rPr>
              <w:t>4课</w:t>
            </w:r>
          </w:p>
        </w:tc>
        <w:tc>
          <w:tcPr>
            <w:tcW w:w="1704" w:type="dxa"/>
          </w:tcPr>
          <w:p>
            <w:r>
              <w:rPr>
                <w:rFonts w:hint="eastAsia"/>
              </w:rPr>
              <w:t>3课</w:t>
            </w:r>
          </w:p>
        </w:tc>
        <w:tc>
          <w:tcPr>
            <w:tcW w:w="1705" w:type="dxa"/>
          </w:tcPr>
          <w:p>
            <w:r>
              <w:rPr>
                <w:rFonts w:hint="eastAsia"/>
              </w:rPr>
              <w:t>3课</w:t>
            </w:r>
          </w:p>
        </w:tc>
        <w:tc>
          <w:tcPr>
            <w:tcW w:w="1705" w:type="dxa"/>
          </w:tcPr>
          <w:p>
            <w:r>
              <w:rPr>
                <w:rFonts w:hint="eastAsia"/>
              </w:rPr>
              <w:t>5课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第三单元</w:t>
            </w:r>
          </w:p>
        </w:tc>
        <w:tc>
          <w:tcPr>
            <w:tcW w:w="1704" w:type="dxa"/>
          </w:tcPr>
          <w:p>
            <w:r>
              <w:rPr>
                <w:rFonts w:hint="eastAsia"/>
              </w:rPr>
              <w:t>1课</w:t>
            </w:r>
          </w:p>
        </w:tc>
        <w:tc>
          <w:tcPr>
            <w:tcW w:w="1704" w:type="dxa"/>
          </w:tcPr>
          <w:p>
            <w:r>
              <w:rPr>
                <w:rFonts w:hint="eastAsia"/>
              </w:rPr>
              <w:t>3课</w:t>
            </w:r>
          </w:p>
        </w:tc>
        <w:tc>
          <w:tcPr>
            <w:tcW w:w="1705" w:type="dxa"/>
          </w:tcPr>
          <w:p>
            <w:r>
              <w:rPr>
                <w:rFonts w:hint="eastAsia"/>
              </w:rPr>
              <w:t>1课</w:t>
            </w:r>
          </w:p>
        </w:tc>
        <w:tc>
          <w:tcPr>
            <w:tcW w:w="1705" w:type="dxa"/>
          </w:tcPr>
          <w:p>
            <w:r>
              <w:rPr>
                <w:rFonts w:hint="eastAsia"/>
              </w:rPr>
              <w:t>5课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第四单元</w:t>
            </w:r>
          </w:p>
        </w:tc>
        <w:tc>
          <w:tcPr>
            <w:tcW w:w="1704" w:type="dxa"/>
          </w:tcPr>
          <w:p>
            <w:r>
              <w:rPr>
                <w:rFonts w:hint="eastAsia"/>
              </w:rPr>
              <w:t>4课</w:t>
            </w:r>
          </w:p>
        </w:tc>
        <w:tc>
          <w:tcPr>
            <w:tcW w:w="1704" w:type="dxa"/>
          </w:tcPr>
          <w:p>
            <w:r>
              <w:rPr>
                <w:rFonts w:hint="eastAsia"/>
              </w:rPr>
              <w:t>2课</w:t>
            </w:r>
          </w:p>
        </w:tc>
        <w:tc>
          <w:tcPr>
            <w:tcW w:w="1705" w:type="dxa"/>
          </w:tcPr>
          <w:p>
            <w:r>
              <w:rPr>
                <w:rFonts w:hint="eastAsia"/>
              </w:rPr>
              <w:t>5课</w:t>
            </w:r>
          </w:p>
        </w:tc>
        <w:tc>
          <w:tcPr>
            <w:tcW w:w="1705" w:type="dxa"/>
          </w:tcPr>
          <w:p>
            <w:r>
              <w:rPr>
                <w:rFonts w:hint="eastAsia"/>
              </w:rPr>
              <w:t>4课</w:t>
            </w:r>
          </w:p>
        </w:tc>
      </w:tr>
    </w:tbl>
    <w:p/>
    <w:p>
      <w:pPr>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2.依据内容划分</w:t>
      </w:r>
    </w:p>
    <w:p>
      <w:pPr>
        <w:spacing w:line="500" w:lineRule="exact"/>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必修一</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rPr>
        <w:t>经济生活</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rPr>
        <w:t>主要围绕社会再生产的四个过程来编写内容，社会</w:t>
      </w:r>
      <w:r>
        <w:rPr>
          <w:rFonts w:hint="eastAsia" w:asciiTheme="minorEastAsia" w:hAnsiTheme="minorEastAsia" w:cstheme="minorEastAsia"/>
          <w:sz w:val="28"/>
          <w:szCs w:val="28"/>
          <w:lang w:eastAsia="zh-CN"/>
        </w:rPr>
        <w:t>再</w:t>
      </w:r>
      <w:r>
        <w:rPr>
          <w:rFonts w:hint="eastAsia" w:asciiTheme="minorEastAsia" w:hAnsiTheme="minorEastAsia" w:cstheme="minorEastAsia"/>
          <w:sz w:val="28"/>
          <w:szCs w:val="28"/>
        </w:rPr>
        <w:t>生产的</w:t>
      </w:r>
      <w:r>
        <w:rPr>
          <w:rFonts w:hint="eastAsia" w:asciiTheme="minorEastAsia" w:hAnsiTheme="minorEastAsia" w:cstheme="minorEastAsia"/>
          <w:sz w:val="28"/>
          <w:szCs w:val="28"/>
          <w:lang w:eastAsia="zh-CN"/>
        </w:rPr>
        <w:t>环节</w:t>
      </w:r>
      <w:r>
        <w:rPr>
          <w:rFonts w:hint="eastAsia" w:asciiTheme="minorEastAsia" w:hAnsiTheme="minorEastAsia" w:cstheme="minorEastAsia"/>
          <w:sz w:val="28"/>
          <w:szCs w:val="28"/>
        </w:rPr>
        <w:t>是生产---分配---交换---消费。所以教师在教学时</w:t>
      </w:r>
      <w:r>
        <w:rPr>
          <w:rFonts w:hint="eastAsia" w:asciiTheme="minorEastAsia" w:hAnsiTheme="minorEastAsia" w:cstheme="minorEastAsia"/>
          <w:sz w:val="28"/>
          <w:szCs w:val="28"/>
          <w:lang w:eastAsia="zh-CN"/>
        </w:rPr>
        <w:t>可</w:t>
      </w:r>
      <w:r>
        <w:rPr>
          <w:rFonts w:hint="eastAsia" w:asciiTheme="minorEastAsia" w:hAnsiTheme="minorEastAsia" w:cstheme="minorEastAsia"/>
          <w:sz w:val="28"/>
          <w:szCs w:val="28"/>
        </w:rPr>
        <w:t>围绕四个维度组织教学，学生学习时弄清四个维度的关系以及四个维度中的内容就能对经济生活中</w:t>
      </w:r>
      <w:r>
        <w:rPr>
          <w:rFonts w:hint="eastAsia" w:asciiTheme="minorEastAsia" w:hAnsiTheme="minorEastAsia" w:cstheme="minorEastAsia"/>
          <w:sz w:val="28"/>
          <w:szCs w:val="28"/>
          <w:lang w:eastAsia="zh-CN"/>
        </w:rPr>
        <w:t>所渗透的</w:t>
      </w:r>
      <w:r>
        <w:rPr>
          <w:rFonts w:hint="eastAsia" w:asciiTheme="minorEastAsia" w:hAnsiTheme="minorEastAsia" w:cstheme="minorEastAsia"/>
          <w:sz w:val="28"/>
          <w:szCs w:val="28"/>
        </w:rPr>
        <w:t>的生态文明教育内容了如指掌。</w:t>
      </w:r>
    </w:p>
    <w:p>
      <w:pPr>
        <w:jc w:val="center"/>
      </w:pPr>
    </w:p>
    <w:p>
      <w:pPr>
        <w:jc w:val="center"/>
      </w:pPr>
      <w:r>
        <w:rPr>
          <w:rFonts w:hint="eastAsia"/>
        </w:rPr>
        <w:t>表一经济生活生态文明教育内容分析</w:t>
      </w:r>
    </w:p>
    <w:tbl>
      <w:tblPr>
        <w:tblStyle w:val="6"/>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34"/>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pPr>
              <w:jc w:val="center"/>
            </w:pPr>
            <w:r>
              <w:rPr>
                <w:rFonts w:hint="eastAsia"/>
              </w:rPr>
              <w:t>内容</w:t>
            </w:r>
          </w:p>
        </w:tc>
        <w:tc>
          <w:tcPr>
            <w:tcW w:w="3195" w:type="dxa"/>
          </w:tcPr>
          <w:p>
            <w:pPr>
              <w:jc w:val="center"/>
            </w:pPr>
            <w:r>
              <w:rPr>
                <w:rFonts w:hint="eastAsia"/>
              </w:rPr>
              <w:t>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生产与消费</w:t>
            </w:r>
          </w:p>
        </w:tc>
        <w:tc>
          <w:tcPr>
            <w:tcW w:w="3195" w:type="dxa"/>
            <w:vMerge w:val="restart"/>
          </w:tcPr>
          <w:p>
            <w:pPr>
              <w:jc w:val="center"/>
            </w:pPr>
          </w:p>
          <w:p>
            <w:pPr>
              <w:jc w:val="center"/>
            </w:pPr>
          </w:p>
          <w:p>
            <w:pPr>
              <w:jc w:val="center"/>
            </w:pPr>
          </w:p>
          <w:p>
            <w:pPr>
              <w:jc w:val="center"/>
            </w:pPr>
            <w:r>
              <w:rPr>
                <w:rFonts w:hint="eastAsia"/>
              </w:rPr>
              <w:t>生态生产观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大力发展生产力</w:t>
            </w:r>
          </w:p>
        </w:tc>
        <w:tc>
          <w:tcPr>
            <w:tcW w:w="3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企业经营与管理</w:t>
            </w:r>
          </w:p>
        </w:tc>
        <w:tc>
          <w:tcPr>
            <w:tcW w:w="3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劳动者就业</w:t>
            </w:r>
          </w:p>
        </w:tc>
        <w:tc>
          <w:tcPr>
            <w:tcW w:w="3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经济发展进入新时代</w:t>
            </w:r>
          </w:p>
        </w:tc>
        <w:tc>
          <w:tcPr>
            <w:tcW w:w="3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建设现代化经济体系</w:t>
            </w:r>
          </w:p>
        </w:tc>
        <w:tc>
          <w:tcPr>
            <w:tcW w:w="3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经济全球化</w:t>
            </w:r>
          </w:p>
        </w:tc>
        <w:tc>
          <w:tcPr>
            <w:tcW w:w="3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财政及其作用</w:t>
            </w:r>
          </w:p>
        </w:tc>
        <w:tc>
          <w:tcPr>
            <w:tcW w:w="3195" w:type="dxa"/>
            <w:vMerge w:val="restart"/>
          </w:tcPr>
          <w:p>
            <w:pPr>
              <w:jc w:val="center"/>
            </w:pPr>
            <w:r>
              <w:rPr>
                <w:rFonts w:hint="eastAsia"/>
              </w:rPr>
              <w:t>生态分配观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科学宏观调控</w:t>
            </w:r>
          </w:p>
        </w:tc>
        <w:tc>
          <w:tcPr>
            <w:tcW w:w="31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无</w:t>
            </w:r>
          </w:p>
        </w:tc>
        <w:tc>
          <w:tcPr>
            <w:tcW w:w="3195" w:type="dxa"/>
          </w:tcPr>
          <w:p>
            <w:pPr>
              <w:jc w:val="center"/>
            </w:pPr>
            <w:r>
              <w:rPr>
                <w:rFonts w:hint="eastAsia"/>
              </w:rPr>
              <w:t>生态交换观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树立正确的消费观</w:t>
            </w:r>
          </w:p>
        </w:tc>
        <w:tc>
          <w:tcPr>
            <w:tcW w:w="3195" w:type="dxa"/>
            <w:vMerge w:val="restart"/>
          </w:tcPr>
          <w:p>
            <w:pPr>
              <w:jc w:val="center"/>
            </w:pPr>
            <w:r>
              <w:rPr>
                <w:rFonts w:hint="eastAsia"/>
              </w:rPr>
              <w:t>生态消费观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34" w:type="dxa"/>
          </w:tcPr>
          <w:p>
            <w:r>
              <w:rPr>
                <w:rFonts w:hint="eastAsia"/>
              </w:rPr>
              <w:t>消费与生产的关系</w:t>
            </w:r>
          </w:p>
        </w:tc>
        <w:tc>
          <w:tcPr>
            <w:tcW w:w="3195" w:type="dxa"/>
            <w:vMerge w:val="continue"/>
          </w:tcPr>
          <w:p>
            <w:pPr>
              <w:jc w:val="center"/>
            </w:pPr>
          </w:p>
        </w:tc>
      </w:tr>
    </w:tbl>
    <w:p/>
    <w:p>
      <w:pPr>
        <w:spacing w:line="500" w:lineRule="exact"/>
        <w:ind w:firstLine="560" w:firstLineChars="200"/>
        <w:rPr>
          <w:sz w:val="28"/>
          <w:szCs w:val="28"/>
        </w:rPr>
      </w:pPr>
      <w:r>
        <w:rPr>
          <w:rFonts w:hint="eastAsia"/>
          <w:sz w:val="28"/>
          <w:szCs w:val="28"/>
        </w:rPr>
        <w:t>纵观必修二</w:t>
      </w:r>
      <w:r>
        <w:rPr>
          <w:rFonts w:hint="eastAsia"/>
          <w:sz w:val="28"/>
          <w:szCs w:val="28"/>
          <w:lang w:eastAsia="zh-CN"/>
        </w:rPr>
        <w:t>《</w:t>
      </w:r>
      <w:r>
        <w:rPr>
          <w:rFonts w:hint="eastAsia"/>
          <w:sz w:val="28"/>
          <w:szCs w:val="28"/>
        </w:rPr>
        <w:t>政治生活</w:t>
      </w:r>
      <w:r>
        <w:rPr>
          <w:rFonts w:hint="eastAsia"/>
          <w:sz w:val="28"/>
          <w:szCs w:val="28"/>
          <w:lang w:eastAsia="zh-CN"/>
        </w:rPr>
        <w:t>》</w:t>
      </w:r>
      <w:r>
        <w:rPr>
          <w:rFonts w:hint="eastAsia"/>
          <w:sz w:val="28"/>
          <w:szCs w:val="28"/>
        </w:rPr>
        <w:t>教材的目录，第一单元是公民的政治生活、第二单元为人民服务的政府、第三单元发展社会主义民主政治，在这里第三单元具体内容中包含我国的人民代表大会制度、中国共产党领导的多党合作和政治协商制度、民族区域自治制度和宗教工作的基本方针，第四单元是当代国际社会。从一至四单元的编排中我们可以看到是根据不同的政治主体来编写教育内容，具体内容如下表所示：</w:t>
      </w:r>
    </w:p>
    <w:p>
      <w:pPr>
        <w:jc w:val="center"/>
      </w:pPr>
    </w:p>
    <w:p>
      <w:pPr>
        <w:jc w:val="center"/>
      </w:pPr>
      <w:r>
        <w:rPr>
          <w:rFonts w:hint="eastAsia"/>
        </w:rPr>
        <w:t>表二政治生活生态文明教育内容分析</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pPr>
            <w:r>
              <w:rPr>
                <w:rFonts w:hint="eastAsia"/>
              </w:rPr>
              <w:t>内容</w:t>
            </w:r>
          </w:p>
        </w:tc>
        <w:tc>
          <w:tcPr>
            <w:tcW w:w="4261" w:type="dxa"/>
          </w:tcPr>
          <w:p>
            <w:pPr>
              <w:jc w:val="center"/>
            </w:pPr>
            <w:r>
              <w:rPr>
                <w:rFonts w:hint="eastAsia"/>
              </w:rPr>
              <w:t>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公民的政治权利与义务</w:t>
            </w:r>
          </w:p>
        </w:tc>
        <w:tc>
          <w:tcPr>
            <w:tcW w:w="4261" w:type="dxa"/>
            <w:vMerge w:val="restart"/>
          </w:tcPr>
          <w:p>
            <w:pPr>
              <w:jc w:val="center"/>
            </w:pPr>
          </w:p>
          <w:p>
            <w:pPr>
              <w:jc w:val="center"/>
            </w:pPr>
          </w:p>
          <w:p>
            <w:pPr>
              <w:jc w:val="center"/>
            </w:pPr>
            <w:r>
              <w:rPr>
                <w:rFonts w:hint="eastAsia"/>
              </w:rPr>
              <w:t>公民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民主决策</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民主管理</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民主监督</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我国政府的职能和作用</w:t>
            </w:r>
          </w:p>
        </w:tc>
        <w:tc>
          <w:tcPr>
            <w:tcW w:w="4261" w:type="dxa"/>
            <w:vMerge w:val="restart"/>
          </w:tcPr>
          <w:p>
            <w:pPr>
              <w:jc w:val="center"/>
            </w:pPr>
          </w:p>
          <w:p>
            <w:pPr>
              <w:jc w:val="center"/>
            </w:pPr>
          </w:p>
          <w:p>
            <w:pPr>
              <w:jc w:val="center"/>
            </w:pPr>
            <w:r>
              <w:rPr>
                <w:rFonts w:hint="eastAsia"/>
              </w:rPr>
              <w:t>政府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政府的责任</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政府依法行政</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对政府权力进行制约与监督</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人民代表大会</w:t>
            </w:r>
          </w:p>
        </w:tc>
        <w:tc>
          <w:tcPr>
            <w:tcW w:w="4261" w:type="dxa"/>
          </w:tcPr>
          <w:p>
            <w:pPr>
              <w:jc w:val="center"/>
            </w:pPr>
            <w:r>
              <w:rPr>
                <w:rFonts w:hint="eastAsia"/>
              </w:rPr>
              <w:t>人大代表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中国特色社会主义政党制度</w:t>
            </w:r>
          </w:p>
        </w:tc>
        <w:tc>
          <w:tcPr>
            <w:tcW w:w="4261" w:type="dxa"/>
          </w:tcPr>
          <w:p>
            <w:pPr>
              <w:jc w:val="center"/>
            </w:pPr>
            <w:r>
              <w:rPr>
                <w:rFonts w:hint="eastAsia"/>
              </w:rPr>
              <w:t>民主党派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国际组织和联合国</w:t>
            </w:r>
          </w:p>
        </w:tc>
        <w:tc>
          <w:tcPr>
            <w:tcW w:w="4261" w:type="dxa"/>
            <w:vMerge w:val="restart"/>
          </w:tcPr>
          <w:p>
            <w:pPr>
              <w:jc w:val="center"/>
            </w:pPr>
            <w:r>
              <w:rPr>
                <w:rFonts w:hint="eastAsia"/>
              </w:rPr>
              <w:t>国际社会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坚持国家利益至上</w:t>
            </w:r>
          </w:p>
        </w:tc>
        <w:tc>
          <w:tcPr>
            <w:tcW w:w="4261" w:type="dxa"/>
            <w:vMerge w:val="continue"/>
          </w:tcPr>
          <w:p/>
        </w:tc>
      </w:tr>
    </w:tbl>
    <w:p/>
    <w:p>
      <w:pPr>
        <w:spacing w:line="500" w:lineRule="exact"/>
        <w:ind w:firstLine="560" w:firstLineChars="200"/>
        <w:rPr>
          <w:sz w:val="28"/>
          <w:szCs w:val="28"/>
        </w:rPr>
      </w:pPr>
      <w:r>
        <w:rPr>
          <w:rFonts w:hint="eastAsia"/>
          <w:sz w:val="28"/>
          <w:szCs w:val="28"/>
        </w:rPr>
        <w:t>必修三</w:t>
      </w:r>
      <w:r>
        <w:rPr>
          <w:rFonts w:hint="eastAsia"/>
          <w:sz w:val="28"/>
          <w:szCs w:val="28"/>
          <w:lang w:eastAsia="zh-CN"/>
        </w:rPr>
        <w:t>《</w:t>
      </w:r>
      <w:r>
        <w:rPr>
          <w:rFonts w:hint="eastAsia"/>
          <w:sz w:val="28"/>
          <w:szCs w:val="28"/>
        </w:rPr>
        <w:t>文化生活</w:t>
      </w:r>
      <w:r>
        <w:rPr>
          <w:rFonts w:hint="eastAsia"/>
          <w:sz w:val="28"/>
          <w:szCs w:val="28"/>
          <w:lang w:eastAsia="zh-CN"/>
        </w:rPr>
        <w:t>》</w:t>
      </w:r>
      <w:r>
        <w:rPr>
          <w:rFonts w:hint="eastAsia"/>
          <w:sz w:val="28"/>
          <w:szCs w:val="28"/>
        </w:rPr>
        <w:t>主要</w:t>
      </w:r>
      <w:r>
        <w:rPr>
          <w:rFonts w:hint="eastAsia"/>
          <w:sz w:val="28"/>
          <w:szCs w:val="28"/>
          <w:lang w:eastAsia="zh-CN"/>
        </w:rPr>
        <w:t>围绕</w:t>
      </w:r>
      <w:r>
        <w:rPr>
          <w:rFonts w:hint="eastAsia"/>
          <w:sz w:val="28"/>
          <w:szCs w:val="28"/>
        </w:rPr>
        <w:t>文化的传承、文化交流、文化创新三个</w:t>
      </w:r>
      <w:r>
        <w:rPr>
          <w:rFonts w:hint="eastAsia"/>
          <w:sz w:val="28"/>
          <w:szCs w:val="28"/>
          <w:lang w:eastAsia="zh-CN"/>
        </w:rPr>
        <w:t>角度</w:t>
      </w:r>
      <w:r>
        <w:rPr>
          <w:rFonts w:hint="eastAsia"/>
          <w:sz w:val="28"/>
          <w:szCs w:val="28"/>
        </w:rPr>
        <w:t>对</w:t>
      </w:r>
      <w:r>
        <w:rPr>
          <w:rFonts w:hint="eastAsia"/>
          <w:sz w:val="28"/>
          <w:szCs w:val="28"/>
          <w:lang w:eastAsia="zh-CN"/>
        </w:rPr>
        <w:t>教材进行编写。对生态文明教育内容的探究我们也可以从这三个维度着手。</w:t>
      </w:r>
    </w:p>
    <w:p/>
    <w:p>
      <w:pPr>
        <w:jc w:val="center"/>
      </w:pPr>
      <w:r>
        <w:rPr>
          <w:rFonts w:hint="eastAsia"/>
        </w:rPr>
        <w:t>表三文化生活生态文明教育内容进行</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pPr>
            <w:r>
              <w:rPr>
                <w:rFonts w:hint="eastAsia"/>
              </w:rPr>
              <w:t>内容</w:t>
            </w:r>
          </w:p>
        </w:tc>
        <w:tc>
          <w:tcPr>
            <w:tcW w:w="4261" w:type="dxa"/>
          </w:tcPr>
          <w:p>
            <w:pPr>
              <w:jc w:val="center"/>
            </w:pPr>
            <w:r>
              <w:rPr>
                <w:rFonts w:hint="eastAsia"/>
              </w:rPr>
              <w:t>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传统文化的表现、特点及其影响</w:t>
            </w:r>
          </w:p>
        </w:tc>
        <w:tc>
          <w:tcPr>
            <w:tcW w:w="4261" w:type="dxa"/>
          </w:tcPr>
          <w:p>
            <w:pPr>
              <w:jc w:val="center"/>
            </w:pPr>
            <w:r>
              <w:rPr>
                <w:rFonts w:hint="eastAsia"/>
              </w:rPr>
              <w:t>文化传承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文化对人的影响</w:t>
            </w:r>
          </w:p>
        </w:tc>
        <w:tc>
          <w:tcPr>
            <w:tcW w:w="4261" w:type="dxa"/>
            <w:vMerge w:val="restart"/>
          </w:tcPr>
          <w:p>
            <w:pPr>
              <w:jc w:val="center"/>
            </w:pPr>
          </w:p>
          <w:p>
            <w:pPr>
              <w:jc w:val="center"/>
            </w:pPr>
          </w:p>
          <w:p>
            <w:pPr>
              <w:jc w:val="center"/>
            </w:pPr>
            <w:r>
              <w:rPr>
                <w:rFonts w:hint="eastAsia"/>
              </w:rPr>
              <w:t>文化传播与交流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发展人民群众喜闻乐见的文化</w:t>
            </w:r>
          </w:p>
        </w:tc>
        <w:tc>
          <w:tcPr>
            <w:tcW w:w="4261"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坚持社会主义核心价值体系</w:t>
            </w:r>
          </w:p>
        </w:tc>
        <w:tc>
          <w:tcPr>
            <w:tcW w:w="4261"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培育和践行社会主义和讯价值观</w:t>
            </w:r>
          </w:p>
        </w:tc>
        <w:tc>
          <w:tcPr>
            <w:tcW w:w="4261"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加强思想道德建设</w:t>
            </w:r>
          </w:p>
        </w:tc>
        <w:tc>
          <w:tcPr>
            <w:tcW w:w="4261"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文化与经济政治</w:t>
            </w:r>
          </w:p>
        </w:tc>
        <w:tc>
          <w:tcPr>
            <w:tcW w:w="4261" w:type="dxa"/>
            <w:vMerge w:val="restart"/>
          </w:tcPr>
          <w:p>
            <w:pPr>
              <w:jc w:val="center"/>
            </w:pPr>
            <w:r>
              <w:rPr>
                <w:rFonts w:hint="eastAsia"/>
              </w:rPr>
              <w:t>文化创新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弘扬和培育中华民族精神</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建设社会主义文化强国</w:t>
            </w:r>
          </w:p>
        </w:tc>
        <w:tc>
          <w:tcPr>
            <w:tcW w:w="4261" w:type="dxa"/>
            <w:vMerge w:val="continue"/>
          </w:tcPr>
          <w:p/>
        </w:tc>
      </w:tr>
    </w:tbl>
    <w:p/>
    <w:p>
      <w:pPr>
        <w:spacing w:line="500" w:lineRule="exact"/>
        <w:ind w:firstLine="560" w:firstLineChars="200"/>
        <w:rPr>
          <w:sz w:val="24"/>
        </w:rPr>
      </w:pPr>
      <w:r>
        <w:rPr>
          <w:rFonts w:hint="eastAsia"/>
          <w:sz w:val="28"/>
          <w:szCs w:val="28"/>
          <w:lang w:eastAsia="zh-CN"/>
        </w:rPr>
        <w:t>《</w:t>
      </w:r>
      <w:r>
        <w:rPr>
          <w:rFonts w:hint="eastAsia"/>
          <w:sz w:val="28"/>
          <w:szCs w:val="28"/>
        </w:rPr>
        <w:t>哲学与生活</w:t>
      </w:r>
      <w:r>
        <w:rPr>
          <w:rFonts w:hint="eastAsia"/>
          <w:sz w:val="28"/>
          <w:szCs w:val="28"/>
          <w:lang w:eastAsia="zh-CN"/>
        </w:rPr>
        <w:t>》</w:t>
      </w:r>
      <w:r>
        <w:rPr>
          <w:rFonts w:hint="eastAsia"/>
          <w:sz w:val="28"/>
          <w:szCs w:val="28"/>
        </w:rPr>
        <w:t>根据马克思主义哲学要坚持辩证唯物主义与历史唯物主义的观点，笔者通过对教材内容分析以及具体的方法论指导划分出四个维度唯物论、认识论、辩证法、历史唯物主义，将教材内容依据四个维度合理划分找出其中蕴含的生态文明教育内容，具体如下：</w:t>
      </w:r>
    </w:p>
    <w:p/>
    <w:p>
      <w:pPr>
        <w:jc w:val="center"/>
      </w:pPr>
      <w:r>
        <w:rPr>
          <w:rFonts w:hint="eastAsia"/>
        </w:rPr>
        <w:t>表四生活与哲学生态文明教育内容分析</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pPr>
            <w:r>
              <w:rPr>
                <w:rFonts w:hint="eastAsia"/>
              </w:rPr>
              <w:t>内容</w:t>
            </w:r>
          </w:p>
        </w:tc>
        <w:tc>
          <w:tcPr>
            <w:tcW w:w="4261" w:type="dxa"/>
          </w:tcPr>
          <w:p>
            <w:pPr>
              <w:jc w:val="center"/>
            </w:pPr>
            <w:r>
              <w:rPr>
                <w:rFonts w:hint="eastAsia"/>
              </w:rPr>
              <w:t>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物质运动规律</w:t>
            </w:r>
          </w:p>
        </w:tc>
        <w:tc>
          <w:tcPr>
            <w:tcW w:w="4261" w:type="dxa"/>
          </w:tcPr>
          <w:p>
            <w:pPr>
              <w:tabs>
                <w:tab w:val="left" w:pos="800"/>
              </w:tabs>
              <w:jc w:val="center"/>
            </w:pPr>
            <w:r>
              <w:rPr>
                <w:rFonts w:hint="eastAsia"/>
              </w:rPr>
              <w:t>唯物论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物质决定意识</w:t>
            </w:r>
          </w:p>
        </w:tc>
        <w:tc>
          <w:tcPr>
            <w:tcW w:w="4261" w:type="dxa"/>
            <w:vMerge w:val="restart"/>
          </w:tcPr>
          <w:p>
            <w:pPr>
              <w:jc w:val="center"/>
            </w:pPr>
            <w:r>
              <w:rPr>
                <w:rFonts w:hint="eastAsia"/>
              </w:rPr>
              <w:t>唯物论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意识的能动作用</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实践是认识的基础</w:t>
            </w:r>
          </w:p>
        </w:tc>
        <w:tc>
          <w:tcPr>
            <w:tcW w:w="4261" w:type="dxa"/>
            <w:vMerge w:val="restart"/>
          </w:tcPr>
          <w:p>
            <w:pPr>
              <w:jc w:val="center"/>
            </w:pPr>
            <w:r>
              <w:rPr>
                <w:rFonts w:hint="eastAsia"/>
              </w:rPr>
              <w:t>认识论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真理与认识过程</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用联系的观点看问题</w:t>
            </w:r>
          </w:p>
        </w:tc>
        <w:tc>
          <w:tcPr>
            <w:tcW w:w="4261" w:type="dxa"/>
            <w:vMerge w:val="restart"/>
          </w:tcPr>
          <w:p>
            <w:pPr>
              <w:jc w:val="center"/>
            </w:pPr>
          </w:p>
          <w:p>
            <w:pPr>
              <w:jc w:val="center"/>
            </w:pPr>
          </w:p>
          <w:p>
            <w:pPr>
              <w:jc w:val="center"/>
            </w:pPr>
            <w:r>
              <w:rPr>
                <w:rFonts w:hint="eastAsia"/>
              </w:rPr>
              <w:t>辩证法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发展的前进性与曲折性</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发展的量变与质变状态</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矛盾的普遍性与特殊性</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用对立统一的观点看问题</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社会存在与社会意识</w:t>
            </w:r>
          </w:p>
        </w:tc>
        <w:tc>
          <w:tcPr>
            <w:tcW w:w="4261" w:type="dxa"/>
            <w:vMerge w:val="restart"/>
          </w:tcPr>
          <w:p>
            <w:pPr>
              <w:jc w:val="center"/>
            </w:pPr>
          </w:p>
          <w:p>
            <w:pPr>
              <w:jc w:val="center"/>
            </w:pPr>
            <w:r>
              <w:rPr>
                <w:rFonts w:hint="eastAsia"/>
              </w:rPr>
              <w:t>历史唯物主义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社会基本矛盾运动和社会历史发展的总趋势</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价值和价值观</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价值判断与价值选择</w:t>
            </w:r>
          </w:p>
        </w:tc>
        <w:tc>
          <w:tcPr>
            <w:tcW w:w="4261" w:type="dxa"/>
            <w:vMerge w:val="continue"/>
          </w:tcPr>
          <w:p/>
        </w:tc>
      </w:tr>
    </w:tbl>
    <w:p/>
    <w:p>
      <w:pPr>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3依据必修模块划分</w:t>
      </w:r>
    </w:p>
    <w:p>
      <w:pPr>
        <w:spacing w:line="500" w:lineRule="exact"/>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根据四本高中必修教材开设的课程顺序：经济生活、政治生活、文化生活、生活与哲学，笔者依据模块同时结合生态文明教育内容划分出生态经济观、生态政治观、生态文化观、生态哲学观四个生态文明教育内容观点，具体划分见下列各表：</w:t>
      </w:r>
    </w:p>
    <w:p>
      <w:pPr>
        <w:jc w:val="center"/>
      </w:pPr>
      <w:r>
        <w:rPr>
          <w:rFonts w:hint="eastAsia"/>
        </w:rPr>
        <w:t>表五经济生活生态文明教育内容</w:t>
      </w:r>
    </w:p>
    <w:tbl>
      <w:tblPr>
        <w:tblStyle w:val="6"/>
        <w:tblW w:w="8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4"/>
        <w:gridCol w:w="2925"/>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课次</w:t>
            </w:r>
          </w:p>
        </w:tc>
        <w:tc>
          <w:tcPr>
            <w:tcW w:w="2925" w:type="dxa"/>
          </w:tcPr>
          <w:p>
            <w:pPr>
              <w:jc w:val="center"/>
            </w:pPr>
            <w:r>
              <w:rPr>
                <w:rFonts w:hint="eastAsia"/>
              </w:rPr>
              <w:t>课本内容</w:t>
            </w:r>
          </w:p>
        </w:tc>
        <w:tc>
          <w:tcPr>
            <w:tcW w:w="2265" w:type="dxa"/>
          </w:tcPr>
          <w:p>
            <w:pPr>
              <w:jc w:val="center"/>
            </w:pPr>
            <w:r>
              <w:rPr>
                <w:rFonts w:hint="eastAsia"/>
              </w:rPr>
              <w:t>生态文明教育内容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第一单元第三课第二节</w:t>
            </w:r>
          </w:p>
          <w:p>
            <w:r>
              <w:rPr>
                <w:rFonts w:hint="eastAsia"/>
              </w:rPr>
              <w:t>《消费心理与消费行为》</w:t>
            </w:r>
          </w:p>
        </w:tc>
        <w:tc>
          <w:tcPr>
            <w:tcW w:w="2925" w:type="dxa"/>
          </w:tcPr>
          <w:p>
            <w:pPr>
              <w:jc w:val="center"/>
            </w:pPr>
            <w:r>
              <w:rPr>
                <w:rFonts w:hint="eastAsia"/>
              </w:rPr>
              <w:t>《树立正确消费观》</w:t>
            </w:r>
          </w:p>
          <w:p>
            <w:pPr>
              <w:jc w:val="center"/>
            </w:pPr>
          </w:p>
        </w:tc>
        <w:tc>
          <w:tcPr>
            <w:tcW w:w="2265" w:type="dxa"/>
            <w:vMerge w:val="restart"/>
          </w:tcPr>
          <w:p>
            <w:pPr>
              <w:jc w:val="center"/>
            </w:pPr>
          </w:p>
          <w:p>
            <w:pPr>
              <w:jc w:val="center"/>
            </w:pPr>
          </w:p>
          <w:p>
            <w:pPr>
              <w:jc w:val="center"/>
            </w:pPr>
          </w:p>
          <w:p>
            <w:pPr>
              <w:jc w:val="center"/>
            </w:pPr>
          </w:p>
          <w:p>
            <w:pPr>
              <w:jc w:val="center"/>
            </w:pPr>
            <w:r>
              <w:rPr>
                <w:rFonts w:hint="eastAsia"/>
              </w:rPr>
              <w:t>生态经济观</w:t>
            </w:r>
          </w:p>
          <w:p>
            <w:pPr>
              <w:jc w:val="center"/>
            </w:pPr>
          </w:p>
          <w:p>
            <w:pPr>
              <w:jc w:val="center"/>
            </w:pPr>
          </w:p>
          <w:p>
            <w:pPr>
              <w:jc w:val="center"/>
            </w:pPr>
          </w:p>
          <w:p>
            <w:pPr>
              <w:jc w:val="center"/>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r>
              <w:rPr>
                <w:rFonts w:hint="eastAsia"/>
              </w:rPr>
              <w:t>生态经济观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3084" w:type="dxa"/>
          </w:tcPr>
          <w:p>
            <w:r>
              <w:rPr>
                <w:rFonts w:hint="eastAsia"/>
              </w:rPr>
              <w:t>第二单元第一课第一节</w:t>
            </w:r>
          </w:p>
          <w:p>
            <w:r>
              <w:rPr>
                <w:rFonts w:hint="eastAsia"/>
              </w:rPr>
              <w:t>《生产与消费》</w:t>
            </w:r>
          </w:p>
          <w:p/>
        </w:tc>
        <w:tc>
          <w:tcPr>
            <w:tcW w:w="2925" w:type="dxa"/>
          </w:tcPr>
          <w:p>
            <w:pPr>
              <w:jc w:val="center"/>
            </w:pPr>
            <w:r>
              <w:rPr>
                <w:rFonts w:hint="eastAsia"/>
              </w:rPr>
              <w:t>《生产与消费关系》</w:t>
            </w:r>
          </w:p>
          <w:p>
            <w:pPr>
              <w:jc w:val="center"/>
            </w:pPr>
            <w:r>
              <w:rPr>
                <w:rFonts w:hint="eastAsia"/>
              </w:rPr>
              <w:t>《大力发展生产力》</w:t>
            </w:r>
          </w:p>
        </w:tc>
        <w:tc>
          <w:tcPr>
            <w:tcW w:w="226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第二单元第二课第一节</w:t>
            </w:r>
          </w:p>
          <w:p>
            <w:r>
              <w:rPr>
                <w:rFonts w:hint="eastAsia"/>
              </w:rPr>
              <w:t>《企业经营与管理》</w:t>
            </w:r>
          </w:p>
        </w:tc>
        <w:tc>
          <w:tcPr>
            <w:tcW w:w="2925" w:type="dxa"/>
          </w:tcPr>
          <w:p>
            <w:pPr>
              <w:jc w:val="center"/>
            </w:pPr>
            <w:r>
              <w:rPr>
                <w:rFonts w:hint="eastAsia"/>
              </w:rPr>
              <w:t>《企业经营成功的因素》</w:t>
            </w:r>
          </w:p>
        </w:tc>
        <w:tc>
          <w:tcPr>
            <w:tcW w:w="226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第二单元第二课第二节</w:t>
            </w:r>
          </w:p>
          <w:p>
            <w:r>
              <w:rPr>
                <w:rFonts w:hint="eastAsia"/>
              </w:rPr>
              <w:t>《劳动者就业与维权》</w:t>
            </w:r>
          </w:p>
        </w:tc>
        <w:tc>
          <w:tcPr>
            <w:tcW w:w="2925" w:type="dxa"/>
          </w:tcPr>
          <w:p>
            <w:pPr>
              <w:jc w:val="center"/>
            </w:pPr>
            <w:r>
              <w:rPr>
                <w:rFonts w:hint="eastAsia"/>
              </w:rPr>
              <w:t>《劳动者就业措施》</w:t>
            </w:r>
          </w:p>
        </w:tc>
        <w:tc>
          <w:tcPr>
            <w:tcW w:w="226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第二单元第三课第二节</w:t>
            </w:r>
          </w:p>
          <w:p>
            <w:r>
              <w:rPr>
                <w:rFonts w:hint="eastAsia"/>
              </w:rPr>
              <w:t>《投资与融资》</w:t>
            </w:r>
          </w:p>
        </w:tc>
        <w:tc>
          <w:tcPr>
            <w:tcW w:w="2925" w:type="dxa"/>
          </w:tcPr>
          <w:p>
            <w:pPr>
              <w:jc w:val="center"/>
            </w:pPr>
            <w:r>
              <w:rPr>
                <w:rFonts w:hint="eastAsia"/>
              </w:rPr>
              <w:t>《选择投资方式的原则》</w:t>
            </w:r>
          </w:p>
        </w:tc>
        <w:tc>
          <w:tcPr>
            <w:tcW w:w="226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第三单元第二课第一节</w:t>
            </w:r>
          </w:p>
          <w:p>
            <w:r>
              <w:rPr>
                <w:rFonts w:hint="eastAsia"/>
              </w:rPr>
              <w:t>《财政及其作用》</w:t>
            </w:r>
          </w:p>
        </w:tc>
        <w:tc>
          <w:tcPr>
            <w:tcW w:w="2925" w:type="dxa"/>
          </w:tcPr>
          <w:p>
            <w:pPr>
              <w:jc w:val="center"/>
            </w:pPr>
            <w:r>
              <w:rPr>
                <w:rFonts w:hint="eastAsia"/>
              </w:rPr>
              <w:t>《财政作用》</w:t>
            </w:r>
          </w:p>
          <w:p>
            <w:pPr>
              <w:jc w:val="center"/>
            </w:pPr>
            <w:r>
              <w:rPr>
                <w:rFonts w:hint="eastAsia"/>
              </w:rPr>
              <w:t>《财政支出》</w:t>
            </w:r>
          </w:p>
        </w:tc>
        <w:tc>
          <w:tcPr>
            <w:tcW w:w="226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第四单元第九课第二节</w:t>
            </w:r>
          </w:p>
          <w:p>
            <w:r>
              <w:rPr>
                <w:rFonts w:hint="eastAsia"/>
              </w:rPr>
              <w:t>《加强科学的宏观调控》</w:t>
            </w:r>
          </w:p>
        </w:tc>
        <w:tc>
          <w:tcPr>
            <w:tcW w:w="2925" w:type="dxa"/>
          </w:tcPr>
          <w:p>
            <w:pPr>
              <w:jc w:val="center"/>
            </w:pPr>
            <w:r>
              <w:rPr>
                <w:rFonts w:hint="eastAsia"/>
              </w:rPr>
              <w:t>《宏观调控目标与手段》</w:t>
            </w:r>
          </w:p>
        </w:tc>
        <w:tc>
          <w:tcPr>
            <w:tcW w:w="226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第四单元第二课第一节</w:t>
            </w:r>
          </w:p>
          <w:p>
            <w:r>
              <w:rPr>
                <w:rFonts w:hint="eastAsia"/>
              </w:rPr>
              <w:t>《中国经济发展进入新时代》</w:t>
            </w:r>
          </w:p>
          <w:p/>
        </w:tc>
        <w:tc>
          <w:tcPr>
            <w:tcW w:w="2925" w:type="dxa"/>
          </w:tcPr>
          <w:p>
            <w:pPr>
              <w:jc w:val="center"/>
            </w:pPr>
            <w:r>
              <w:rPr>
                <w:rFonts w:hint="eastAsia"/>
              </w:rPr>
              <w:t>《全面建设社会主现代化国家新征程的奋斗目标》</w:t>
            </w:r>
          </w:p>
        </w:tc>
        <w:tc>
          <w:tcPr>
            <w:tcW w:w="226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第四单元第二课第二节</w:t>
            </w:r>
          </w:p>
          <w:p>
            <w:r>
              <w:rPr>
                <w:rFonts w:hint="eastAsia"/>
              </w:rPr>
              <w:t>《贯彻新发展理念建设现代化经济体系》</w:t>
            </w:r>
          </w:p>
          <w:p/>
        </w:tc>
        <w:tc>
          <w:tcPr>
            <w:tcW w:w="2925" w:type="dxa"/>
          </w:tcPr>
          <w:p>
            <w:pPr>
              <w:jc w:val="center"/>
            </w:pPr>
            <w:r>
              <w:rPr>
                <w:rFonts w:hint="eastAsia"/>
              </w:rPr>
              <w:t>《坚持新发展理念》</w:t>
            </w:r>
          </w:p>
          <w:p>
            <w:pPr>
              <w:jc w:val="center"/>
            </w:pPr>
            <w:r>
              <w:rPr>
                <w:rFonts w:hint="eastAsia"/>
              </w:rPr>
              <w:t>《建设现代化经济体系》</w:t>
            </w:r>
          </w:p>
        </w:tc>
        <w:tc>
          <w:tcPr>
            <w:tcW w:w="226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r>
              <w:rPr>
                <w:rFonts w:hint="eastAsia"/>
              </w:rPr>
              <w:t>第四单元第三课课第二节</w:t>
            </w:r>
          </w:p>
          <w:p>
            <w:r>
              <w:rPr>
                <w:rFonts w:hint="eastAsia"/>
              </w:rPr>
              <w:t>《发展更高层次的开放型经济》</w:t>
            </w:r>
          </w:p>
        </w:tc>
        <w:tc>
          <w:tcPr>
            <w:tcW w:w="2925" w:type="dxa"/>
          </w:tcPr>
          <w:p>
            <w:pPr>
              <w:jc w:val="center"/>
            </w:pPr>
            <w:r>
              <w:rPr>
                <w:rFonts w:hint="eastAsia"/>
              </w:rPr>
              <w:t>《经济全球化与经济一体化》</w:t>
            </w:r>
          </w:p>
        </w:tc>
        <w:tc>
          <w:tcPr>
            <w:tcW w:w="2265" w:type="dxa"/>
            <w:vMerge w:val="continue"/>
          </w:tcPr>
          <w:p/>
        </w:tc>
      </w:tr>
    </w:tbl>
    <w:p/>
    <w:p>
      <w:pPr>
        <w:jc w:val="center"/>
      </w:pPr>
      <w:r>
        <w:rPr>
          <w:rFonts w:hint="eastAsia"/>
        </w:rPr>
        <w:t>表六政治生活生态文明教育内容</w:t>
      </w:r>
    </w:p>
    <w:tbl>
      <w:tblPr>
        <w:tblStyle w:val="6"/>
        <w:tblW w:w="82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4"/>
        <w:gridCol w:w="292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课次</w:t>
            </w:r>
          </w:p>
        </w:tc>
        <w:tc>
          <w:tcPr>
            <w:tcW w:w="2925" w:type="dxa"/>
          </w:tcPr>
          <w:p>
            <w:pPr>
              <w:jc w:val="center"/>
            </w:pPr>
            <w:r>
              <w:rPr>
                <w:rFonts w:hint="eastAsia"/>
              </w:rPr>
              <w:t>课本内容</w:t>
            </w:r>
          </w:p>
        </w:tc>
        <w:tc>
          <w:tcPr>
            <w:tcW w:w="2250" w:type="dxa"/>
          </w:tcPr>
          <w:p>
            <w:pPr>
              <w:jc w:val="center"/>
            </w:pPr>
            <w:r>
              <w:rPr>
                <w:rFonts w:hint="eastAsia"/>
              </w:rPr>
              <w:t>生态文明教育内容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第一单元第一课第二节</w:t>
            </w:r>
          </w:p>
          <w:p>
            <w:pPr>
              <w:jc w:val="left"/>
            </w:pPr>
            <w:r>
              <w:rPr>
                <w:rFonts w:hint="eastAsia"/>
              </w:rPr>
              <w:t>《我国公民的政治权利与义务》</w:t>
            </w:r>
          </w:p>
        </w:tc>
        <w:tc>
          <w:tcPr>
            <w:tcW w:w="2925" w:type="dxa"/>
          </w:tcPr>
          <w:p>
            <w:pPr>
              <w:jc w:val="left"/>
            </w:pPr>
            <w:r>
              <w:rPr>
                <w:rFonts w:hint="eastAsia"/>
              </w:rPr>
              <w:t>《参与政治生活的主要主容》</w:t>
            </w:r>
          </w:p>
        </w:tc>
        <w:tc>
          <w:tcPr>
            <w:tcW w:w="2250" w:type="dxa"/>
            <w:vMerge w:val="restart"/>
          </w:tcPr>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rPr>
              <w:t>生态政治观</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第一单元第二课第二节</w:t>
            </w:r>
          </w:p>
          <w:p>
            <w:pPr>
              <w:jc w:val="center"/>
            </w:pPr>
            <w:r>
              <w:rPr>
                <w:rFonts w:hint="eastAsia"/>
              </w:rPr>
              <w:t>《民主决策》</w:t>
            </w:r>
          </w:p>
        </w:tc>
        <w:tc>
          <w:tcPr>
            <w:tcW w:w="2925" w:type="dxa"/>
          </w:tcPr>
          <w:p>
            <w:pPr>
              <w:jc w:val="center"/>
            </w:pPr>
            <w:r>
              <w:rPr>
                <w:rFonts w:hint="eastAsia"/>
              </w:rPr>
              <w:t>《直接参与决策》</w:t>
            </w:r>
          </w:p>
          <w:p>
            <w:pPr>
              <w:jc w:val="center"/>
            </w:pPr>
            <w:r>
              <w:rPr>
                <w:rFonts w:hint="eastAsia"/>
              </w:rPr>
              <w:t>《间接参与决策》</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第一单元第二课第三节</w:t>
            </w:r>
          </w:p>
          <w:p>
            <w:pPr>
              <w:jc w:val="center"/>
            </w:pPr>
            <w:r>
              <w:rPr>
                <w:rFonts w:hint="eastAsia"/>
              </w:rPr>
              <w:t>《民主管理》</w:t>
            </w:r>
          </w:p>
        </w:tc>
        <w:tc>
          <w:tcPr>
            <w:tcW w:w="2925" w:type="dxa"/>
          </w:tcPr>
          <w:p>
            <w:pPr>
              <w:jc w:val="center"/>
            </w:pPr>
            <w:r>
              <w:rPr>
                <w:rFonts w:hint="eastAsia"/>
              </w:rPr>
              <w:t>《农村村民自治》</w:t>
            </w:r>
          </w:p>
          <w:p>
            <w:pPr>
              <w:jc w:val="center"/>
            </w:pPr>
            <w:r>
              <w:rPr>
                <w:rFonts w:hint="eastAsia"/>
              </w:rPr>
              <w:t>《城市居民自治》</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第一单元第二课第四节</w:t>
            </w:r>
          </w:p>
          <w:p>
            <w:pPr>
              <w:jc w:val="center"/>
            </w:pPr>
            <w:r>
              <w:rPr>
                <w:rFonts w:hint="eastAsia"/>
              </w:rPr>
              <w:t>《民主监督》</w:t>
            </w:r>
          </w:p>
        </w:tc>
        <w:tc>
          <w:tcPr>
            <w:tcW w:w="2925" w:type="dxa"/>
          </w:tcPr>
          <w:p>
            <w:pPr>
              <w:jc w:val="center"/>
            </w:pPr>
            <w:r>
              <w:rPr>
                <w:rFonts w:hint="eastAsia"/>
              </w:rPr>
              <w:t>《民主监督的方式》</w:t>
            </w:r>
          </w:p>
          <w:p>
            <w:pPr>
              <w:jc w:val="center"/>
            </w:pPr>
            <w:r>
              <w:rPr>
                <w:rFonts w:hint="eastAsia"/>
              </w:rPr>
              <w:t>《公民监督权的具体内容》</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第二单元第一课第一节</w:t>
            </w:r>
          </w:p>
          <w:p>
            <w:pPr>
              <w:jc w:val="left"/>
            </w:pPr>
            <w:r>
              <w:rPr>
                <w:rFonts w:hint="eastAsia"/>
              </w:rPr>
              <w:t>《我国政府的职能和作用》</w:t>
            </w:r>
          </w:p>
        </w:tc>
        <w:tc>
          <w:tcPr>
            <w:tcW w:w="2925" w:type="dxa"/>
          </w:tcPr>
          <w:p>
            <w:pPr>
              <w:jc w:val="center"/>
            </w:pPr>
            <w:r>
              <w:rPr>
                <w:rFonts w:hint="eastAsia"/>
              </w:rPr>
              <w:t>《我国政府的基本职能》</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第二单元第一课第二节</w:t>
            </w:r>
          </w:p>
          <w:p>
            <w:pPr>
              <w:jc w:val="center"/>
            </w:pPr>
            <w:r>
              <w:rPr>
                <w:rFonts w:hint="eastAsia"/>
              </w:rPr>
              <w:t>《政府的责任》</w:t>
            </w:r>
          </w:p>
        </w:tc>
        <w:tc>
          <w:tcPr>
            <w:tcW w:w="2925" w:type="dxa"/>
          </w:tcPr>
          <w:p>
            <w:pPr>
              <w:jc w:val="center"/>
            </w:pPr>
            <w:r>
              <w:rPr>
                <w:rFonts w:hint="eastAsia"/>
              </w:rPr>
              <w:t>《政府的宗旨和工作原则》</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第二单元第二课第一节</w:t>
            </w:r>
          </w:p>
          <w:p>
            <w:pPr>
              <w:jc w:val="center"/>
            </w:pPr>
            <w:r>
              <w:rPr>
                <w:rFonts w:hint="eastAsia"/>
              </w:rPr>
              <w:t>《政府依法行政》</w:t>
            </w:r>
          </w:p>
        </w:tc>
        <w:tc>
          <w:tcPr>
            <w:tcW w:w="2925" w:type="dxa"/>
          </w:tcPr>
          <w:p>
            <w:pPr>
              <w:jc w:val="center"/>
            </w:pPr>
            <w:r>
              <w:rPr>
                <w:rFonts w:hint="eastAsia"/>
              </w:rPr>
              <w:t>《审慎行使权力，科学民主依法决策》</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第二单元第二课第二节</w:t>
            </w:r>
          </w:p>
          <w:p>
            <w:pPr>
              <w:jc w:val="center"/>
            </w:pPr>
            <w:r>
              <w:rPr>
                <w:rFonts w:hint="eastAsia"/>
              </w:rPr>
              <w:t>《对政府权力进行制约和监督》</w:t>
            </w:r>
          </w:p>
        </w:tc>
        <w:tc>
          <w:tcPr>
            <w:tcW w:w="2925" w:type="dxa"/>
          </w:tcPr>
          <w:p>
            <w:pPr>
              <w:jc w:val="center"/>
            </w:pPr>
            <w:r>
              <w:rPr>
                <w:rFonts w:hint="eastAsia"/>
              </w:rPr>
              <w:t>《对政府权力进行监督的必要性》</w:t>
            </w:r>
          </w:p>
          <w:p>
            <w:pPr>
              <w:jc w:val="center"/>
            </w:pPr>
            <w:r>
              <w:rPr>
                <w:rFonts w:hint="eastAsia"/>
              </w:rPr>
              <w:t>《如何对政府权力进行制约和监督》</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第三单元第一课第一节</w:t>
            </w:r>
          </w:p>
          <w:p>
            <w:pPr>
              <w:jc w:val="center"/>
            </w:pPr>
            <w:r>
              <w:rPr>
                <w:rFonts w:hint="eastAsia"/>
              </w:rPr>
              <w:t>《人民代表大会》</w:t>
            </w:r>
          </w:p>
        </w:tc>
        <w:tc>
          <w:tcPr>
            <w:tcW w:w="2925" w:type="dxa"/>
          </w:tcPr>
          <w:p>
            <w:pPr>
              <w:jc w:val="center"/>
            </w:pPr>
            <w:r>
              <w:rPr>
                <w:rFonts w:hint="eastAsia"/>
              </w:rPr>
              <w:t>《人大代表的权力》、《人民代表大会的权力》</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第三单元第二课第一节</w:t>
            </w:r>
          </w:p>
          <w:p>
            <w:pPr>
              <w:jc w:val="left"/>
            </w:pPr>
            <w:r>
              <w:rPr>
                <w:rFonts w:hint="eastAsia"/>
              </w:rPr>
              <w:t>《坚持中国共产党的领导》</w:t>
            </w:r>
          </w:p>
        </w:tc>
        <w:tc>
          <w:tcPr>
            <w:tcW w:w="2925" w:type="dxa"/>
          </w:tcPr>
          <w:p>
            <w:pPr>
              <w:jc w:val="center"/>
            </w:pPr>
            <w:r>
              <w:rPr>
                <w:rFonts w:hint="eastAsia"/>
              </w:rPr>
              <w:t>《中国共产党的性质和宗旨》</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第三单元第二课第二节</w:t>
            </w:r>
          </w:p>
          <w:p>
            <w:pPr>
              <w:jc w:val="left"/>
            </w:pPr>
            <w:r>
              <w:rPr>
                <w:rFonts w:hint="eastAsia"/>
              </w:rPr>
              <w:t>《中国特色社会主义政党制度》</w:t>
            </w:r>
          </w:p>
        </w:tc>
        <w:tc>
          <w:tcPr>
            <w:tcW w:w="2925" w:type="dxa"/>
          </w:tcPr>
          <w:p>
            <w:pPr>
              <w:jc w:val="center"/>
            </w:pPr>
            <w:r>
              <w:rPr>
                <w:rFonts w:hint="eastAsia"/>
              </w:rPr>
              <w:t>《人民政协的职能》</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第四单元第一课第二节</w:t>
            </w:r>
          </w:p>
          <w:p>
            <w:pPr>
              <w:jc w:val="center"/>
            </w:pPr>
            <w:r>
              <w:rPr>
                <w:rFonts w:hint="eastAsia"/>
              </w:rPr>
              <w:t>《国际组织和联合国》</w:t>
            </w:r>
          </w:p>
        </w:tc>
        <w:tc>
          <w:tcPr>
            <w:tcW w:w="2925" w:type="dxa"/>
          </w:tcPr>
          <w:p>
            <w:pPr>
              <w:jc w:val="center"/>
            </w:pPr>
            <w:r>
              <w:rPr>
                <w:rFonts w:hint="eastAsia"/>
              </w:rPr>
              <w:t>《国际组织与联合国的作用》</w:t>
            </w:r>
          </w:p>
        </w:tc>
        <w:tc>
          <w:tcPr>
            <w:tcW w:w="2250"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4" w:type="dxa"/>
          </w:tcPr>
          <w:p>
            <w:pPr>
              <w:jc w:val="center"/>
            </w:pPr>
            <w:r>
              <w:rPr>
                <w:rFonts w:hint="eastAsia"/>
              </w:rPr>
              <w:t>第四单元第一课第三节</w:t>
            </w:r>
          </w:p>
          <w:p>
            <w:pPr>
              <w:jc w:val="center"/>
            </w:pPr>
            <w:r>
              <w:rPr>
                <w:rFonts w:hint="eastAsia"/>
              </w:rPr>
              <w:t>《坚持国家利益至上》</w:t>
            </w:r>
          </w:p>
        </w:tc>
        <w:tc>
          <w:tcPr>
            <w:tcW w:w="2925" w:type="dxa"/>
          </w:tcPr>
          <w:p>
            <w:pPr>
              <w:jc w:val="center"/>
            </w:pPr>
            <w:r>
              <w:rPr>
                <w:rFonts w:hint="eastAsia"/>
              </w:rPr>
              <w:t>《国际关系的决定因素》</w:t>
            </w:r>
          </w:p>
        </w:tc>
        <w:tc>
          <w:tcPr>
            <w:tcW w:w="2250" w:type="dxa"/>
            <w:vMerge w:val="continue"/>
          </w:tcPr>
          <w:p>
            <w:pPr>
              <w:jc w:val="center"/>
            </w:pPr>
          </w:p>
        </w:tc>
      </w:tr>
    </w:tbl>
    <w:p/>
    <w:p>
      <w:pPr>
        <w:jc w:val="center"/>
      </w:pPr>
      <w:r>
        <w:rPr>
          <w:rFonts w:hint="eastAsia"/>
        </w:rPr>
        <w:t>表七文化生活生态文明教育内容</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139"/>
        <w:gridCol w:w="2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课次</w:t>
            </w:r>
          </w:p>
        </w:tc>
        <w:tc>
          <w:tcPr>
            <w:tcW w:w="3139" w:type="dxa"/>
          </w:tcPr>
          <w:p>
            <w:pPr>
              <w:jc w:val="center"/>
            </w:pPr>
            <w:r>
              <w:rPr>
                <w:rFonts w:hint="eastAsia"/>
              </w:rPr>
              <w:t>课本内容</w:t>
            </w:r>
          </w:p>
        </w:tc>
        <w:tc>
          <w:tcPr>
            <w:tcW w:w="2543" w:type="dxa"/>
          </w:tcPr>
          <w:p>
            <w:r>
              <w:rPr>
                <w:rFonts w:hint="eastAsia"/>
              </w:rPr>
              <w:t>生态文明教育内容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第一单元第一课第二节</w:t>
            </w:r>
          </w:p>
          <w:p>
            <w:pPr>
              <w:jc w:val="center"/>
            </w:pPr>
            <w:r>
              <w:rPr>
                <w:rFonts w:hint="eastAsia"/>
              </w:rPr>
              <w:t>《文化与经济政治关系》</w:t>
            </w:r>
          </w:p>
        </w:tc>
        <w:tc>
          <w:tcPr>
            <w:tcW w:w="3139" w:type="dxa"/>
          </w:tcPr>
          <w:p>
            <w:pPr>
              <w:jc w:val="center"/>
            </w:pPr>
            <w:r>
              <w:rPr>
                <w:rFonts w:hint="eastAsia"/>
              </w:rPr>
              <w:t>《文化与经济政治的相互关系》</w:t>
            </w:r>
          </w:p>
        </w:tc>
        <w:tc>
          <w:tcPr>
            <w:tcW w:w="2543" w:type="dxa"/>
            <w:vMerge w:val="restart"/>
          </w:tcPr>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rPr>
              <w:t>生态文化观</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第一单元第二课</w:t>
            </w:r>
          </w:p>
          <w:p>
            <w:pPr>
              <w:jc w:val="center"/>
            </w:pPr>
            <w:r>
              <w:rPr>
                <w:rFonts w:hint="eastAsia"/>
              </w:rPr>
              <w:t>《文化对人的影响》</w:t>
            </w:r>
          </w:p>
        </w:tc>
        <w:tc>
          <w:tcPr>
            <w:tcW w:w="3139" w:type="dxa"/>
          </w:tcPr>
          <w:p>
            <w:pPr>
              <w:jc w:val="center"/>
            </w:pPr>
            <w:r>
              <w:rPr>
                <w:rFonts w:hint="eastAsia"/>
              </w:rPr>
              <w:t>《文化对人的影响》</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第二单元第一课第二节</w:t>
            </w:r>
          </w:p>
          <w:p>
            <w:pPr>
              <w:jc w:val="center"/>
            </w:pPr>
            <w:r>
              <w:rPr>
                <w:rFonts w:hint="eastAsia"/>
              </w:rPr>
              <w:t>《文化的交流与传播》</w:t>
            </w:r>
          </w:p>
        </w:tc>
        <w:tc>
          <w:tcPr>
            <w:tcW w:w="3139" w:type="dxa"/>
          </w:tcPr>
          <w:p>
            <w:pPr>
              <w:jc w:val="center"/>
            </w:pPr>
            <w:r>
              <w:rPr>
                <w:rFonts w:hint="eastAsia"/>
              </w:rPr>
              <w:t>《文化传播的途径与手段》</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第二单元第二课第一节</w:t>
            </w:r>
          </w:p>
          <w:p>
            <w:pPr>
              <w:jc w:val="center"/>
            </w:pPr>
            <w:r>
              <w:rPr>
                <w:rFonts w:hint="eastAsia"/>
              </w:rPr>
              <w:t>《传统文化的特点、表现及影响》</w:t>
            </w:r>
          </w:p>
        </w:tc>
        <w:tc>
          <w:tcPr>
            <w:tcW w:w="3139" w:type="dxa"/>
          </w:tcPr>
          <w:p>
            <w:pPr>
              <w:jc w:val="center"/>
            </w:pPr>
            <w:r>
              <w:rPr>
                <w:rFonts w:hint="eastAsia"/>
              </w:rPr>
              <w:t>《传统文化的积极影响》</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第二单元第三课第一节</w:t>
            </w:r>
          </w:p>
          <w:p>
            <w:pPr>
              <w:jc w:val="center"/>
            </w:pPr>
            <w:r>
              <w:rPr>
                <w:rFonts w:hint="eastAsia"/>
              </w:rPr>
              <w:t>《文化创新的与源泉与意义》</w:t>
            </w:r>
          </w:p>
        </w:tc>
        <w:tc>
          <w:tcPr>
            <w:tcW w:w="3139" w:type="dxa"/>
          </w:tcPr>
          <w:p>
            <w:pPr>
              <w:jc w:val="center"/>
            </w:pPr>
            <w:r>
              <w:rPr>
                <w:rFonts w:hint="eastAsia"/>
              </w:rPr>
              <w:t>《文化创新的作用》</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第三单元第二课第二节</w:t>
            </w:r>
          </w:p>
          <w:p>
            <w:pPr>
              <w:jc w:val="center"/>
            </w:pPr>
            <w:r>
              <w:rPr>
                <w:rFonts w:hint="eastAsia"/>
              </w:rPr>
              <w:t>《弘扬和培育中华民族精神》</w:t>
            </w:r>
          </w:p>
        </w:tc>
        <w:tc>
          <w:tcPr>
            <w:tcW w:w="3139" w:type="dxa"/>
          </w:tcPr>
          <w:p>
            <w:pPr>
              <w:jc w:val="center"/>
            </w:pPr>
            <w:r>
              <w:rPr>
                <w:rFonts w:hint="eastAsia"/>
              </w:rPr>
              <w:t>《时代精神》</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第四单元第一课第一节</w:t>
            </w:r>
          </w:p>
          <w:p>
            <w:pPr>
              <w:jc w:val="center"/>
            </w:pPr>
            <w:r>
              <w:rPr>
                <w:rFonts w:hint="eastAsia"/>
              </w:rPr>
              <w:t>《发展人民群众喜闻乐见的文化》</w:t>
            </w:r>
          </w:p>
        </w:tc>
        <w:tc>
          <w:tcPr>
            <w:tcW w:w="3139" w:type="dxa"/>
          </w:tcPr>
          <w:p>
            <w:pPr>
              <w:jc w:val="center"/>
            </w:pPr>
            <w:r>
              <w:rPr>
                <w:rFonts w:hint="eastAsia"/>
              </w:rPr>
              <w:t>《发展人民群众喜闻乐见的文化的途径》</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第四单元第二课第一节</w:t>
            </w:r>
          </w:p>
          <w:p>
            <w:pPr>
              <w:jc w:val="center"/>
            </w:pPr>
            <w:r>
              <w:rPr>
                <w:rFonts w:hint="eastAsia"/>
              </w:rPr>
              <w:t>《建设社会主义文化强国》</w:t>
            </w:r>
          </w:p>
        </w:tc>
        <w:tc>
          <w:tcPr>
            <w:tcW w:w="3139" w:type="dxa"/>
          </w:tcPr>
          <w:p>
            <w:pPr>
              <w:jc w:val="center"/>
            </w:pPr>
            <w:r>
              <w:rPr>
                <w:rFonts w:hint="eastAsia"/>
              </w:rPr>
              <w:t>《建设社会主义文化强国的途径》</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第四单元第二课第二节</w:t>
            </w:r>
          </w:p>
          <w:p>
            <w:pPr>
              <w:jc w:val="center"/>
            </w:pPr>
            <w:r>
              <w:rPr>
                <w:rFonts w:hint="eastAsia"/>
              </w:rPr>
              <w:t>《坚持社会主义核心价值体系》</w:t>
            </w:r>
          </w:p>
        </w:tc>
        <w:tc>
          <w:tcPr>
            <w:tcW w:w="3139" w:type="dxa"/>
          </w:tcPr>
          <w:p>
            <w:pPr>
              <w:jc w:val="center"/>
            </w:pPr>
            <w:r>
              <w:rPr>
                <w:rFonts w:hint="eastAsia"/>
              </w:rPr>
              <w:t>《建设社会主义核心价值体系的必要性》</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第四单元第三课第一节</w:t>
            </w:r>
          </w:p>
          <w:p>
            <w:pPr>
              <w:jc w:val="center"/>
            </w:pPr>
            <w:r>
              <w:rPr>
                <w:rFonts w:hint="eastAsia"/>
              </w:rPr>
              <w:t>《培育和践行社会主义和讯价值观》</w:t>
            </w:r>
          </w:p>
        </w:tc>
        <w:tc>
          <w:tcPr>
            <w:tcW w:w="3139" w:type="dxa"/>
          </w:tcPr>
          <w:p>
            <w:pPr>
              <w:jc w:val="center"/>
            </w:pPr>
            <w:r>
              <w:rPr>
                <w:rFonts w:hint="eastAsia"/>
              </w:rPr>
              <w:t>《建设社会主义核心价值观的作用》</w:t>
            </w:r>
          </w:p>
        </w:tc>
        <w:tc>
          <w:tcPr>
            <w:tcW w:w="25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第四单元第三课第二节</w:t>
            </w:r>
          </w:p>
          <w:p>
            <w:pPr>
              <w:jc w:val="center"/>
            </w:pPr>
            <w:r>
              <w:rPr>
                <w:rFonts w:hint="eastAsia"/>
              </w:rPr>
              <w:t>《加强思想道德建设》</w:t>
            </w:r>
          </w:p>
        </w:tc>
        <w:tc>
          <w:tcPr>
            <w:tcW w:w="3139" w:type="dxa"/>
          </w:tcPr>
          <w:p>
            <w:pPr>
              <w:jc w:val="center"/>
            </w:pPr>
            <w:r>
              <w:rPr>
                <w:rFonts w:hint="eastAsia"/>
              </w:rPr>
              <w:t>《加强思想道德建设的途径》</w:t>
            </w:r>
          </w:p>
        </w:tc>
        <w:tc>
          <w:tcPr>
            <w:tcW w:w="2543" w:type="dxa"/>
            <w:vMerge w:val="continue"/>
          </w:tcPr>
          <w:p/>
        </w:tc>
      </w:tr>
    </w:tbl>
    <w:p/>
    <w:p>
      <w:pPr>
        <w:jc w:val="center"/>
      </w:pPr>
      <w:r>
        <w:rPr>
          <w:rFonts w:hint="eastAsia"/>
        </w:rPr>
        <w:t>表八哲学生活生态文明教育内容</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9"/>
        <w:gridCol w:w="3345"/>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课次</w:t>
            </w:r>
          </w:p>
        </w:tc>
        <w:tc>
          <w:tcPr>
            <w:tcW w:w="3345" w:type="dxa"/>
          </w:tcPr>
          <w:p>
            <w:r>
              <w:rPr>
                <w:rFonts w:hint="eastAsia"/>
              </w:rPr>
              <w:t>课本内容</w:t>
            </w:r>
          </w:p>
        </w:tc>
        <w:tc>
          <w:tcPr>
            <w:tcW w:w="2228" w:type="dxa"/>
          </w:tcPr>
          <w:p>
            <w:r>
              <w:rPr>
                <w:rFonts w:hint="eastAsia"/>
              </w:rPr>
              <w:t>生态文明教育内容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第二单元第一课第三节</w:t>
            </w:r>
          </w:p>
          <w:p>
            <w:r>
              <w:rPr>
                <w:rFonts w:hint="eastAsia"/>
              </w:rPr>
              <w:t>《物质运动的客观规律》</w:t>
            </w:r>
          </w:p>
        </w:tc>
        <w:tc>
          <w:tcPr>
            <w:tcW w:w="3345" w:type="dxa"/>
          </w:tcPr>
          <w:p>
            <w:r>
              <w:rPr>
                <w:rFonts w:hint="eastAsia"/>
              </w:rPr>
              <w:t>《尊重客观规律与发挥主观能动性的关系》</w:t>
            </w:r>
          </w:p>
        </w:tc>
        <w:tc>
          <w:tcPr>
            <w:tcW w:w="2228" w:type="dxa"/>
            <w:vMerge w:val="restart"/>
          </w:tcPr>
          <w:p>
            <w:pPr>
              <w:jc w:val="center"/>
            </w:pPr>
          </w:p>
          <w:p/>
          <w:p>
            <w:pPr>
              <w:jc w:val="center"/>
            </w:pPr>
          </w:p>
          <w:p>
            <w:pPr>
              <w:jc w:val="center"/>
            </w:pPr>
          </w:p>
          <w:p>
            <w:pPr>
              <w:jc w:val="center"/>
            </w:pPr>
            <w:r>
              <w:rPr>
                <w:rFonts w:hint="eastAsia"/>
              </w:rPr>
              <w:t>生态哲学观</w:t>
            </w:r>
          </w:p>
          <w:p>
            <w:pPr>
              <w:jc w:val="cente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pPr>
            <w:r>
              <w:rPr>
                <w:rFonts w:hint="eastAsia"/>
              </w:rPr>
              <w:t>生态哲学观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第二单元第二课第一节</w:t>
            </w:r>
          </w:p>
          <w:p>
            <w:r>
              <w:rPr>
                <w:rFonts w:hint="eastAsia"/>
              </w:rPr>
              <w:t>《物质决定意识》</w:t>
            </w:r>
          </w:p>
        </w:tc>
        <w:tc>
          <w:tcPr>
            <w:tcW w:w="3345" w:type="dxa"/>
          </w:tcPr>
          <w:p>
            <w:r>
              <w:rPr>
                <w:rFonts w:hint="eastAsia"/>
              </w:rPr>
              <w:t>《物质决定意识》</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第二单元第二课第二节</w:t>
            </w:r>
          </w:p>
          <w:p>
            <w:r>
              <w:rPr>
                <w:rFonts w:hint="eastAsia"/>
              </w:rPr>
              <w:t>《意识的能动作用》</w:t>
            </w:r>
          </w:p>
        </w:tc>
        <w:tc>
          <w:tcPr>
            <w:tcW w:w="3345" w:type="dxa"/>
          </w:tcPr>
          <w:p>
            <w:r>
              <w:rPr>
                <w:rFonts w:hint="eastAsia"/>
              </w:rPr>
              <w:t>《意识的能动作用》</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第二单元第三课第二节</w:t>
            </w:r>
          </w:p>
          <w:p>
            <w:r>
              <w:rPr>
                <w:rFonts w:hint="eastAsia"/>
              </w:rPr>
              <w:t>《实践是认识的基础》</w:t>
            </w:r>
          </w:p>
        </w:tc>
        <w:tc>
          <w:tcPr>
            <w:tcW w:w="3345" w:type="dxa"/>
          </w:tcPr>
          <w:p>
            <w:r>
              <w:rPr>
                <w:rFonts w:hint="eastAsia"/>
              </w:rPr>
              <w:t>《实践是认识的基础的表现》</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第二单元第三课第三节</w:t>
            </w:r>
          </w:p>
          <w:p>
            <w:r>
              <w:rPr>
                <w:rFonts w:hint="eastAsia"/>
              </w:rPr>
              <w:t>《真理与认识过程》</w:t>
            </w:r>
          </w:p>
        </w:tc>
        <w:tc>
          <w:tcPr>
            <w:tcW w:w="3345" w:type="dxa"/>
          </w:tcPr>
          <w:p>
            <w:r>
              <w:rPr>
                <w:rFonts w:hint="eastAsia"/>
              </w:rPr>
              <w:t>《认识过程的反复性与无限性》</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第三单元第一课第二节</w:t>
            </w:r>
          </w:p>
          <w:p>
            <w:r>
              <w:rPr>
                <w:rFonts w:hint="eastAsia"/>
              </w:rPr>
              <w:t>《用联系的观点看问题》</w:t>
            </w:r>
          </w:p>
        </w:tc>
        <w:tc>
          <w:tcPr>
            <w:tcW w:w="3345" w:type="dxa"/>
          </w:tcPr>
          <w:p>
            <w:r>
              <w:rPr>
                <w:rFonts w:hint="eastAsia"/>
              </w:rPr>
              <w:t>《联系的基本特点》</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第三单元第二课第一节</w:t>
            </w:r>
          </w:p>
          <w:p>
            <w:r>
              <w:rPr>
                <w:rFonts w:hint="eastAsia"/>
              </w:rPr>
              <w:t>《发展的概念》</w:t>
            </w:r>
          </w:p>
        </w:tc>
        <w:tc>
          <w:tcPr>
            <w:tcW w:w="3345" w:type="dxa"/>
          </w:tcPr>
          <w:p>
            <w:r>
              <w:rPr>
                <w:rFonts w:hint="eastAsia"/>
              </w:rPr>
              <w:t>《用发展的观点看问题》</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第三单元第二课第三节</w:t>
            </w:r>
          </w:p>
          <w:p>
            <w:r>
              <w:rPr>
                <w:rFonts w:hint="eastAsia"/>
              </w:rPr>
              <w:t>《发展的量变与质变状态》</w:t>
            </w:r>
          </w:p>
        </w:tc>
        <w:tc>
          <w:tcPr>
            <w:tcW w:w="3345" w:type="dxa"/>
          </w:tcPr>
          <w:p>
            <w:r>
              <w:rPr>
                <w:rFonts w:hint="eastAsia"/>
              </w:rPr>
              <w:t>《量变与质变的关系》</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第三单元第三课第二节</w:t>
            </w:r>
          </w:p>
          <w:p>
            <w:r>
              <w:rPr>
                <w:rFonts w:hint="eastAsia"/>
              </w:rPr>
              <w:t>《矛盾的普遍性与特殊性》</w:t>
            </w:r>
          </w:p>
        </w:tc>
        <w:tc>
          <w:tcPr>
            <w:tcW w:w="3345" w:type="dxa"/>
          </w:tcPr>
          <w:p>
            <w:r>
              <w:rPr>
                <w:rFonts w:hint="eastAsia"/>
              </w:rPr>
              <w:t>《矛盾普遍性与特殊性的方法论》</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第三单元第三课第三节</w:t>
            </w:r>
          </w:p>
          <w:p>
            <w:r>
              <w:rPr>
                <w:rFonts w:hint="eastAsia"/>
                <w:szCs w:val="21"/>
              </w:rPr>
              <w:t>《用对立统一的观点看问题》</w:t>
            </w:r>
          </w:p>
        </w:tc>
        <w:tc>
          <w:tcPr>
            <w:tcW w:w="3345" w:type="dxa"/>
          </w:tcPr>
          <w:p>
            <w:r>
              <w:rPr>
                <w:rFonts w:hint="eastAsia"/>
              </w:rPr>
              <w:t>《主次矛盾》</w:t>
            </w:r>
          </w:p>
          <w:p>
            <w:r>
              <w:rPr>
                <w:rFonts w:hint="eastAsia"/>
              </w:rPr>
              <w:t>《矛盾的主要方面与次要方面》</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第四单元第一课第一节</w:t>
            </w:r>
          </w:p>
          <w:p>
            <w:r>
              <w:rPr>
                <w:rFonts w:hint="eastAsia"/>
              </w:rPr>
              <w:t>《社会存在与社会意识》</w:t>
            </w:r>
          </w:p>
        </w:tc>
        <w:tc>
          <w:tcPr>
            <w:tcW w:w="3345" w:type="dxa"/>
          </w:tcPr>
          <w:p>
            <w:r>
              <w:rPr>
                <w:rFonts w:hint="eastAsia"/>
              </w:rPr>
              <w:t>《社会存在与社会意识辩证关系》</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第四单元第一课第二节</w:t>
            </w:r>
          </w:p>
          <w:p>
            <w:r>
              <w:rPr>
                <w:rFonts w:hint="eastAsia"/>
              </w:rPr>
              <w:t>《社会基本矛盾运动和社会历史发展的总趋势》</w:t>
            </w:r>
          </w:p>
        </w:tc>
        <w:tc>
          <w:tcPr>
            <w:tcW w:w="3345" w:type="dxa"/>
          </w:tcPr>
          <w:p>
            <w:r>
              <w:rPr>
                <w:rFonts w:hint="eastAsia"/>
              </w:rPr>
              <w:t>《社会基本矛盾》</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第四单元第二课第一节</w:t>
            </w:r>
          </w:p>
          <w:p>
            <w:r>
              <w:rPr>
                <w:rFonts w:hint="eastAsia"/>
              </w:rPr>
              <w:t>《价值和价值观》</w:t>
            </w:r>
          </w:p>
        </w:tc>
        <w:tc>
          <w:tcPr>
            <w:tcW w:w="3345" w:type="dxa"/>
          </w:tcPr>
          <w:p>
            <w:r>
              <w:rPr>
                <w:rFonts w:hint="eastAsia"/>
              </w:rPr>
              <w:t>《价值观的导向作用》</w:t>
            </w:r>
          </w:p>
        </w:tc>
        <w:tc>
          <w:tcPr>
            <w:tcW w:w="222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9" w:type="dxa"/>
          </w:tcPr>
          <w:p>
            <w:r>
              <w:rPr>
                <w:rFonts w:hint="eastAsia"/>
              </w:rPr>
              <w:t>第四单元第二课第二节</w:t>
            </w:r>
          </w:p>
          <w:p>
            <w:r>
              <w:rPr>
                <w:rFonts w:hint="eastAsia"/>
              </w:rPr>
              <w:t>《价值判断与价值选择》</w:t>
            </w:r>
          </w:p>
        </w:tc>
        <w:tc>
          <w:tcPr>
            <w:tcW w:w="3345" w:type="dxa"/>
          </w:tcPr>
          <w:p>
            <w:r>
              <w:rPr>
                <w:rFonts w:hint="eastAsia"/>
              </w:rPr>
              <w:t>《价值判断与价值选择》</w:t>
            </w:r>
          </w:p>
        </w:tc>
        <w:tc>
          <w:tcPr>
            <w:tcW w:w="2228" w:type="dxa"/>
            <w:vMerge w:val="continue"/>
          </w:tcPr>
          <w:p/>
        </w:tc>
      </w:tr>
    </w:tbl>
    <w:p/>
    <w:p>
      <w:pPr>
        <w:numPr>
          <w:ilvl w:val="0"/>
          <w:numId w:val="1"/>
        </w:numPr>
        <w:spacing w:line="500" w:lineRule="exact"/>
        <w:rPr>
          <w:rFonts w:asciiTheme="minorEastAsia" w:hAnsiTheme="minorEastAsia" w:cstheme="minorEastAsia"/>
          <w:b/>
          <w:bCs/>
          <w:sz w:val="28"/>
          <w:szCs w:val="28"/>
        </w:rPr>
      </w:pPr>
      <w:r>
        <w:rPr>
          <w:rFonts w:hint="eastAsia" w:asciiTheme="minorEastAsia" w:hAnsiTheme="minorEastAsia" w:cstheme="minorEastAsia"/>
          <w:b/>
          <w:bCs/>
          <w:sz w:val="28"/>
          <w:szCs w:val="28"/>
        </w:rPr>
        <w:t>高中思想政治教材选编生态文明教育内容依据</w:t>
      </w:r>
    </w:p>
    <w:p>
      <w:pPr>
        <w:pStyle w:val="4"/>
        <w:widowControl/>
        <w:shd w:val="clear" w:color="auto" w:fill="FFFFFF"/>
        <w:spacing w:beforeAutospacing="0" w:afterAutospacing="0" w:line="360" w:lineRule="atLeast"/>
        <w:ind w:firstLine="560" w:firstLineChars="200"/>
        <w:rPr>
          <w:rFonts w:asciiTheme="minorEastAsia" w:hAnsiTheme="minorEastAsia" w:cstheme="minorEastAsia"/>
          <w:color w:val="000000" w:themeColor="text1"/>
          <w:sz w:val="28"/>
          <w:szCs w:val="28"/>
          <w:shd w:val="clear" w:color="auto" w:fill="FFFFFF"/>
          <w14:textFill>
            <w14:solidFill>
              <w14:schemeClr w14:val="tx1"/>
            </w14:solidFill>
          </w14:textFill>
        </w:rPr>
      </w:pPr>
      <w:r>
        <w:rPr>
          <w:rFonts w:hint="eastAsia" w:asciiTheme="minorEastAsia" w:hAnsiTheme="minorEastAsia" w:cstheme="minorEastAsia"/>
          <w:color w:val="000000" w:themeColor="text1"/>
          <w:sz w:val="28"/>
          <w:szCs w:val="28"/>
          <w:shd w:val="clear" w:color="auto" w:fill="FFFFFF"/>
          <w14:textFill>
            <w14:solidFill>
              <w14:schemeClr w14:val="tx1"/>
            </w14:solidFill>
          </w14:textFill>
        </w:rPr>
        <w:t>首先，思想政治课中开展生态文明教育内容是落实习近平生态思想的重要体现。高中思想政治</w:t>
      </w:r>
      <w:r>
        <w:rPr>
          <w:rFonts w:hint="eastAsia" w:asciiTheme="minorEastAsia" w:hAnsiTheme="minorEastAsia" w:cstheme="minorEastAsia"/>
          <w:color w:val="000000" w:themeColor="text1"/>
          <w:sz w:val="28"/>
          <w:szCs w:val="28"/>
          <w:shd w:val="clear" w:color="auto" w:fill="FFFFFF"/>
          <w:lang w:eastAsia="zh-CN"/>
          <w14:textFill>
            <w14:solidFill>
              <w14:schemeClr w14:val="tx1"/>
            </w14:solidFill>
          </w14:textFill>
        </w:rPr>
        <w:t>教材</w:t>
      </w:r>
      <w:r>
        <w:rPr>
          <w:rFonts w:hint="eastAsia" w:asciiTheme="minorEastAsia" w:hAnsiTheme="minorEastAsia" w:cstheme="minorEastAsia"/>
          <w:color w:val="000000" w:themeColor="text1"/>
          <w:sz w:val="28"/>
          <w:szCs w:val="28"/>
          <w:shd w:val="clear" w:color="auto" w:fill="FFFFFF"/>
          <w14:textFill>
            <w14:solidFill>
              <w14:schemeClr w14:val="tx1"/>
            </w14:solidFill>
          </w14:textFill>
        </w:rPr>
        <w:t>在编写时紧紧围绕</w:t>
      </w:r>
      <w:r>
        <w:rPr>
          <w:rFonts w:hint="eastAsia" w:asciiTheme="minorEastAsia" w:hAnsiTheme="minorEastAsia" w:cstheme="minorEastAsia"/>
          <w:color w:val="000000" w:themeColor="text1"/>
          <w:sz w:val="28"/>
          <w:szCs w:val="28"/>
          <w:shd w:val="clear" w:color="auto" w:fill="FFFFFF"/>
          <w:lang w:eastAsia="zh-CN"/>
          <w14:textFill>
            <w14:solidFill>
              <w14:schemeClr w14:val="tx1"/>
            </w14:solidFill>
          </w14:textFill>
        </w:rPr>
        <w:t>我们党的执政思想和社会主流价值观展开</w:t>
      </w:r>
      <w:r>
        <w:rPr>
          <w:rFonts w:hint="eastAsia" w:asciiTheme="minorEastAsia" w:hAnsiTheme="minorEastAsia" w:cstheme="minorEastAsia"/>
          <w:color w:val="000000" w:themeColor="text1"/>
          <w:sz w:val="28"/>
          <w:szCs w:val="28"/>
          <w:shd w:val="clear" w:color="auto" w:fill="FFFFFF"/>
          <w14:textFill>
            <w14:solidFill>
              <w14:schemeClr w14:val="tx1"/>
            </w14:solidFill>
          </w14:textFill>
        </w:rPr>
        <w:t>，</w:t>
      </w:r>
      <w:r>
        <w:rPr>
          <w:rFonts w:hint="eastAsia" w:asciiTheme="minorEastAsia" w:hAnsiTheme="minorEastAsia" w:cstheme="minorEastAsia"/>
          <w:color w:val="000000" w:themeColor="text1"/>
          <w:sz w:val="28"/>
          <w:szCs w:val="28"/>
          <w:shd w:val="clear" w:color="auto" w:fill="FFFFFF"/>
          <w:lang w:eastAsia="zh-CN"/>
          <w14:textFill>
            <w14:solidFill>
              <w14:schemeClr w14:val="tx1"/>
            </w14:solidFill>
          </w14:textFill>
        </w:rPr>
        <w:t>这就</w:t>
      </w:r>
      <w:r>
        <w:rPr>
          <w:rFonts w:hint="eastAsia" w:asciiTheme="minorEastAsia" w:hAnsiTheme="minorEastAsia" w:cstheme="minorEastAsia"/>
          <w:color w:val="000000" w:themeColor="text1"/>
          <w:sz w:val="28"/>
          <w:szCs w:val="28"/>
          <w:shd w:val="clear" w:color="auto" w:fill="FFFFFF"/>
          <w14:textFill>
            <w14:solidFill>
              <w14:schemeClr w14:val="tx1"/>
            </w14:solidFill>
          </w14:textFill>
        </w:rPr>
        <w:t>蕴含着丰富的生态文明教育内容，不仅包括生态文明知识也包括生态文明理念。</w:t>
      </w:r>
      <w:r>
        <w:rPr>
          <w:rFonts w:hint="eastAsia" w:ascii="Arial" w:hAnsi="Arial" w:cs="Arial"/>
          <w:color w:val="000000" w:themeColor="text1"/>
          <w:sz w:val="28"/>
          <w:szCs w:val="28"/>
          <w:shd w:val="clear" w:color="auto" w:fill="FFFFFF"/>
          <w14:textFill>
            <w14:solidFill>
              <w14:schemeClr w14:val="tx1"/>
            </w14:solidFill>
          </w14:textFill>
        </w:rPr>
        <w:t>十九大报告中指出加快生态文明体制改革，要在本世纪中叶把我国建设成为富强、民主、文明、和谐、美丽的社会主义现代化强国，推动美丽中国的建成。这是我国第一次将美丽融入到社会主义件建设的进程中。</w:t>
      </w:r>
      <w:r>
        <w:rPr>
          <w:rStyle w:val="8"/>
          <w:rFonts w:hint="eastAsia" w:ascii="Arial" w:hAnsi="Arial" w:cs="Arial"/>
          <w:color w:val="000000" w:themeColor="text1"/>
          <w:sz w:val="28"/>
          <w:szCs w:val="28"/>
          <w:shd w:val="clear" w:color="auto" w:fill="FFFFFF"/>
          <w14:textFill>
            <w14:solidFill>
              <w14:schemeClr w14:val="tx1"/>
            </w14:solidFill>
          </w14:textFill>
        </w:rPr>
        <w:footnoteReference w:id="1"/>
      </w:r>
      <w:r>
        <w:rPr>
          <w:rFonts w:hint="eastAsia" w:asciiTheme="minorEastAsia" w:hAnsiTheme="minorEastAsia" w:cstheme="minorEastAsia"/>
          <w:color w:val="000000" w:themeColor="text1"/>
          <w:sz w:val="28"/>
          <w:szCs w:val="28"/>
          <w:shd w:val="clear" w:color="auto" w:fill="FFFFFF"/>
          <w14:textFill>
            <w14:solidFill>
              <w14:schemeClr w14:val="tx1"/>
            </w14:solidFill>
          </w14:textFill>
        </w:rPr>
        <w:t>因此，在高中思想政治课中进行生态文明教育是响时代所应，是贯彻落实习近平生态思想的必然要求，是推动建立美丽中国客观现实决定的</w:t>
      </w:r>
      <w:r>
        <w:rPr>
          <w:rFonts w:hint="eastAsia" w:asciiTheme="minorEastAsia" w:hAnsiTheme="minorEastAsia" w:cstheme="minorEastAsia"/>
          <w:color w:val="000000" w:themeColor="text1"/>
          <w:shd w:val="clear" w:color="auto" w:fill="FFFFFF"/>
          <w14:textFill>
            <w14:solidFill>
              <w14:schemeClr w14:val="tx1"/>
            </w14:solidFill>
          </w14:textFill>
        </w:rPr>
        <w:t>。</w:t>
      </w:r>
    </w:p>
    <w:p>
      <w:pPr>
        <w:pStyle w:val="4"/>
        <w:widowControl/>
        <w:shd w:val="clear" w:color="auto" w:fill="FFFFFF"/>
        <w:spacing w:beforeAutospacing="0" w:afterAutospacing="0" w:line="500" w:lineRule="exact"/>
        <w:ind w:firstLine="560" w:firstLineChars="200"/>
        <w:rPr>
          <w:rFonts w:asciiTheme="minorEastAsia" w:hAnsiTheme="minorEastAsia" w:cstheme="minorEastAsia"/>
          <w:b/>
          <w:bCs/>
          <w:sz w:val="28"/>
          <w:szCs w:val="28"/>
        </w:rPr>
      </w:pPr>
      <w:r>
        <w:rPr>
          <w:rFonts w:hint="eastAsia" w:asciiTheme="minorEastAsia" w:hAnsiTheme="minorEastAsia" w:cstheme="minorEastAsia"/>
          <w:color w:val="000000" w:themeColor="text1"/>
          <w:sz w:val="28"/>
          <w:szCs w:val="28"/>
          <w:shd w:val="clear" w:color="auto" w:fill="FFFFFF"/>
          <w14:textFill>
            <w14:solidFill>
              <w14:schemeClr w14:val="tx1"/>
            </w14:solidFill>
          </w14:textFill>
        </w:rPr>
        <w:t>其次，培育生态公民的现实要求决定的。</w:t>
      </w:r>
      <w:r>
        <w:rPr>
          <w:rFonts w:hint="eastAsia" w:asciiTheme="minorEastAsia" w:hAnsiTheme="minorEastAsia" w:cstheme="minorEastAsia"/>
          <w:color w:val="000000" w:themeColor="text1"/>
          <w:sz w:val="28"/>
          <w:szCs w:val="28"/>
          <w14:textFill>
            <w14:solidFill>
              <w14:schemeClr w14:val="tx1"/>
            </w14:solidFill>
          </w14:textFill>
        </w:rPr>
        <w:t>我们要依据学生的身心发展水平和道德的形成阶段来选择学校生态文明教育内容。当然我们在教育学生时不能为了教育而教育，要着重培养学生的</w:t>
      </w:r>
      <w:r>
        <w:rPr>
          <w:rFonts w:hint="eastAsia" w:ascii="Arial" w:hAnsi="Arial" w:cs="Arial"/>
          <w:color w:val="000000" w:themeColor="text1"/>
          <w:sz w:val="28"/>
          <w:szCs w:val="28"/>
          <w:shd w:val="clear" w:color="auto" w:fill="FFFFFF"/>
          <w14:textFill>
            <w14:solidFill>
              <w14:schemeClr w14:val="tx1"/>
            </w14:solidFill>
          </w14:textFill>
        </w:rPr>
        <w:t>生态文明认知、生态文明情感、生态文明信念、生态文明意志、生态文明行为习惯，落实生态文明知识教育、生态文明意识教育、生态文明观念教育、生态文明行为教育，</w:t>
      </w:r>
      <w:r>
        <w:rPr>
          <w:rFonts w:hint="eastAsia" w:asciiTheme="minorEastAsia" w:hAnsiTheme="minorEastAsia" w:cstheme="minorEastAsia"/>
          <w:color w:val="000000" w:themeColor="text1"/>
          <w:sz w:val="28"/>
          <w:szCs w:val="28"/>
          <w14:textFill>
            <w14:solidFill>
              <w14:schemeClr w14:val="tx1"/>
            </w14:solidFill>
          </w14:textFill>
        </w:rPr>
        <w:t>同时在教学中向学生渗透生态道德教育、生态审美教育、生态价值观教育，也要学会融入生态经济教育、生态政治教育、生态法制教育、生态文化教育等相关内容。努力培养学生的生态文明意识、提升学生的生态文明素质，只有这样才能培养出全面发展的生态人才。</w:t>
      </w:r>
    </w:p>
    <w:p>
      <w:pPr>
        <w:spacing w:line="500" w:lineRule="exact"/>
        <w:rPr>
          <w:rFonts w:asciiTheme="minorEastAsia" w:hAnsiTheme="minorEastAsia" w:cstheme="minorEastAsia"/>
          <w:b/>
          <w:bCs/>
          <w:sz w:val="28"/>
          <w:szCs w:val="28"/>
        </w:rPr>
      </w:pPr>
      <w:r>
        <w:rPr>
          <w:rFonts w:hint="eastAsia" w:asciiTheme="minorEastAsia" w:hAnsiTheme="minorEastAsia" w:cstheme="minorEastAsia"/>
          <w:b/>
          <w:bCs/>
          <w:sz w:val="28"/>
          <w:szCs w:val="28"/>
        </w:rPr>
        <w:t>三、高中思想政治教材的生态文明教育内容现状</w:t>
      </w:r>
    </w:p>
    <w:p>
      <w:pPr>
        <w:spacing w:line="500" w:lineRule="exact"/>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从以上表格中我们可以清楚地看到高中思想政治教材中渗透生态文明教育内容是很多的，但是这些内容是混杂在思想政治课的教学中，这就使得生态文明教育内容缺乏系统连贯的知识体系，同时应试教育的影响使得一些生态文明教育课外读本、选修教材不能真正落实到教学中，由此大大降低了生态文明教育的效果。</w:t>
      </w:r>
    </w:p>
    <w:p>
      <w:pPr>
        <w:spacing w:line="500" w:lineRule="exact"/>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从教材方面来说第一，缺乏生态法治知识教育、生态审美知识教育、以及生态价值观的教育。所以，这就可能往往导致学生在习得碎片化、零散性的知识。第二，生态文明知识教育大多是隐晦的，缺乏连贯的生态教育内容，那么就很有可能导致生态文明理论认识的不足、生态文明知识理解不全面的现象。第三，在四本思想政治必修书中我们很难见到关于环境保护、绿色生态的经典诗句、名人格言。</w:t>
      </w:r>
    </w:p>
    <w:p>
      <w:pPr>
        <w:pStyle w:val="4"/>
        <w:widowControl/>
        <w:shd w:val="clear" w:color="auto" w:fill="FFFFFF"/>
        <w:spacing w:beforeAutospacing="0" w:afterAutospacing="0" w:line="500" w:lineRule="exact"/>
        <w:ind w:firstLine="560" w:firstLineChars="200"/>
        <w:rPr>
          <w:rFonts w:asciiTheme="minorEastAsia" w:hAnsiTheme="minorEastAsia" w:cstheme="minorEastAsia"/>
          <w:color w:val="000000" w:themeColor="text1"/>
          <w:sz w:val="28"/>
          <w:szCs w:val="28"/>
          <w14:textFill>
            <w14:solidFill>
              <w14:schemeClr w14:val="tx1"/>
            </w14:solidFill>
          </w14:textFill>
        </w:rPr>
      </w:pPr>
      <w:r>
        <w:rPr>
          <w:rFonts w:hint="eastAsia" w:asciiTheme="minorEastAsia" w:hAnsiTheme="minorEastAsia" w:cstheme="minorEastAsia"/>
          <w:sz w:val="28"/>
          <w:szCs w:val="28"/>
        </w:rPr>
        <w:t>那么我们在学校阵地中，以思想政治课堂为主要宣传地对学生进行生态文明教育，为了更好地向学生传递生态文明知识教育要做到：</w:t>
      </w:r>
    </w:p>
    <w:p>
      <w:pPr>
        <w:spacing w:line="500" w:lineRule="exact"/>
        <w:ind w:firstLine="560"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rPr>
        <w:t>首先，教师在教学时结合生态文明教育读本需要充实相关内容。</w:t>
      </w:r>
      <w:r>
        <w:rPr>
          <w:rFonts w:hint="eastAsia" w:asciiTheme="minorEastAsia" w:hAnsiTheme="minorEastAsia" w:cstheme="minorEastAsia"/>
          <w:color w:val="000000" w:themeColor="text1"/>
          <w:sz w:val="28"/>
          <w:szCs w:val="28"/>
          <w14:textFill>
            <w14:solidFill>
              <w14:schemeClr w14:val="tx1"/>
            </w14:solidFill>
          </w14:textFill>
        </w:rPr>
        <w:t>在教学中要学会向学生传达生态道德教育、生态审美教育、生态价值观教育的相关内容，同时我们在进行教育时要学会依靠教材讲解生态经济教育、生态政治教育、生态法制教育、生态文化教育、生态哲学教育等相关内容。只有这样才能培养出全面发展的生态人才。</w:t>
      </w:r>
      <w:r>
        <w:rPr>
          <w:rFonts w:hint="eastAsia" w:asciiTheme="minorEastAsia" w:hAnsiTheme="minorEastAsia" w:cstheme="minorEastAsia"/>
          <w:sz w:val="28"/>
          <w:szCs w:val="28"/>
        </w:rPr>
        <w:t>其次，要加紧培养生态教育人才，提升中小学教师的生态文明素养。让思想政治教材中的生态文明教育内容变得生动活泼起来，运用多种教学手段提升学生的生态文明意识，提升思政课堂传递生态思想的效果。最后，笔者认为有必要去引导学生学习相关的诗句、谚语等。因为中华优秀传统文化中有许多关于生态文明的相关论述。如道家的“天人合一”、“无为而治”强调宇宙万物来源于道，人要与生态自然万物同生共运。</w:t>
      </w:r>
      <w:r>
        <w:rPr>
          <w:rStyle w:val="8"/>
          <w:rFonts w:hint="eastAsia" w:asciiTheme="minorEastAsia" w:hAnsiTheme="minorEastAsia" w:cstheme="minorEastAsia"/>
          <w:sz w:val="28"/>
          <w:szCs w:val="28"/>
        </w:rPr>
        <w:footnoteReference w:id="2"/>
      </w:r>
      <w:r>
        <w:rPr>
          <w:rFonts w:hint="eastAsia" w:asciiTheme="minorEastAsia" w:hAnsiTheme="minorEastAsia" w:cstheme="minorEastAsia"/>
          <w:sz w:val="28"/>
          <w:szCs w:val="28"/>
        </w:rPr>
        <w:t>儒家的“参赞化育”、“仁爱”思想强调自然与人和谐统一。我国古代关于保护生态文明的诗句、警言</w:t>
      </w:r>
      <w:r>
        <w:rPr>
          <w:rFonts w:hint="eastAsia" w:asciiTheme="minorEastAsia" w:hAnsiTheme="minorEastAsia" w:cstheme="minorEastAsia"/>
          <w:sz w:val="28"/>
          <w:szCs w:val="28"/>
          <w:lang w:eastAsia="zh-CN"/>
        </w:rPr>
        <w:t>有很多如</w:t>
      </w:r>
      <w:r>
        <w:rPr>
          <w:rFonts w:hint="eastAsia"/>
          <w:sz w:val="28"/>
          <w:szCs w:val="28"/>
        </w:rPr>
        <w:t>孔子</w:t>
      </w:r>
      <w:r>
        <w:rPr>
          <w:rFonts w:hint="eastAsia"/>
          <w:sz w:val="28"/>
          <w:szCs w:val="28"/>
          <w:lang w:eastAsia="zh-CN"/>
        </w:rPr>
        <w:t>道：“</w:t>
      </w:r>
      <w:r>
        <w:rPr>
          <w:rFonts w:hint="eastAsia"/>
          <w:sz w:val="28"/>
          <w:szCs w:val="28"/>
        </w:rPr>
        <w:t>子钓而不纲，戈不射宿</w:t>
      </w:r>
      <w:r>
        <w:rPr>
          <w:rFonts w:hint="eastAsia"/>
          <w:sz w:val="28"/>
          <w:szCs w:val="28"/>
          <w:lang w:eastAsia="zh-CN"/>
        </w:rPr>
        <w:t>。”</w:t>
      </w:r>
      <w:r>
        <w:rPr>
          <w:rFonts w:hint="eastAsia"/>
          <w:sz w:val="28"/>
          <w:szCs w:val="28"/>
        </w:rPr>
        <w:t>《吕氏春秋》</w:t>
      </w:r>
      <w:r>
        <w:rPr>
          <w:rFonts w:hint="eastAsia"/>
          <w:sz w:val="28"/>
          <w:szCs w:val="28"/>
          <w:lang w:eastAsia="zh-CN"/>
        </w:rPr>
        <w:t>也提到“</w:t>
      </w:r>
      <w:r>
        <w:rPr>
          <w:rFonts w:hint="eastAsia"/>
          <w:sz w:val="28"/>
          <w:szCs w:val="28"/>
        </w:rPr>
        <w:t>竭泽而渔，岂不获得？而明年无鱼；焚薮而田，岂不获得？而明年无兽</w:t>
      </w:r>
      <w:r>
        <w:rPr>
          <w:rFonts w:hint="eastAsia"/>
          <w:sz w:val="28"/>
          <w:szCs w:val="28"/>
          <w:lang w:eastAsia="zh-CN"/>
        </w:rPr>
        <w:t>”</w:t>
      </w:r>
      <w:r>
        <w:rPr>
          <w:rFonts w:hint="eastAsia"/>
          <w:sz w:val="28"/>
          <w:szCs w:val="28"/>
        </w:rPr>
        <w:t>。</w:t>
      </w:r>
    </w:p>
    <w:p>
      <w:pPr>
        <w:ind w:firstLine="560" w:firstLineChars="200"/>
        <w:rPr>
          <w:color w:val="000000" w:themeColor="text1"/>
          <w:sz w:val="28"/>
          <w:szCs w:val="28"/>
          <w14:textFill>
            <w14:solidFill>
              <w14:schemeClr w14:val="tx1"/>
            </w14:solidFill>
          </w14:textFill>
        </w:rPr>
      </w:pPr>
      <w:r>
        <w:rPr>
          <w:rFonts w:hint="eastAsia" w:asciiTheme="minorEastAsia" w:hAnsiTheme="minorEastAsia" w:cstheme="minorEastAsia"/>
          <w:sz w:val="28"/>
          <w:szCs w:val="28"/>
        </w:rPr>
        <w:t>21世纪是生态文明的世纪,青少年是祖国的未来，</w:t>
      </w:r>
      <w:r>
        <w:rPr>
          <w:rFonts w:hint="eastAsia" w:asciiTheme="minorEastAsia" w:hAnsiTheme="minorEastAsia" w:cstheme="minorEastAsia"/>
          <w:sz w:val="28"/>
          <w:szCs w:val="28"/>
          <w:lang w:eastAsia="zh-CN"/>
        </w:rPr>
        <w:t>他们的</w:t>
      </w:r>
      <w:r>
        <w:rPr>
          <w:rFonts w:hint="eastAsia" w:asciiTheme="minorEastAsia" w:hAnsiTheme="minorEastAsia" w:cstheme="minorEastAsia"/>
          <w:sz w:val="28"/>
          <w:szCs w:val="28"/>
        </w:rPr>
        <w:t>生态文明意识和思想观念直接影响着经济、社会可持续发展的进程。因此,在高中思想政治课中展生态文明教育,提高高中生生态文明素养,帮助其树立牢固的生态文明观念,使生态文明观念真正成为其的一种信念、一种立场、一种自觉的行为方式尤为重要。</w:t>
      </w:r>
      <w:r>
        <w:rPr>
          <w:rFonts w:hint="eastAsia"/>
          <w:color w:val="000000" w:themeColor="text1"/>
          <w:sz w:val="28"/>
          <w:szCs w:val="28"/>
          <w14:textFill>
            <w14:solidFill>
              <w14:schemeClr w14:val="tx1"/>
            </w14:solidFill>
          </w14:textFill>
        </w:rPr>
        <w:t>面临日益凸显的生态环境问题以及生态危机，需要教师和学生提升自身的危机意识，时时刻刻、清清醒醒的认识到自己身处的地球正在经历严重的问题。建设美丽中国的重任在青年一代中接力前进，我们要树立正确的生态文明观念，积极参与到生态文明建设的活动中去，为生态文明建设贡献出自己的一份力量。</w:t>
      </w: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spacing w:line="500" w:lineRule="exact"/>
        <w:jc w:val="center"/>
        <w:rPr>
          <w:rFonts w:asciiTheme="minorEastAsia" w:hAnsiTheme="minorEastAsia" w:cstheme="minorEastAsia"/>
          <w:sz w:val="28"/>
          <w:szCs w:val="28"/>
        </w:rPr>
      </w:pPr>
    </w:p>
    <w:p>
      <w:pPr>
        <w:rPr>
          <w:rFonts w:asciiTheme="minorEastAsia" w:hAnsiTheme="minorEastAsia" w:cstheme="minorEastAsia"/>
          <w:sz w:val="28"/>
          <w:szCs w:val="28"/>
        </w:rPr>
      </w:pPr>
      <w:r>
        <w:rPr>
          <w:rFonts w:hint="eastAsia" w:asciiTheme="minorEastAsia" w:hAnsiTheme="minorEastAsia" w:cstheme="minorEastAsia"/>
          <w:sz w:val="28"/>
          <w:szCs w:val="28"/>
        </w:rPr>
        <w:br w:type="page"/>
      </w:r>
    </w:p>
    <w:p>
      <w:pPr>
        <w:spacing w:line="500" w:lineRule="exact"/>
        <w:jc w:val="center"/>
        <w:rPr>
          <w:rFonts w:asciiTheme="minorEastAsia" w:hAnsiTheme="minorEastAsia" w:cstheme="minorEastAsia"/>
          <w:sz w:val="28"/>
          <w:szCs w:val="28"/>
        </w:rPr>
      </w:pPr>
      <w:r>
        <w:rPr>
          <w:rFonts w:hint="eastAsia" w:asciiTheme="minorEastAsia" w:hAnsiTheme="minorEastAsia" w:cstheme="minorEastAsia"/>
          <w:sz w:val="28"/>
          <w:szCs w:val="28"/>
        </w:rPr>
        <w:t>参考文献</w:t>
      </w:r>
    </w:p>
    <w:p>
      <w:pPr>
        <w:pStyle w:val="2"/>
        <w:numPr>
          <w:ilvl w:val="0"/>
          <w:numId w:val="2"/>
        </w:numPr>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紧紧围绕坚持和发展中国特色社会主义学习宣传贯彻党的十八大精[M].2012年11月17日 ,十八大以来重要文献选编（上）[M].中央文献出版社2014年版,第77页</w:t>
      </w:r>
    </w:p>
    <w:p>
      <w:pPr>
        <w:pStyle w:val="2"/>
        <w:snapToGrid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lang w:eastAsia="zh-CN"/>
        </w:rPr>
        <w:t>习近平：决胜全面建成小康社会夺取新时代中国特色社会主义伟大胜利——在中国共产党第十九次全国人民代表大会上的报告</w:t>
      </w:r>
      <w:r>
        <w:rPr>
          <w:rFonts w:hint="eastAsia" w:asciiTheme="minorEastAsia" w:hAnsiTheme="minorEastAsia" w:eastAsiaTheme="minorEastAsia" w:cstheme="minorEastAsia"/>
          <w:sz w:val="28"/>
          <w:szCs w:val="28"/>
          <w:lang w:val="en-US" w:eastAsia="zh-CN"/>
        </w:rPr>
        <w:t>[M].北京：人民出版社,2017</w:t>
      </w:r>
      <w:r>
        <w:rPr>
          <w:rFonts w:hint="eastAsia" w:asciiTheme="minorEastAsia" w:hAnsiTheme="minorEastAsia" w:eastAsiaTheme="minorEastAsia" w:cstheme="minorEastAsia"/>
          <w:sz w:val="28"/>
          <w:szCs w:val="28"/>
        </w:rPr>
        <w:t xml:space="preserve"> </w:t>
      </w:r>
    </w:p>
    <w:p>
      <w:pPr>
        <w:pStyle w:val="2"/>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lang w:val="en-US" w:eastAsia="zh-CN"/>
        </w:rPr>
        <w:t>3</w:t>
      </w:r>
      <w:r>
        <w:rPr>
          <w:rFonts w:hint="eastAsia" w:asciiTheme="minorEastAsia" w:hAnsiTheme="minorEastAsia" w:cstheme="minorEastAsia"/>
          <w:sz w:val="28"/>
          <w:szCs w:val="28"/>
        </w:rPr>
        <w:t xml:space="preserve">]张艳.习近平生态文明教育思想探析[J].黑龙江教育学院学报,2018年第12期 </w:t>
      </w:r>
    </w:p>
    <w:p>
      <w:pPr>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lang w:val="en-US" w:eastAsia="zh-CN"/>
        </w:rPr>
        <w:t>4</w:t>
      </w:r>
      <w:r>
        <w:rPr>
          <w:rFonts w:hint="eastAsia" w:asciiTheme="minorEastAsia" w:hAnsiTheme="minorEastAsia" w:cstheme="minorEastAsia"/>
          <w:sz w:val="28"/>
          <w:szCs w:val="28"/>
        </w:rPr>
        <w:t>]人民教育出版社,课程教材研究所,中学思想政治课程教材研究开发中心编著. 普通高中课程标准实验版教科书思想政治（必修1）教师教学用书[M].北京:人民教育出版社,2018.</w:t>
      </w:r>
    </w:p>
    <w:p>
      <w:pPr>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lang w:val="en-US" w:eastAsia="zh-CN"/>
        </w:rPr>
        <w:t>5</w:t>
      </w:r>
      <w:r>
        <w:rPr>
          <w:rFonts w:hint="eastAsia" w:asciiTheme="minorEastAsia" w:hAnsiTheme="minorEastAsia" w:cstheme="minorEastAsia"/>
          <w:sz w:val="28"/>
          <w:szCs w:val="28"/>
        </w:rPr>
        <w:t>]人民教育出版社,课程教材研究所,中学思想政治课程教材研究开发中心编著.普通高中课程标准实验版教科书思想政治（必修2）教师教学用书[M].北京：人民教育出版社,2018.</w:t>
      </w:r>
    </w:p>
    <w:p>
      <w:pPr>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lang w:val="en-US" w:eastAsia="zh-CN"/>
        </w:rPr>
        <w:t>6</w:t>
      </w:r>
      <w:r>
        <w:rPr>
          <w:rFonts w:hint="eastAsia" w:asciiTheme="minorEastAsia" w:hAnsiTheme="minorEastAsia" w:cstheme="minorEastAsia"/>
          <w:sz w:val="28"/>
          <w:szCs w:val="28"/>
        </w:rPr>
        <w:t>]人民教育出版社,课程教材研究所,中学思想政治课程教材研究开发中心编著.普通高中课程标准实验版教科书思想政治（必修3）教师教学用书[M].北京：人民教育出版社,2018.</w:t>
      </w:r>
    </w:p>
    <w:p>
      <w:pPr>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lang w:val="en-US" w:eastAsia="zh-CN"/>
        </w:rPr>
        <w:t>7</w:t>
      </w:r>
      <w:r>
        <w:rPr>
          <w:rFonts w:hint="eastAsia" w:asciiTheme="minorEastAsia" w:hAnsiTheme="minorEastAsia" w:cstheme="minorEastAsia"/>
          <w:sz w:val="28"/>
          <w:szCs w:val="28"/>
        </w:rPr>
        <w:t>]人民教育出版社,课程教材研究所,中学思想政治课程教材研究开发中心编著.普通高中课程标准实验版教科书思想政治（必修4）教师教学用书[M].北京：人民教育出版社,2018.</w:t>
      </w:r>
    </w:p>
    <w:p>
      <w:pPr>
        <w:pStyle w:val="2"/>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lang w:val="en-US" w:eastAsia="zh-CN"/>
        </w:rPr>
        <w:t>8</w:t>
      </w:r>
      <w:r>
        <w:rPr>
          <w:rFonts w:hint="eastAsia" w:asciiTheme="minorEastAsia" w:hAnsiTheme="minorEastAsia" w:cstheme="minorEastAsia"/>
          <w:sz w:val="28"/>
          <w:szCs w:val="28"/>
        </w:rPr>
        <w:t>]杜昌建,杨彩菊.中国生态文明教育研究[M].中国社会科学出版社,2018</w:t>
      </w:r>
    </w:p>
    <w:p>
      <w:pPr>
        <w:pStyle w:val="2"/>
        <w:spacing w:line="240" w:lineRule="atLeast"/>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lang w:val="en-US" w:eastAsia="zh-CN"/>
        </w:rPr>
        <w:t>9</w:t>
      </w:r>
      <w:r>
        <w:rPr>
          <w:rFonts w:hint="eastAsia" w:asciiTheme="minorEastAsia" w:hAnsiTheme="minorEastAsia" w:cstheme="minorEastAsia"/>
          <w:sz w:val="28"/>
          <w:szCs w:val="28"/>
        </w:rPr>
        <w:t xml:space="preserve">]王富晓.生态文明教育融入高中思想政治课研究[D].河南:河南大学,2015. </w:t>
      </w:r>
    </w:p>
    <w:p>
      <w:pPr>
        <w:spacing w:line="500" w:lineRule="exact"/>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sz w:val="28"/>
          <w:szCs w:val="28"/>
          <w:lang w:val="en-US" w:eastAsia="zh-CN"/>
        </w:rPr>
        <w:t>10</w:t>
      </w:r>
      <w:r>
        <w:rPr>
          <w:rFonts w:hint="eastAsia" w:asciiTheme="minorEastAsia" w:hAnsiTheme="minorEastAsia" w:cstheme="minorEastAsia"/>
          <w:sz w:val="28"/>
          <w:szCs w:val="28"/>
        </w:rPr>
        <w:t xml:space="preserve">]周位群.高中思想政治课中生态文明教育研究[D].上海:华东师范大学,2009. </w:t>
      </w:r>
    </w:p>
    <w:p>
      <w:pPr>
        <w:pStyle w:val="2"/>
        <w:rPr>
          <w:rFonts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1</w:t>
      </w:r>
      <w:r>
        <w:rPr>
          <w:rFonts w:hint="eastAsia" w:ascii="宋体" w:hAnsi="宋体" w:eastAsia="宋体" w:cs="宋体"/>
          <w:sz w:val="28"/>
          <w:szCs w:val="28"/>
        </w:rPr>
        <w:t>]韩震,朱明光.思想政治课程标准（2017年版）解读[M].北京：高等教育出版社，2018</w:t>
      </w:r>
    </w:p>
    <w:p>
      <w:pPr>
        <w:pStyle w:val="2"/>
      </w:pPr>
    </w:p>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pPr>
      <w:r>
        <w:rPr>
          <w:rStyle w:val="8"/>
        </w:rPr>
        <w:footnoteRef/>
      </w:r>
      <w:r>
        <w:t xml:space="preserve"> </w:t>
      </w:r>
      <w:r>
        <w:rPr>
          <w:rFonts w:hint="eastAsia"/>
        </w:rPr>
        <w:t>紧紧围绕坚持和发展中国特色社会主义学习宣传贯彻党的十八大精神[M].2012年11月17日 ,十八大以来重要文献选编（上）[M].中央文献出版社2014年版,第77页</w:t>
      </w:r>
    </w:p>
  </w:footnote>
  <w:footnote w:id="1">
    <w:p>
      <w:pPr>
        <w:pStyle w:val="2"/>
        <w:snapToGrid w:val="0"/>
      </w:pPr>
      <w:r>
        <w:rPr>
          <w:rStyle w:val="8"/>
        </w:rPr>
        <w:footnoteRef/>
      </w:r>
      <w:r>
        <w:rPr>
          <w:rFonts w:hint="eastAsia"/>
          <w:lang w:eastAsia="zh-CN"/>
        </w:rPr>
        <w:t>习近平：决胜全面建成小康社会夺取新时代中国特色社会主义伟大胜利——在中国共产党第十九次全国人民代表大会上的报告</w:t>
      </w:r>
      <w:r>
        <w:rPr>
          <w:rFonts w:hint="eastAsia"/>
          <w:lang w:val="en-US" w:eastAsia="zh-CN"/>
        </w:rPr>
        <w:t>[M].北京：人民出版社,2017</w:t>
      </w:r>
      <w:r>
        <w:t xml:space="preserve"> </w:t>
      </w:r>
    </w:p>
  </w:footnote>
  <w:footnote w:id="2">
    <w:p>
      <w:pPr>
        <w:pStyle w:val="2"/>
      </w:pPr>
      <w:r>
        <w:rPr>
          <w:rStyle w:val="8"/>
        </w:rPr>
        <w:footnoteRef/>
      </w:r>
      <w:r>
        <w:rPr>
          <w:rFonts w:hint="eastAsia"/>
        </w:rPr>
        <w:t>张艳.习近平生态文明教育思想探析[J].黑龙江教育学院学报,2018年第12期</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D509C"/>
    <w:multiLevelType w:val="singleLevel"/>
    <w:tmpl w:val="82FD509C"/>
    <w:lvl w:ilvl="0" w:tentative="0">
      <w:start w:val="2"/>
      <w:numFmt w:val="chineseCounting"/>
      <w:suff w:val="nothing"/>
      <w:lvlText w:val="%1、"/>
      <w:lvlJc w:val="left"/>
      <w:rPr>
        <w:rFonts w:hint="eastAsia"/>
      </w:rPr>
    </w:lvl>
  </w:abstractNum>
  <w:abstractNum w:abstractNumId="1">
    <w:nsid w:val="AF370D72"/>
    <w:multiLevelType w:val="singleLevel"/>
    <w:tmpl w:val="AF370D7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DF"/>
    <w:rsid w:val="00BF76F9"/>
    <w:rsid w:val="00E9632D"/>
    <w:rsid w:val="00F50FDF"/>
    <w:rsid w:val="0EF928CD"/>
    <w:rsid w:val="203E1CE4"/>
    <w:rsid w:val="37015A56"/>
    <w:rsid w:val="38860541"/>
    <w:rsid w:val="62AF2561"/>
    <w:rsid w:val="66F139F3"/>
    <w:rsid w:val="6A7A52E3"/>
    <w:rsid w:val="6F5703EB"/>
    <w:rsid w:val="77766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7992E0-40B7-493E-8E50-115B57030A3F}">
  <ds:schemaRefs/>
</ds:datastoreItem>
</file>

<file path=docProps/app.xml><?xml version="1.0" encoding="utf-8"?>
<Properties xmlns="http://schemas.openxmlformats.org/officeDocument/2006/extended-properties" xmlns:vt="http://schemas.openxmlformats.org/officeDocument/2006/docPropsVTypes">
  <Template>Normal</Template>
  <Pages>11</Pages>
  <Words>1042</Words>
  <Characters>5942</Characters>
  <Lines>49</Lines>
  <Paragraphs>13</Paragraphs>
  <TotalTime>4</TotalTime>
  <ScaleCrop>false</ScaleCrop>
  <LinksUpToDate>false</LinksUpToDate>
  <CharactersWithSpaces>6971</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2019-11-18T06:54:00Z</dcterms:created>
  <dc:creator>Administrator</dc:creator>
  <cp:lastModifiedBy>shengtaijianshe</cp:lastModifiedBy>
  <dcterms:modified xsi:type="dcterms:W3CDTF">2019-12-15T11:18:36Z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