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A1C" w:rsidRDefault="00052C44">
      <w:pPr>
        <w:spacing w:line="500" w:lineRule="exact"/>
        <w:jc w:val="center"/>
        <w:rPr>
          <w:rFonts w:ascii="宋体" w:eastAsia="宋体" w:hAnsi="宋体" w:cs="宋体"/>
          <w:b/>
          <w:sz w:val="36"/>
          <w:szCs w:val="36"/>
        </w:rPr>
      </w:pPr>
      <w:r>
        <w:rPr>
          <w:rFonts w:ascii="宋体" w:eastAsia="宋体" w:hAnsi="宋体" w:cs="宋体" w:hint="eastAsia"/>
          <w:bCs/>
          <w:sz w:val="36"/>
          <w:szCs w:val="36"/>
        </w:rPr>
        <w:t xml:space="preserve"> </w:t>
      </w:r>
      <w:r>
        <w:rPr>
          <w:rFonts w:ascii="宋体" w:eastAsia="宋体" w:hAnsi="宋体" w:cs="宋体" w:hint="eastAsia"/>
          <w:b/>
          <w:sz w:val="36"/>
          <w:szCs w:val="36"/>
        </w:rPr>
        <w:t>“观世音菩萨”是文章写作</w:t>
      </w:r>
      <w:r w:rsidR="000C0C79">
        <w:rPr>
          <w:rFonts w:ascii="宋体" w:eastAsia="宋体" w:hAnsi="宋体" w:cs="宋体" w:hint="eastAsia"/>
          <w:b/>
          <w:sz w:val="36"/>
          <w:szCs w:val="36"/>
        </w:rPr>
        <w:t>的思想</w:t>
      </w:r>
      <w:r>
        <w:rPr>
          <w:rFonts w:ascii="宋体" w:eastAsia="宋体" w:hAnsi="宋体" w:cs="宋体" w:hint="eastAsia"/>
          <w:b/>
          <w:sz w:val="36"/>
          <w:szCs w:val="36"/>
        </w:rPr>
        <w:t>精髓</w:t>
      </w:r>
      <w:bookmarkStart w:id="0" w:name="_GoBack"/>
      <w:bookmarkEnd w:id="0"/>
    </w:p>
    <w:p w:rsidR="00DC683E" w:rsidRPr="00C9334C" w:rsidRDefault="00DC683E">
      <w:pPr>
        <w:spacing w:line="500" w:lineRule="exact"/>
        <w:jc w:val="center"/>
        <w:rPr>
          <w:rFonts w:ascii="华文楷体" w:eastAsia="华文楷体" w:hAnsi="华文楷体" w:cs="宋体"/>
          <w:bCs/>
          <w:kern w:val="0"/>
          <w:sz w:val="24"/>
          <w:szCs w:val="24"/>
        </w:rPr>
      </w:pPr>
      <w:r w:rsidRPr="00C9334C">
        <w:rPr>
          <w:rFonts w:ascii="华文楷体" w:eastAsia="华文楷体" w:hAnsi="华文楷体" w:cs="宋体" w:hint="eastAsia"/>
          <w:bCs/>
          <w:kern w:val="0"/>
          <w:sz w:val="24"/>
          <w:szCs w:val="24"/>
        </w:rPr>
        <w:t>作者：洪奇标</w:t>
      </w:r>
    </w:p>
    <w:p w:rsidR="00563509" w:rsidRPr="00C9334C" w:rsidRDefault="00563509" w:rsidP="00C9334C">
      <w:pPr>
        <w:pStyle w:val="a5"/>
        <w:shd w:val="clear" w:color="auto" w:fill="FFFFFF"/>
        <w:spacing w:before="0" w:beforeAutospacing="0" w:after="0" w:afterAutospacing="0" w:line="500" w:lineRule="exact"/>
        <w:ind w:firstLineChars="200" w:firstLine="482"/>
        <w:jc w:val="both"/>
      </w:pPr>
      <w:r w:rsidRPr="00C9334C">
        <w:rPr>
          <w:rFonts w:hint="eastAsia"/>
          <w:b/>
        </w:rPr>
        <w:t>内容摘要：</w:t>
      </w:r>
      <w:r w:rsidRPr="00C9334C">
        <w:rPr>
          <w:rFonts w:hint="eastAsia"/>
          <w:bCs/>
        </w:rPr>
        <w:t>观察生活、</w:t>
      </w:r>
      <w:r w:rsidR="00004F01" w:rsidRPr="00C9334C">
        <w:rPr>
          <w:rFonts w:hint="eastAsia"/>
          <w:bCs/>
        </w:rPr>
        <w:t>世事洞明</w:t>
      </w:r>
      <w:r w:rsidRPr="00C9334C">
        <w:rPr>
          <w:rFonts w:hint="eastAsia"/>
          <w:bCs/>
        </w:rPr>
        <w:t>、音韵铿锵、善良悲悯是</w:t>
      </w:r>
      <w:r w:rsidRPr="00C9334C">
        <w:rPr>
          <w:rFonts w:hint="eastAsia"/>
        </w:rPr>
        <w:t>文章写作的精髓。</w:t>
      </w:r>
    </w:p>
    <w:p w:rsidR="00563509" w:rsidRPr="00C9334C" w:rsidRDefault="00563509" w:rsidP="00C9334C">
      <w:pPr>
        <w:pStyle w:val="a5"/>
        <w:shd w:val="clear" w:color="auto" w:fill="FFFFFF"/>
        <w:spacing w:before="0" w:beforeAutospacing="0" w:after="0" w:afterAutospacing="0" w:line="500" w:lineRule="exact"/>
        <w:ind w:firstLineChars="200" w:firstLine="482"/>
        <w:jc w:val="both"/>
      </w:pPr>
      <w:r w:rsidRPr="00C9334C">
        <w:rPr>
          <w:rFonts w:hint="eastAsia"/>
          <w:b/>
        </w:rPr>
        <w:t>关键词：</w:t>
      </w:r>
      <w:r w:rsidRPr="00C9334C">
        <w:rPr>
          <w:rFonts w:hint="eastAsia"/>
          <w:bCs/>
        </w:rPr>
        <w:t xml:space="preserve">写作技巧  创作方法  </w:t>
      </w:r>
      <w:r w:rsidR="00914B9D" w:rsidRPr="00C9334C">
        <w:rPr>
          <w:rFonts w:hint="eastAsia"/>
          <w:bCs/>
        </w:rPr>
        <w:t>写作窍门</w:t>
      </w:r>
      <w:r w:rsidR="002544E9" w:rsidRPr="00C9334C">
        <w:rPr>
          <w:rFonts w:hint="eastAsia"/>
          <w:bCs/>
        </w:rPr>
        <w:t xml:space="preserve"> </w:t>
      </w:r>
      <w:r w:rsidR="00D340DA" w:rsidRPr="00C9334C">
        <w:rPr>
          <w:rFonts w:hint="eastAsia"/>
        </w:rPr>
        <w:t xml:space="preserve"> 作文指导</w:t>
      </w:r>
    </w:p>
    <w:p w:rsidR="008D387D" w:rsidRPr="00C9334C" w:rsidRDefault="008D387D" w:rsidP="00C9334C">
      <w:pPr>
        <w:pStyle w:val="a5"/>
        <w:shd w:val="clear" w:color="auto" w:fill="FFFFFF"/>
        <w:spacing w:before="0" w:beforeAutospacing="0" w:after="0" w:afterAutospacing="0" w:line="500" w:lineRule="exact"/>
        <w:ind w:firstLineChars="200" w:firstLine="480"/>
        <w:jc w:val="both"/>
      </w:pPr>
      <w:r w:rsidRPr="00C9334C">
        <w:rPr>
          <w:rFonts w:hint="eastAsia"/>
        </w:rPr>
        <w:t>当年，</w:t>
      </w:r>
      <w:r w:rsidR="00BC184C" w:rsidRPr="00C9334C">
        <w:rPr>
          <w:rFonts w:hint="eastAsia"/>
        </w:rPr>
        <w:t>一群</w:t>
      </w:r>
      <w:r w:rsidRPr="00C9334C">
        <w:rPr>
          <w:rFonts w:hint="eastAsia"/>
        </w:rPr>
        <w:t>学生求问国学大师刘文典有关文章写作的诀窍时，刘文典老先生只说了“观世音菩萨”五个字，</w:t>
      </w:r>
      <w:proofErr w:type="gramStart"/>
      <w:r w:rsidRPr="00C9334C">
        <w:rPr>
          <w:rFonts w:hint="eastAsia"/>
        </w:rPr>
        <w:t>众人初</w:t>
      </w:r>
      <w:proofErr w:type="gramEnd"/>
      <w:r w:rsidRPr="00C9334C">
        <w:rPr>
          <w:rFonts w:hint="eastAsia"/>
        </w:rPr>
        <w:t>不知所指，不得要领。时至今日，思之悟之，犹如醍醐灌顶，茅塞顿开。</w:t>
      </w:r>
      <w:r w:rsidR="002E0A5E" w:rsidRPr="00C9334C">
        <w:rPr>
          <w:rFonts w:hint="eastAsia"/>
        </w:rPr>
        <w:t>五字所指</w:t>
      </w:r>
      <w:r w:rsidR="000C3ECC" w:rsidRPr="00C9334C">
        <w:rPr>
          <w:rFonts w:hint="eastAsia"/>
        </w:rPr>
        <w:t>：</w:t>
      </w:r>
      <w:r w:rsidR="002F5D87" w:rsidRPr="00C9334C">
        <w:rPr>
          <w:rFonts w:hint="eastAsia"/>
        </w:rPr>
        <w:t>“</w:t>
      </w:r>
      <w:r w:rsidRPr="00C9334C">
        <w:rPr>
          <w:rFonts w:hint="eastAsia"/>
        </w:rPr>
        <w:t>观</w:t>
      </w:r>
      <w:r w:rsidR="002F5D87" w:rsidRPr="00C9334C">
        <w:rPr>
          <w:rFonts w:hint="eastAsia"/>
        </w:rPr>
        <w:t>”</w:t>
      </w:r>
      <w:r w:rsidRPr="00C9334C">
        <w:rPr>
          <w:rFonts w:hint="eastAsia"/>
        </w:rPr>
        <w:t>即观察生活</w:t>
      </w:r>
      <w:r w:rsidR="00676C79" w:rsidRPr="00C9334C">
        <w:rPr>
          <w:rFonts w:hint="eastAsia"/>
        </w:rPr>
        <w:t>；</w:t>
      </w:r>
      <w:r w:rsidR="002F5D87" w:rsidRPr="00C9334C">
        <w:rPr>
          <w:rFonts w:hint="eastAsia"/>
        </w:rPr>
        <w:t>“</w:t>
      </w:r>
      <w:r w:rsidRPr="00C9334C">
        <w:rPr>
          <w:rFonts w:hint="eastAsia"/>
        </w:rPr>
        <w:t>世</w:t>
      </w:r>
      <w:r w:rsidR="002F5D87" w:rsidRPr="00C9334C">
        <w:rPr>
          <w:rFonts w:hint="eastAsia"/>
        </w:rPr>
        <w:t>”</w:t>
      </w:r>
      <w:r w:rsidRPr="00C9334C">
        <w:rPr>
          <w:rFonts w:hint="eastAsia"/>
        </w:rPr>
        <w:t>即</w:t>
      </w:r>
      <w:r w:rsidR="00F371EC" w:rsidRPr="00C9334C">
        <w:rPr>
          <w:rFonts w:hint="eastAsia"/>
          <w:bCs/>
        </w:rPr>
        <w:t>世事洞明</w:t>
      </w:r>
      <w:r w:rsidR="00676C79" w:rsidRPr="00C9334C">
        <w:rPr>
          <w:rFonts w:hint="eastAsia"/>
        </w:rPr>
        <w:t>；</w:t>
      </w:r>
      <w:r w:rsidR="002F5D87" w:rsidRPr="00C9334C">
        <w:rPr>
          <w:rFonts w:hint="eastAsia"/>
        </w:rPr>
        <w:t>“</w:t>
      </w:r>
      <w:r w:rsidRPr="00C9334C">
        <w:rPr>
          <w:rFonts w:hint="eastAsia"/>
        </w:rPr>
        <w:t>音</w:t>
      </w:r>
      <w:r w:rsidR="002F5D87" w:rsidRPr="00C9334C">
        <w:rPr>
          <w:rFonts w:hint="eastAsia"/>
        </w:rPr>
        <w:t>”</w:t>
      </w:r>
      <w:r w:rsidRPr="00C9334C">
        <w:rPr>
          <w:rFonts w:hint="eastAsia"/>
        </w:rPr>
        <w:t>即音韵铿锵</w:t>
      </w:r>
      <w:r w:rsidR="00676C79" w:rsidRPr="00C9334C">
        <w:rPr>
          <w:rFonts w:hint="eastAsia"/>
        </w:rPr>
        <w:t>；</w:t>
      </w:r>
      <w:r w:rsidR="002F5D87" w:rsidRPr="00C9334C">
        <w:rPr>
          <w:rFonts w:hint="eastAsia"/>
        </w:rPr>
        <w:t>“</w:t>
      </w:r>
      <w:r w:rsidR="002E0A5E" w:rsidRPr="00C9334C">
        <w:rPr>
          <w:rFonts w:hint="eastAsia"/>
          <w:bCs/>
        </w:rPr>
        <w:t>菩萨</w:t>
      </w:r>
      <w:r w:rsidR="002F5D87" w:rsidRPr="00C9334C">
        <w:rPr>
          <w:rFonts w:hint="eastAsia"/>
        </w:rPr>
        <w:t>”</w:t>
      </w:r>
      <w:r w:rsidRPr="00C9334C">
        <w:rPr>
          <w:rFonts w:hint="eastAsia"/>
          <w:bCs/>
        </w:rPr>
        <w:t>即善良悲悯。</w:t>
      </w:r>
      <w:r w:rsidR="009019D7" w:rsidRPr="00C9334C">
        <w:rPr>
          <w:rFonts w:hint="eastAsia"/>
        </w:rPr>
        <w:t>“观世音菩萨”五个字</w:t>
      </w:r>
      <w:r w:rsidR="009019D7" w:rsidRPr="00C9334C">
        <w:rPr>
          <w:rFonts w:hint="eastAsia"/>
          <w:bCs/>
        </w:rPr>
        <w:t>，确</w:t>
      </w:r>
      <w:r w:rsidRPr="00C9334C">
        <w:rPr>
          <w:rFonts w:hint="eastAsia"/>
          <w:bCs/>
        </w:rPr>
        <w:t>为</w:t>
      </w:r>
      <w:r w:rsidRPr="00C9334C">
        <w:rPr>
          <w:rFonts w:hint="eastAsia"/>
        </w:rPr>
        <w:t>人们写作提供了很好的启迪。</w:t>
      </w:r>
    </w:p>
    <w:p w:rsidR="003F2A1C" w:rsidRPr="00C9334C" w:rsidRDefault="00052C44" w:rsidP="00C9334C">
      <w:pPr>
        <w:pStyle w:val="a5"/>
        <w:shd w:val="clear" w:color="auto" w:fill="FFFFFF"/>
        <w:spacing w:before="0" w:beforeAutospacing="0" w:after="0" w:afterAutospacing="0" w:line="500" w:lineRule="exact"/>
        <w:ind w:firstLineChars="200" w:firstLine="482"/>
        <w:jc w:val="both"/>
        <w:rPr>
          <w:b/>
        </w:rPr>
      </w:pPr>
      <w:r w:rsidRPr="00C9334C">
        <w:rPr>
          <w:rFonts w:hint="eastAsia"/>
          <w:b/>
        </w:rPr>
        <w:t>一、观</w:t>
      </w:r>
    </w:p>
    <w:p w:rsidR="003F2A1C" w:rsidRPr="00C9334C" w:rsidRDefault="00052C44">
      <w:pPr>
        <w:spacing w:line="500" w:lineRule="exact"/>
        <w:ind w:firstLine="600"/>
        <w:jc w:val="left"/>
        <w:rPr>
          <w:rFonts w:ascii="宋体" w:eastAsia="宋体" w:hAnsi="宋体" w:cs="宋体"/>
          <w:bCs/>
          <w:sz w:val="24"/>
          <w:szCs w:val="24"/>
        </w:rPr>
      </w:pPr>
      <w:r w:rsidRPr="00C9334C">
        <w:rPr>
          <w:rFonts w:ascii="宋体" w:eastAsia="宋体" w:hAnsi="宋体" w:cs="宋体" w:hint="eastAsia"/>
          <w:bCs/>
          <w:sz w:val="24"/>
          <w:szCs w:val="24"/>
        </w:rPr>
        <w:t>观：即观察生活。</w:t>
      </w:r>
      <w:r w:rsidR="00B77A08" w:rsidRPr="00C9334C">
        <w:rPr>
          <w:rFonts w:ascii="宋体" w:eastAsia="宋体" w:hAnsi="宋体" w:cs="宋体" w:hint="eastAsia"/>
          <w:bCs/>
          <w:sz w:val="24"/>
          <w:szCs w:val="24"/>
        </w:rPr>
        <w:t>生活是知识的源泉，</w:t>
      </w:r>
      <w:r w:rsidR="009166B6" w:rsidRPr="00C9334C">
        <w:rPr>
          <w:rFonts w:ascii="宋体" w:eastAsia="宋体" w:hAnsi="宋体" w:cs="宋体" w:hint="eastAsia"/>
          <w:bCs/>
          <w:sz w:val="24"/>
          <w:szCs w:val="24"/>
        </w:rPr>
        <w:t>要写好一篇文章，</w:t>
      </w:r>
      <w:r w:rsidR="00B77A08" w:rsidRPr="00C9334C">
        <w:rPr>
          <w:rFonts w:ascii="宋体" w:eastAsia="宋体" w:hAnsi="宋体" w:cs="宋体" w:hint="eastAsia"/>
          <w:bCs/>
          <w:sz w:val="24"/>
          <w:szCs w:val="24"/>
        </w:rPr>
        <w:t>就</w:t>
      </w:r>
      <w:r w:rsidR="009166B6" w:rsidRPr="00C9334C">
        <w:rPr>
          <w:rFonts w:ascii="宋体" w:eastAsia="宋体" w:hAnsi="宋体" w:cs="宋体" w:hint="eastAsia"/>
          <w:bCs/>
          <w:sz w:val="24"/>
          <w:szCs w:val="24"/>
        </w:rPr>
        <w:t>必须有自己的</w:t>
      </w:r>
      <w:r w:rsidR="00B77A08" w:rsidRPr="00C9334C">
        <w:rPr>
          <w:rFonts w:ascii="宋体" w:eastAsia="宋体" w:hAnsi="宋体" w:cs="宋体" w:hint="eastAsia"/>
          <w:bCs/>
          <w:sz w:val="24"/>
          <w:szCs w:val="24"/>
        </w:rPr>
        <w:t>亲历</w:t>
      </w:r>
      <w:r w:rsidR="009166B6" w:rsidRPr="00C9334C">
        <w:rPr>
          <w:rFonts w:ascii="宋体" w:eastAsia="宋体" w:hAnsi="宋体" w:cs="宋体" w:hint="eastAsia"/>
          <w:bCs/>
          <w:sz w:val="24"/>
          <w:szCs w:val="24"/>
        </w:rPr>
        <w:t>经验和</w:t>
      </w:r>
      <w:r w:rsidR="00B77A08" w:rsidRPr="00C9334C">
        <w:rPr>
          <w:rFonts w:ascii="宋体" w:eastAsia="宋体" w:hAnsi="宋体" w:cs="宋体" w:hint="eastAsia"/>
          <w:bCs/>
          <w:sz w:val="24"/>
          <w:szCs w:val="24"/>
        </w:rPr>
        <w:t>精神</w:t>
      </w:r>
      <w:r w:rsidR="009166B6" w:rsidRPr="00C9334C">
        <w:rPr>
          <w:rFonts w:ascii="宋体" w:eastAsia="宋体" w:hAnsi="宋体" w:cs="宋体" w:hint="eastAsia"/>
          <w:bCs/>
          <w:sz w:val="24"/>
          <w:szCs w:val="24"/>
        </w:rPr>
        <w:t>感悟，</w:t>
      </w:r>
      <w:r w:rsidR="00B77A08" w:rsidRPr="00C9334C">
        <w:rPr>
          <w:rFonts w:ascii="宋体" w:eastAsia="宋体" w:hAnsi="宋体" w:cs="宋体" w:hint="eastAsia"/>
          <w:bCs/>
          <w:sz w:val="24"/>
          <w:szCs w:val="24"/>
        </w:rPr>
        <w:t>因此</w:t>
      </w:r>
      <w:r w:rsidR="00667578" w:rsidRPr="00C9334C">
        <w:rPr>
          <w:rFonts w:ascii="宋体" w:eastAsia="宋体" w:hAnsi="宋体" w:cs="宋体" w:hint="eastAsia"/>
          <w:bCs/>
          <w:sz w:val="24"/>
          <w:szCs w:val="24"/>
        </w:rPr>
        <w:t>只有</w:t>
      </w:r>
      <w:r w:rsidR="00B77A08" w:rsidRPr="00C9334C">
        <w:rPr>
          <w:rFonts w:ascii="宋体" w:eastAsia="宋体" w:hAnsi="宋体" w:cs="宋体" w:hint="eastAsia"/>
          <w:bCs/>
          <w:sz w:val="24"/>
          <w:szCs w:val="24"/>
        </w:rPr>
        <w:t>通过</w:t>
      </w:r>
      <w:r w:rsidR="009166B6" w:rsidRPr="00C9334C">
        <w:rPr>
          <w:rFonts w:ascii="宋体" w:eastAsia="宋体" w:hAnsi="宋体" w:cs="宋体" w:hint="eastAsia"/>
          <w:bCs/>
          <w:sz w:val="24"/>
          <w:szCs w:val="24"/>
        </w:rPr>
        <w:t>观察生活</w:t>
      </w:r>
      <w:r w:rsidR="00B77A08" w:rsidRPr="00C9334C">
        <w:rPr>
          <w:rFonts w:ascii="宋体" w:eastAsia="宋体" w:hAnsi="宋体" w:cs="宋体" w:hint="eastAsia"/>
          <w:bCs/>
          <w:sz w:val="24"/>
          <w:szCs w:val="24"/>
        </w:rPr>
        <w:t>、</w:t>
      </w:r>
      <w:r w:rsidR="009166B6" w:rsidRPr="00C9334C">
        <w:rPr>
          <w:rFonts w:ascii="宋体" w:eastAsia="宋体" w:hAnsi="宋体" w:cs="宋体" w:hint="eastAsia"/>
          <w:bCs/>
          <w:sz w:val="24"/>
          <w:szCs w:val="24"/>
        </w:rPr>
        <w:t>体验生活</w:t>
      </w:r>
      <w:r w:rsidR="00B77A08" w:rsidRPr="00C9334C">
        <w:rPr>
          <w:rFonts w:ascii="宋体" w:eastAsia="宋体" w:hAnsi="宋体" w:cs="宋体" w:hint="eastAsia"/>
          <w:bCs/>
          <w:sz w:val="24"/>
          <w:szCs w:val="24"/>
        </w:rPr>
        <w:t>、</w:t>
      </w:r>
      <w:r w:rsidR="009166B6" w:rsidRPr="00C9334C">
        <w:rPr>
          <w:rFonts w:ascii="宋体" w:eastAsia="宋体" w:hAnsi="宋体" w:cs="宋体" w:hint="eastAsia"/>
          <w:bCs/>
          <w:sz w:val="24"/>
          <w:szCs w:val="24"/>
        </w:rPr>
        <w:t>感悟生活</w:t>
      </w:r>
      <w:r w:rsidR="00B77A08" w:rsidRPr="00C9334C">
        <w:rPr>
          <w:rFonts w:ascii="宋体" w:eastAsia="宋体" w:hAnsi="宋体" w:cs="宋体" w:hint="eastAsia"/>
          <w:bCs/>
          <w:sz w:val="24"/>
          <w:szCs w:val="24"/>
        </w:rPr>
        <w:t>和</w:t>
      </w:r>
      <w:r w:rsidR="009166B6" w:rsidRPr="00C9334C">
        <w:rPr>
          <w:rFonts w:ascii="宋体" w:eastAsia="宋体" w:hAnsi="宋体" w:cs="宋体" w:hint="eastAsia"/>
          <w:bCs/>
          <w:sz w:val="24"/>
          <w:szCs w:val="24"/>
        </w:rPr>
        <w:t>提炼生活</w:t>
      </w:r>
      <w:r w:rsidR="00B77A08" w:rsidRPr="00C9334C">
        <w:rPr>
          <w:rFonts w:ascii="宋体" w:eastAsia="宋体" w:hAnsi="宋体" w:cs="宋体" w:hint="eastAsia"/>
          <w:bCs/>
          <w:sz w:val="24"/>
          <w:szCs w:val="24"/>
        </w:rPr>
        <w:t>，才</w:t>
      </w:r>
      <w:r w:rsidR="00F510D9" w:rsidRPr="00C9334C">
        <w:rPr>
          <w:rFonts w:ascii="宋体" w:eastAsia="宋体" w:hAnsi="宋体" w:cs="宋体" w:hint="eastAsia"/>
          <w:bCs/>
          <w:sz w:val="24"/>
          <w:szCs w:val="24"/>
        </w:rPr>
        <w:t>有</w:t>
      </w:r>
      <w:r w:rsidR="00B77A08" w:rsidRPr="00C9334C">
        <w:rPr>
          <w:rFonts w:ascii="宋体" w:eastAsia="宋体" w:hAnsi="宋体" w:cs="宋体" w:hint="eastAsia"/>
          <w:bCs/>
          <w:sz w:val="24"/>
          <w:szCs w:val="24"/>
        </w:rPr>
        <w:t>自己的话题，</w:t>
      </w:r>
      <w:r w:rsidR="00F510D9" w:rsidRPr="00C9334C">
        <w:rPr>
          <w:rFonts w:ascii="宋体" w:eastAsia="宋体" w:hAnsi="宋体" w:cs="宋体" w:hint="eastAsia"/>
          <w:bCs/>
          <w:sz w:val="24"/>
          <w:szCs w:val="24"/>
        </w:rPr>
        <w:t>话题的内涵丰富了，</w:t>
      </w:r>
      <w:r w:rsidR="00B77A08" w:rsidRPr="00C9334C">
        <w:rPr>
          <w:rFonts w:ascii="宋体" w:eastAsia="宋体" w:hAnsi="宋体" w:cs="宋体" w:hint="eastAsia"/>
          <w:bCs/>
          <w:sz w:val="24"/>
          <w:szCs w:val="24"/>
        </w:rPr>
        <w:t>写出来的文章才能有血有肉。生活是文章素材的宝库，多观察，才能有细节，有细节，形象才活得起，文章才有质感。文章是否厚实，与阅世深浅有关。</w:t>
      </w:r>
      <w:r w:rsidRPr="00C9334C">
        <w:rPr>
          <w:rFonts w:ascii="宋体" w:eastAsia="宋体" w:hAnsi="宋体" w:cs="宋体" w:hint="eastAsia"/>
          <w:bCs/>
          <w:sz w:val="24"/>
          <w:szCs w:val="24"/>
        </w:rPr>
        <w:t>例文《丹霞山抒情》</w:t>
      </w:r>
      <w:r w:rsidR="00440397" w:rsidRPr="00C9334C">
        <w:rPr>
          <w:rFonts w:ascii="宋体" w:eastAsia="宋体" w:hAnsi="宋体" w:cs="宋体" w:hint="eastAsia"/>
          <w:bCs/>
          <w:sz w:val="24"/>
          <w:szCs w:val="24"/>
        </w:rPr>
        <w:t>，</w:t>
      </w:r>
      <w:r w:rsidR="00565702" w:rsidRPr="00C9334C">
        <w:rPr>
          <w:rFonts w:ascii="宋体" w:eastAsia="宋体" w:hAnsi="宋体" w:cs="宋体" w:hint="eastAsia"/>
          <w:bCs/>
          <w:sz w:val="24"/>
          <w:szCs w:val="24"/>
        </w:rPr>
        <w:t>看一段</w:t>
      </w:r>
      <w:r w:rsidRPr="00C9334C">
        <w:rPr>
          <w:rFonts w:ascii="宋体" w:eastAsia="宋体" w:hAnsi="宋体" w:cs="宋体" w:hint="eastAsia"/>
          <w:bCs/>
          <w:sz w:val="24"/>
          <w:szCs w:val="24"/>
        </w:rPr>
        <w:t>描述</w:t>
      </w:r>
      <w:r w:rsidR="00D34E02" w:rsidRPr="00C9334C">
        <w:rPr>
          <w:rFonts w:ascii="宋体" w:eastAsia="宋体" w:hAnsi="宋体" w:cs="宋体" w:hint="eastAsia"/>
          <w:bCs/>
          <w:sz w:val="24"/>
          <w:szCs w:val="24"/>
        </w:rPr>
        <w:t>粤北韶关</w:t>
      </w:r>
      <w:r w:rsidRPr="00C9334C">
        <w:rPr>
          <w:rFonts w:ascii="宋体" w:eastAsia="宋体" w:hAnsi="宋体" w:cs="宋体" w:hint="eastAsia"/>
          <w:bCs/>
          <w:sz w:val="24"/>
          <w:szCs w:val="24"/>
        </w:rPr>
        <w:t>丹霞</w:t>
      </w:r>
      <w:proofErr w:type="gramStart"/>
      <w:r w:rsidRPr="00C9334C">
        <w:rPr>
          <w:rFonts w:ascii="宋体" w:eastAsia="宋体" w:hAnsi="宋体" w:cs="宋体" w:hint="eastAsia"/>
          <w:bCs/>
          <w:sz w:val="24"/>
          <w:szCs w:val="24"/>
        </w:rPr>
        <w:t>山美丽</w:t>
      </w:r>
      <w:proofErr w:type="gramEnd"/>
      <w:r w:rsidRPr="00C9334C">
        <w:rPr>
          <w:rFonts w:ascii="宋体" w:eastAsia="宋体" w:hAnsi="宋体" w:cs="宋体" w:hint="eastAsia"/>
          <w:bCs/>
          <w:sz w:val="24"/>
          <w:szCs w:val="24"/>
        </w:rPr>
        <w:t>风景的文句。</w:t>
      </w:r>
    </w:p>
    <w:p w:rsidR="003F2A1C" w:rsidRPr="00C9334C" w:rsidRDefault="00052C44">
      <w:pPr>
        <w:spacing w:line="500" w:lineRule="exact"/>
        <w:ind w:firstLine="600"/>
        <w:jc w:val="left"/>
        <w:rPr>
          <w:rFonts w:ascii="楷体" w:eastAsia="楷体" w:hAnsi="楷体" w:cs="楷体"/>
          <w:bCs/>
          <w:color w:val="000000"/>
          <w:sz w:val="24"/>
          <w:szCs w:val="24"/>
        </w:rPr>
      </w:pPr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这里的自然风光，集中体现在雄、险、奇、秀、</w:t>
      </w:r>
      <w:proofErr w:type="gramStart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幽等特色</w:t>
      </w:r>
      <w:proofErr w:type="gramEnd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上，谓之雄，是因为它的山峰都是由悬崖峭壁构成，群峰绝壁或拨起于平川之间或屹立在河岸之上，气势磅礴；山体危崖劲露，</w:t>
      </w:r>
      <w:proofErr w:type="gramStart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光滑齐削</w:t>
      </w:r>
      <w:proofErr w:type="gramEnd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，赤壁倒悬，险峻无比；境内群峰如林，峰峰巍峨对峙，雄浑大气，力度十足，就是小尺度的石峰，也似有擎天之力。谓之险，则因为座座孤峰欲登无路，赤壁丹</w:t>
      </w:r>
      <w:proofErr w:type="gramStart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崖不是</w:t>
      </w:r>
      <w:proofErr w:type="gramEnd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直立就是呈</w:t>
      </w:r>
      <w:proofErr w:type="gramStart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反坡倒形状</w:t>
      </w:r>
      <w:proofErr w:type="gramEnd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，令人望而生畏；但细看众多的山颠上又隐约残存着古人留下的攀</w:t>
      </w:r>
      <w:proofErr w:type="gramStart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崖壁阶和崖顶</w:t>
      </w:r>
      <w:proofErr w:type="gramEnd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山寨的痕迹，依稀可见古越先民那“丹梯铁索，栈道依松划，山颠古寨，危楼叠石连</w:t>
      </w:r>
      <w:r w:rsidR="004340F7"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。</w:t>
      </w:r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”穴居的影子。险峰上的海骡洞壁，粗细相间的沉积层理赫然入目，不能不让人想象那</w:t>
      </w:r>
      <w:proofErr w:type="gramStart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侏罗纪荒洪年代</w:t>
      </w:r>
      <w:proofErr w:type="gramEnd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惊心动魄的地壳变迁、洪流切谷的造山过程；面壁海骡，只见绝壁千仞拔，危崖一线开，石缝形成的幽洞扶摇直上，仿佛直通天庭；矗立在宝珠峰顶端，山高人为峰，头顶蓝天手抚白云，四周飞鸟不度；身临险境，无不让人颤栗发怵。谓之奇，则因它遍山皆奇，山石造型奇绝，形状鬼斧神工，大自然的逻辑，早已把</w:t>
      </w:r>
      <w:proofErr w:type="gramStart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丹霞山魔化成</w:t>
      </w:r>
      <w:proofErr w:type="gramEnd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拟人拟物、拟</w:t>
      </w:r>
      <w:proofErr w:type="gramStart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兽拟禽</w:t>
      </w:r>
      <w:proofErr w:type="gramEnd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，山、崖、石、洞奇，沟、谷、桥、河奇，奇得让人不敢相信，又不能不信。且看以假乱真的阳元石，让人莫名其妙；</w:t>
      </w:r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lastRenderedPageBreak/>
        <w:t>再看惟妙惟肖的阴元洞，更叹鬼斧神工；阴阳融合，神州一绝。纵目丹霞，山堡状、茶壶状、锥塔状，形象各异，组合有序，有如“万古今城”，又似千年石堡。尤其是晨雾之中或云海之上，仿佛海市蜃楼，又如仙山琼阁。近观赤壁丹崖之</w:t>
      </w:r>
      <w:proofErr w:type="gramStart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上水痕如泼墨</w:t>
      </w:r>
      <w:proofErr w:type="gramEnd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，</w:t>
      </w:r>
      <w:proofErr w:type="gramStart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藻藓繁生</w:t>
      </w:r>
      <w:proofErr w:type="gramEnd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，色彩斑</w:t>
      </w:r>
      <w:proofErr w:type="gramStart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谰</w:t>
      </w:r>
      <w:proofErr w:type="gramEnd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，一个角度一幅水墨画。远望蓝天白云之下碧水花木相互衬映，和谐中产生对比，构成一幅幅多彩的画面。谓之秀，这里山清水秀，境内一江碧绿的玉液，北出万顷林海，在丹霞群山中</w:t>
      </w:r>
      <w:proofErr w:type="gramStart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迂迥</w:t>
      </w:r>
      <w:proofErr w:type="gramEnd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南流，一路翠竹夹岸，两岸花木森森，深谷苍翠欲滴；</w:t>
      </w:r>
      <w:proofErr w:type="gramStart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近石倒映</w:t>
      </w:r>
      <w:proofErr w:type="gramEnd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，远山逶迤，岭南情调的山村田园掩映其间，不能不让人惊叹：“</w:t>
      </w:r>
      <w:proofErr w:type="gramStart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一</w:t>
      </w:r>
      <w:proofErr w:type="gramEnd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水浮青碧，千峰竞翠微”。谓之幽，群峰围闭的山湖，含碧水</w:t>
      </w:r>
      <w:proofErr w:type="gramStart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蓄</w:t>
      </w:r>
      <w:proofErr w:type="gramEnd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微波、吐</w:t>
      </w:r>
      <w:proofErr w:type="gramStart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天光纳云影</w:t>
      </w:r>
      <w:proofErr w:type="gramEnd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；山间高峡古木葱郁，淡雅清静，风尘不染；悠悠锦江竹影摇曳松涛絮絮，满江风物，一脉柔情；</w:t>
      </w:r>
      <w:proofErr w:type="gramStart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一路径曲林幽</w:t>
      </w:r>
      <w:proofErr w:type="gramEnd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，空气鲜活，使人超凡脱俗；正所谓“径</w:t>
      </w:r>
      <w:proofErr w:type="gramStart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僻</w:t>
      </w:r>
      <w:proofErr w:type="gramEnd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苔痕湿，林深暑气消，松间时舞鹤，树底乱鸣</w:t>
      </w:r>
      <w:proofErr w:type="gramStart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蜩</w:t>
      </w:r>
      <w:proofErr w:type="gramEnd"/>
      <w:r w:rsidRPr="00C9334C">
        <w:rPr>
          <w:rFonts w:ascii="楷体" w:eastAsia="楷体" w:hAnsi="楷体" w:cs="楷体" w:hint="eastAsia"/>
          <w:bCs/>
          <w:color w:val="000000"/>
          <w:sz w:val="24"/>
          <w:szCs w:val="24"/>
        </w:rPr>
        <w:t>”。……</w:t>
      </w:r>
    </w:p>
    <w:p w:rsidR="003F2A1C" w:rsidRPr="00C9334C" w:rsidRDefault="00066248">
      <w:pPr>
        <w:spacing w:line="500" w:lineRule="exact"/>
        <w:ind w:firstLine="600"/>
        <w:jc w:val="left"/>
        <w:rPr>
          <w:rFonts w:ascii="宋体" w:eastAsia="宋体" w:hAnsi="宋体" w:cs="宋体"/>
          <w:bCs/>
          <w:sz w:val="24"/>
          <w:szCs w:val="24"/>
        </w:rPr>
      </w:pPr>
      <w:r w:rsidRPr="00C9334C">
        <w:rPr>
          <w:rFonts w:ascii="宋体" w:eastAsia="宋体" w:hAnsi="宋体" w:cs="宋体" w:hint="eastAsia"/>
          <w:bCs/>
          <w:sz w:val="24"/>
          <w:szCs w:val="24"/>
        </w:rPr>
        <w:t>试想，</w:t>
      </w:r>
      <w:r w:rsidR="00052C44" w:rsidRPr="00C9334C">
        <w:rPr>
          <w:rFonts w:ascii="宋体" w:eastAsia="宋体" w:hAnsi="宋体" w:cs="宋体" w:hint="eastAsia"/>
          <w:bCs/>
          <w:sz w:val="24"/>
          <w:szCs w:val="24"/>
        </w:rPr>
        <w:t>没有作者身临其境的游历、没有对景观细致入微的观察、没有对情境、意境、心境超然的感悟、没有观山看风骨及遇水赏柔情的睿智、没有深厚的生活阅历与丰富的语言词汇，是写不出如此厚实、富有质感的文段来的。所以观察生活、取</w:t>
      </w:r>
      <w:r w:rsidR="00390CEB" w:rsidRPr="00C9334C">
        <w:rPr>
          <w:rFonts w:ascii="宋体" w:eastAsia="宋体" w:hAnsi="宋体" w:cs="宋体" w:hint="eastAsia"/>
          <w:bCs/>
          <w:sz w:val="24"/>
          <w:szCs w:val="24"/>
        </w:rPr>
        <w:t>材</w:t>
      </w:r>
      <w:r w:rsidR="00052C44" w:rsidRPr="00C9334C">
        <w:rPr>
          <w:rFonts w:ascii="宋体" w:eastAsia="宋体" w:hAnsi="宋体" w:cs="宋体" w:hint="eastAsia"/>
          <w:bCs/>
          <w:sz w:val="24"/>
          <w:szCs w:val="24"/>
        </w:rPr>
        <w:t>生活，</w:t>
      </w:r>
      <w:r w:rsidR="00390CEB" w:rsidRPr="00C9334C">
        <w:rPr>
          <w:rFonts w:ascii="宋体" w:eastAsia="宋体" w:hAnsi="宋体" w:cs="宋体" w:hint="eastAsia"/>
          <w:bCs/>
          <w:sz w:val="24"/>
          <w:szCs w:val="24"/>
        </w:rPr>
        <w:t>感悟生活，</w:t>
      </w:r>
      <w:r w:rsidR="00052C44" w:rsidRPr="00C9334C">
        <w:rPr>
          <w:rFonts w:ascii="宋体" w:eastAsia="宋体" w:hAnsi="宋体" w:cs="宋体" w:hint="eastAsia"/>
          <w:bCs/>
          <w:sz w:val="24"/>
          <w:szCs w:val="24"/>
        </w:rPr>
        <w:t>是写好一篇文章的前提。</w:t>
      </w:r>
    </w:p>
    <w:p w:rsidR="003F2A1C" w:rsidRPr="00C9334C" w:rsidRDefault="00052C44">
      <w:pPr>
        <w:spacing w:line="500" w:lineRule="exact"/>
        <w:ind w:firstLine="600"/>
        <w:jc w:val="left"/>
        <w:rPr>
          <w:rFonts w:ascii="宋体" w:eastAsia="宋体" w:hAnsi="宋体" w:cs="宋体"/>
          <w:b/>
          <w:sz w:val="24"/>
          <w:szCs w:val="24"/>
        </w:rPr>
      </w:pPr>
      <w:r w:rsidRPr="00C9334C">
        <w:rPr>
          <w:rFonts w:ascii="宋体" w:eastAsia="宋体" w:hAnsi="宋体" w:cs="宋体" w:hint="eastAsia"/>
          <w:b/>
          <w:sz w:val="24"/>
          <w:szCs w:val="24"/>
        </w:rPr>
        <w:t>二、</w:t>
      </w:r>
      <w:proofErr w:type="gramStart"/>
      <w:r w:rsidRPr="00C9334C">
        <w:rPr>
          <w:rFonts w:ascii="宋体" w:eastAsia="宋体" w:hAnsi="宋体" w:cs="宋体" w:hint="eastAsia"/>
          <w:b/>
          <w:sz w:val="24"/>
          <w:szCs w:val="24"/>
        </w:rPr>
        <w:t>世</w:t>
      </w:r>
      <w:proofErr w:type="gramEnd"/>
    </w:p>
    <w:p w:rsidR="003F2A1C" w:rsidRPr="00C9334C" w:rsidRDefault="00052C44" w:rsidP="00C9334C">
      <w:pPr>
        <w:widowControl/>
        <w:spacing w:line="500" w:lineRule="exact"/>
        <w:ind w:firstLineChars="200" w:firstLine="480"/>
        <w:jc w:val="left"/>
        <w:rPr>
          <w:rFonts w:ascii="宋体" w:eastAsia="宋体" w:hAnsi="宋体" w:cs="宋体"/>
          <w:bCs/>
          <w:sz w:val="24"/>
          <w:szCs w:val="24"/>
        </w:rPr>
      </w:pPr>
      <w:proofErr w:type="gramStart"/>
      <w:r w:rsidRPr="00C9334C">
        <w:rPr>
          <w:rFonts w:ascii="宋体" w:eastAsia="宋体" w:hAnsi="宋体" w:cs="宋体" w:hint="eastAsia"/>
          <w:bCs/>
          <w:sz w:val="24"/>
          <w:szCs w:val="24"/>
        </w:rPr>
        <w:t>世</w:t>
      </w:r>
      <w:proofErr w:type="gramEnd"/>
      <w:r w:rsidRPr="00C9334C">
        <w:rPr>
          <w:rFonts w:ascii="宋体" w:eastAsia="宋体" w:hAnsi="宋体" w:cs="宋体" w:hint="eastAsia"/>
          <w:bCs/>
          <w:sz w:val="24"/>
          <w:szCs w:val="24"/>
        </w:rPr>
        <w:t>：即</w:t>
      </w:r>
      <w:r w:rsidR="00004F01" w:rsidRPr="00C9334C">
        <w:rPr>
          <w:rFonts w:ascii="宋体" w:eastAsia="宋体" w:hAnsi="宋体" w:cs="宋体" w:hint="eastAsia"/>
          <w:bCs/>
          <w:sz w:val="24"/>
          <w:szCs w:val="24"/>
        </w:rPr>
        <w:t>世事洞明</w:t>
      </w:r>
      <w:r w:rsidRPr="00C9334C">
        <w:rPr>
          <w:rFonts w:ascii="宋体" w:eastAsia="宋体" w:hAnsi="宋体" w:cs="宋体" w:hint="eastAsia"/>
          <w:bCs/>
          <w:sz w:val="24"/>
          <w:szCs w:val="24"/>
        </w:rPr>
        <w:t>。俗话说：“世事洞明皆学问，人情练达即文章。” 即把世间的事弄懂了就处处都有学问，把人情世故摸透了就处处都是文章。但凡写文章，都是围绕“人”或“事”来进行，所以观</w:t>
      </w:r>
      <w:proofErr w:type="gramStart"/>
      <w:r w:rsidRPr="00C9334C">
        <w:rPr>
          <w:rFonts w:ascii="宋体" w:eastAsia="宋体" w:hAnsi="宋体" w:cs="宋体" w:hint="eastAsia"/>
          <w:bCs/>
          <w:sz w:val="24"/>
          <w:szCs w:val="24"/>
        </w:rPr>
        <w:t>人察事</w:t>
      </w:r>
      <w:proofErr w:type="gramEnd"/>
      <w:r w:rsidRPr="00C9334C">
        <w:rPr>
          <w:rFonts w:ascii="宋体" w:eastAsia="宋体" w:hAnsi="宋体" w:cs="宋体" w:hint="eastAsia"/>
          <w:bCs/>
          <w:sz w:val="24"/>
          <w:szCs w:val="24"/>
        </w:rPr>
        <w:t>，要通情合理；议政抒怀，要妥当得体；洞察分析，要以实据理；攫取提炼，要思考辨析；这样写出来的文章才能让人认同、共鸣。例文《垂钓重其道》。</w:t>
      </w:r>
    </w:p>
    <w:p w:rsidR="003F2A1C" w:rsidRPr="00C9334C" w:rsidRDefault="00052C44" w:rsidP="00C9334C">
      <w:pPr>
        <w:widowControl/>
        <w:spacing w:line="500" w:lineRule="exact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 w:rsidRPr="00C9334C">
        <w:rPr>
          <w:rFonts w:ascii="楷体" w:eastAsia="楷体" w:hAnsi="楷体" w:cs="楷体" w:hint="eastAsia"/>
          <w:bCs/>
          <w:sz w:val="24"/>
          <w:szCs w:val="24"/>
        </w:rPr>
        <w:t>书有书道，茶有茶道，垂钓亦有其道。乐钓者，追求悠闲飘逸，恬静舒适的心境，面对那含微风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蓄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微波、吐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天光纳云影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的碧水，追逐闪闪鳞光，思寻鳖鱼习性，陶醉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于竿飞鱼跃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之欢，让人流连忘返；再者，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舟翁垂钓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，愿者上钩，鱼者得食，钓翁得乐，相得益彰，诗情画意也。闲暇觅钓，置身于逶迤的田园江川，面对那层峦叠影之天光水色，沐浴在絮絮习习的清风里，景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不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醉人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人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自醉。</w:t>
      </w:r>
    </w:p>
    <w:p w:rsidR="003F2A1C" w:rsidRPr="00C9334C" w:rsidRDefault="00052C44">
      <w:pPr>
        <w:widowControl/>
        <w:spacing w:line="500" w:lineRule="exact"/>
        <w:jc w:val="left"/>
        <w:rPr>
          <w:rFonts w:ascii="楷体" w:eastAsia="楷体" w:hAnsi="楷体" w:cs="楷体"/>
          <w:bCs/>
          <w:sz w:val="24"/>
          <w:szCs w:val="24"/>
        </w:rPr>
      </w:pPr>
      <w:r w:rsidRPr="00C9334C">
        <w:rPr>
          <w:rFonts w:ascii="楷体" w:eastAsia="楷体" w:hAnsi="楷体" w:cs="楷体" w:hint="eastAsia"/>
          <w:bCs/>
          <w:sz w:val="24"/>
          <w:szCs w:val="24"/>
        </w:rPr>
        <w:lastRenderedPageBreak/>
        <w:t xml:space="preserve">　　垂钓者，讲求身临其境，动观满江风物，静赏一脉悠情，怡然自得；下钓如同吟诗观画，聆听乐章，诱人陶醉于意境之中，使人心性空灵，修心养性。忙中偷闲聊轶事，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竿弯漂沉收钓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忙，更是任人寻味，其乐无穷。</w:t>
      </w:r>
    </w:p>
    <w:p w:rsidR="003F2A1C" w:rsidRPr="00C9334C" w:rsidRDefault="00052C44">
      <w:pPr>
        <w:widowControl/>
        <w:spacing w:line="500" w:lineRule="exact"/>
        <w:jc w:val="left"/>
        <w:rPr>
          <w:rFonts w:ascii="楷体" w:eastAsia="楷体" w:hAnsi="楷体" w:cs="楷体"/>
          <w:bCs/>
          <w:sz w:val="24"/>
          <w:szCs w:val="24"/>
        </w:rPr>
      </w:pPr>
      <w:r w:rsidRPr="00C9334C">
        <w:rPr>
          <w:rFonts w:ascii="楷体" w:eastAsia="楷体" w:hAnsi="楷体" w:cs="楷体" w:hint="eastAsia"/>
          <w:bCs/>
          <w:sz w:val="24"/>
          <w:szCs w:val="24"/>
        </w:rPr>
        <w:t xml:space="preserve">　　垂钓，实为有氧运动，如同绿茵驰骋高尔夫，无拘无束，天成自然，奥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旷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自如；钓者有如姜公，大志若愚，养身积学，藏睿隐志。乐钓者，内得于怡情强身，外收于物华天享，内外兼得，乃人生之大快也，其中情味，钓者自得之。有诗为证：“夏日舟翁立江涯，碧竿三尺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一觥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茶。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饵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尽漂沉风铃响，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轳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欢鱼跃跳浪花。身醉湖川天地阔，情投河泊心境佳。</w:t>
      </w:r>
      <w:r w:rsidR="008B2566" w:rsidRPr="00C9334C">
        <w:rPr>
          <w:rFonts w:ascii="楷体" w:eastAsia="楷体" w:hAnsi="楷体" w:cs="楷体" w:hint="eastAsia"/>
          <w:bCs/>
          <w:sz w:val="24"/>
          <w:szCs w:val="24"/>
        </w:rPr>
        <w:t>精神爽逸无余事，卧看残阳续断霞</w:t>
      </w:r>
      <w:r w:rsidR="0094366F" w:rsidRPr="00C9334C">
        <w:rPr>
          <w:rFonts w:ascii="楷体" w:eastAsia="楷体" w:hAnsi="楷体" w:cs="楷体" w:hint="eastAsia"/>
          <w:bCs/>
          <w:sz w:val="24"/>
          <w:szCs w:val="24"/>
        </w:rPr>
        <w:t>。</w:t>
      </w:r>
      <w:r w:rsidRPr="00C9334C">
        <w:rPr>
          <w:rFonts w:ascii="楷体" w:eastAsia="楷体" w:hAnsi="楷体" w:cs="楷体" w:hint="eastAsia"/>
          <w:bCs/>
          <w:sz w:val="24"/>
          <w:szCs w:val="24"/>
        </w:rPr>
        <w:t>”</w:t>
      </w:r>
    </w:p>
    <w:p w:rsidR="003F2A1C" w:rsidRPr="00C9334C" w:rsidRDefault="00052C44" w:rsidP="00C9334C">
      <w:pPr>
        <w:pStyle w:val="a5"/>
        <w:shd w:val="clear" w:color="auto" w:fill="FFFFFF"/>
        <w:spacing w:before="0" w:beforeAutospacing="0" w:after="0" w:afterAutospacing="0" w:line="500" w:lineRule="exact"/>
        <w:ind w:firstLineChars="200" w:firstLine="480"/>
        <w:jc w:val="both"/>
        <w:rPr>
          <w:bCs/>
        </w:rPr>
      </w:pPr>
      <w:r w:rsidRPr="00C9334C">
        <w:rPr>
          <w:rFonts w:hint="eastAsia"/>
          <w:bCs/>
        </w:rPr>
        <w:t>同样可以看到，没有作者闲暇下钓的雅兴、洒脱超然的感悟和圆融练达的情怀，是写不出如此超然，富有哲理，又妙趣横生的精干短文的。所以观察</w:t>
      </w:r>
      <w:r w:rsidR="004B2A00" w:rsidRPr="00C9334C">
        <w:rPr>
          <w:rFonts w:hint="eastAsia"/>
          <w:bCs/>
        </w:rPr>
        <w:t>风物</w:t>
      </w:r>
      <w:r w:rsidRPr="00C9334C">
        <w:rPr>
          <w:rFonts w:hint="eastAsia"/>
          <w:bCs/>
        </w:rPr>
        <w:t>洞察道理，</w:t>
      </w:r>
      <w:r w:rsidR="004B2A00" w:rsidRPr="00C9334C">
        <w:rPr>
          <w:rFonts w:hint="eastAsia"/>
          <w:bCs/>
        </w:rPr>
        <w:t>沉淀反思</w:t>
      </w:r>
      <w:r w:rsidRPr="00C9334C">
        <w:rPr>
          <w:rFonts w:hint="eastAsia"/>
          <w:bCs/>
        </w:rPr>
        <w:t>升华哲理，深入生活攫取知识，分析素材提炼文章，这是把一篇文章写好的关键。</w:t>
      </w:r>
    </w:p>
    <w:p w:rsidR="003F2A1C" w:rsidRPr="00C9334C" w:rsidRDefault="00052C44">
      <w:pPr>
        <w:spacing w:line="500" w:lineRule="exact"/>
        <w:ind w:firstLine="600"/>
        <w:jc w:val="left"/>
        <w:rPr>
          <w:rFonts w:ascii="宋体" w:eastAsia="宋体" w:hAnsi="宋体" w:cs="宋体"/>
          <w:b/>
          <w:sz w:val="24"/>
          <w:szCs w:val="24"/>
        </w:rPr>
      </w:pPr>
      <w:r w:rsidRPr="00C9334C">
        <w:rPr>
          <w:rFonts w:ascii="宋体" w:eastAsia="宋体" w:hAnsi="宋体" w:cs="宋体" w:hint="eastAsia"/>
          <w:b/>
          <w:sz w:val="24"/>
          <w:szCs w:val="24"/>
        </w:rPr>
        <w:t>三、音</w:t>
      </w:r>
    </w:p>
    <w:p w:rsidR="003F2A1C" w:rsidRPr="00C9334C" w:rsidRDefault="00052C44">
      <w:pPr>
        <w:spacing w:line="500" w:lineRule="exact"/>
        <w:ind w:firstLine="600"/>
        <w:jc w:val="left"/>
        <w:rPr>
          <w:rFonts w:ascii="宋体" w:eastAsia="宋体" w:hAnsi="宋体" w:cs="宋体"/>
          <w:bCs/>
          <w:sz w:val="24"/>
          <w:szCs w:val="24"/>
        </w:rPr>
      </w:pPr>
      <w:r w:rsidRPr="00C9334C">
        <w:rPr>
          <w:rFonts w:ascii="宋体" w:eastAsia="宋体" w:hAnsi="宋体" w:cs="宋体" w:hint="eastAsia"/>
          <w:bCs/>
          <w:sz w:val="24"/>
          <w:szCs w:val="24"/>
        </w:rPr>
        <w:t>音：即音韵铿锵。文学的艺术就是语言的艺术，写文章不仅在于说了什么，更在于怎样说。好文章总是思想有灵魂，意境有色彩、情感有温度、阅读有韵律、气质有风骨、精神总饱满的，落笔似流水行云，警世如惊涛拍岸</w:t>
      </w:r>
      <w:r w:rsidR="009427F9" w:rsidRPr="00C9334C">
        <w:rPr>
          <w:rFonts w:ascii="宋体" w:eastAsia="宋体" w:hAnsi="宋体" w:cs="宋体" w:hint="eastAsia"/>
          <w:bCs/>
          <w:sz w:val="24"/>
          <w:szCs w:val="24"/>
        </w:rPr>
        <w:t>，</w:t>
      </w:r>
      <w:r w:rsidRPr="00C9334C">
        <w:rPr>
          <w:rFonts w:ascii="宋体" w:eastAsia="宋体" w:hAnsi="宋体" w:cs="宋体" w:hint="eastAsia"/>
          <w:bCs/>
          <w:sz w:val="24"/>
          <w:szCs w:val="24"/>
        </w:rPr>
        <w:t>读时朗朗上口，悟</w:t>
      </w:r>
      <w:r w:rsidR="00AB1796" w:rsidRPr="00C9334C">
        <w:rPr>
          <w:rFonts w:ascii="宋体" w:eastAsia="宋体" w:hAnsi="宋体" w:cs="宋体" w:hint="eastAsia"/>
          <w:bCs/>
          <w:sz w:val="24"/>
          <w:szCs w:val="24"/>
        </w:rPr>
        <w:t>之则即使隔越时空也能让人</w:t>
      </w:r>
      <w:r w:rsidRPr="00C9334C">
        <w:rPr>
          <w:rFonts w:ascii="宋体" w:eastAsia="宋体" w:hAnsi="宋体" w:cs="宋体" w:hint="eastAsia"/>
          <w:bCs/>
          <w:sz w:val="24"/>
          <w:szCs w:val="24"/>
        </w:rPr>
        <w:t>感受到作者的体温和心跳。例文《励志铭》。</w:t>
      </w:r>
    </w:p>
    <w:p w:rsidR="003F2A1C" w:rsidRPr="00C9334C" w:rsidRDefault="00052C44" w:rsidP="00C9334C">
      <w:pPr>
        <w:spacing w:line="500" w:lineRule="exact"/>
        <w:ind w:firstLineChars="200" w:firstLine="480"/>
        <w:rPr>
          <w:rFonts w:ascii="楷体" w:eastAsia="楷体" w:hAnsi="楷体" w:cs="楷体"/>
          <w:bCs/>
          <w:sz w:val="24"/>
          <w:szCs w:val="24"/>
        </w:rPr>
      </w:pPr>
      <w:r w:rsidRPr="00C9334C">
        <w:rPr>
          <w:rFonts w:ascii="楷体" w:eastAsia="楷体" w:hAnsi="楷体" w:cs="楷体" w:hint="eastAsia"/>
          <w:bCs/>
          <w:sz w:val="24"/>
          <w:szCs w:val="24"/>
        </w:rPr>
        <w:t>夫志者，心之气也，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心含四海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，气吞五岳；帅血气统领精神，驱心力竟达事业；夫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励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者，愿之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勉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也，凝神聚力，锲而不舍，囊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萤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映雪无杂念，凿壁偷光无黑夜。</w:t>
      </w:r>
    </w:p>
    <w:p w:rsidR="003F2A1C" w:rsidRPr="00C9334C" w:rsidRDefault="00052C44" w:rsidP="00C9334C">
      <w:pPr>
        <w:spacing w:line="500" w:lineRule="exact"/>
        <w:ind w:firstLineChars="200" w:firstLine="480"/>
        <w:rPr>
          <w:rFonts w:ascii="楷体" w:eastAsia="楷体" w:hAnsi="楷体" w:cs="楷体"/>
          <w:bCs/>
          <w:sz w:val="24"/>
          <w:szCs w:val="24"/>
        </w:rPr>
      </w:pPr>
      <w:r w:rsidRPr="00C9334C">
        <w:rPr>
          <w:rFonts w:ascii="楷体" w:eastAsia="楷体" w:hAnsi="楷体" w:cs="楷体" w:hint="eastAsia"/>
          <w:bCs/>
          <w:sz w:val="24"/>
          <w:szCs w:val="24"/>
        </w:rPr>
        <w:t>有志者，事竟成，破釜沉舟，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百二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秦川终属楚；苦心人，天不负，卧薪尝胆，三千越甲可吞吴。</w:t>
      </w:r>
    </w:p>
    <w:p w:rsidR="003F2A1C" w:rsidRPr="00C9334C" w:rsidRDefault="00052C44" w:rsidP="00C9334C">
      <w:pPr>
        <w:spacing w:line="500" w:lineRule="exact"/>
        <w:ind w:firstLineChars="200" w:firstLine="480"/>
        <w:rPr>
          <w:rFonts w:ascii="楷体" w:eastAsia="楷体" w:hAnsi="楷体" w:cs="楷体"/>
          <w:bCs/>
          <w:sz w:val="24"/>
          <w:szCs w:val="24"/>
        </w:rPr>
      </w:pP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竟业者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，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凯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而康，夏禹谋水，三不进庄，苏秦兴国，刺股悬梁，终成大业比帝皇。</w:t>
      </w:r>
    </w:p>
    <w:p w:rsidR="003F2A1C" w:rsidRPr="00C9334C" w:rsidRDefault="00052C44" w:rsidP="00C9334C">
      <w:pPr>
        <w:spacing w:line="500" w:lineRule="exact"/>
        <w:ind w:firstLineChars="200" w:firstLine="480"/>
        <w:rPr>
          <w:rFonts w:ascii="楷体" w:eastAsia="楷体" w:hAnsi="楷体" w:cs="楷体"/>
          <w:bCs/>
          <w:sz w:val="24"/>
          <w:szCs w:val="24"/>
        </w:rPr>
      </w:pPr>
      <w:r w:rsidRPr="00C9334C">
        <w:rPr>
          <w:rFonts w:ascii="楷体" w:eastAsia="楷体" w:hAnsi="楷体" w:cs="楷体" w:hint="eastAsia"/>
          <w:bCs/>
          <w:sz w:val="24"/>
          <w:szCs w:val="24"/>
        </w:rPr>
        <w:t>成事者，国栋梁，心怀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出震向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离之志，身负补天浴日担当，勇力报国，金戈铁马任飞扬。</w:t>
      </w:r>
    </w:p>
    <w:p w:rsidR="003F2A1C" w:rsidRPr="00C9334C" w:rsidRDefault="00052C44" w:rsidP="00C9334C">
      <w:pPr>
        <w:spacing w:line="500" w:lineRule="exact"/>
        <w:ind w:firstLineChars="200" w:firstLine="480"/>
        <w:rPr>
          <w:rFonts w:ascii="楷体" w:eastAsia="楷体" w:hAnsi="楷体" w:cs="楷体"/>
          <w:bCs/>
          <w:sz w:val="24"/>
          <w:szCs w:val="24"/>
        </w:rPr>
      </w:pPr>
      <w:r w:rsidRPr="00C9334C">
        <w:rPr>
          <w:rFonts w:ascii="楷体" w:eastAsia="楷体" w:hAnsi="楷体" w:cs="楷体" w:hint="eastAsia"/>
          <w:bCs/>
          <w:sz w:val="24"/>
          <w:szCs w:val="24"/>
        </w:rPr>
        <w:t>志可伸，孟德横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槊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，沧海洪波煮日月，滔天气概对风狂；相如献壁，单身只影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不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辱命，英雄虎胆对秦强。</w:t>
      </w:r>
    </w:p>
    <w:p w:rsidR="003F2A1C" w:rsidRPr="00C9334C" w:rsidRDefault="00052C44" w:rsidP="00C9334C">
      <w:pPr>
        <w:spacing w:line="500" w:lineRule="exact"/>
        <w:ind w:firstLineChars="200" w:firstLine="480"/>
        <w:rPr>
          <w:rFonts w:ascii="楷体" w:eastAsia="楷体" w:hAnsi="楷体" w:cs="楷体"/>
          <w:bCs/>
          <w:sz w:val="24"/>
          <w:szCs w:val="24"/>
        </w:rPr>
      </w:pP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志需立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，少年壮志，热血肝胆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摧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昆仑，老叟宏愿，愚公移山率儿孙。精卫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矢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心平沧海，老妪磨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杵铸针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魂。</w:t>
      </w:r>
    </w:p>
    <w:p w:rsidR="003F2A1C" w:rsidRPr="00C9334C" w:rsidRDefault="00052C44" w:rsidP="00C9334C">
      <w:pPr>
        <w:spacing w:line="500" w:lineRule="exact"/>
        <w:ind w:firstLineChars="200" w:firstLine="480"/>
        <w:rPr>
          <w:rFonts w:ascii="楷体" w:eastAsia="楷体" w:hAnsi="楷体" w:cs="楷体"/>
          <w:bCs/>
          <w:sz w:val="24"/>
          <w:szCs w:val="24"/>
        </w:rPr>
      </w:pPr>
      <w:r w:rsidRPr="00C9334C">
        <w:rPr>
          <w:rFonts w:ascii="楷体" w:eastAsia="楷体" w:hAnsi="楷体" w:cs="楷体" w:hint="eastAsia"/>
          <w:bCs/>
          <w:sz w:val="24"/>
          <w:szCs w:val="24"/>
        </w:rPr>
        <w:lastRenderedPageBreak/>
        <w:t>志当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励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，水滴石穿，绳锯木断。心中有希望，脚下路径宽。星星之火可燎原，涓涓细流汇成川；力量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拧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一股，目标战旗欢。</w:t>
      </w:r>
    </w:p>
    <w:p w:rsidR="003F2A1C" w:rsidRPr="00C9334C" w:rsidRDefault="00052C44">
      <w:pPr>
        <w:spacing w:line="500" w:lineRule="exact"/>
        <w:ind w:firstLine="600"/>
        <w:jc w:val="left"/>
        <w:rPr>
          <w:rFonts w:ascii="楷体" w:eastAsia="楷体" w:hAnsi="楷体" w:cs="楷体"/>
          <w:bCs/>
          <w:sz w:val="24"/>
          <w:szCs w:val="24"/>
        </w:rPr>
      </w:pP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志需彰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，真正才智乃刚毅志向。无惧天赋与愚钝，天道酬勤有良方。谈笑皆学问，思辨助进长。无心咫尺天涯远；有志天涯方寸旁。读通书万卷，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书斋墨自香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；抒发鸿鹄志，事业铸辉煌。</w:t>
      </w:r>
    </w:p>
    <w:p w:rsidR="003F2A1C" w:rsidRPr="00C9334C" w:rsidRDefault="00A87790">
      <w:pPr>
        <w:spacing w:line="500" w:lineRule="exact"/>
        <w:ind w:firstLine="600"/>
        <w:jc w:val="left"/>
        <w:rPr>
          <w:rFonts w:ascii="宋体" w:eastAsia="宋体" w:hAnsi="宋体" w:cs="宋体"/>
          <w:bCs/>
          <w:sz w:val="24"/>
          <w:szCs w:val="24"/>
        </w:rPr>
      </w:pPr>
      <w:r w:rsidRPr="00C9334C">
        <w:rPr>
          <w:rFonts w:ascii="宋体" w:eastAsia="宋体" w:hAnsi="宋体" w:cs="宋体" w:hint="eastAsia"/>
          <w:bCs/>
          <w:sz w:val="24"/>
          <w:szCs w:val="24"/>
        </w:rPr>
        <w:t>此</w:t>
      </w:r>
      <w:r w:rsidR="00673CF6" w:rsidRPr="00C9334C">
        <w:rPr>
          <w:rFonts w:ascii="宋体" w:eastAsia="宋体" w:hAnsi="宋体" w:cs="宋体" w:hint="eastAsia"/>
          <w:bCs/>
          <w:sz w:val="24"/>
          <w:szCs w:val="24"/>
        </w:rPr>
        <w:t>文</w:t>
      </w:r>
      <w:r w:rsidR="00052C44" w:rsidRPr="00C9334C">
        <w:rPr>
          <w:rFonts w:ascii="宋体" w:eastAsia="宋体" w:hAnsi="宋体" w:cs="宋体" w:hint="eastAsia"/>
          <w:bCs/>
          <w:sz w:val="24"/>
          <w:szCs w:val="24"/>
        </w:rPr>
        <w:t>虽短，但文化内涵深厚，语言惜字如金，字字斟酌；文句对仗工整、韵律十足；说理引经据典，旁征博引；以古励今，引人深思；遣词舒志，句句铿锵，充分展现出崇高的人文情怀，读后让人血脉喷张，酣畅淋漓，有壮志凌云之感。</w:t>
      </w:r>
    </w:p>
    <w:p w:rsidR="003F2A1C" w:rsidRPr="00C9334C" w:rsidRDefault="00052C44">
      <w:pPr>
        <w:spacing w:line="500" w:lineRule="exact"/>
        <w:ind w:firstLine="600"/>
        <w:jc w:val="left"/>
        <w:rPr>
          <w:rFonts w:ascii="宋体" w:eastAsia="宋体" w:hAnsi="宋体" w:cs="宋体"/>
          <w:b/>
          <w:sz w:val="24"/>
          <w:szCs w:val="24"/>
        </w:rPr>
      </w:pPr>
      <w:r w:rsidRPr="00C9334C">
        <w:rPr>
          <w:rFonts w:ascii="宋体" w:eastAsia="宋体" w:hAnsi="宋体" w:cs="宋体" w:hint="eastAsia"/>
          <w:b/>
          <w:sz w:val="24"/>
          <w:szCs w:val="24"/>
        </w:rPr>
        <w:t>四、菩萨</w:t>
      </w:r>
    </w:p>
    <w:p w:rsidR="003F2A1C" w:rsidRPr="00C9334C" w:rsidRDefault="00052C44">
      <w:pPr>
        <w:spacing w:line="500" w:lineRule="exact"/>
        <w:ind w:firstLine="600"/>
        <w:jc w:val="left"/>
        <w:rPr>
          <w:rFonts w:ascii="宋体" w:eastAsia="宋体" w:hAnsi="宋体" w:cs="宋体"/>
          <w:bCs/>
          <w:sz w:val="24"/>
          <w:szCs w:val="24"/>
        </w:rPr>
      </w:pPr>
      <w:r w:rsidRPr="00C9334C">
        <w:rPr>
          <w:rFonts w:ascii="宋体" w:eastAsia="宋体" w:hAnsi="宋体" w:cs="宋体" w:hint="eastAsia"/>
          <w:bCs/>
          <w:sz w:val="24"/>
          <w:szCs w:val="24"/>
        </w:rPr>
        <w:t>菩萨：即善良悲悯。这既是作者个人人格修炼和人性涵养的重要组成部分，更是职业品格的重要内容。</w:t>
      </w:r>
      <w:r w:rsidR="00933018" w:rsidRPr="00C9334C">
        <w:rPr>
          <w:rFonts w:hint="eastAsia"/>
          <w:sz w:val="24"/>
          <w:szCs w:val="24"/>
        </w:rPr>
        <w:t>文学的本质是载道，</w:t>
      </w:r>
      <w:r w:rsidR="002615F5" w:rsidRPr="00C9334C">
        <w:rPr>
          <w:rFonts w:hint="eastAsia"/>
          <w:sz w:val="24"/>
          <w:szCs w:val="24"/>
        </w:rPr>
        <w:t>因此</w:t>
      </w:r>
      <w:r w:rsidR="00933018" w:rsidRPr="00C9334C">
        <w:rPr>
          <w:rFonts w:hint="eastAsia"/>
          <w:sz w:val="24"/>
          <w:szCs w:val="24"/>
        </w:rPr>
        <w:t>文</w:t>
      </w:r>
      <w:r w:rsidR="00BF18EB" w:rsidRPr="00C9334C">
        <w:rPr>
          <w:rFonts w:hint="eastAsia"/>
          <w:sz w:val="24"/>
          <w:szCs w:val="24"/>
        </w:rPr>
        <w:t>学</w:t>
      </w:r>
      <w:r w:rsidR="002615F5" w:rsidRPr="00C9334C">
        <w:rPr>
          <w:rFonts w:ascii="宋体" w:eastAsia="宋体" w:hAnsi="宋体" w:cs="宋体" w:hint="eastAsia"/>
          <w:bCs/>
          <w:sz w:val="24"/>
          <w:szCs w:val="24"/>
        </w:rPr>
        <w:t>创</w:t>
      </w:r>
      <w:r w:rsidRPr="00C9334C">
        <w:rPr>
          <w:rFonts w:ascii="宋体" w:eastAsia="宋体" w:hAnsi="宋体" w:cs="宋体" w:hint="eastAsia"/>
          <w:bCs/>
          <w:sz w:val="24"/>
          <w:szCs w:val="24"/>
        </w:rPr>
        <w:t>作既要坚持禀赋的底色，尊重个人的价值，更要注意维护社会正统，把核心价值的“根”扎牢，把正统的“魂”铸正。优秀的作家，往往代表着社会的良心，其情怀、态度，总是关爱众生，从善如流的，只有这样的文章才能直指人心，与受众心心相印，这样的文章才能流芳不朽。例文《</w:t>
      </w:r>
      <w:r w:rsidR="001747D1" w:rsidRPr="00C9334C">
        <w:rPr>
          <w:rFonts w:ascii="宋体" w:eastAsia="宋体" w:hAnsi="宋体" w:cs="宋体" w:hint="eastAsia"/>
          <w:bCs/>
          <w:sz w:val="24"/>
          <w:szCs w:val="24"/>
        </w:rPr>
        <w:t>杏坛</w:t>
      </w:r>
      <w:r w:rsidRPr="00C9334C">
        <w:rPr>
          <w:rFonts w:ascii="宋体" w:eastAsia="宋体" w:hAnsi="宋体" w:cs="宋体" w:hint="eastAsia"/>
          <w:bCs/>
          <w:sz w:val="24"/>
          <w:szCs w:val="24"/>
        </w:rPr>
        <w:t>赋》。</w:t>
      </w:r>
    </w:p>
    <w:p w:rsidR="003F2A1C" w:rsidRPr="00C9334C" w:rsidRDefault="00052C44" w:rsidP="00C9334C">
      <w:pPr>
        <w:spacing w:line="500" w:lineRule="exact"/>
        <w:ind w:firstLineChars="200" w:firstLine="480"/>
        <w:rPr>
          <w:rFonts w:ascii="楷体" w:eastAsia="楷体" w:hAnsi="楷体" w:cs="楷体"/>
          <w:bCs/>
          <w:sz w:val="24"/>
          <w:szCs w:val="24"/>
        </w:rPr>
      </w:pPr>
      <w:r w:rsidRPr="00C9334C">
        <w:rPr>
          <w:rFonts w:ascii="楷体" w:eastAsia="楷体" w:hAnsi="楷体" w:cs="楷体" w:hint="eastAsia"/>
          <w:bCs/>
          <w:sz w:val="24"/>
          <w:szCs w:val="24"/>
        </w:rPr>
        <w:t>鸿蒙开，天地清；仓颉字，肇文明。夏商出教化，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春秋师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道兴。诸子百家，老庄得道成先知，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孔孟立儒万世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行；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朱程著论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推理学，贤哲圣人若繁星。</w:t>
      </w:r>
    </w:p>
    <w:p w:rsidR="003F2A1C" w:rsidRPr="00C9334C" w:rsidRDefault="00052C44" w:rsidP="00C9334C">
      <w:pPr>
        <w:spacing w:line="500" w:lineRule="exact"/>
        <w:ind w:firstLineChars="200" w:firstLine="480"/>
        <w:rPr>
          <w:rFonts w:ascii="楷体" w:eastAsia="楷体" w:hAnsi="楷体" w:cs="楷体"/>
          <w:bCs/>
          <w:sz w:val="24"/>
          <w:szCs w:val="24"/>
        </w:rPr>
      </w:pPr>
      <w:r w:rsidRPr="00C9334C">
        <w:rPr>
          <w:rFonts w:ascii="楷体" w:eastAsia="楷体" w:hAnsi="楷体" w:cs="楷体" w:hint="eastAsia"/>
          <w:bCs/>
          <w:sz w:val="24"/>
          <w:szCs w:val="24"/>
        </w:rPr>
        <w:t>今报国，敢立命。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弘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天道，功彪炳。宣讲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励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大志，提笔点精英。承传教化，开悟启智育栋梁，传业授艺修心性；匡谬正误筑社稷，弘文重学万邦兴。</w:t>
      </w:r>
    </w:p>
    <w:p w:rsidR="003F2A1C" w:rsidRPr="00C9334C" w:rsidRDefault="00052C44" w:rsidP="00C9334C">
      <w:pPr>
        <w:spacing w:line="500" w:lineRule="exact"/>
        <w:ind w:firstLineChars="200" w:firstLine="480"/>
        <w:rPr>
          <w:rFonts w:ascii="楷体" w:eastAsia="楷体" w:hAnsi="楷体" w:cs="楷体"/>
          <w:bCs/>
          <w:sz w:val="24"/>
          <w:szCs w:val="24"/>
        </w:rPr>
      </w:pPr>
      <w:r w:rsidRPr="00C9334C">
        <w:rPr>
          <w:rFonts w:ascii="楷体" w:eastAsia="楷体" w:hAnsi="楷体" w:cs="楷体" w:hint="eastAsia"/>
          <w:bCs/>
          <w:sz w:val="24"/>
          <w:szCs w:val="24"/>
        </w:rPr>
        <w:t>新时代，逐梦竟；谱乐章，奋飞轻。青发成白霜，杏坛赤子情。</w:t>
      </w:r>
      <w:r w:rsidRPr="00C9334C">
        <w:rPr>
          <w:rFonts w:ascii="楷体" w:eastAsia="楷体" w:hAnsi="楷体" w:cs="楷体" w:hint="eastAsia"/>
          <w:bCs/>
          <w:sz w:val="24"/>
          <w:szCs w:val="24"/>
        </w:rPr>
        <w:br/>
        <w:t>言传身教，道德情操亮高节，理想信念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笃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坚定，扎实学识筑牢固，仁爱之心致远行。</w:t>
      </w:r>
    </w:p>
    <w:p w:rsidR="003F2A1C" w:rsidRPr="00C9334C" w:rsidRDefault="00052C44" w:rsidP="00C9334C">
      <w:pPr>
        <w:spacing w:line="500" w:lineRule="exact"/>
        <w:ind w:firstLineChars="200" w:firstLine="480"/>
        <w:rPr>
          <w:rFonts w:ascii="楷体" w:eastAsia="楷体" w:hAnsi="楷体" w:cs="楷体"/>
          <w:bCs/>
          <w:sz w:val="24"/>
          <w:szCs w:val="24"/>
        </w:rPr>
      </w:pPr>
      <w:r w:rsidRPr="00C9334C">
        <w:rPr>
          <w:rFonts w:ascii="楷体" w:eastAsia="楷体" w:hAnsi="楷体" w:cs="楷体" w:hint="eastAsia"/>
          <w:bCs/>
          <w:sz w:val="24"/>
          <w:szCs w:val="24"/>
        </w:rPr>
        <w:t>育俊才，去白丁；养浩气，铸魂灵。盛则家国重，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衰乃国家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轻。建功立业，优先战略号角急，推动发展华夏拼，复兴梦想阔步走，</w:t>
      </w:r>
      <w:proofErr w:type="gramStart"/>
      <w:r w:rsidRPr="00C9334C">
        <w:rPr>
          <w:rFonts w:ascii="楷体" w:eastAsia="楷体" w:hAnsi="楷体" w:cs="楷体" w:hint="eastAsia"/>
          <w:bCs/>
          <w:sz w:val="24"/>
          <w:szCs w:val="24"/>
        </w:rPr>
        <w:t>勠</w:t>
      </w:r>
      <w:proofErr w:type="gramEnd"/>
      <w:r w:rsidRPr="00C9334C">
        <w:rPr>
          <w:rFonts w:ascii="楷体" w:eastAsia="楷体" w:hAnsi="楷体" w:cs="楷体" w:hint="eastAsia"/>
          <w:bCs/>
          <w:sz w:val="24"/>
          <w:szCs w:val="24"/>
        </w:rPr>
        <w:t>力同心齐奋进。</w:t>
      </w:r>
    </w:p>
    <w:p w:rsidR="003F2A1C" w:rsidRPr="00C9334C" w:rsidRDefault="00052C44" w:rsidP="00C9334C">
      <w:pPr>
        <w:spacing w:line="500" w:lineRule="exact"/>
        <w:ind w:firstLineChars="200" w:firstLine="480"/>
        <w:rPr>
          <w:rFonts w:ascii="宋体" w:eastAsia="宋体" w:hAnsi="宋体" w:cs="宋体"/>
          <w:bCs/>
          <w:sz w:val="24"/>
          <w:szCs w:val="24"/>
        </w:rPr>
      </w:pPr>
      <w:r w:rsidRPr="00C9334C">
        <w:rPr>
          <w:rFonts w:ascii="宋体" w:eastAsia="宋体" w:hAnsi="宋体" w:cs="宋体" w:hint="eastAsia"/>
          <w:bCs/>
          <w:sz w:val="24"/>
          <w:szCs w:val="24"/>
        </w:rPr>
        <w:t>寥寥几笔，议事博古通今，抒怀展现格局，弘道宣传正统。既宣示了行业的价值追求，又弘扬新时代正统的核心价值观念，通篇展现的都是正能量。</w:t>
      </w:r>
    </w:p>
    <w:p w:rsidR="003F2A1C" w:rsidRPr="00C9334C" w:rsidRDefault="00BF18EB" w:rsidP="00C9334C">
      <w:pPr>
        <w:spacing w:line="500" w:lineRule="exact"/>
        <w:ind w:firstLineChars="200" w:firstLine="480"/>
        <w:rPr>
          <w:rFonts w:ascii="宋体" w:eastAsia="宋体" w:hAnsi="宋体" w:cs="宋体"/>
          <w:bCs/>
          <w:sz w:val="24"/>
          <w:szCs w:val="24"/>
        </w:rPr>
      </w:pPr>
      <w:r w:rsidRPr="00C9334C">
        <w:rPr>
          <w:rFonts w:ascii="宋体" w:eastAsia="宋体" w:hAnsi="宋体" w:cs="宋体" w:hint="eastAsia"/>
          <w:bCs/>
          <w:sz w:val="24"/>
          <w:szCs w:val="24"/>
        </w:rPr>
        <w:t>人的语言文字，实际上就是人的思想和生活，</w:t>
      </w:r>
      <w:r w:rsidR="008C20FA" w:rsidRPr="00C9334C">
        <w:rPr>
          <w:rFonts w:ascii="宋体" w:eastAsia="宋体" w:hAnsi="宋体" w:cs="宋体" w:hint="eastAsia"/>
          <w:bCs/>
          <w:sz w:val="24"/>
          <w:szCs w:val="24"/>
        </w:rPr>
        <w:t>语言边界决定了人的活动外延。从某种角度说，</w:t>
      </w:r>
      <w:r w:rsidRPr="00C9334C">
        <w:rPr>
          <w:rFonts w:ascii="宋体" w:eastAsia="宋体" w:hAnsi="宋体" w:cs="宋体" w:hint="eastAsia"/>
          <w:bCs/>
          <w:sz w:val="24"/>
          <w:szCs w:val="24"/>
        </w:rPr>
        <w:t>使用语言的能力决定人的发展潜力</w:t>
      </w:r>
      <w:r w:rsidR="008C20FA" w:rsidRPr="00C9334C">
        <w:rPr>
          <w:rFonts w:ascii="宋体" w:eastAsia="宋体" w:hAnsi="宋体" w:cs="宋体" w:hint="eastAsia"/>
          <w:bCs/>
          <w:sz w:val="24"/>
          <w:szCs w:val="24"/>
        </w:rPr>
        <w:t>。</w:t>
      </w:r>
      <w:r w:rsidRPr="00C9334C">
        <w:rPr>
          <w:rFonts w:ascii="宋体" w:eastAsia="宋体" w:hAnsi="宋体" w:cs="宋体" w:hint="eastAsia"/>
          <w:bCs/>
          <w:sz w:val="24"/>
          <w:szCs w:val="24"/>
        </w:rPr>
        <w:t>所以，能写一手好文章，总是人们梦寐</w:t>
      </w:r>
      <w:r w:rsidRPr="00C9334C">
        <w:rPr>
          <w:rFonts w:ascii="宋体" w:eastAsia="宋体" w:hAnsi="宋体" w:cs="宋体" w:hint="eastAsia"/>
          <w:bCs/>
          <w:sz w:val="24"/>
          <w:szCs w:val="24"/>
        </w:rPr>
        <w:lastRenderedPageBreak/>
        <w:t>以求的事。</w:t>
      </w:r>
      <w:r w:rsidR="0053423B" w:rsidRPr="00C9334C">
        <w:rPr>
          <w:rFonts w:ascii="宋体" w:eastAsia="宋体" w:hAnsi="宋体" w:cs="宋体" w:hint="eastAsia"/>
          <w:bCs/>
          <w:sz w:val="24"/>
          <w:szCs w:val="24"/>
        </w:rPr>
        <w:t>这里，</w:t>
      </w:r>
      <w:r w:rsidR="00052C44" w:rsidRPr="00C9334C">
        <w:rPr>
          <w:rFonts w:ascii="宋体" w:eastAsia="宋体" w:hAnsi="宋体" w:cs="宋体" w:hint="eastAsia"/>
          <w:bCs/>
          <w:sz w:val="24"/>
          <w:szCs w:val="24"/>
        </w:rPr>
        <w:t>“观世音菩萨”不是一句宗教梵语，而是一句启迪写出好文章的智慧籖言，它既是关于文学创作的实践总结，又是进行精神文化产品创建的思想精髓。</w:t>
      </w:r>
    </w:p>
    <w:p w:rsidR="00C9334C" w:rsidRDefault="00C9334C" w:rsidP="00C9334C">
      <w:pPr>
        <w:spacing w:line="500" w:lineRule="exact"/>
        <w:ind w:firstLineChars="200" w:firstLine="480"/>
        <w:rPr>
          <w:rFonts w:ascii="楷体" w:eastAsia="楷体" w:hAnsi="楷体" w:cs="楷体"/>
          <w:bCs/>
          <w:sz w:val="24"/>
          <w:szCs w:val="24"/>
        </w:rPr>
      </w:pPr>
    </w:p>
    <w:p w:rsidR="00C9334C" w:rsidRDefault="00052C44" w:rsidP="00C9334C">
      <w:pPr>
        <w:spacing w:line="500" w:lineRule="exact"/>
        <w:ind w:firstLineChars="200" w:firstLine="480"/>
        <w:rPr>
          <w:rFonts w:ascii="楷体" w:eastAsia="楷体" w:hAnsi="楷体" w:cs="楷体"/>
          <w:bCs/>
          <w:sz w:val="24"/>
          <w:szCs w:val="24"/>
        </w:rPr>
      </w:pPr>
      <w:r w:rsidRPr="00C9334C">
        <w:rPr>
          <w:rFonts w:ascii="楷体" w:eastAsia="楷体" w:hAnsi="楷体" w:cs="楷体" w:hint="eastAsia"/>
          <w:bCs/>
          <w:sz w:val="24"/>
          <w:szCs w:val="24"/>
        </w:rPr>
        <w:t>注：</w:t>
      </w:r>
    </w:p>
    <w:p w:rsidR="003F2A1C" w:rsidRPr="00C9334C" w:rsidRDefault="00C9334C" w:rsidP="00C9334C">
      <w:pPr>
        <w:spacing w:line="500" w:lineRule="exact"/>
        <w:ind w:firstLineChars="200" w:firstLine="480"/>
        <w:rPr>
          <w:rFonts w:ascii="宋体" w:eastAsia="宋体" w:hAnsi="宋体" w:cs="宋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1、</w:t>
      </w:r>
      <w:r w:rsidR="00052C44" w:rsidRPr="00C9334C">
        <w:rPr>
          <w:rFonts w:ascii="楷体" w:eastAsia="楷体" w:hAnsi="楷体" w:cs="楷体" w:hint="eastAsia"/>
          <w:bCs/>
          <w:sz w:val="24"/>
          <w:szCs w:val="24"/>
        </w:rPr>
        <w:t>本文所引述的文章或文章片段，均为作者本人在各种报纸杂志发表过的文章。</w:t>
      </w:r>
    </w:p>
    <w:p w:rsidR="00C9334C" w:rsidRPr="00C9334C" w:rsidRDefault="00C9334C" w:rsidP="00C9334C">
      <w:pPr>
        <w:spacing w:line="460" w:lineRule="exact"/>
        <w:rPr>
          <w:rFonts w:ascii="楷体" w:eastAsia="楷体" w:hAnsi="楷体" w:cs="楷体"/>
          <w:bCs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 xml:space="preserve">    </w:t>
      </w:r>
      <w:r w:rsidRPr="00C9334C">
        <w:rPr>
          <w:rFonts w:ascii="楷体" w:eastAsia="楷体" w:hAnsi="楷体" w:cs="楷体" w:hint="eastAsia"/>
          <w:bCs/>
          <w:sz w:val="24"/>
          <w:szCs w:val="24"/>
        </w:rPr>
        <w:t>2、本文字数约3500字</w:t>
      </w:r>
      <w:r>
        <w:rPr>
          <w:rFonts w:ascii="楷体" w:eastAsia="楷体" w:hAnsi="楷体" w:cs="楷体" w:hint="eastAsia"/>
          <w:bCs/>
          <w:sz w:val="24"/>
          <w:szCs w:val="24"/>
        </w:rPr>
        <w:t>。</w:t>
      </w:r>
    </w:p>
    <w:p w:rsidR="00C9334C" w:rsidRDefault="00C9334C" w:rsidP="00136FDE">
      <w:pPr>
        <w:spacing w:line="460" w:lineRule="exact"/>
        <w:ind w:firstLineChars="850" w:firstLine="2040"/>
        <w:rPr>
          <w:rFonts w:ascii="Calibri" w:hAnsi="Calibri"/>
          <w:sz w:val="24"/>
          <w:szCs w:val="24"/>
        </w:rPr>
      </w:pPr>
    </w:p>
    <w:p w:rsidR="00136FDE" w:rsidRPr="00C9334C" w:rsidRDefault="00136FDE" w:rsidP="00136FDE">
      <w:pPr>
        <w:spacing w:line="460" w:lineRule="exact"/>
        <w:ind w:firstLineChars="850" w:firstLine="2040"/>
        <w:rPr>
          <w:rFonts w:ascii="Calibri" w:hAnsi="Calibri"/>
          <w:sz w:val="24"/>
          <w:szCs w:val="24"/>
        </w:rPr>
      </w:pPr>
      <w:r w:rsidRPr="00C9334C">
        <w:rPr>
          <w:rFonts w:ascii="Calibri" w:hAnsi="Calibri" w:hint="eastAsia"/>
          <w:sz w:val="24"/>
          <w:szCs w:val="24"/>
        </w:rPr>
        <w:t>联</w:t>
      </w:r>
      <w:r w:rsidRPr="00C9334C">
        <w:rPr>
          <w:rFonts w:ascii="Calibri" w:hAnsi="Calibri" w:hint="eastAsia"/>
          <w:sz w:val="24"/>
          <w:szCs w:val="24"/>
        </w:rPr>
        <w:t xml:space="preserve"> </w:t>
      </w:r>
      <w:r w:rsidRPr="00C9334C">
        <w:rPr>
          <w:rFonts w:ascii="Calibri" w:hAnsi="Calibri" w:hint="eastAsia"/>
          <w:sz w:val="24"/>
          <w:szCs w:val="24"/>
        </w:rPr>
        <w:t>系</w:t>
      </w:r>
      <w:r w:rsidRPr="00C9334C">
        <w:rPr>
          <w:rFonts w:ascii="Calibri" w:hAnsi="Calibri" w:hint="eastAsia"/>
          <w:sz w:val="24"/>
          <w:szCs w:val="24"/>
        </w:rPr>
        <w:t xml:space="preserve"> </w:t>
      </w:r>
      <w:r w:rsidRPr="00C9334C">
        <w:rPr>
          <w:rFonts w:ascii="Calibri" w:hAnsi="Calibri" w:hint="eastAsia"/>
          <w:sz w:val="24"/>
          <w:szCs w:val="24"/>
        </w:rPr>
        <w:t>人：</w:t>
      </w:r>
      <w:proofErr w:type="gramStart"/>
      <w:r w:rsidRPr="00C9334C">
        <w:rPr>
          <w:rFonts w:ascii="Calibri" w:hAnsi="Calibri" w:hint="eastAsia"/>
          <w:sz w:val="24"/>
          <w:szCs w:val="24"/>
        </w:rPr>
        <w:t>洪奇标</w:t>
      </w:r>
      <w:proofErr w:type="gramEnd"/>
      <w:r w:rsidRPr="00C9334C">
        <w:rPr>
          <w:rFonts w:ascii="Calibri" w:hAnsi="Calibri" w:hint="eastAsia"/>
          <w:sz w:val="24"/>
          <w:szCs w:val="24"/>
        </w:rPr>
        <w:t xml:space="preserve">    </w:t>
      </w:r>
      <w:r w:rsidRPr="00C9334C">
        <w:rPr>
          <w:rFonts w:ascii="Calibri" w:hAnsi="Calibri" w:hint="eastAsia"/>
          <w:sz w:val="24"/>
          <w:szCs w:val="24"/>
        </w:rPr>
        <w:t>电话：</w:t>
      </w:r>
      <w:r w:rsidRPr="00C9334C">
        <w:rPr>
          <w:rFonts w:ascii="Calibri" w:hAnsi="Calibri" w:hint="eastAsia"/>
          <w:sz w:val="24"/>
          <w:szCs w:val="24"/>
        </w:rPr>
        <w:t>15119950738</w:t>
      </w:r>
    </w:p>
    <w:p w:rsidR="00136FDE" w:rsidRPr="00C9334C" w:rsidRDefault="00136FDE" w:rsidP="00136FDE">
      <w:pPr>
        <w:spacing w:line="460" w:lineRule="exact"/>
        <w:ind w:firstLineChars="850" w:firstLine="2040"/>
        <w:rPr>
          <w:rFonts w:ascii="Calibri" w:hAnsi="Calibri"/>
          <w:sz w:val="24"/>
          <w:szCs w:val="24"/>
        </w:rPr>
      </w:pPr>
      <w:r w:rsidRPr="00C9334C">
        <w:rPr>
          <w:rFonts w:ascii="Calibri" w:hAnsi="Calibri" w:hint="eastAsia"/>
          <w:sz w:val="24"/>
          <w:szCs w:val="24"/>
        </w:rPr>
        <w:t>任职单位：广东省清远市第一中学</w:t>
      </w:r>
    </w:p>
    <w:p w:rsidR="00136FDE" w:rsidRPr="00C9334C" w:rsidRDefault="00136FDE" w:rsidP="00136FDE">
      <w:pPr>
        <w:spacing w:line="460" w:lineRule="exact"/>
        <w:ind w:firstLineChars="850" w:firstLine="2040"/>
        <w:rPr>
          <w:rFonts w:ascii="Calibri" w:hAnsi="Calibri"/>
          <w:sz w:val="24"/>
          <w:szCs w:val="24"/>
        </w:rPr>
      </w:pPr>
      <w:r w:rsidRPr="00C9334C">
        <w:rPr>
          <w:rFonts w:ascii="Calibri" w:hAnsi="Calibri" w:hint="eastAsia"/>
          <w:sz w:val="24"/>
          <w:szCs w:val="24"/>
        </w:rPr>
        <w:t>通讯地址：广东省清远市清城区东城大学东路</w:t>
      </w:r>
      <w:r w:rsidRPr="00C9334C">
        <w:rPr>
          <w:rFonts w:ascii="Calibri" w:hAnsi="Calibri" w:hint="eastAsia"/>
          <w:sz w:val="24"/>
          <w:szCs w:val="24"/>
        </w:rPr>
        <w:t>6</w:t>
      </w:r>
      <w:r w:rsidRPr="00C9334C">
        <w:rPr>
          <w:rFonts w:ascii="Calibri" w:hAnsi="Calibri" w:hint="eastAsia"/>
          <w:sz w:val="24"/>
          <w:szCs w:val="24"/>
        </w:rPr>
        <w:t>号清远市第一中学</w:t>
      </w:r>
    </w:p>
    <w:p w:rsidR="00136FDE" w:rsidRPr="00C9334C" w:rsidRDefault="00136FDE" w:rsidP="008077B5">
      <w:pPr>
        <w:spacing w:line="460" w:lineRule="exact"/>
        <w:ind w:firstLineChars="850" w:firstLine="2040"/>
        <w:rPr>
          <w:rFonts w:ascii="Calibri" w:hAnsi="Calibri"/>
          <w:sz w:val="24"/>
          <w:szCs w:val="24"/>
        </w:rPr>
      </w:pPr>
      <w:r w:rsidRPr="00C9334C">
        <w:rPr>
          <w:rFonts w:ascii="Calibri" w:hAnsi="Calibri" w:hint="eastAsia"/>
          <w:sz w:val="24"/>
          <w:szCs w:val="24"/>
        </w:rPr>
        <w:t>电子邮箱：</w:t>
      </w:r>
      <w:hyperlink r:id="rId8" w:history="1">
        <w:r w:rsidRPr="00C9334C">
          <w:rPr>
            <w:rStyle w:val="a9"/>
            <w:rFonts w:ascii="Calibri" w:hAnsi="Calibri" w:hint="eastAsia"/>
            <w:sz w:val="24"/>
            <w:szCs w:val="24"/>
          </w:rPr>
          <w:t>xxhktyx@163.com</w:t>
        </w:r>
      </w:hyperlink>
      <w:r w:rsidR="008077B5" w:rsidRPr="00C9334C">
        <w:rPr>
          <w:rFonts w:ascii="Calibri" w:hAnsi="Calibri" w:hint="eastAsia"/>
          <w:sz w:val="24"/>
          <w:szCs w:val="24"/>
        </w:rPr>
        <w:t xml:space="preserve">     </w:t>
      </w:r>
      <w:r w:rsidRPr="00C9334C">
        <w:rPr>
          <w:rFonts w:ascii="Calibri" w:hAnsi="Calibri" w:hint="eastAsia"/>
          <w:sz w:val="24"/>
          <w:szCs w:val="24"/>
        </w:rPr>
        <w:t>邮政编码：</w:t>
      </w:r>
      <w:r w:rsidRPr="00C9334C">
        <w:rPr>
          <w:rFonts w:ascii="Calibri" w:hAnsi="Calibri" w:hint="eastAsia"/>
          <w:sz w:val="24"/>
          <w:szCs w:val="24"/>
        </w:rPr>
        <w:t>511500</w:t>
      </w:r>
    </w:p>
    <w:sectPr w:rsidR="00136FDE" w:rsidRPr="00C9334C" w:rsidSect="00136FDE">
      <w:footerReference w:type="default" r:id="rId9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5DA" w:rsidRDefault="000015DA">
      <w:r>
        <w:separator/>
      </w:r>
    </w:p>
  </w:endnote>
  <w:endnote w:type="continuationSeparator" w:id="0">
    <w:p w:rsidR="000015DA" w:rsidRDefault="0000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4098412"/>
    </w:sdtPr>
    <w:sdtEndPr/>
    <w:sdtContent>
      <w:p w:rsidR="003F2A1C" w:rsidRDefault="00052C4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C79" w:rsidRPr="000C0C79">
          <w:rPr>
            <w:noProof/>
            <w:lang w:val="zh-CN"/>
          </w:rPr>
          <w:t>1</w:t>
        </w:r>
        <w:r>
          <w:fldChar w:fldCharType="end"/>
        </w:r>
      </w:p>
    </w:sdtContent>
  </w:sdt>
  <w:p w:rsidR="003F2A1C" w:rsidRDefault="003F2A1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5DA" w:rsidRDefault="000015DA">
      <w:r>
        <w:separator/>
      </w:r>
    </w:p>
  </w:footnote>
  <w:footnote w:type="continuationSeparator" w:id="0">
    <w:p w:rsidR="000015DA" w:rsidRDefault="000015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701"/>
    <w:rsid w:val="00000BDD"/>
    <w:rsid w:val="000015DA"/>
    <w:rsid w:val="00004F01"/>
    <w:rsid w:val="00005026"/>
    <w:rsid w:val="00011E39"/>
    <w:rsid w:val="000374D5"/>
    <w:rsid w:val="00052C44"/>
    <w:rsid w:val="00053FCC"/>
    <w:rsid w:val="00066248"/>
    <w:rsid w:val="000A2FE3"/>
    <w:rsid w:val="000A42C5"/>
    <w:rsid w:val="000B5EC5"/>
    <w:rsid w:val="000B6AF3"/>
    <w:rsid w:val="000C0C79"/>
    <w:rsid w:val="000C3ECC"/>
    <w:rsid w:val="000E561E"/>
    <w:rsid w:val="00130CA1"/>
    <w:rsid w:val="00136FDE"/>
    <w:rsid w:val="00167244"/>
    <w:rsid w:val="001747D1"/>
    <w:rsid w:val="00180F9B"/>
    <w:rsid w:val="001F3906"/>
    <w:rsid w:val="001F623B"/>
    <w:rsid w:val="002058FB"/>
    <w:rsid w:val="00213633"/>
    <w:rsid w:val="002544E9"/>
    <w:rsid w:val="002615F5"/>
    <w:rsid w:val="002722C6"/>
    <w:rsid w:val="002A3040"/>
    <w:rsid w:val="002D395C"/>
    <w:rsid w:val="002E0A5E"/>
    <w:rsid w:val="002F5D87"/>
    <w:rsid w:val="002F7AF4"/>
    <w:rsid w:val="00310A46"/>
    <w:rsid w:val="003142B4"/>
    <w:rsid w:val="00316B3D"/>
    <w:rsid w:val="0034472B"/>
    <w:rsid w:val="00346C3F"/>
    <w:rsid w:val="00355E8A"/>
    <w:rsid w:val="0038180D"/>
    <w:rsid w:val="00386AD0"/>
    <w:rsid w:val="00390CEB"/>
    <w:rsid w:val="003A0F6B"/>
    <w:rsid w:val="003C317D"/>
    <w:rsid w:val="003F2A1C"/>
    <w:rsid w:val="00402A6B"/>
    <w:rsid w:val="004340F7"/>
    <w:rsid w:val="00440397"/>
    <w:rsid w:val="00495AE1"/>
    <w:rsid w:val="004B2A00"/>
    <w:rsid w:val="004B46BF"/>
    <w:rsid w:val="004C0E19"/>
    <w:rsid w:val="004D56B0"/>
    <w:rsid w:val="004E6EA6"/>
    <w:rsid w:val="0052203D"/>
    <w:rsid w:val="00524120"/>
    <w:rsid w:val="0053423B"/>
    <w:rsid w:val="00563509"/>
    <w:rsid w:val="00565702"/>
    <w:rsid w:val="005F03B7"/>
    <w:rsid w:val="0062236C"/>
    <w:rsid w:val="00634CE5"/>
    <w:rsid w:val="006530E2"/>
    <w:rsid w:val="006561B4"/>
    <w:rsid w:val="00665172"/>
    <w:rsid w:val="00667578"/>
    <w:rsid w:val="00673CF6"/>
    <w:rsid w:val="00676C79"/>
    <w:rsid w:val="00677659"/>
    <w:rsid w:val="0067789B"/>
    <w:rsid w:val="0069163E"/>
    <w:rsid w:val="006B2653"/>
    <w:rsid w:val="006B68AA"/>
    <w:rsid w:val="0070382A"/>
    <w:rsid w:val="00740788"/>
    <w:rsid w:val="00744F6C"/>
    <w:rsid w:val="00755D6F"/>
    <w:rsid w:val="007911BC"/>
    <w:rsid w:val="007B081F"/>
    <w:rsid w:val="007E50E6"/>
    <w:rsid w:val="008077B5"/>
    <w:rsid w:val="00873292"/>
    <w:rsid w:val="00895B7A"/>
    <w:rsid w:val="008976F7"/>
    <w:rsid w:val="008A393A"/>
    <w:rsid w:val="008B2159"/>
    <w:rsid w:val="008B2566"/>
    <w:rsid w:val="008B73FE"/>
    <w:rsid w:val="008C20FA"/>
    <w:rsid w:val="008D387D"/>
    <w:rsid w:val="009019D7"/>
    <w:rsid w:val="00912F7D"/>
    <w:rsid w:val="00914B9D"/>
    <w:rsid w:val="00915941"/>
    <w:rsid w:val="009166B6"/>
    <w:rsid w:val="0093031C"/>
    <w:rsid w:val="00933018"/>
    <w:rsid w:val="00937E04"/>
    <w:rsid w:val="009427F9"/>
    <w:rsid w:val="0094366F"/>
    <w:rsid w:val="00957017"/>
    <w:rsid w:val="00996BC2"/>
    <w:rsid w:val="009C05F3"/>
    <w:rsid w:val="009D17B5"/>
    <w:rsid w:val="009D5567"/>
    <w:rsid w:val="00A87790"/>
    <w:rsid w:val="00AA3159"/>
    <w:rsid w:val="00AA3B1F"/>
    <w:rsid w:val="00AB1796"/>
    <w:rsid w:val="00AB2A64"/>
    <w:rsid w:val="00B363AA"/>
    <w:rsid w:val="00B51567"/>
    <w:rsid w:val="00B61D8C"/>
    <w:rsid w:val="00B77A08"/>
    <w:rsid w:val="00BC184C"/>
    <w:rsid w:val="00BE5CA8"/>
    <w:rsid w:val="00BF18EB"/>
    <w:rsid w:val="00C205B3"/>
    <w:rsid w:val="00C72CD0"/>
    <w:rsid w:val="00C9144F"/>
    <w:rsid w:val="00C9334C"/>
    <w:rsid w:val="00CA79E8"/>
    <w:rsid w:val="00CB66F2"/>
    <w:rsid w:val="00D17361"/>
    <w:rsid w:val="00D340DA"/>
    <w:rsid w:val="00D34E02"/>
    <w:rsid w:val="00D659BD"/>
    <w:rsid w:val="00D77701"/>
    <w:rsid w:val="00D8531B"/>
    <w:rsid w:val="00DB2544"/>
    <w:rsid w:val="00DB3406"/>
    <w:rsid w:val="00DC683E"/>
    <w:rsid w:val="00DD7030"/>
    <w:rsid w:val="00DE25D3"/>
    <w:rsid w:val="00E12A90"/>
    <w:rsid w:val="00E3476C"/>
    <w:rsid w:val="00E67D3D"/>
    <w:rsid w:val="00E72807"/>
    <w:rsid w:val="00E93282"/>
    <w:rsid w:val="00EE1FD2"/>
    <w:rsid w:val="00EE7497"/>
    <w:rsid w:val="00EF150A"/>
    <w:rsid w:val="00F10914"/>
    <w:rsid w:val="00F1226B"/>
    <w:rsid w:val="00F2327F"/>
    <w:rsid w:val="00F371EC"/>
    <w:rsid w:val="00F50AEF"/>
    <w:rsid w:val="00F510D9"/>
    <w:rsid w:val="00F912AD"/>
    <w:rsid w:val="00F9735A"/>
    <w:rsid w:val="00FB33A6"/>
    <w:rsid w:val="00FC0196"/>
    <w:rsid w:val="00FF7D2A"/>
    <w:rsid w:val="03DB678F"/>
    <w:rsid w:val="07A3731C"/>
    <w:rsid w:val="0BEB22C3"/>
    <w:rsid w:val="18967242"/>
    <w:rsid w:val="1B291DD1"/>
    <w:rsid w:val="266E02D2"/>
    <w:rsid w:val="28177B63"/>
    <w:rsid w:val="296B4CB0"/>
    <w:rsid w:val="300007C9"/>
    <w:rsid w:val="30625264"/>
    <w:rsid w:val="314A0C3C"/>
    <w:rsid w:val="3A00798E"/>
    <w:rsid w:val="3BC04CA5"/>
    <w:rsid w:val="3D76580D"/>
    <w:rsid w:val="45041255"/>
    <w:rsid w:val="527977F7"/>
    <w:rsid w:val="53AB024A"/>
    <w:rsid w:val="53E66E21"/>
    <w:rsid w:val="5774787F"/>
    <w:rsid w:val="5AE10002"/>
    <w:rsid w:val="5E417256"/>
    <w:rsid w:val="6B196595"/>
    <w:rsid w:val="764941BC"/>
    <w:rsid w:val="7D40119E"/>
    <w:rsid w:val="7F2D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basedOn w:val="a0"/>
    <w:uiPriority w:val="20"/>
    <w:qFormat/>
    <w:rPr>
      <w:i/>
      <w:iCs/>
    </w:rPr>
  </w:style>
  <w:style w:type="character" w:customStyle="1" w:styleId="style3">
    <w:name w:val="style3"/>
    <w:basedOn w:val="a0"/>
    <w:qFormat/>
  </w:style>
  <w:style w:type="paragraph" w:customStyle="1" w:styleId="style1">
    <w:name w:val="style1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">
    <w:name w:val="style2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3A0F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A0F6B"/>
    <w:rPr>
      <w:kern w:val="2"/>
      <w:sz w:val="18"/>
      <w:szCs w:val="18"/>
    </w:rPr>
  </w:style>
  <w:style w:type="character" w:styleId="a9">
    <w:name w:val="Hyperlink"/>
    <w:rsid w:val="00136F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basedOn w:val="a0"/>
    <w:uiPriority w:val="20"/>
    <w:qFormat/>
    <w:rPr>
      <w:i/>
      <w:iCs/>
    </w:rPr>
  </w:style>
  <w:style w:type="character" w:customStyle="1" w:styleId="style3">
    <w:name w:val="style3"/>
    <w:basedOn w:val="a0"/>
    <w:qFormat/>
  </w:style>
  <w:style w:type="paragraph" w:customStyle="1" w:styleId="style1">
    <w:name w:val="style1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">
    <w:name w:val="style2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3A0F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A0F6B"/>
    <w:rPr>
      <w:kern w:val="2"/>
      <w:sz w:val="18"/>
      <w:szCs w:val="18"/>
    </w:rPr>
  </w:style>
  <w:style w:type="character" w:styleId="a9">
    <w:name w:val="Hyperlink"/>
    <w:rsid w:val="00136F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hktyx@163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554</Words>
  <Characters>3162</Characters>
  <Application>Microsoft Office Word</Application>
  <DocSecurity>0</DocSecurity>
  <Lines>26</Lines>
  <Paragraphs>7</Paragraphs>
  <ScaleCrop>false</ScaleCrop>
  <Company>Microsoft</Company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QYYZ</dc:creator>
  <cp:lastModifiedBy>QYYZ</cp:lastModifiedBy>
  <cp:revision>24</cp:revision>
  <cp:lastPrinted>2019-12-19T01:00:00Z</cp:lastPrinted>
  <dcterms:created xsi:type="dcterms:W3CDTF">2019-12-16T02:51:00Z</dcterms:created>
  <dcterms:modified xsi:type="dcterms:W3CDTF">2019-12-31T07:06:00Z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