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81" w:rsidRDefault="00DE02B3">
      <w:pPr>
        <w:ind w:firstLineChars="836" w:firstLine="2675"/>
        <w:jc w:val="left"/>
        <w:rPr>
          <w:rFonts w:ascii="黑体" w:eastAsia="黑体" w:hAnsi="黑体" w:cs="黑体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黑体" w:hint="eastAsia"/>
          <w:sz w:val="32"/>
          <w:szCs w:val="32"/>
        </w:rPr>
        <w:t>求平面向量数量积的基本方法</w:t>
      </w:r>
    </w:p>
    <w:p w:rsidR="00EB3381" w:rsidRDefault="00DE02B3">
      <w:pPr>
        <w:jc w:val="center"/>
        <w:rPr>
          <w:rFonts w:ascii="楷体" w:eastAsia="楷体" w:hAnsi="楷体"/>
        </w:rPr>
      </w:pPr>
      <w:r>
        <w:rPr>
          <w:rFonts w:hint="eastAsia"/>
        </w:rPr>
        <w:t>严叶颖</w:t>
      </w:r>
      <w:r>
        <w:rPr>
          <w:rFonts w:hint="eastAsia"/>
        </w:rPr>
        <w:t xml:space="preserve">  </w:t>
      </w:r>
      <w:r>
        <w:rPr>
          <w:rFonts w:ascii="楷体" w:eastAsia="楷体" w:hAnsi="楷体" w:hint="eastAsia"/>
        </w:rPr>
        <w:t>浙江省宁波市同济中学 315175 13616575573</w:t>
      </w:r>
    </w:p>
    <w:p w:rsidR="00EB3381" w:rsidRDefault="00DE02B3">
      <w:pPr>
        <w:jc w:val="left"/>
        <w:rPr>
          <w:rFonts w:ascii="楷体" w:eastAsia="楷体" w:hAnsi="楷体"/>
        </w:rPr>
      </w:pPr>
      <w:r>
        <w:rPr>
          <w:rFonts w:ascii="黑体" w:eastAsia="黑体" w:hAnsi="黑体" w:cs="黑体" w:hint="eastAsia"/>
        </w:rPr>
        <w:t>摘要：</w:t>
      </w:r>
      <w:r>
        <w:rPr>
          <w:rFonts w:ascii="楷体" w:eastAsia="楷体" w:hAnsi="楷体" w:hint="eastAsia"/>
        </w:rPr>
        <w:t>平面向量数量积问题是高考热点，处理可从代数运算、几何直观、坐标运算这三个角度入手，并且会巧妙运用平面向量数量积第二定义处理问题。</w:t>
      </w:r>
    </w:p>
    <w:p w:rsidR="00EB3381" w:rsidRDefault="00DE02B3">
      <w:pPr>
        <w:jc w:val="left"/>
        <w:rPr>
          <w:rFonts w:ascii="楷体" w:eastAsia="楷体" w:hAnsi="楷体"/>
        </w:rPr>
      </w:pPr>
      <w:r>
        <w:rPr>
          <w:rFonts w:ascii="黑体" w:eastAsia="黑体" w:hAnsi="黑体" w:cs="黑体" w:hint="eastAsia"/>
        </w:rPr>
        <w:t>关键词：</w:t>
      </w:r>
      <w:r>
        <w:rPr>
          <w:rFonts w:ascii="楷体" w:eastAsia="楷体" w:hAnsi="楷体" w:hint="eastAsia"/>
        </w:rPr>
        <w:t>平面向量数量积  代数运算  几何直观 坐标运算 极化恒等式</w:t>
      </w:r>
    </w:p>
    <w:p w:rsidR="00EB3381" w:rsidRDefault="00EB3381">
      <w:pPr>
        <w:ind w:firstLineChars="200" w:firstLine="420"/>
        <w:jc w:val="left"/>
        <w:rPr>
          <w:szCs w:val="21"/>
        </w:rPr>
      </w:pPr>
    </w:p>
    <w:p w:rsidR="00EB3381" w:rsidRDefault="00DE02B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平面向量是高考的热点，平面向量数量积也是经常考查的对象。我从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年天津高考题入手，解析处理平面向量数量积问题的视角。</w:t>
      </w:r>
    </w:p>
    <w:p w:rsidR="00EB3381" w:rsidRDefault="00DE02B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例：如图1，在平面四边形</w:t>
      </w:r>
      <w:r>
        <w:rPr>
          <w:rFonts w:ascii="宋体" w:eastAsia="宋体" w:hAnsi="宋体" w:cs="宋体" w:hint="eastAsia"/>
          <w:position w:val="-6"/>
          <w:szCs w:val="21"/>
        </w:rPr>
        <w:object w:dxaOrig="6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12.1pt" o:ole="">
            <v:imagedata r:id="rId7" o:title=""/>
          </v:shape>
          <o:OLEObject Type="Embed" ProgID="Equation.3" ShapeID="_x0000_i1025" DrawAspect="Content" ObjectID="_1643453373" r:id="rId8"/>
        </w:object>
      </w:r>
      <w:r>
        <w:rPr>
          <w:rFonts w:ascii="宋体" w:eastAsia="宋体" w:hAnsi="宋体" w:cs="宋体" w:hint="eastAsia"/>
          <w:szCs w:val="21"/>
        </w:rPr>
        <w:t>中，</w:t>
      </w:r>
      <w:r>
        <w:rPr>
          <w:rFonts w:ascii="宋体" w:eastAsia="宋体" w:hAnsi="宋体" w:cs="宋体" w:hint="eastAsia"/>
          <w:position w:val="-8"/>
          <w:szCs w:val="21"/>
        </w:rPr>
        <w:object w:dxaOrig="4020" w:dyaOrig="320">
          <v:shape id="_x0000_i1026" type="#_x0000_t75" style="width:201.05pt;height:16.05pt" o:ole="">
            <v:imagedata r:id="rId9" o:title=""/>
          </v:shape>
          <o:OLEObject Type="Embed" ProgID="Equation.3" ShapeID="_x0000_i1026" DrawAspect="Content" ObjectID="_1643453374" r:id="rId10"/>
        </w:object>
      </w:r>
      <w:r>
        <w:rPr>
          <w:rFonts w:ascii="宋体" w:eastAsia="宋体" w:hAnsi="宋体" w:cs="宋体" w:hint="eastAsia"/>
          <w:szCs w:val="21"/>
        </w:rPr>
        <w:t>．若点</w:t>
      </w:r>
      <w:r>
        <w:rPr>
          <w:rFonts w:ascii="宋体" w:eastAsia="宋体" w:hAnsi="宋体" w:cs="宋体" w:hint="eastAsia"/>
          <w:position w:val="-4"/>
          <w:szCs w:val="21"/>
        </w:rPr>
        <w:object w:dxaOrig="220" w:dyaOrig="220">
          <v:shape id="_x0000_i1027" type="#_x0000_t75" style="width:11.05pt;height:11.05pt" o:ole="">
            <v:imagedata r:id="rId11" o:title=""/>
          </v:shape>
          <o:OLEObject Type="Embed" ProgID="Equation.3" ShapeID="_x0000_i1027" DrawAspect="Content" ObjectID="_1643453375" r:id="rId12"/>
        </w:object>
      </w:r>
      <w:r>
        <w:rPr>
          <w:rFonts w:ascii="宋体" w:eastAsia="宋体" w:hAnsi="宋体" w:cs="宋体" w:hint="eastAsia"/>
          <w:szCs w:val="21"/>
        </w:rPr>
        <w:t>为边</w:t>
      </w:r>
      <w:r>
        <w:rPr>
          <w:rFonts w:ascii="宋体" w:eastAsia="宋体" w:hAnsi="宋体" w:cs="宋体" w:hint="eastAsia"/>
          <w:position w:val="-6"/>
          <w:szCs w:val="21"/>
        </w:rPr>
        <w:object w:dxaOrig="360" w:dyaOrig="240">
          <v:shape id="_x0000_i1028" type="#_x0000_t75" style="width:18.2pt;height:12.1pt" o:ole="">
            <v:imagedata r:id="rId13" o:title=""/>
          </v:shape>
          <o:OLEObject Type="Embed" ProgID="Equation.3" ShapeID="_x0000_i1028" DrawAspect="Content" ObjectID="_1643453376" r:id="rId14"/>
        </w:object>
      </w:r>
      <w:r>
        <w:rPr>
          <w:rFonts w:ascii="宋体" w:eastAsia="宋体" w:hAnsi="宋体" w:cs="宋体" w:hint="eastAsia"/>
          <w:szCs w:val="21"/>
        </w:rPr>
        <w:t>上的动点，则</w:t>
      </w:r>
      <w:r>
        <w:rPr>
          <w:rFonts w:ascii="宋体" w:eastAsia="宋体" w:hAnsi="宋体" w:cs="宋体" w:hint="eastAsia"/>
          <w:position w:val="-4"/>
          <w:szCs w:val="21"/>
        </w:rPr>
        <w:object w:dxaOrig="760" w:dyaOrig="320">
          <v:shape id="_x0000_i1029" type="#_x0000_t75" style="width:38.15pt;height:16.05pt" o:ole="">
            <v:imagedata r:id="rId15" o:title=""/>
          </v:shape>
          <o:OLEObject Type="Embed" ProgID="Equation.3" ShapeID="_x0000_i1029" DrawAspect="Content" ObjectID="_1643453377" r:id="rId16"/>
        </w:object>
      </w:r>
      <w:r>
        <w:rPr>
          <w:rFonts w:ascii="宋体" w:eastAsia="宋体" w:hAnsi="宋体" w:cs="宋体" w:hint="eastAsia"/>
          <w:szCs w:val="21"/>
        </w:rPr>
        <w:t>的最小值__________</w:t>
      </w:r>
    </w:p>
    <w:p w:rsidR="00EB3381" w:rsidRDefault="00DE02B3">
      <w:pPr>
        <w:ind w:firstLineChars="2700" w:firstLine="567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（2018年天津卷）</w:t>
      </w:r>
    </w:p>
    <w:p w:rsidR="00EB3381" w:rsidRDefault="00DE02B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1270</wp:posOffset>
                </wp:positionV>
                <wp:extent cx="1440815" cy="16370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815" cy="1637030"/>
                          <a:chOff x="4288" y="6093"/>
                          <a:chExt cx="2269" cy="2578"/>
                        </a:xfrm>
                      </wpg:grpSpPr>
                      <pic:pic xmlns:pic="http://schemas.openxmlformats.org/drawingml/2006/picture">
                        <pic:nvPicPr>
                          <pic:cNvPr id="1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288" y="6093"/>
                            <a:ext cx="1876" cy="2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4965" y="8229"/>
                            <a:ext cx="1593" cy="4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381" w:rsidRDefault="00DE02B3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110.25pt;margin-top:0.1pt;height:128.9pt;width:113.45pt;z-index:251660288;mso-width-relative:page;mso-height-relative:page;" coordorigin="4288,6093" coordsize="2269,2578" o:gfxdata="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">
                <o:lock v:ext="edit" aspectratio="f"/>
                <v:shape id="图片24" o:spid="_x0000_s1026" o:spt="75" alt="菁优网：http://www.jyeoo.com" type="#_x0000_t75" style="position:absolute;left:4288;top:6093;height:2162;width:1876;" filled="f" o:preferrelative="t" stroked="f" coordsize="21600,21600" o:gfxdata="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A2wZu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202" type="#_x0000_t202" style="position:absolute;left:4965;top:8229;height:443;width:1593;" filled="f" stroked="f" coordsize="21600,21600" o:gfxdata="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en63U2wAAAAsBAAAPAAAAAAAAAAEAIAAAACIAAABkcnMvZG93bnJldi54bWxQSwECFAAUAAAA&#10;CACHTuJAMKBAh5YCAAAMBQAADgAAAAAAAAABACAAAAAqAQAAZHJzL2Uyb0RvYy54bWxQSwUGAAAA&#10;AAYABgBZAQAAMg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                     </w:t>
      </w:r>
    </w:p>
    <w:p w:rsidR="00EB3381" w:rsidRDefault="00EB3381"/>
    <w:p w:rsidR="00EB3381" w:rsidRDefault="00DE02B3">
      <w:r>
        <w:rPr>
          <w:rFonts w:hint="eastAsia"/>
        </w:rPr>
        <w:t xml:space="preserve">    </w:t>
      </w:r>
    </w:p>
    <w:p w:rsidR="00EB3381" w:rsidRDefault="00EB3381"/>
    <w:p w:rsidR="00EB3381" w:rsidRDefault="00EB3381"/>
    <w:p w:rsidR="00EB3381" w:rsidRDefault="00EB3381"/>
    <w:p w:rsidR="00EB3381" w:rsidRDefault="00EB3381"/>
    <w:p w:rsidR="00EB3381" w:rsidRDefault="00EB3381"/>
    <w:p w:rsidR="00EB3381" w:rsidRDefault="00EB3381"/>
    <w:p w:rsidR="00EB3381" w:rsidRDefault="00DE02B3">
      <w:r>
        <w:rPr>
          <w:rFonts w:hint="eastAsia"/>
        </w:rPr>
        <w:t>分析：此题切入口比较多，思路</w:t>
      </w:r>
      <w:r>
        <w:rPr>
          <w:rFonts w:hint="eastAsia"/>
        </w:rPr>
        <w:t>1</w:t>
      </w:r>
      <w:r>
        <w:rPr>
          <w:rFonts w:hint="eastAsia"/>
        </w:rPr>
        <w:t>：向量数量积代数运算，数量积用基底进行表示，然后转化为函数求最值；思路</w:t>
      </w:r>
      <w:r>
        <w:rPr>
          <w:rFonts w:hint="eastAsia"/>
        </w:rPr>
        <w:t>2:</w:t>
      </w:r>
      <w:r>
        <w:rPr>
          <w:rFonts w:hint="eastAsia"/>
        </w:rPr>
        <w:t>坐标法，利用垂直进行建系，转化为函数求最值；思路</w:t>
      </w:r>
      <w:r>
        <w:rPr>
          <w:rFonts w:hint="eastAsia"/>
        </w:rPr>
        <w:t>3</w:t>
      </w:r>
      <w:r>
        <w:rPr>
          <w:rFonts w:hint="eastAsia"/>
        </w:rPr>
        <w:t>：几何法，利用极化恒等式表示数量积，然后利用向量加法和减法的平行四边形法则，将数量积用两个向量模长表示。</w:t>
      </w: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/>
          <w:szCs w:val="21"/>
        </w:rPr>
      </w:pPr>
      <w:r>
        <w:rPr>
          <w:rFonts w:hint="eastAsia"/>
          <w:szCs w:val="21"/>
        </w:rPr>
        <w:t>解法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ascii="Cambria Math" w:hAnsi="Cambria Math"/>
          <w:i/>
          <w:position w:val="-8"/>
          <w:szCs w:val="21"/>
        </w:rPr>
        <w:object w:dxaOrig="6240" w:dyaOrig="400">
          <v:shape id="_x0000_i1030" type="#_x0000_t75" style="width:311.9pt;height:19.95pt" o:ole="">
            <v:imagedata r:id="rId19" o:title=""/>
          </v:shape>
          <o:OLEObject Type="Embed" ProgID="Equation.3" ShapeID="_x0000_i1030" DrawAspect="Content" ObjectID="_1643453378" r:id="rId20"/>
        </w:object>
      </w: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令</w:t>
      </w:r>
      <w:r>
        <w:rPr>
          <w:rFonts w:ascii="Cambria Math" w:hAnsi="Cambria Math" w:hint="eastAsia"/>
          <w:i/>
          <w:position w:val="-20"/>
          <w:szCs w:val="21"/>
        </w:rPr>
        <w:object w:dxaOrig="740" w:dyaOrig="499">
          <v:shape id="_x0000_i1031" type="#_x0000_t75" style="width:37.05pt;height:24.95pt" o:ole="">
            <v:imagedata r:id="rId21" o:title=""/>
          </v:shape>
          <o:OLEObject Type="Embed" ProgID="Equation.3" ShapeID="_x0000_i1031" DrawAspect="Content" ObjectID="_1643453379" r:id="rId22"/>
        </w:object>
      </w:r>
      <w:r>
        <w:rPr>
          <w:rFonts w:ascii="Cambria Math" w:hAnsi="Cambria Math" w:hint="eastAsia"/>
          <w:i/>
          <w:szCs w:val="21"/>
        </w:rPr>
        <w:t>，</w:t>
      </w:r>
      <w:r>
        <w:rPr>
          <w:rFonts w:ascii="Cambria Math" w:hAnsi="Cambria Math" w:hint="eastAsia"/>
          <w:iCs/>
          <w:szCs w:val="21"/>
        </w:rPr>
        <w:t>则</w:t>
      </w:r>
      <w:r>
        <w:rPr>
          <w:rFonts w:ascii="Cambria Math" w:hAnsi="Cambria Math" w:hint="eastAsia"/>
          <w:iCs/>
          <w:position w:val="-30"/>
          <w:szCs w:val="21"/>
        </w:rPr>
        <w:object w:dxaOrig="3560" w:dyaOrig="760">
          <v:shape id="_x0000_i1032" type="#_x0000_t75" style="width:177.85pt;height:38.15pt" o:ole="">
            <v:imagedata r:id="rId23" o:title=""/>
          </v:shape>
          <o:OLEObject Type="Embed" ProgID="Equation.3" ShapeID="_x0000_i1032" DrawAspect="Content" ObjectID="_1643453380" r:id="rId24"/>
        </w:object>
      </w: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所以当</w:t>
      </w:r>
      <w:r>
        <w:rPr>
          <w:rFonts w:ascii="Cambria Math" w:hAnsi="Cambria Math" w:hint="eastAsia"/>
          <w:iCs/>
          <w:position w:val="-20"/>
          <w:szCs w:val="21"/>
        </w:rPr>
        <w:object w:dxaOrig="1440" w:dyaOrig="580">
          <v:shape id="_x0000_i1033" type="#_x0000_t75" style="width:1in;height:28.85pt" o:ole="">
            <v:imagedata r:id="rId25" o:title=""/>
          </v:shape>
          <o:OLEObject Type="Embed" ProgID="Equation.3" ShapeID="_x0000_i1033" DrawAspect="Content" ObjectID="_1643453381" r:id="rId26"/>
        </w:object>
      </w:r>
      <w:r>
        <w:rPr>
          <w:rFonts w:ascii="Cambria Math" w:hAnsi="Cambria Math" w:hint="eastAsia"/>
          <w:iCs/>
          <w:szCs w:val="21"/>
        </w:rPr>
        <w:t>取得最小值</w:t>
      </w:r>
      <w:r>
        <w:rPr>
          <w:rFonts w:ascii="Cambria Math" w:hAnsi="Cambria Math" w:hint="eastAsia"/>
          <w:iCs/>
          <w:position w:val="-22"/>
          <w:szCs w:val="21"/>
        </w:rPr>
        <w:object w:dxaOrig="300" w:dyaOrig="560">
          <v:shape id="_x0000_i1034" type="#_x0000_t75" style="width:14.95pt;height:28.15pt" o:ole="">
            <v:imagedata r:id="rId27" o:title=""/>
          </v:shape>
          <o:OLEObject Type="Embed" ProgID="Equation.3" ShapeID="_x0000_i1034" DrawAspect="Content" ObjectID="_1643453382" r:id="rId28"/>
        </w:object>
      </w:r>
      <w:r>
        <w:rPr>
          <w:rFonts w:ascii="Cambria Math" w:hAnsi="Cambria Math" w:hint="eastAsia"/>
          <w:iCs/>
          <w:szCs w:val="21"/>
        </w:rPr>
        <w:t>.</w:t>
      </w: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解法</w:t>
      </w:r>
      <w:r>
        <w:rPr>
          <w:rFonts w:ascii="Cambria Math" w:hAnsi="Cambria Math" w:hint="eastAsia"/>
          <w:iCs/>
          <w:szCs w:val="21"/>
        </w:rPr>
        <w:t>2:</w:t>
      </w:r>
    </w:p>
    <w:p w:rsidR="00EB3381" w:rsidRDefault="00DE02B3">
      <w:pPr>
        <w:ind w:firstLineChars="200" w:firstLine="420"/>
        <w:jc w:val="left"/>
        <w:rPr>
          <w:rFonts w:ascii="Times New Roman" w:eastAsia="新宋体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1779905</wp:posOffset>
                </wp:positionV>
                <wp:extent cx="956945" cy="468630"/>
                <wp:effectExtent l="0" t="0" r="8255" b="12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3065" y="9439910"/>
                          <a:ext cx="95694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381" w:rsidRDefault="00DE02B3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45.6pt;margin-top:140.15pt;height:36.9pt;width:75.35pt;z-index:251659264;mso-width-relative:page;mso-height-relative:page;" filled="f" stroked="f" coordsize="21600,21600" o:gfxdata="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jW&#10;9njbAAAACgEAAA8AAAAAAAAAAQAgAAAAIgAAAGRycy9kb3ducmV2LnhtbFBLAQIUABQAAAAIAIdO&#10;4kBSX8YckgIAAAsFAAAOAAAAAAAAAAEAIAAAACo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774825" cy="1644015"/>
            <wp:effectExtent l="0" t="0" r="3175" b="6985"/>
            <wp:docPr id="3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81" w:rsidRDefault="00EB3381">
      <w:pPr>
        <w:ind w:firstLineChars="200" w:firstLine="420"/>
        <w:jc w:val="left"/>
        <w:rPr>
          <w:rFonts w:ascii="Times New Roman" w:eastAsia="新宋体" w:hAnsi="Times New Roman"/>
          <w:szCs w:val="21"/>
        </w:rPr>
      </w:pP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如图</w:t>
      </w:r>
      <w:r>
        <w:rPr>
          <w:rFonts w:ascii="Cambria Math" w:hAnsi="Cambria Math" w:hint="eastAsia"/>
          <w:iCs/>
          <w:szCs w:val="21"/>
        </w:rPr>
        <w:t>2</w:t>
      </w:r>
      <w:r>
        <w:rPr>
          <w:rFonts w:ascii="Cambria Math" w:hAnsi="Cambria Math" w:hint="eastAsia"/>
          <w:iCs/>
          <w:szCs w:val="21"/>
        </w:rPr>
        <w:t>建立平面直角坐标系，令</w:t>
      </w:r>
      <w:r>
        <w:rPr>
          <w:rFonts w:ascii="Cambria Math" w:hAnsi="Cambria Math" w:hint="eastAsia"/>
          <w:iCs/>
          <w:position w:val="-20"/>
          <w:szCs w:val="21"/>
        </w:rPr>
        <w:object w:dxaOrig="740" w:dyaOrig="499">
          <v:shape id="_x0000_i1035" type="#_x0000_t75" style="width:37.05pt;height:24.95pt" o:ole="">
            <v:imagedata r:id="rId30" o:title=""/>
          </v:shape>
          <o:OLEObject Type="Embed" ProgID="Equation.3" ShapeID="_x0000_i1035" DrawAspect="Content" ObjectID="_1643453383" r:id="rId31"/>
        </w:object>
      </w: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position w:val="-20"/>
          <w:szCs w:val="21"/>
        </w:rPr>
        <w:object w:dxaOrig="3519" w:dyaOrig="580">
          <v:shape id="_x0000_i1036" type="#_x0000_t75" style="width:176.1pt;height:28.85pt" o:ole="">
            <v:imagedata r:id="rId32" o:title=""/>
          </v:shape>
          <o:OLEObject Type="Embed" ProgID="Equation.3" ShapeID="_x0000_i1036" DrawAspect="Content" ObjectID="_1643453384" r:id="rId33"/>
        </w:object>
      </w: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则</w:t>
      </w:r>
      <w:r>
        <w:rPr>
          <w:rFonts w:ascii="Cambria Math" w:hAnsi="Cambria Math" w:hint="eastAsia"/>
          <w:iCs/>
          <w:position w:val="-30"/>
          <w:szCs w:val="21"/>
        </w:rPr>
        <w:object w:dxaOrig="3560" w:dyaOrig="760">
          <v:shape id="_x0000_i1037" type="#_x0000_t75" style="width:177.85pt;height:38.15pt" o:ole="">
            <v:imagedata r:id="rId23" o:title=""/>
          </v:shape>
          <o:OLEObject Type="Embed" ProgID="Equation.3" ShapeID="_x0000_i1037" DrawAspect="Content" ObjectID="_1643453385" r:id="rId34"/>
        </w:object>
      </w: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所以当</w:t>
      </w:r>
      <w:r>
        <w:rPr>
          <w:rFonts w:ascii="Cambria Math" w:hAnsi="Cambria Math" w:hint="eastAsia"/>
          <w:iCs/>
          <w:position w:val="-20"/>
          <w:szCs w:val="21"/>
        </w:rPr>
        <w:object w:dxaOrig="1440" w:dyaOrig="580">
          <v:shape id="_x0000_i1038" type="#_x0000_t75" style="width:1in;height:28.85pt" o:ole="">
            <v:imagedata r:id="rId25" o:title=""/>
          </v:shape>
          <o:OLEObject Type="Embed" ProgID="Equation.3" ShapeID="_x0000_i1038" DrawAspect="Content" ObjectID="_1643453386" r:id="rId35"/>
        </w:object>
      </w:r>
      <w:r>
        <w:rPr>
          <w:rFonts w:ascii="Cambria Math" w:hAnsi="Cambria Math" w:hint="eastAsia"/>
          <w:iCs/>
          <w:szCs w:val="21"/>
        </w:rPr>
        <w:t>取得最小值</w:t>
      </w:r>
      <w:r>
        <w:rPr>
          <w:rFonts w:ascii="Cambria Math" w:hAnsi="Cambria Math" w:hint="eastAsia"/>
          <w:iCs/>
          <w:position w:val="-22"/>
          <w:szCs w:val="21"/>
        </w:rPr>
        <w:object w:dxaOrig="300" w:dyaOrig="560">
          <v:shape id="_x0000_i1039" type="#_x0000_t75" style="width:14.95pt;height:28.15pt" o:ole="">
            <v:imagedata r:id="rId27" o:title=""/>
          </v:shape>
          <o:OLEObject Type="Embed" ProgID="Equation.3" ShapeID="_x0000_i1039" DrawAspect="Content" ObjectID="_1643453387" r:id="rId36"/>
        </w:object>
      </w:r>
      <w:r>
        <w:rPr>
          <w:rFonts w:ascii="Cambria Math" w:hAnsi="Cambria Math" w:hint="eastAsia"/>
          <w:iCs/>
          <w:szCs w:val="21"/>
        </w:rPr>
        <w:t>.</w:t>
      </w: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解法</w:t>
      </w:r>
      <w:r>
        <w:rPr>
          <w:rFonts w:ascii="Cambria Math" w:hAnsi="Cambria Math" w:hint="eastAsia"/>
          <w:iCs/>
          <w:szCs w:val="21"/>
        </w:rPr>
        <w:t>3</w:t>
      </w:r>
      <w:r>
        <w:rPr>
          <w:rFonts w:ascii="Cambria Math" w:hAnsi="Cambria Math" w:hint="eastAsia"/>
          <w:iCs/>
          <w:szCs w:val="21"/>
        </w:rPr>
        <w:t>：取</w:t>
      </w:r>
      <w:r>
        <w:rPr>
          <w:rFonts w:ascii="Cambria Math" w:hAnsi="Cambria Math" w:hint="eastAsia"/>
          <w:iCs/>
          <w:position w:val="-4"/>
          <w:szCs w:val="21"/>
        </w:rPr>
        <w:object w:dxaOrig="340" w:dyaOrig="220">
          <v:shape id="_x0000_i1040" type="#_x0000_t75" style="width:17.1pt;height:11.05pt" o:ole="">
            <v:imagedata r:id="rId37" o:title=""/>
          </v:shape>
          <o:OLEObject Type="Embed" ProgID="Equation.3" ShapeID="_x0000_i1040" DrawAspect="Content" ObjectID="_1643453388" r:id="rId38"/>
        </w:object>
      </w:r>
      <w:r>
        <w:rPr>
          <w:rFonts w:ascii="Cambria Math" w:hAnsi="Cambria Math" w:hint="eastAsia"/>
          <w:iCs/>
          <w:szCs w:val="21"/>
        </w:rPr>
        <w:t>中点</w:t>
      </w:r>
      <w:r>
        <w:rPr>
          <w:rFonts w:ascii="Cambria Math" w:hAnsi="Cambria Math" w:hint="eastAsia"/>
          <w:iCs/>
          <w:position w:val="-6"/>
          <w:szCs w:val="21"/>
        </w:rPr>
        <w:object w:dxaOrig="220" w:dyaOrig="240">
          <v:shape id="_x0000_i1041" type="#_x0000_t75" style="width:11.05pt;height:12.1pt" o:ole="">
            <v:imagedata r:id="rId39" o:title=""/>
          </v:shape>
          <o:OLEObject Type="Embed" ProgID="Equation.3" ShapeID="_x0000_i1041" DrawAspect="Content" ObjectID="_1643453389" r:id="rId40"/>
        </w:object>
      </w:r>
      <w:r>
        <w:rPr>
          <w:rFonts w:ascii="Cambria Math" w:hAnsi="Cambria Math" w:hint="eastAsia"/>
          <w:iCs/>
          <w:szCs w:val="21"/>
        </w:rPr>
        <w:t>,</w:t>
      </w:r>
      <w:r>
        <w:rPr>
          <w:rFonts w:ascii="Cambria Math" w:hAnsi="Cambria Math" w:hint="eastAsia"/>
          <w:iCs/>
          <w:szCs w:val="21"/>
        </w:rPr>
        <w:t>连接</w:t>
      </w:r>
      <w:r>
        <w:rPr>
          <w:rFonts w:ascii="Cambria Math" w:hAnsi="Cambria Math" w:hint="eastAsia"/>
          <w:iCs/>
          <w:position w:val="-6"/>
          <w:szCs w:val="21"/>
        </w:rPr>
        <w:object w:dxaOrig="360" w:dyaOrig="240">
          <v:shape id="_x0000_i1042" type="#_x0000_t75" style="width:18.2pt;height:12.1pt" o:ole="">
            <v:imagedata r:id="rId41" o:title=""/>
          </v:shape>
          <o:OLEObject Type="Embed" ProgID="Equation.3" ShapeID="_x0000_i1042" DrawAspect="Content" ObjectID="_1643453390" r:id="rId42"/>
        </w:object>
      </w: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则</w:t>
      </w:r>
      <w:r>
        <w:rPr>
          <w:rFonts w:ascii="Cambria Math" w:hAnsi="Cambria Math"/>
          <w:iCs/>
          <w:position w:val="-24"/>
          <w:szCs w:val="21"/>
        </w:rPr>
        <w:object w:dxaOrig="5700" w:dyaOrig="580">
          <v:shape id="_x0000_i1043" type="#_x0000_t75" style="width:285.15pt;height:28.85pt" o:ole="">
            <v:imagedata r:id="rId43" o:title=""/>
          </v:shape>
          <o:OLEObject Type="Embed" ProgID="Equation.3" ShapeID="_x0000_i1043" DrawAspect="Content" ObjectID="_1643453391" r:id="rId44"/>
        </w:object>
      </w: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所以当</w:t>
      </w:r>
      <w:r>
        <w:rPr>
          <w:rFonts w:ascii="Cambria Math" w:hAnsi="Cambria Math" w:hint="eastAsia"/>
          <w:iCs/>
          <w:position w:val="-20"/>
          <w:szCs w:val="21"/>
        </w:rPr>
        <w:object w:dxaOrig="420" w:dyaOrig="499">
          <v:shape id="_x0000_i1044" type="#_x0000_t75" style="width:21.05pt;height:24.95pt" o:ole="">
            <v:imagedata r:id="rId45" o:title=""/>
          </v:shape>
          <o:OLEObject Type="Embed" ProgID="Equation.3" ShapeID="_x0000_i1044" DrawAspect="Content" ObjectID="_1643453392" r:id="rId46"/>
        </w:object>
      </w:r>
      <w:r>
        <w:rPr>
          <w:rFonts w:ascii="Cambria Math" w:hAnsi="Cambria Math" w:hint="eastAsia"/>
          <w:iCs/>
          <w:szCs w:val="21"/>
        </w:rPr>
        <w:t>取得最小值</w:t>
      </w:r>
      <w:r>
        <w:rPr>
          <w:rFonts w:ascii="Cambria Math" w:hAnsi="Cambria Math" w:hint="eastAsia"/>
          <w:iCs/>
          <w:position w:val="-20"/>
          <w:szCs w:val="21"/>
        </w:rPr>
        <w:object w:dxaOrig="220" w:dyaOrig="540">
          <v:shape id="_x0000_i1045" type="#_x0000_t75" style="width:11.05pt;height:27.1pt" o:ole="">
            <v:imagedata r:id="rId47" o:title=""/>
          </v:shape>
          <o:OLEObject Type="Embed" ProgID="Equation.3" ShapeID="_x0000_i1045" DrawAspect="Content" ObjectID="_1643453393" r:id="rId48"/>
        </w:object>
      </w:r>
      <w:r>
        <w:rPr>
          <w:rFonts w:ascii="Cambria Math" w:hAnsi="Cambria Math" w:hint="eastAsia"/>
          <w:iCs/>
          <w:szCs w:val="21"/>
        </w:rPr>
        <w:t>时，</w:t>
      </w:r>
      <w:r>
        <w:rPr>
          <w:rFonts w:ascii="Cambria Math" w:hAnsi="Cambria Math" w:hint="eastAsia"/>
          <w:iCs/>
          <w:position w:val="-4"/>
          <w:szCs w:val="21"/>
        </w:rPr>
        <w:object w:dxaOrig="760" w:dyaOrig="320">
          <v:shape id="_x0000_i1046" type="#_x0000_t75" style="width:38.15pt;height:16.05pt" o:ole="">
            <v:imagedata r:id="rId49" o:title=""/>
          </v:shape>
          <o:OLEObject Type="Embed" ProgID="Equation.3" ShapeID="_x0000_i1046" DrawAspect="Content" ObjectID="_1643453394" r:id="rId50"/>
        </w:object>
      </w:r>
      <w:r>
        <w:rPr>
          <w:rFonts w:ascii="Cambria Math" w:hAnsi="Cambria Math" w:hint="eastAsia"/>
          <w:iCs/>
          <w:szCs w:val="21"/>
        </w:rPr>
        <w:t>取得最小值</w:t>
      </w:r>
      <w:r>
        <w:rPr>
          <w:rFonts w:ascii="Cambria Math" w:hAnsi="Cambria Math" w:hint="eastAsia"/>
          <w:iCs/>
          <w:position w:val="-22"/>
          <w:szCs w:val="21"/>
        </w:rPr>
        <w:object w:dxaOrig="300" w:dyaOrig="560">
          <v:shape id="_x0000_i1047" type="#_x0000_t75" style="width:14.95pt;height:28.15pt" o:ole="">
            <v:imagedata r:id="rId27" o:title=""/>
          </v:shape>
          <o:OLEObject Type="Embed" ProgID="Equation.3" ShapeID="_x0000_i1047" DrawAspect="Content" ObjectID="_1643453395" r:id="rId51"/>
        </w:object>
      </w:r>
      <w:r>
        <w:rPr>
          <w:rFonts w:ascii="Cambria Math" w:hAnsi="Cambria Math" w:hint="eastAsia"/>
          <w:iCs/>
          <w:szCs w:val="21"/>
        </w:rPr>
        <w:t>.</w:t>
      </w:r>
    </w:p>
    <w:p w:rsidR="00EB3381" w:rsidRDefault="00EB3381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</w:p>
    <w:p w:rsidR="00EB3381" w:rsidRDefault="00DE02B3">
      <w:p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总结：解决平面向量数量积问题的三个角度</w:t>
      </w:r>
    </w:p>
    <w:p w:rsidR="00EB3381" w:rsidRDefault="00DE02B3">
      <w:pPr>
        <w:numPr>
          <w:ilvl w:val="0"/>
          <w:numId w:val="1"/>
        </w:num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代数运算：平面向量数量积</w:t>
      </w:r>
      <w:r>
        <w:rPr>
          <w:rFonts w:ascii="Cambria Math" w:hAnsi="Cambria Math" w:hint="eastAsia"/>
          <w:iCs/>
          <w:position w:val="-20"/>
          <w:szCs w:val="21"/>
        </w:rPr>
        <w:object w:dxaOrig="1700" w:dyaOrig="499">
          <v:shape id="_x0000_i1048" type="#_x0000_t75" style="width:84.85pt;height:24.95pt" o:ole="">
            <v:imagedata r:id="rId52" o:title=""/>
          </v:shape>
          <o:OLEObject Type="Embed" ProgID="Equation.3" ShapeID="_x0000_i1048" DrawAspect="Content" ObjectID="_1643453396" r:id="rId53"/>
        </w:object>
      </w:r>
      <w:r>
        <w:rPr>
          <w:rFonts w:ascii="Cambria Math" w:hAnsi="Cambria Math" w:hint="eastAsia"/>
          <w:iCs/>
          <w:szCs w:val="21"/>
        </w:rPr>
        <w:t>，进行代数运算时，还会应用到基底、向量相互垂直等方法进行转化。</w:t>
      </w:r>
    </w:p>
    <w:p w:rsidR="00EB3381" w:rsidRDefault="00DE02B3">
      <w:pPr>
        <w:numPr>
          <w:ilvl w:val="0"/>
          <w:numId w:val="1"/>
        </w:num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几何直观：</w:t>
      </w:r>
      <w:r>
        <w:rPr>
          <w:rFonts w:ascii="Cambria Math" w:hAnsi="Cambria Math" w:hint="eastAsia"/>
          <w:iCs/>
          <w:position w:val="-6"/>
          <w:szCs w:val="21"/>
        </w:rPr>
        <w:object w:dxaOrig="420" w:dyaOrig="340">
          <v:shape id="_x0000_i1049" type="#_x0000_t75" style="width:21.05pt;height:17.1pt" o:ole="">
            <v:imagedata r:id="rId54" o:title=""/>
          </v:shape>
          <o:OLEObject Type="Embed" ProgID="Equation.3" ShapeID="_x0000_i1049" DrawAspect="Content" ObjectID="_1643453397" r:id="rId55"/>
        </w:object>
      </w:r>
      <w:r>
        <w:rPr>
          <w:rFonts w:ascii="Cambria Math" w:hAnsi="Cambria Math" w:hint="eastAsia"/>
          <w:iCs/>
          <w:szCs w:val="21"/>
        </w:rPr>
        <w:t>几何意义向量</w:t>
      </w:r>
      <w:r>
        <w:rPr>
          <w:rFonts w:ascii="Cambria Math" w:hAnsi="Cambria Math" w:hint="eastAsia"/>
          <w:iCs/>
          <w:position w:val="-6"/>
          <w:szCs w:val="21"/>
        </w:rPr>
        <w:object w:dxaOrig="180" w:dyaOrig="340">
          <v:shape id="_x0000_i1050" type="#_x0000_t75" style="width:8.9pt;height:17.1pt" o:ole="">
            <v:imagedata r:id="rId56" o:title=""/>
          </v:shape>
          <o:OLEObject Type="Embed" ProgID="Equation.3" ShapeID="_x0000_i1050" DrawAspect="Content" ObjectID="_1643453398" r:id="rId57"/>
        </w:object>
      </w:r>
      <w:r>
        <w:rPr>
          <w:rFonts w:ascii="Cambria Math" w:hAnsi="Cambria Math" w:hint="eastAsia"/>
          <w:iCs/>
          <w:szCs w:val="21"/>
        </w:rPr>
        <w:t>的模乘以向量</w:t>
      </w:r>
      <w:r>
        <w:rPr>
          <w:rFonts w:ascii="Cambria Math" w:hAnsi="Cambria Math" w:hint="eastAsia"/>
          <w:iCs/>
          <w:position w:val="-6"/>
          <w:szCs w:val="21"/>
        </w:rPr>
        <w:object w:dxaOrig="180" w:dyaOrig="340">
          <v:shape id="_x0000_i1051" type="#_x0000_t75" style="width:8.9pt;height:17.1pt" o:ole="">
            <v:imagedata r:id="rId58" o:title=""/>
          </v:shape>
          <o:OLEObject Type="Embed" ProgID="Equation.3" ShapeID="_x0000_i1051" DrawAspect="Content" ObjectID="_1643453399" r:id="rId59"/>
        </w:object>
      </w:r>
      <w:r>
        <w:rPr>
          <w:rFonts w:ascii="Cambria Math" w:hAnsi="Cambria Math" w:hint="eastAsia"/>
          <w:iCs/>
          <w:szCs w:val="21"/>
        </w:rPr>
        <w:t>在向量</w:t>
      </w:r>
      <w:r>
        <w:rPr>
          <w:rFonts w:ascii="Cambria Math" w:hAnsi="Cambria Math" w:hint="eastAsia"/>
          <w:iCs/>
          <w:position w:val="-6"/>
          <w:szCs w:val="21"/>
        </w:rPr>
        <w:object w:dxaOrig="180" w:dyaOrig="340">
          <v:shape id="_x0000_i1052" type="#_x0000_t75" style="width:8.9pt;height:17.1pt" o:ole="">
            <v:imagedata r:id="rId60" o:title=""/>
          </v:shape>
          <o:OLEObject Type="Embed" ProgID="Equation.3" ShapeID="_x0000_i1052" DrawAspect="Content" ObjectID="_1643453400" r:id="rId61"/>
        </w:object>
      </w:r>
      <w:r>
        <w:rPr>
          <w:rFonts w:ascii="Cambria Math" w:hAnsi="Cambria Math" w:hint="eastAsia"/>
          <w:iCs/>
          <w:szCs w:val="21"/>
        </w:rPr>
        <w:t>上的投影，通常结合图形的几何特点进行处理</w:t>
      </w:r>
      <w:r>
        <w:rPr>
          <w:rFonts w:ascii="Cambria Math" w:hAnsi="Cambria Math" w:hint="eastAsia"/>
          <w:iCs/>
          <w:szCs w:val="21"/>
        </w:rPr>
        <w:t>.</w:t>
      </w:r>
    </w:p>
    <w:p w:rsidR="00EB3381" w:rsidRDefault="00DE02B3">
      <w:pPr>
        <w:numPr>
          <w:ilvl w:val="0"/>
          <w:numId w:val="1"/>
        </w:numPr>
        <w:ind w:firstLineChars="200" w:firstLine="420"/>
        <w:jc w:val="left"/>
        <w:rPr>
          <w:rFonts w:ascii="Cambria Math" w:hAnsi="Cambria Math" w:hint="eastAsia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坐标运算：</w:t>
      </w:r>
      <w:r>
        <w:rPr>
          <w:rFonts w:ascii="Cambria Math" w:hAnsi="Cambria Math" w:hint="eastAsia"/>
          <w:iCs/>
          <w:position w:val="-10"/>
          <w:szCs w:val="21"/>
        </w:rPr>
        <w:object w:dxaOrig="3440" w:dyaOrig="380">
          <v:shape id="_x0000_i1053" type="#_x0000_t75" style="width:172.15pt;height:18.9pt" o:ole="">
            <v:imagedata r:id="rId62" o:title=""/>
          </v:shape>
          <o:OLEObject Type="Embed" ProgID="Equation.3" ShapeID="_x0000_i1053" DrawAspect="Content" ObjectID="_1643453401" r:id="rId63"/>
        </w:object>
      </w:r>
      <w:r>
        <w:rPr>
          <w:rFonts w:ascii="Cambria Math" w:hAnsi="Cambria Math" w:hint="eastAsia"/>
          <w:iCs/>
          <w:szCs w:val="21"/>
        </w:rPr>
        <w:t>.</w:t>
      </w:r>
    </w:p>
    <w:p w:rsidR="00EB3381" w:rsidRDefault="00DE02B3">
      <w:pPr>
        <w:jc w:val="left"/>
        <w:rPr>
          <w:szCs w:val="21"/>
        </w:rPr>
      </w:pPr>
      <w:r>
        <w:rPr>
          <w:rFonts w:ascii="Cambria Math" w:hAnsi="Cambria Math" w:hint="eastAsia"/>
          <w:iCs/>
          <w:szCs w:val="21"/>
        </w:rPr>
        <w:t xml:space="preserve">  </w:t>
      </w:r>
    </w:p>
    <w:p w:rsidR="00EB3381" w:rsidRDefault="00DE02B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我们再来重观平面向量数量积，第一定义：</w:t>
      </w:r>
      <w:r>
        <w:rPr>
          <w:rFonts w:hint="eastAsia"/>
          <w:position w:val="-20"/>
          <w:szCs w:val="21"/>
        </w:rPr>
        <w:object w:dxaOrig="1700" w:dyaOrig="499">
          <v:shape id="_x0000_i1054" type="#_x0000_t75" style="width:84.85pt;height:24.95pt" o:ole="">
            <v:imagedata r:id="rId64" o:title=""/>
          </v:shape>
          <o:OLEObject Type="Embed" ProgID="Equation.3" ShapeID="_x0000_i1054" DrawAspect="Content" ObjectID="_1643453402" r:id="rId65"/>
        </w:object>
      </w:r>
      <w:r>
        <w:rPr>
          <w:rFonts w:hint="eastAsia"/>
          <w:szCs w:val="21"/>
        </w:rPr>
        <w:t>；第二定义：极化恒等式</w:t>
      </w:r>
      <w:r>
        <w:rPr>
          <w:rFonts w:hint="eastAsia"/>
          <w:position w:val="-24"/>
          <w:szCs w:val="21"/>
        </w:rPr>
        <w:object w:dxaOrig="2299" w:dyaOrig="580">
          <v:shape id="_x0000_i1055" type="#_x0000_t75" style="width:114.75pt;height:28.85pt" o:ole="">
            <v:imagedata r:id="rId66" o:title=""/>
          </v:shape>
          <o:OLEObject Type="Embed" ProgID="Equation.3" ShapeID="_x0000_i1055" DrawAspect="Content" ObjectID="_1643453403" r:id="rId67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平面向量数量积第一定义，涉及到三个量；第二定义涉及到两个量，更体现几何直观性，所以我们有时处理问题时，用第二定义更加简便。</w:t>
      </w:r>
    </w:p>
    <w:p w:rsidR="00EB3381" w:rsidRDefault="00EB3381">
      <w:pPr>
        <w:jc w:val="left"/>
        <w:rPr>
          <w:szCs w:val="21"/>
        </w:rPr>
      </w:pPr>
    </w:p>
    <w:p w:rsidR="00EB3381" w:rsidRDefault="00EB3381">
      <w:pPr>
        <w:rPr>
          <w:sz w:val="24"/>
        </w:rPr>
      </w:pPr>
    </w:p>
    <w:p w:rsidR="00DE02B3" w:rsidRPr="00866FF5" w:rsidRDefault="00DE02B3" w:rsidP="00DE02B3">
      <w:pPr>
        <w:rPr>
          <w:rFonts w:ascii="楷体" w:eastAsia="楷体" w:hAnsi="楷体"/>
          <w:bCs/>
        </w:rPr>
      </w:pPr>
      <w:r w:rsidRPr="002E7B64">
        <w:rPr>
          <w:b/>
          <w:bCs/>
        </w:rPr>
        <w:t>参考文献</w:t>
      </w:r>
      <w:r w:rsidRPr="002E7B64">
        <w:rPr>
          <w:rFonts w:hint="eastAsia"/>
          <w:b/>
          <w:bCs/>
        </w:rPr>
        <w:t>：</w:t>
      </w:r>
      <w:r w:rsidRPr="00866FF5">
        <w:rPr>
          <w:rFonts w:ascii="楷体" w:eastAsia="楷体" w:hAnsi="楷体" w:hint="eastAsia"/>
          <w:bCs/>
        </w:rPr>
        <w:t>刘绍学.</w:t>
      </w:r>
      <w:r>
        <w:rPr>
          <w:rFonts w:ascii="楷体" w:eastAsia="楷体" w:hAnsi="楷体" w:hint="eastAsia"/>
          <w:bCs/>
        </w:rPr>
        <w:t>普通高中课程标准实验教科书数学必修4人教A版</w:t>
      </w:r>
      <w:r w:rsidRPr="00866FF5">
        <w:rPr>
          <w:rFonts w:ascii="楷体" w:eastAsia="楷体" w:hAnsi="楷体" w:hint="eastAsia"/>
          <w:bCs/>
        </w:rPr>
        <w:t>.北京：人民教育出版社</w:t>
      </w:r>
      <w:r>
        <w:rPr>
          <w:rFonts w:ascii="楷体" w:eastAsia="楷体" w:hAnsi="楷体" w:hint="eastAsia"/>
          <w:bCs/>
        </w:rPr>
        <w:t>,2007:103-106.</w:t>
      </w:r>
      <w:r w:rsidRPr="00866FF5">
        <w:rPr>
          <w:rFonts w:ascii="楷体" w:eastAsia="楷体" w:hAnsi="楷体" w:hint="eastAsia"/>
          <w:bCs/>
        </w:rPr>
        <w:t xml:space="preserve"> </w:t>
      </w:r>
    </w:p>
    <w:p w:rsidR="00EB3381" w:rsidRPr="00DE02B3" w:rsidRDefault="00EB3381">
      <w:pPr>
        <w:rPr>
          <w:sz w:val="24"/>
        </w:rPr>
      </w:pPr>
    </w:p>
    <w:sectPr w:rsidR="00EB3381" w:rsidRPr="00DE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0F495"/>
    <w:multiLevelType w:val="singleLevel"/>
    <w:tmpl w:val="20D0F495"/>
    <w:lvl w:ilvl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04"/>
    <w:rsid w:val="000945ED"/>
    <w:rsid w:val="00150DD2"/>
    <w:rsid w:val="00225849"/>
    <w:rsid w:val="00320E95"/>
    <w:rsid w:val="00340C28"/>
    <w:rsid w:val="00392972"/>
    <w:rsid w:val="00404D44"/>
    <w:rsid w:val="00542538"/>
    <w:rsid w:val="005C4B69"/>
    <w:rsid w:val="00810B8A"/>
    <w:rsid w:val="00845C5A"/>
    <w:rsid w:val="00B729CB"/>
    <w:rsid w:val="00B901C6"/>
    <w:rsid w:val="00C37E3D"/>
    <w:rsid w:val="00C51B2C"/>
    <w:rsid w:val="00DB71A4"/>
    <w:rsid w:val="00DE02B3"/>
    <w:rsid w:val="00DE3404"/>
    <w:rsid w:val="00EA2A01"/>
    <w:rsid w:val="00EB3381"/>
    <w:rsid w:val="00F1180C"/>
    <w:rsid w:val="00F35D79"/>
    <w:rsid w:val="00F87777"/>
    <w:rsid w:val="00FC3586"/>
    <w:rsid w:val="00FC75F0"/>
    <w:rsid w:val="03171AD4"/>
    <w:rsid w:val="042D5656"/>
    <w:rsid w:val="04EA2753"/>
    <w:rsid w:val="0AB2417D"/>
    <w:rsid w:val="0D925347"/>
    <w:rsid w:val="11524122"/>
    <w:rsid w:val="12E700BE"/>
    <w:rsid w:val="13AC5EB4"/>
    <w:rsid w:val="14B22D9F"/>
    <w:rsid w:val="1B332C01"/>
    <w:rsid w:val="1D402B69"/>
    <w:rsid w:val="227E70E0"/>
    <w:rsid w:val="22B71175"/>
    <w:rsid w:val="231647C1"/>
    <w:rsid w:val="26F2048C"/>
    <w:rsid w:val="2B8316C9"/>
    <w:rsid w:val="2E6369F8"/>
    <w:rsid w:val="3082405F"/>
    <w:rsid w:val="34A37FC2"/>
    <w:rsid w:val="38A62F35"/>
    <w:rsid w:val="3A075FE2"/>
    <w:rsid w:val="3B14546E"/>
    <w:rsid w:val="3D7C1D9A"/>
    <w:rsid w:val="3D9024F3"/>
    <w:rsid w:val="40901078"/>
    <w:rsid w:val="46722460"/>
    <w:rsid w:val="4B2E3945"/>
    <w:rsid w:val="4DC1601D"/>
    <w:rsid w:val="4F3E2E42"/>
    <w:rsid w:val="4F725B84"/>
    <w:rsid w:val="517F4A1D"/>
    <w:rsid w:val="555F6C6F"/>
    <w:rsid w:val="5A9443FB"/>
    <w:rsid w:val="5B690421"/>
    <w:rsid w:val="5FC82021"/>
    <w:rsid w:val="653E6C90"/>
    <w:rsid w:val="6C997E2C"/>
    <w:rsid w:val="6D6B146F"/>
    <w:rsid w:val="70D0477C"/>
    <w:rsid w:val="71C77692"/>
    <w:rsid w:val="74254972"/>
    <w:rsid w:val="74C450EC"/>
    <w:rsid w:val="7977194E"/>
    <w:rsid w:val="79B07952"/>
    <w:rsid w:val="7B036B5C"/>
    <w:rsid w:val="7BA1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/>
    <w:lsdException w:name="footer" w:semiHidden="0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 w:qFormat="1"/>
    <w:lsdException w:name="Table Grid" w:semiHidden="0" w:unhideWhenUsed="0"/>
    <w:lsdException w:name="Table Theme" w:semiHidden="0" w:unhideWhenUsed="0"/>
    <w:lsdException w:name="Placeholder Text" w:semiHidden="0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Paragraph">
    <w:name w:val="DefaultParagraph"/>
    <w:qFormat/>
    <w:rPr>
      <w:rFonts w:ascii="Times New Roman" w:eastAsiaTheme="minorEastAsia" w:hAnsiTheme="minorHAnsi" w:cstheme="minorBidi"/>
      <w:kern w:val="2"/>
      <w:sz w:val="21"/>
      <w:szCs w:val="22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styleId="a6">
    <w:name w:val="Placeholder Text"/>
    <w:basedOn w:val="a0"/>
    <w:uiPriority w:val="99"/>
    <w:unhideWhenUsed/>
    <w:rPr>
      <w:color w:val="808080"/>
    </w:rPr>
  </w:style>
  <w:style w:type="character" w:customStyle="1" w:styleId="Char1">
    <w:name w:val="页眉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/>
    <w:lsdException w:name="footer" w:semiHidden="0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 w:qFormat="1"/>
    <w:lsdException w:name="Table Grid" w:semiHidden="0" w:unhideWhenUsed="0"/>
    <w:lsdException w:name="Table Theme" w:semiHidden="0" w:unhideWhenUsed="0"/>
    <w:lsdException w:name="Placeholder Text" w:semiHidden="0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Paragraph">
    <w:name w:val="DefaultParagraph"/>
    <w:qFormat/>
    <w:rPr>
      <w:rFonts w:ascii="Times New Roman" w:eastAsiaTheme="minorEastAsia" w:hAnsiTheme="minorHAnsi" w:cstheme="minorBidi"/>
      <w:kern w:val="2"/>
      <w:sz w:val="21"/>
      <w:szCs w:val="22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styleId="a6">
    <w:name w:val="Placeholder Text"/>
    <w:basedOn w:val="a0"/>
    <w:uiPriority w:val="99"/>
    <w:unhideWhenUsed/>
    <w:rPr>
      <w:color w:val="808080"/>
    </w:rPr>
  </w:style>
  <w:style w:type="character" w:customStyle="1" w:styleId="Char1">
    <w:name w:val="页眉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0.png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Company>HP Inc.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cp:lastPrinted>2019-11-25T07:55:00Z</cp:lastPrinted>
  <dcterms:created xsi:type="dcterms:W3CDTF">2020-02-17T06:03:00Z</dcterms:created>
  <dcterms:modified xsi:type="dcterms:W3CDTF">2020-02-17T06:03:00Z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