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1EB" w:rsidRPr="002F0E5E" w:rsidRDefault="00FF6481" w:rsidP="005921EB">
      <w:pPr>
        <w:jc w:val="center"/>
        <w:rPr>
          <w:b/>
          <w:sz w:val="44"/>
          <w:szCs w:val="44"/>
        </w:rPr>
      </w:pPr>
      <w:r w:rsidRPr="002F0E5E">
        <w:rPr>
          <w:rFonts w:hint="eastAsia"/>
          <w:b/>
          <w:sz w:val="44"/>
          <w:szCs w:val="44"/>
        </w:rPr>
        <w:t>中职</w:t>
      </w:r>
      <w:r w:rsidR="005921EB" w:rsidRPr="002F0E5E">
        <w:rPr>
          <w:rFonts w:hint="eastAsia"/>
          <w:b/>
          <w:sz w:val="44"/>
          <w:szCs w:val="44"/>
        </w:rPr>
        <w:t>中药制剂技术</w:t>
      </w:r>
      <w:r w:rsidR="00E42DE8" w:rsidRPr="002F0E5E">
        <w:rPr>
          <w:rFonts w:hint="eastAsia"/>
          <w:b/>
          <w:sz w:val="44"/>
          <w:szCs w:val="44"/>
        </w:rPr>
        <w:t>课程教学资源库</w:t>
      </w:r>
      <w:r w:rsidR="005921EB" w:rsidRPr="002F0E5E">
        <w:rPr>
          <w:rFonts w:hint="eastAsia"/>
          <w:b/>
          <w:sz w:val="44"/>
          <w:szCs w:val="44"/>
        </w:rPr>
        <w:t>的</w:t>
      </w:r>
      <w:r w:rsidR="00C654BC" w:rsidRPr="002F0E5E">
        <w:rPr>
          <w:rFonts w:hint="eastAsia"/>
          <w:b/>
          <w:sz w:val="44"/>
          <w:szCs w:val="44"/>
        </w:rPr>
        <w:t>构建</w:t>
      </w:r>
    </w:p>
    <w:p w:rsidR="008E61DB" w:rsidRDefault="008E61DB" w:rsidP="005921EB">
      <w:pPr>
        <w:jc w:val="center"/>
        <w:rPr>
          <w:sz w:val="24"/>
        </w:rPr>
      </w:pPr>
    </w:p>
    <w:p w:rsidR="001F1617" w:rsidRPr="002F0E5E" w:rsidRDefault="00BA00B3" w:rsidP="005921EB">
      <w:pPr>
        <w:jc w:val="center"/>
        <w:rPr>
          <w:rFonts w:eastAsia="仿宋_GB2312"/>
          <w:sz w:val="28"/>
          <w:szCs w:val="28"/>
        </w:rPr>
      </w:pPr>
      <w:r w:rsidRPr="002F0E5E">
        <w:rPr>
          <w:rFonts w:eastAsia="仿宋_GB2312"/>
          <w:sz w:val="28"/>
          <w:szCs w:val="28"/>
        </w:rPr>
        <w:t>郭润勤</w:t>
      </w:r>
      <w:r w:rsidR="00B77778" w:rsidRPr="002F0E5E">
        <w:rPr>
          <w:rFonts w:eastAsia="仿宋_GB2312" w:hint="eastAsia"/>
          <w:sz w:val="28"/>
          <w:szCs w:val="28"/>
        </w:rPr>
        <w:t xml:space="preserve"> </w:t>
      </w:r>
      <w:r w:rsidR="00B77778" w:rsidRPr="002F0E5E">
        <w:rPr>
          <w:rFonts w:eastAsia="仿宋_GB2312" w:hint="eastAsia"/>
          <w:sz w:val="28"/>
          <w:szCs w:val="28"/>
        </w:rPr>
        <w:t>杨金燕</w:t>
      </w:r>
      <w:r w:rsidR="008E61DB" w:rsidRPr="002F0E5E">
        <w:rPr>
          <w:rFonts w:eastAsia="仿宋_GB2312" w:hint="eastAsia"/>
          <w:sz w:val="28"/>
          <w:szCs w:val="28"/>
        </w:rPr>
        <w:t xml:space="preserve"> </w:t>
      </w:r>
    </w:p>
    <w:p w:rsidR="00E42DE8" w:rsidRDefault="00276C94" w:rsidP="00276C94">
      <w:pPr>
        <w:spacing w:line="360" w:lineRule="auto"/>
        <w:jc w:val="center"/>
        <w:rPr>
          <w:rFonts w:eastAsia="仿宋_GB2312"/>
          <w:sz w:val="24"/>
        </w:rPr>
      </w:pPr>
      <w:r w:rsidRPr="00276C94">
        <w:rPr>
          <w:rFonts w:eastAsia="仿宋_GB2312"/>
          <w:sz w:val="24"/>
        </w:rPr>
        <w:t>（广东省食品药品职业技术学校，广东</w:t>
      </w:r>
      <w:r w:rsidRPr="00276C94">
        <w:rPr>
          <w:rFonts w:eastAsia="仿宋_GB2312" w:hint="eastAsia"/>
          <w:sz w:val="24"/>
        </w:rPr>
        <w:t xml:space="preserve">  </w:t>
      </w:r>
      <w:r w:rsidRPr="00276C94">
        <w:rPr>
          <w:rFonts w:eastAsia="仿宋_GB2312" w:hint="eastAsia"/>
          <w:sz w:val="24"/>
        </w:rPr>
        <w:t>广州</w:t>
      </w:r>
      <w:r w:rsidRPr="00276C94">
        <w:rPr>
          <w:rFonts w:eastAsia="仿宋_GB2312" w:hint="eastAsia"/>
          <w:sz w:val="24"/>
        </w:rPr>
        <w:t xml:space="preserve">  510</w:t>
      </w:r>
      <w:r w:rsidR="00912FFD">
        <w:rPr>
          <w:rFonts w:eastAsia="仿宋_GB2312" w:hint="eastAsia"/>
          <w:sz w:val="24"/>
        </w:rPr>
        <w:t>663</w:t>
      </w:r>
      <w:r w:rsidRPr="00276C94">
        <w:rPr>
          <w:rFonts w:eastAsia="仿宋_GB2312" w:hint="eastAsia"/>
          <w:sz w:val="24"/>
        </w:rPr>
        <w:t>）</w:t>
      </w:r>
    </w:p>
    <w:p w:rsidR="008073E4" w:rsidRDefault="008073E4" w:rsidP="008073E4">
      <w:pPr>
        <w:spacing w:line="360" w:lineRule="auto"/>
        <w:jc w:val="left"/>
        <w:rPr>
          <w:rFonts w:eastAsia="仿宋_GB2312"/>
          <w:sz w:val="24"/>
        </w:rPr>
      </w:pPr>
      <w:r w:rsidRPr="002F0E5E">
        <w:rPr>
          <w:rFonts w:eastAsia="仿宋_GB2312" w:hint="eastAsia"/>
          <w:b/>
          <w:sz w:val="24"/>
        </w:rPr>
        <w:t>摘要：</w:t>
      </w:r>
      <w:r w:rsidR="002F0E5E">
        <w:rPr>
          <w:rFonts w:eastAsia="仿宋_GB2312" w:hint="eastAsia"/>
          <w:sz w:val="24"/>
        </w:rPr>
        <w:t>课程教学资源库是课程建设的核心部分，是提高教学质量的有效途径。《中药制剂技术》课程教学资源库是为培养学生职业能力、提高学生动手能力、激发学生创新能力，增强职业教育社会服务能力而建立的。</w:t>
      </w:r>
    </w:p>
    <w:p w:rsidR="002F0E5E" w:rsidRDefault="002F0E5E" w:rsidP="008073E4">
      <w:pPr>
        <w:spacing w:line="360" w:lineRule="auto"/>
        <w:jc w:val="left"/>
        <w:rPr>
          <w:rFonts w:eastAsia="仿宋_GB2312" w:hint="eastAsia"/>
          <w:sz w:val="24"/>
        </w:rPr>
      </w:pPr>
      <w:r w:rsidRPr="002F0E5E">
        <w:rPr>
          <w:rFonts w:eastAsia="仿宋_GB2312" w:hint="eastAsia"/>
          <w:b/>
          <w:sz w:val="24"/>
        </w:rPr>
        <w:t>关键词：</w:t>
      </w:r>
      <w:r w:rsidRPr="002F0E5E">
        <w:rPr>
          <w:rFonts w:eastAsia="仿宋_GB2312" w:hint="eastAsia"/>
          <w:sz w:val="24"/>
        </w:rPr>
        <w:t>中药制剂技术；课程教学资源库</w:t>
      </w:r>
    </w:p>
    <w:p w:rsidR="00B72516" w:rsidRDefault="00B72516" w:rsidP="008073E4">
      <w:pPr>
        <w:spacing w:line="360" w:lineRule="auto"/>
        <w:jc w:val="left"/>
        <w:rPr>
          <w:rFonts w:eastAsia="仿宋_GB2312" w:hint="eastAsia"/>
          <w:b/>
          <w:sz w:val="24"/>
        </w:rPr>
      </w:pPr>
    </w:p>
    <w:p w:rsidR="00B72516" w:rsidRPr="002F0E5E" w:rsidRDefault="00B72516" w:rsidP="008073E4">
      <w:pPr>
        <w:spacing w:line="360" w:lineRule="auto"/>
        <w:jc w:val="left"/>
        <w:rPr>
          <w:rFonts w:eastAsia="仿宋_GB2312"/>
          <w:sz w:val="24"/>
        </w:rPr>
      </w:pPr>
      <w:r w:rsidRPr="00B72516">
        <w:rPr>
          <w:rFonts w:eastAsia="仿宋_GB2312" w:hint="eastAsia"/>
          <w:b/>
          <w:sz w:val="24"/>
        </w:rPr>
        <w:t>作者简介</w:t>
      </w:r>
      <w:r>
        <w:rPr>
          <w:rFonts w:eastAsia="仿宋_GB2312" w:hint="eastAsia"/>
          <w:b/>
          <w:sz w:val="24"/>
        </w:rPr>
        <w:t>：</w:t>
      </w:r>
      <w:r w:rsidRPr="00B72516">
        <w:rPr>
          <w:rFonts w:eastAsia="仿宋_GB2312" w:hint="eastAsia"/>
          <w:sz w:val="24"/>
        </w:rPr>
        <w:t>郭润勤（</w:t>
      </w:r>
      <w:r w:rsidRPr="00B72516">
        <w:rPr>
          <w:rFonts w:eastAsia="仿宋_GB2312" w:hint="eastAsia"/>
          <w:sz w:val="24"/>
        </w:rPr>
        <w:t>1973-</w:t>
      </w:r>
      <w:r w:rsidRPr="00B72516">
        <w:rPr>
          <w:rFonts w:eastAsia="仿宋_GB2312" w:hint="eastAsia"/>
          <w:sz w:val="24"/>
        </w:rPr>
        <w:t>），女，制药系教师，</w:t>
      </w:r>
      <w:r w:rsidRPr="00B72516">
        <w:rPr>
          <w:rFonts w:eastAsia="仿宋_GB2312" w:hint="eastAsia"/>
          <w:sz w:val="24"/>
        </w:rPr>
        <w:t>学士学位</w:t>
      </w:r>
      <w:r>
        <w:rPr>
          <w:rFonts w:eastAsia="仿宋_GB2312" w:hint="eastAsia"/>
          <w:sz w:val="24"/>
        </w:rPr>
        <w:t>，</w:t>
      </w:r>
      <w:r w:rsidRPr="00B72516">
        <w:rPr>
          <w:rFonts w:eastAsia="仿宋_GB2312" w:hint="eastAsia"/>
          <w:sz w:val="24"/>
        </w:rPr>
        <w:t>中药制药高级讲师，</w:t>
      </w:r>
      <w:bookmarkStart w:id="0" w:name="_GoBack"/>
      <w:bookmarkEnd w:id="0"/>
      <w:r w:rsidRPr="00B72516">
        <w:rPr>
          <w:rFonts w:eastAsia="仿宋_GB2312" w:hint="eastAsia"/>
          <w:sz w:val="24"/>
        </w:rPr>
        <w:t>主要从事中药制剂技术课程教学方法研究。</w:t>
      </w:r>
    </w:p>
    <w:p w:rsidR="00E42DE8" w:rsidRPr="00B052D6" w:rsidRDefault="00B052D6" w:rsidP="00B052D6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一、</w:t>
      </w:r>
      <w:r w:rsidR="009331DC" w:rsidRPr="00B052D6">
        <w:rPr>
          <w:rFonts w:asciiTheme="minorEastAsia" w:eastAsiaTheme="minorEastAsia" w:hAnsiTheme="minorEastAsia" w:hint="eastAsia"/>
          <w:b/>
          <w:sz w:val="24"/>
        </w:rPr>
        <w:t>课程</w:t>
      </w:r>
      <w:r w:rsidR="00836A04" w:rsidRPr="00B052D6">
        <w:rPr>
          <w:rFonts w:asciiTheme="minorEastAsia" w:eastAsiaTheme="minorEastAsia" w:hAnsiTheme="minorEastAsia" w:hint="eastAsia"/>
          <w:b/>
          <w:sz w:val="24"/>
        </w:rPr>
        <w:t>教学</w:t>
      </w:r>
      <w:r w:rsidR="009331DC" w:rsidRPr="00B052D6">
        <w:rPr>
          <w:rFonts w:asciiTheme="minorEastAsia" w:eastAsiaTheme="minorEastAsia" w:hAnsiTheme="minorEastAsia" w:hint="eastAsia"/>
          <w:b/>
          <w:sz w:val="24"/>
        </w:rPr>
        <w:t>资源库</w:t>
      </w:r>
      <w:r w:rsidR="00E42DE8" w:rsidRPr="00B052D6">
        <w:rPr>
          <w:rFonts w:asciiTheme="minorEastAsia" w:eastAsiaTheme="minorEastAsia" w:hAnsiTheme="minorEastAsia" w:hint="eastAsia"/>
          <w:b/>
          <w:sz w:val="24"/>
        </w:rPr>
        <w:t>建设背景</w:t>
      </w:r>
    </w:p>
    <w:p w:rsidR="0018311A" w:rsidRPr="003759AD" w:rsidRDefault="00B30E72" w:rsidP="00946919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759AD">
        <w:rPr>
          <w:rFonts w:asciiTheme="minorEastAsia" w:eastAsiaTheme="minorEastAsia" w:hAnsiTheme="minorEastAsia" w:hint="eastAsia"/>
          <w:sz w:val="24"/>
        </w:rPr>
        <w:t>课程教学资源库，是基于计算机网络环境，利用信息手段，按照统一的技术规范和课程内在逻辑关系构建的，由优秀的数字化媒体素材、知识点素材及示范性教学案例等教学基本素材构建的，可不断扩充的开放教学支持系统</w:t>
      </w:r>
      <w:r w:rsidR="00201B45" w:rsidRPr="009A2FB6">
        <w:rPr>
          <w:rFonts w:asciiTheme="minorEastAsia" w:eastAsiaTheme="minorEastAsia" w:hAnsiTheme="minorEastAsia" w:hint="eastAsia"/>
          <w:sz w:val="24"/>
          <w:vertAlign w:val="superscript"/>
        </w:rPr>
        <w:t>[1]</w:t>
      </w:r>
      <w:r w:rsidR="009A2FB6">
        <w:rPr>
          <w:rFonts w:asciiTheme="minorEastAsia" w:eastAsiaTheme="minorEastAsia" w:hAnsiTheme="minorEastAsia" w:hint="eastAsia"/>
          <w:sz w:val="24"/>
        </w:rPr>
        <w:t>。</w:t>
      </w:r>
    </w:p>
    <w:p w:rsidR="00E42DE8" w:rsidRPr="003759AD" w:rsidRDefault="0086577C" w:rsidP="003759AD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759AD">
        <w:rPr>
          <w:rFonts w:asciiTheme="minorEastAsia" w:eastAsiaTheme="minorEastAsia" w:hAnsiTheme="minorEastAsia" w:hint="eastAsia"/>
          <w:sz w:val="24"/>
        </w:rPr>
        <w:t>中药制剂技术是我校中药制药专业与中药专业的职业技术课程之一，依据中药制剂岗位所需技能而设置，</w:t>
      </w:r>
      <w:r w:rsidR="003E132B" w:rsidRPr="003759AD">
        <w:rPr>
          <w:rFonts w:asciiTheme="minorEastAsia" w:eastAsiaTheme="minorEastAsia" w:hAnsiTheme="minorEastAsia" w:hint="eastAsia"/>
          <w:sz w:val="24"/>
        </w:rPr>
        <w:t>具有很强的实践性和实用性。丰富的教学资源对于课程更加有效的开设具有积极意义，</w:t>
      </w:r>
      <w:r w:rsidR="00801D4C" w:rsidRPr="003759AD">
        <w:rPr>
          <w:rFonts w:asciiTheme="minorEastAsia" w:eastAsiaTheme="minorEastAsia" w:hAnsiTheme="minorEastAsia" w:hint="eastAsia"/>
          <w:sz w:val="24"/>
        </w:rPr>
        <w:t>因此，</w:t>
      </w:r>
      <w:r w:rsidR="00F24690" w:rsidRPr="003759AD">
        <w:rPr>
          <w:rFonts w:asciiTheme="minorEastAsia" w:eastAsiaTheme="minorEastAsia" w:hAnsiTheme="minorEastAsia" w:hint="eastAsia"/>
          <w:sz w:val="24"/>
        </w:rPr>
        <w:t>我们</w:t>
      </w:r>
      <w:r w:rsidR="001F1617" w:rsidRPr="003759AD">
        <w:rPr>
          <w:rFonts w:asciiTheme="minorEastAsia" w:eastAsiaTheme="minorEastAsia" w:hAnsiTheme="minorEastAsia" w:hint="eastAsia"/>
          <w:sz w:val="24"/>
        </w:rPr>
        <w:t>进行了课程体系</w:t>
      </w:r>
      <w:r w:rsidR="00F24690" w:rsidRPr="003759AD">
        <w:rPr>
          <w:rFonts w:asciiTheme="minorEastAsia" w:eastAsiaTheme="minorEastAsia" w:hAnsiTheme="minorEastAsia" w:hint="eastAsia"/>
          <w:sz w:val="24"/>
        </w:rPr>
        <w:t>的</w:t>
      </w:r>
      <w:r w:rsidR="001F1617" w:rsidRPr="003759AD">
        <w:rPr>
          <w:rFonts w:asciiTheme="minorEastAsia" w:eastAsiaTheme="minorEastAsia" w:hAnsiTheme="minorEastAsia" w:hint="eastAsia"/>
          <w:sz w:val="24"/>
        </w:rPr>
        <w:t>改革与建设，尝试构建课程资源库。</w:t>
      </w:r>
    </w:p>
    <w:p w:rsidR="00780B6C" w:rsidRPr="00B052D6" w:rsidRDefault="00B052D6" w:rsidP="00B052D6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二、</w:t>
      </w:r>
      <w:r w:rsidR="00780B6C" w:rsidRPr="00B052D6">
        <w:rPr>
          <w:rFonts w:asciiTheme="minorEastAsia" w:eastAsiaTheme="minorEastAsia" w:hAnsiTheme="minorEastAsia" w:hint="eastAsia"/>
          <w:b/>
          <w:sz w:val="24"/>
        </w:rPr>
        <w:t>课程</w:t>
      </w:r>
      <w:r w:rsidR="00836A04" w:rsidRPr="00B052D6">
        <w:rPr>
          <w:rFonts w:asciiTheme="minorEastAsia" w:eastAsiaTheme="minorEastAsia" w:hAnsiTheme="minorEastAsia" w:hint="eastAsia"/>
          <w:b/>
          <w:sz w:val="24"/>
        </w:rPr>
        <w:t>教学</w:t>
      </w:r>
      <w:r w:rsidR="00780B6C" w:rsidRPr="00B052D6">
        <w:rPr>
          <w:rFonts w:asciiTheme="minorEastAsia" w:eastAsiaTheme="minorEastAsia" w:hAnsiTheme="minorEastAsia" w:hint="eastAsia"/>
          <w:b/>
          <w:sz w:val="24"/>
        </w:rPr>
        <w:t>资源库建设</w:t>
      </w:r>
      <w:r w:rsidR="0086577C" w:rsidRPr="00B052D6">
        <w:rPr>
          <w:rFonts w:asciiTheme="minorEastAsia" w:eastAsiaTheme="minorEastAsia" w:hAnsiTheme="minorEastAsia" w:hint="eastAsia"/>
          <w:b/>
          <w:sz w:val="24"/>
        </w:rPr>
        <w:t>目标</w:t>
      </w:r>
    </w:p>
    <w:p w:rsidR="00836A04" w:rsidRDefault="0086577C" w:rsidP="00836A04">
      <w:pPr>
        <w:pStyle w:val="a5"/>
        <w:spacing w:line="360" w:lineRule="auto"/>
        <w:ind w:left="435" w:firstLineChars="0" w:firstLine="0"/>
        <w:rPr>
          <w:rFonts w:asciiTheme="minorEastAsia" w:eastAsiaTheme="minorEastAsia" w:hAnsiTheme="minorEastAsia"/>
          <w:sz w:val="24"/>
        </w:rPr>
      </w:pPr>
      <w:r w:rsidRPr="003759AD">
        <w:rPr>
          <w:rFonts w:asciiTheme="minorEastAsia" w:eastAsiaTheme="minorEastAsia" w:hAnsiTheme="minorEastAsia" w:hint="eastAsia"/>
          <w:sz w:val="24"/>
        </w:rPr>
        <w:t>中药制剂技术是中药制药专业的一门专业核心课程，通过课程的学习</w:t>
      </w:r>
      <w:r w:rsidR="00211631">
        <w:rPr>
          <w:rFonts w:asciiTheme="minorEastAsia" w:eastAsiaTheme="minorEastAsia" w:hAnsiTheme="minorEastAsia" w:hint="eastAsia"/>
          <w:sz w:val="24"/>
        </w:rPr>
        <w:t>，</w:t>
      </w:r>
      <w:r w:rsidRPr="003759AD">
        <w:rPr>
          <w:rFonts w:asciiTheme="minorEastAsia" w:eastAsiaTheme="minorEastAsia" w:hAnsiTheme="minorEastAsia" w:hint="eastAsia"/>
          <w:sz w:val="24"/>
        </w:rPr>
        <w:t>学生</w:t>
      </w:r>
    </w:p>
    <w:p w:rsidR="00780B6C" w:rsidRPr="00836A04" w:rsidRDefault="0086577C" w:rsidP="00836A04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836A04">
        <w:rPr>
          <w:rFonts w:asciiTheme="minorEastAsia" w:eastAsiaTheme="minorEastAsia" w:hAnsiTheme="minorEastAsia" w:hint="eastAsia"/>
          <w:sz w:val="24"/>
        </w:rPr>
        <w:t>能掌握相应的操作技能和必备知识，熟练完成中药制剂工作中的各种剂型的制备等工作任务，培养学生中药制剂生产的职业能力，提高学生的动手能力，发现问题、解决问题的能力以及创新能力。</w:t>
      </w:r>
    </w:p>
    <w:p w:rsidR="0086577C" w:rsidRPr="003759AD" w:rsidRDefault="0086577C" w:rsidP="008E15D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759AD">
        <w:rPr>
          <w:rFonts w:asciiTheme="minorEastAsia" w:eastAsiaTheme="minorEastAsia" w:hAnsiTheme="minorEastAsia" w:hint="eastAsia"/>
          <w:sz w:val="24"/>
        </w:rPr>
        <w:t>构建中药制剂技术课程教学资源库的目的是：满足中药制剂技术课程建设和教学需要，通过整合优秀的教学资源，实现资源共享，以达到提高教学质量的目的。</w:t>
      </w:r>
    </w:p>
    <w:p w:rsidR="0086577C" w:rsidRPr="003759AD" w:rsidRDefault="0086577C" w:rsidP="008E15D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759AD">
        <w:rPr>
          <w:rFonts w:asciiTheme="minorEastAsia" w:eastAsiaTheme="minorEastAsia" w:hAnsiTheme="minorEastAsia" w:hint="eastAsia"/>
          <w:sz w:val="24"/>
        </w:rPr>
        <w:t>构建中药制剂技术课程教学资源库的目标为：教师可利用多媒体课件教学，使用习题库</w:t>
      </w:r>
      <w:r w:rsidR="003759AD" w:rsidRPr="003759AD">
        <w:rPr>
          <w:rFonts w:asciiTheme="minorEastAsia" w:eastAsiaTheme="minorEastAsia" w:hAnsiTheme="minorEastAsia" w:hint="eastAsia"/>
          <w:sz w:val="24"/>
        </w:rPr>
        <w:t>进行课前预习、课中练习、课后复习，使用习题库布置作业、</w:t>
      </w:r>
      <w:r w:rsidRPr="003759AD">
        <w:rPr>
          <w:rFonts w:asciiTheme="minorEastAsia" w:eastAsiaTheme="minorEastAsia" w:hAnsiTheme="minorEastAsia" w:hint="eastAsia"/>
          <w:sz w:val="24"/>
        </w:rPr>
        <w:t>出试卷；</w:t>
      </w:r>
      <w:r w:rsidRPr="003759AD">
        <w:rPr>
          <w:rFonts w:asciiTheme="minorEastAsia" w:eastAsiaTheme="minorEastAsia" w:hAnsiTheme="minorEastAsia" w:hint="eastAsia"/>
          <w:sz w:val="24"/>
        </w:rPr>
        <w:lastRenderedPageBreak/>
        <w:t>学生可通过网络课程自学或复习课程内容，在网上完成作业、考试，满足学生自主学习的需求；教师与学生可通过网络交流答疑，便于教师随时指导学生。</w:t>
      </w:r>
    </w:p>
    <w:p w:rsidR="005B76D1" w:rsidRPr="00B052D6" w:rsidRDefault="00B052D6" w:rsidP="00B052D6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三、</w:t>
      </w:r>
      <w:r w:rsidR="009331DC" w:rsidRPr="00B052D6">
        <w:rPr>
          <w:rFonts w:asciiTheme="minorEastAsia" w:eastAsiaTheme="minorEastAsia" w:hAnsiTheme="minorEastAsia" w:hint="eastAsia"/>
          <w:b/>
          <w:sz w:val="24"/>
        </w:rPr>
        <w:t>课程</w:t>
      </w:r>
      <w:r w:rsidR="00836A04" w:rsidRPr="00B052D6">
        <w:rPr>
          <w:rFonts w:asciiTheme="minorEastAsia" w:eastAsiaTheme="minorEastAsia" w:hAnsiTheme="minorEastAsia" w:hint="eastAsia"/>
          <w:b/>
          <w:sz w:val="24"/>
        </w:rPr>
        <w:t>教学</w:t>
      </w:r>
      <w:r w:rsidR="009331DC" w:rsidRPr="00B052D6">
        <w:rPr>
          <w:rFonts w:asciiTheme="minorEastAsia" w:eastAsiaTheme="minorEastAsia" w:hAnsiTheme="minorEastAsia" w:hint="eastAsia"/>
          <w:b/>
          <w:sz w:val="24"/>
        </w:rPr>
        <w:t>资源库</w:t>
      </w:r>
      <w:r w:rsidR="00F429E0" w:rsidRPr="00B052D6">
        <w:rPr>
          <w:rFonts w:asciiTheme="minorEastAsia" w:eastAsiaTheme="minorEastAsia" w:hAnsiTheme="minorEastAsia" w:hint="eastAsia"/>
          <w:b/>
          <w:sz w:val="24"/>
        </w:rPr>
        <w:t>建设</w:t>
      </w:r>
      <w:r w:rsidR="0086577C" w:rsidRPr="00B052D6">
        <w:rPr>
          <w:rFonts w:asciiTheme="minorEastAsia" w:eastAsiaTheme="minorEastAsia" w:hAnsiTheme="minorEastAsia" w:hint="eastAsia"/>
          <w:b/>
          <w:sz w:val="24"/>
        </w:rPr>
        <w:t>内容</w:t>
      </w:r>
    </w:p>
    <w:p w:rsidR="00F429E0" w:rsidRPr="00B052D6" w:rsidRDefault="00B052D6" w:rsidP="00B052D6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  <w:b/>
          <w:sz w:val="24"/>
        </w:rPr>
        <w:t>（一）</w:t>
      </w:r>
      <w:r w:rsidR="003759AD" w:rsidRPr="00B052D6">
        <w:rPr>
          <w:rFonts w:asciiTheme="minorEastAsia" w:eastAsiaTheme="minorEastAsia" w:hAnsiTheme="minorEastAsia"/>
          <w:b/>
          <w:sz w:val="24"/>
        </w:rPr>
        <w:t>建设理念</w:t>
      </w:r>
    </w:p>
    <w:p w:rsidR="00E9664C" w:rsidRDefault="003759AD" w:rsidP="00E9664C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759AD">
        <w:rPr>
          <w:rFonts w:asciiTheme="minorEastAsia" w:eastAsiaTheme="minorEastAsia" w:hAnsiTheme="minorEastAsia"/>
          <w:sz w:val="24"/>
        </w:rPr>
        <w:t>针对中药制药专业的培养目标，分析中药制药职业岗位知识、能力、素质结构，以培养学生的质量意识和中药制剂生产能力为重点，基于中药制剂生产岗位工作过程，开发和设计本课程资源库。课程内容充分体现课程的职业性、实践性和开放性要求</w:t>
      </w:r>
      <w:r w:rsidR="00E9664C" w:rsidRPr="00E9664C">
        <w:rPr>
          <w:rFonts w:asciiTheme="minorEastAsia" w:eastAsiaTheme="minorEastAsia" w:hAnsiTheme="minorEastAsia" w:hint="eastAsia"/>
          <w:sz w:val="24"/>
          <w:vertAlign w:val="superscript"/>
        </w:rPr>
        <w:t>[2]</w:t>
      </w:r>
      <w:r w:rsidRPr="003759AD">
        <w:rPr>
          <w:rFonts w:asciiTheme="minorEastAsia" w:eastAsiaTheme="minorEastAsia" w:hAnsiTheme="minorEastAsia"/>
          <w:sz w:val="24"/>
        </w:rPr>
        <w:t>。</w:t>
      </w:r>
    </w:p>
    <w:p w:rsidR="00F429E0" w:rsidRPr="008E15DA" w:rsidRDefault="00B052D6" w:rsidP="00E9664C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（二）</w:t>
      </w:r>
      <w:r w:rsidR="003759AD" w:rsidRPr="008E15DA">
        <w:rPr>
          <w:rFonts w:asciiTheme="minorEastAsia" w:eastAsiaTheme="minorEastAsia" w:hAnsiTheme="minorEastAsia" w:hint="eastAsia"/>
          <w:b/>
          <w:sz w:val="24"/>
        </w:rPr>
        <w:t>建设思路</w:t>
      </w:r>
    </w:p>
    <w:p w:rsidR="003759AD" w:rsidRPr="003759AD" w:rsidRDefault="003759AD" w:rsidP="003759AD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759AD">
        <w:rPr>
          <w:rFonts w:asciiTheme="minorEastAsia" w:eastAsiaTheme="minorEastAsia" w:hAnsiTheme="minorEastAsia" w:hint="eastAsia"/>
          <w:sz w:val="24"/>
        </w:rPr>
        <w:t>依据教学标准，构建动</w:t>
      </w:r>
      <w:r w:rsidR="008E15DA">
        <w:rPr>
          <w:rFonts w:asciiTheme="minorEastAsia" w:eastAsiaTheme="minorEastAsia" w:hAnsiTheme="minorEastAsia" w:hint="eastAsia"/>
          <w:sz w:val="24"/>
        </w:rPr>
        <w:t>静交融的立体化课程资源库，以满足专业人才培养及课程建设的需要。</w:t>
      </w:r>
      <w:r w:rsidRPr="003759AD">
        <w:rPr>
          <w:rFonts w:asciiTheme="minorEastAsia" w:eastAsiaTheme="minorEastAsia" w:hAnsiTheme="minorEastAsia" w:hint="eastAsia"/>
          <w:sz w:val="24"/>
        </w:rPr>
        <w:t>课程资源库分为</w:t>
      </w:r>
      <w:r w:rsidR="00946919">
        <w:rPr>
          <w:rFonts w:asciiTheme="minorEastAsia" w:eastAsiaTheme="minorEastAsia" w:hAnsiTheme="minorEastAsia" w:hint="eastAsia"/>
          <w:sz w:val="24"/>
        </w:rPr>
        <w:t>教学</w:t>
      </w:r>
      <w:r w:rsidRPr="003759AD">
        <w:rPr>
          <w:rFonts w:asciiTheme="minorEastAsia" w:eastAsiaTheme="minorEastAsia" w:hAnsiTheme="minorEastAsia" w:hint="eastAsia"/>
          <w:sz w:val="24"/>
        </w:rPr>
        <w:t>类资源和</w:t>
      </w:r>
      <w:r w:rsidR="00946919">
        <w:rPr>
          <w:rFonts w:asciiTheme="minorEastAsia" w:eastAsiaTheme="minorEastAsia" w:hAnsiTheme="minorEastAsia" w:hint="eastAsia"/>
          <w:sz w:val="24"/>
        </w:rPr>
        <w:t>辅助教学类</w:t>
      </w:r>
      <w:r w:rsidRPr="003759AD">
        <w:rPr>
          <w:rFonts w:asciiTheme="minorEastAsia" w:eastAsiaTheme="minorEastAsia" w:hAnsiTheme="minorEastAsia" w:hint="eastAsia"/>
          <w:sz w:val="24"/>
        </w:rPr>
        <w:t>资源两大类，其中</w:t>
      </w:r>
      <w:r w:rsidR="00946919">
        <w:rPr>
          <w:rFonts w:asciiTheme="minorEastAsia" w:eastAsiaTheme="minorEastAsia" w:hAnsiTheme="minorEastAsia" w:hint="eastAsia"/>
          <w:sz w:val="24"/>
        </w:rPr>
        <w:t>教学</w:t>
      </w:r>
      <w:r w:rsidRPr="003759AD">
        <w:rPr>
          <w:rFonts w:asciiTheme="minorEastAsia" w:eastAsiaTheme="minorEastAsia" w:hAnsiTheme="minorEastAsia" w:hint="eastAsia"/>
          <w:sz w:val="24"/>
        </w:rPr>
        <w:t>类资源包括</w:t>
      </w:r>
      <w:r w:rsidR="00946919">
        <w:rPr>
          <w:rFonts w:asciiTheme="minorEastAsia" w:eastAsiaTheme="minorEastAsia" w:hAnsiTheme="minorEastAsia" w:hint="eastAsia"/>
          <w:sz w:val="24"/>
        </w:rPr>
        <w:t>课程标准、教材资源、多媒体课件、教学录像、</w:t>
      </w:r>
      <w:r w:rsidR="008D2E1C">
        <w:rPr>
          <w:rFonts w:asciiTheme="minorEastAsia" w:eastAsiaTheme="minorEastAsia" w:hAnsiTheme="minorEastAsia" w:hint="eastAsia"/>
          <w:sz w:val="24"/>
        </w:rPr>
        <w:t>实训教学、</w:t>
      </w:r>
      <w:r w:rsidR="00946919">
        <w:rPr>
          <w:rFonts w:asciiTheme="minorEastAsia" w:eastAsiaTheme="minorEastAsia" w:hAnsiTheme="minorEastAsia" w:hint="eastAsia"/>
          <w:sz w:val="24"/>
        </w:rPr>
        <w:t>教学微课等项目，辅助教学类</w:t>
      </w:r>
      <w:r w:rsidRPr="003759AD">
        <w:rPr>
          <w:rFonts w:asciiTheme="minorEastAsia" w:eastAsiaTheme="minorEastAsia" w:hAnsiTheme="minorEastAsia" w:hint="eastAsia"/>
          <w:sz w:val="24"/>
        </w:rPr>
        <w:t>资源包括学</w:t>
      </w:r>
      <w:r w:rsidR="008E15DA">
        <w:rPr>
          <w:rFonts w:asciiTheme="minorEastAsia" w:eastAsiaTheme="minorEastAsia" w:hAnsiTheme="minorEastAsia" w:hint="eastAsia"/>
          <w:sz w:val="24"/>
        </w:rPr>
        <w:t>习活动、问题解答、习题练习、交流平台等项目。除上述两大资源外，</w:t>
      </w:r>
      <w:r w:rsidRPr="003759AD">
        <w:rPr>
          <w:rFonts w:asciiTheme="minorEastAsia" w:eastAsiaTheme="minorEastAsia" w:hAnsiTheme="minorEastAsia" w:hint="eastAsia"/>
          <w:sz w:val="24"/>
        </w:rPr>
        <w:t>教学资源库还包括</w:t>
      </w:r>
      <w:r w:rsidR="00F05945" w:rsidRPr="003759AD">
        <w:rPr>
          <w:rFonts w:asciiTheme="minorEastAsia" w:eastAsiaTheme="minorEastAsia" w:hAnsiTheme="minorEastAsia" w:hint="eastAsia"/>
          <w:sz w:val="24"/>
        </w:rPr>
        <w:t>教学设置、教学团队、教学效果、教学评价</w:t>
      </w:r>
      <w:r w:rsidRPr="003759AD">
        <w:rPr>
          <w:rFonts w:asciiTheme="minorEastAsia" w:eastAsiaTheme="minorEastAsia" w:hAnsiTheme="minorEastAsia" w:hint="eastAsia"/>
          <w:sz w:val="24"/>
        </w:rPr>
        <w:t>等项目内容，为同行专家、企业带教教师等提供了课程建设的现状，方便同行之间在课程建设等方面的交流。</w:t>
      </w:r>
    </w:p>
    <w:p w:rsidR="003759AD" w:rsidRPr="00B052D6" w:rsidRDefault="00B052D6" w:rsidP="00B052D6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（三）</w:t>
      </w:r>
      <w:r w:rsidR="00DC4B26" w:rsidRPr="00B052D6">
        <w:rPr>
          <w:rFonts w:asciiTheme="minorEastAsia" w:eastAsiaTheme="minorEastAsia" w:hAnsiTheme="minorEastAsia" w:hint="eastAsia"/>
          <w:b/>
          <w:sz w:val="24"/>
        </w:rPr>
        <w:t>建设内容</w:t>
      </w:r>
    </w:p>
    <w:p w:rsidR="009D5253" w:rsidRPr="00E05395" w:rsidRDefault="00B052D6" w:rsidP="009D5253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b/>
          <w:sz w:val="24"/>
        </w:rPr>
        <w:t>1</w:t>
      </w:r>
      <w:r w:rsidR="00F05945" w:rsidRPr="008073E4">
        <w:rPr>
          <w:rFonts w:asciiTheme="minorEastAsia" w:eastAsiaTheme="minorEastAsia" w:hAnsiTheme="minorEastAsia"/>
          <w:b/>
          <w:sz w:val="24"/>
        </w:rPr>
        <w:t>.</w:t>
      </w:r>
      <w:r w:rsidR="009D5253" w:rsidRPr="008073E4">
        <w:rPr>
          <w:rFonts w:asciiTheme="minorEastAsia" w:eastAsiaTheme="minorEastAsia" w:hAnsiTheme="minorEastAsia" w:hint="eastAsia"/>
          <w:b/>
          <w:sz w:val="24"/>
        </w:rPr>
        <w:t xml:space="preserve">教学设计 </w:t>
      </w:r>
      <w:r w:rsidR="009D5253" w:rsidRPr="00E05395">
        <w:rPr>
          <w:rFonts w:asciiTheme="minorEastAsia" w:eastAsiaTheme="minorEastAsia" w:hAnsiTheme="minorEastAsia" w:hint="eastAsia"/>
          <w:sz w:val="24"/>
        </w:rPr>
        <w:t xml:space="preserve"> </w:t>
      </w:r>
      <w:r w:rsidR="00C3415C">
        <w:rPr>
          <w:rFonts w:asciiTheme="minorEastAsia" w:eastAsiaTheme="minorEastAsia" w:hAnsiTheme="minorEastAsia" w:hint="eastAsia"/>
          <w:sz w:val="24"/>
        </w:rPr>
        <w:t>课程资源库的教学应用与设计，包括课前自主预习、课中问题讨论和课后补漏与巩固三个模块。课前自主预习：要求学生在课前按照教师设定的内容自主学习，了解必要的相关理论知识，并及时完成测试题；课中问题讨论：课堂是知识的巩固阶段，教师指导学生通过多种方式沟通协作，完成要求项目，教师检查各小组完成情况，并引导学生讨论项目完成过程中存在的问题及解决方法，学生成为课堂的主体，这种方式同时增强了学生的沟通协作能力。课后补漏与巩固：对于在课堂上的知识和技能没有很好掌握的学生，可课后在资源库平台进行相关内容的复习与巩固，及时查缺补漏。而对于已经掌握的学生可根据自身情况完成拓展部分的内容，从而达到因人施教的教学目的。</w:t>
      </w:r>
    </w:p>
    <w:p w:rsidR="009D5253" w:rsidRPr="00E05395" w:rsidRDefault="008073E4" w:rsidP="003E367F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2</w:t>
      </w:r>
      <w:r w:rsidR="009D5253" w:rsidRPr="008073E4">
        <w:rPr>
          <w:rFonts w:asciiTheme="minorEastAsia" w:eastAsiaTheme="minorEastAsia" w:hAnsiTheme="minorEastAsia" w:hint="eastAsia"/>
          <w:b/>
          <w:sz w:val="24"/>
        </w:rPr>
        <w:t>.习题库</w:t>
      </w:r>
      <w:r w:rsidR="008D2E1C" w:rsidRPr="008073E4">
        <w:rPr>
          <w:rFonts w:asciiTheme="minorEastAsia" w:eastAsiaTheme="minorEastAsia" w:hAnsiTheme="minorEastAsia" w:hint="eastAsia"/>
          <w:b/>
          <w:sz w:val="24"/>
        </w:rPr>
        <w:t xml:space="preserve">  </w:t>
      </w:r>
      <w:r w:rsidR="003E367F">
        <w:rPr>
          <w:rFonts w:asciiTheme="minorEastAsia" w:eastAsiaTheme="minorEastAsia" w:hAnsiTheme="minorEastAsia" w:hint="eastAsia"/>
          <w:sz w:val="24"/>
        </w:rPr>
        <w:t>习题库按项目汇编而成，基本涵盖课程所有知识点，包括单项选择题、配伍选择题、填空题、判断题、处方分析题、名词解释与简答题等多种题型，汇编成册，学生人手一册。同时上传至课程资源库平台，教师可作为课前预习、课</w:t>
      </w:r>
      <w:r w:rsidR="003E367F">
        <w:rPr>
          <w:rFonts w:asciiTheme="minorEastAsia" w:eastAsiaTheme="minorEastAsia" w:hAnsiTheme="minorEastAsia" w:hint="eastAsia"/>
          <w:sz w:val="24"/>
        </w:rPr>
        <w:lastRenderedPageBreak/>
        <w:t>中巩固、课后复习之用，同时也可作为学生进行自主学习、自我检验之用</w:t>
      </w:r>
      <w:r w:rsidR="001001D9" w:rsidRPr="004B620F">
        <w:rPr>
          <w:rFonts w:asciiTheme="minorEastAsia" w:eastAsiaTheme="minorEastAsia" w:hAnsiTheme="minorEastAsia" w:hint="eastAsia"/>
          <w:sz w:val="24"/>
        </w:rPr>
        <w:t>。</w:t>
      </w:r>
      <w:r w:rsidR="003E367F">
        <w:rPr>
          <w:rFonts w:asciiTheme="minorEastAsia" w:eastAsiaTheme="minorEastAsia" w:hAnsiTheme="minorEastAsia" w:hint="eastAsia"/>
          <w:sz w:val="24"/>
        </w:rPr>
        <w:t>网络习题库的建设是一项长期而艰巨的任务，须在科学理论指导下，不断提高网络习题库的建设质量，使其在提高教学水平、提高考试质量、实现资源共享的过程中发挥重要作用。</w:t>
      </w:r>
    </w:p>
    <w:p w:rsidR="008D2E1C" w:rsidRDefault="008073E4" w:rsidP="008D2E1C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3.</w:t>
      </w:r>
      <w:r w:rsidR="008D2E1C" w:rsidRPr="008073E4">
        <w:rPr>
          <w:rFonts w:asciiTheme="minorEastAsia" w:eastAsiaTheme="minorEastAsia" w:hAnsiTheme="minorEastAsia" w:hint="eastAsia"/>
          <w:b/>
          <w:sz w:val="24"/>
        </w:rPr>
        <w:t>实训教学</w:t>
      </w:r>
      <w:r w:rsidR="008D2E1C">
        <w:rPr>
          <w:rFonts w:asciiTheme="minorEastAsia" w:eastAsiaTheme="minorEastAsia" w:hAnsiTheme="minorEastAsia" w:hint="eastAsia"/>
          <w:sz w:val="24"/>
        </w:rPr>
        <w:t xml:space="preserve">  以我校现有的药物制剂GMP模拟生产车间、虚拟化互动智慧实训室为平台，开展实训教学。根据专业特点建立以学生为主体、学生自我训练为主的教学模式，以网络资源库促进实训的信息化教学，</w:t>
      </w:r>
      <w:r w:rsidR="008D2E1C" w:rsidRPr="008D2E1C">
        <w:rPr>
          <w:rFonts w:asciiTheme="minorEastAsia" w:eastAsiaTheme="minorEastAsia" w:hAnsiTheme="minorEastAsia" w:hint="eastAsia"/>
          <w:sz w:val="24"/>
        </w:rPr>
        <w:t>将学习资源及活动发布至移动终端供</w:t>
      </w:r>
      <w:r w:rsidR="008D2E1C">
        <w:rPr>
          <w:rFonts w:asciiTheme="minorEastAsia" w:eastAsiaTheme="minorEastAsia" w:hAnsiTheme="minorEastAsia" w:hint="eastAsia"/>
          <w:sz w:val="24"/>
        </w:rPr>
        <w:t>学生</w:t>
      </w:r>
      <w:r w:rsidR="008D2E1C" w:rsidRPr="008D2E1C">
        <w:rPr>
          <w:rFonts w:asciiTheme="minorEastAsia" w:eastAsiaTheme="minorEastAsia" w:hAnsiTheme="minorEastAsia" w:hint="eastAsia"/>
          <w:sz w:val="24"/>
        </w:rPr>
        <w:t>观看、下载</w:t>
      </w:r>
      <w:r w:rsidR="008D2E1C">
        <w:rPr>
          <w:rFonts w:asciiTheme="minorEastAsia" w:eastAsiaTheme="minorEastAsia" w:hAnsiTheme="minorEastAsia" w:hint="eastAsia"/>
          <w:sz w:val="24"/>
        </w:rPr>
        <w:t>，</w:t>
      </w:r>
      <w:r w:rsidR="008D2E1C" w:rsidRPr="008D2E1C">
        <w:rPr>
          <w:rFonts w:asciiTheme="minorEastAsia" w:eastAsiaTheme="minorEastAsia" w:hAnsiTheme="minorEastAsia" w:hint="eastAsia"/>
          <w:sz w:val="24"/>
        </w:rPr>
        <w:t>学习内容是简短的纯文字、图像或视频，为学生提供灵活自主的移动化网络学习体验。移动平台教学为传统教学提供了丰富的教学资源和有力的学习支持，是有效的辅助教学手段，提高了传统教学的效率。</w:t>
      </w:r>
    </w:p>
    <w:p w:rsidR="008D2E1C" w:rsidRPr="00E05395" w:rsidRDefault="00B052D6" w:rsidP="00F05945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4</w:t>
      </w:r>
      <w:r w:rsidR="009D5253" w:rsidRPr="008073E4">
        <w:rPr>
          <w:rFonts w:asciiTheme="minorEastAsia" w:eastAsiaTheme="minorEastAsia" w:hAnsiTheme="minorEastAsia" w:hint="eastAsia"/>
          <w:b/>
          <w:sz w:val="24"/>
        </w:rPr>
        <w:t>.</w:t>
      </w:r>
      <w:r w:rsidR="00F05945" w:rsidRPr="008073E4">
        <w:rPr>
          <w:rFonts w:asciiTheme="minorEastAsia" w:eastAsiaTheme="minorEastAsia" w:hAnsiTheme="minorEastAsia" w:hint="eastAsia"/>
          <w:b/>
          <w:sz w:val="24"/>
        </w:rPr>
        <w:t>实验微课</w:t>
      </w:r>
      <w:r w:rsidR="000872EF">
        <w:rPr>
          <w:rFonts w:asciiTheme="minorEastAsia" w:eastAsiaTheme="minorEastAsia" w:hAnsiTheme="minorEastAsia" w:hint="eastAsia"/>
          <w:sz w:val="24"/>
        </w:rPr>
        <w:t xml:space="preserve">  将本课程所有实验制作成微课作为教学资源库的重要内容，</w:t>
      </w:r>
      <w:r w:rsidR="0001607B">
        <w:rPr>
          <w:rFonts w:asciiTheme="minorEastAsia" w:eastAsiaTheme="minorEastAsia" w:hAnsiTheme="minorEastAsia" w:hint="eastAsia"/>
          <w:sz w:val="24"/>
        </w:rPr>
        <w:t>使枯燥、繁琐的实验内容转化为碎片化、主题化的“微</w:t>
      </w:r>
      <w:r w:rsidR="0001607B">
        <w:rPr>
          <w:rFonts w:asciiTheme="minorEastAsia" w:eastAsiaTheme="minorEastAsia" w:hAnsiTheme="minorEastAsia"/>
          <w:sz w:val="24"/>
        </w:rPr>
        <w:t>”</w:t>
      </w:r>
      <w:r w:rsidR="0001607B">
        <w:rPr>
          <w:rFonts w:asciiTheme="minorEastAsia" w:eastAsiaTheme="minorEastAsia" w:hAnsiTheme="minorEastAsia" w:hint="eastAsia"/>
          <w:sz w:val="24"/>
        </w:rPr>
        <w:t>教学单元融入正规课堂教学中</w:t>
      </w:r>
      <w:r w:rsidR="00684499" w:rsidRPr="00684499">
        <w:rPr>
          <w:rFonts w:asciiTheme="minorEastAsia" w:eastAsiaTheme="minorEastAsia" w:hAnsiTheme="minorEastAsia" w:hint="eastAsia"/>
          <w:sz w:val="24"/>
          <w:vertAlign w:val="superscript"/>
        </w:rPr>
        <w:t>[3]</w:t>
      </w:r>
      <w:r w:rsidR="0001607B">
        <w:rPr>
          <w:rFonts w:asciiTheme="minorEastAsia" w:eastAsiaTheme="minorEastAsia" w:hAnsiTheme="minorEastAsia" w:hint="eastAsia"/>
          <w:sz w:val="24"/>
        </w:rPr>
        <w:t>，学生可利用资源库微课提前预习实验内容，重构学习过程，充分调动了学生的学习兴趣，课堂效率与教学质量都得到</w:t>
      </w:r>
      <w:r w:rsidR="0006504F">
        <w:rPr>
          <w:rFonts w:asciiTheme="minorEastAsia" w:eastAsiaTheme="minorEastAsia" w:hAnsiTheme="minorEastAsia" w:hint="eastAsia"/>
          <w:sz w:val="24"/>
        </w:rPr>
        <w:t>提升</w:t>
      </w:r>
      <w:r w:rsidR="0001607B">
        <w:rPr>
          <w:rFonts w:asciiTheme="minorEastAsia" w:eastAsiaTheme="minorEastAsia" w:hAnsiTheme="minorEastAsia" w:hint="eastAsia"/>
          <w:sz w:val="24"/>
        </w:rPr>
        <w:t>。</w:t>
      </w:r>
    </w:p>
    <w:p w:rsidR="00F05945" w:rsidRPr="00E05395" w:rsidRDefault="00B052D6" w:rsidP="00F05945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b/>
          <w:sz w:val="24"/>
        </w:rPr>
        <w:t>5</w:t>
      </w:r>
      <w:r w:rsidR="009D5253" w:rsidRPr="008073E4">
        <w:rPr>
          <w:rFonts w:asciiTheme="minorEastAsia" w:eastAsiaTheme="minorEastAsia" w:hAnsiTheme="minorEastAsia"/>
          <w:b/>
          <w:sz w:val="24"/>
        </w:rPr>
        <w:t>.问题解答</w:t>
      </w:r>
      <w:r w:rsidR="001001D9" w:rsidRPr="008073E4">
        <w:rPr>
          <w:rFonts w:asciiTheme="minorEastAsia" w:eastAsiaTheme="minorEastAsia" w:hAnsiTheme="minorEastAsia"/>
          <w:b/>
          <w:sz w:val="24"/>
        </w:rPr>
        <w:t>与在线测评</w:t>
      </w:r>
      <w:r w:rsidR="008D2E1C">
        <w:rPr>
          <w:rFonts w:asciiTheme="minorEastAsia" w:eastAsiaTheme="minorEastAsia" w:hAnsiTheme="minorEastAsia" w:hint="eastAsia"/>
          <w:sz w:val="24"/>
        </w:rPr>
        <w:t xml:space="preserve">  </w:t>
      </w:r>
      <w:r w:rsidR="001001D9">
        <w:rPr>
          <w:rFonts w:asciiTheme="minorEastAsia" w:eastAsiaTheme="minorEastAsia" w:hAnsiTheme="minorEastAsia" w:hint="eastAsia"/>
          <w:sz w:val="24"/>
        </w:rPr>
        <w:t>课程资源库的</w:t>
      </w:r>
      <w:r w:rsidR="001001D9" w:rsidRPr="008D2E1C">
        <w:rPr>
          <w:rFonts w:asciiTheme="minorEastAsia" w:eastAsiaTheme="minorEastAsia" w:hAnsiTheme="minorEastAsia" w:hint="eastAsia"/>
          <w:sz w:val="24"/>
        </w:rPr>
        <w:t>信息化教学，可以通过在线的互动学习，使得学生深入参与教学过程；</w:t>
      </w:r>
      <w:r w:rsidR="008D2E1C" w:rsidRPr="008D2E1C">
        <w:rPr>
          <w:rFonts w:asciiTheme="minorEastAsia" w:eastAsiaTheme="minorEastAsia" w:hAnsiTheme="minorEastAsia" w:hint="eastAsia"/>
          <w:sz w:val="24"/>
        </w:rPr>
        <w:t>教师可以面对面</w:t>
      </w:r>
      <w:r w:rsidR="001001D9">
        <w:rPr>
          <w:rFonts w:asciiTheme="minorEastAsia" w:eastAsiaTheme="minorEastAsia" w:hAnsiTheme="minorEastAsia" w:hint="eastAsia"/>
          <w:sz w:val="24"/>
        </w:rPr>
        <w:t>地</w:t>
      </w:r>
      <w:r w:rsidR="008D2E1C" w:rsidRPr="008D2E1C">
        <w:rPr>
          <w:rFonts w:asciiTheme="minorEastAsia" w:eastAsiaTheme="minorEastAsia" w:hAnsiTheme="minorEastAsia" w:hint="eastAsia"/>
          <w:sz w:val="24"/>
        </w:rPr>
        <w:t>进行学习指导，也可以通过</w:t>
      </w:r>
      <w:r w:rsidR="001001D9">
        <w:rPr>
          <w:rFonts w:asciiTheme="minorEastAsia" w:eastAsiaTheme="minorEastAsia" w:hAnsiTheme="minorEastAsia" w:hint="eastAsia"/>
          <w:sz w:val="24"/>
        </w:rPr>
        <w:t>课程资源库设置的“问题解答</w:t>
      </w:r>
      <w:r w:rsidR="001001D9">
        <w:rPr>
          <w:rFonts w:asciiTheme="minorEastAsia" w:eastAsiaTheme="minorEastAsia" w:hAnsiTheme="minorEastAsia"/>
          <w:sz w:val="24"/>
        </w:rPr>
        <w:t>”</w:t>
      </w:r>
      <w:r w:rsidR="001001D9">
        <w:rPr>
          <w:rFonts w:asciiTheme="minorEastAsia" w:eastAsiaTheme="minorEastAsia" w:hAnsiTheme="minorEastAsia" w:hint="eastAsia"/>
          <w:sz w:val="24"/>
        </w:rPr>
        <w:t>进行答疑解惑，为学生提供了广阔的咨询与交流平台，并有效促进师生关系。</w:t>
      </w:r>
      <w:r w:rsidR="008D2E1C" w:rsidRPr="008D2E1C">
        <w:rPr>
          <w:rFonts w:asciiTheme="minorEastAsia" w:eastAsiaTheme="minorEastAsia" w:hAnsiTheme="minorEastAsia" w:hint="eastAsia"/>
          <w:sz w:val="24"/>
        </w:rPr>
        <w:t>同时，在</w:t>
      </w:r>
      <w:r w:rsidR="001001D9">
        <w:rPr>
          <w:rFonts w:asciiTheme="minorEastAsia" w:eastAsiaTheme="minorEastAsia" w:hAnsiTheme="minorEastAsia" w:hint="eastAsia"/>
          <w:sz w:val="24"/>
        </w:rPr>
        <w:t>线</w:t>
      </w:r>
      <w:r w:rsidR="008D2E1C" w:rsidRPr="008D2E1C">
        <w:rPr>
          <w:rFonts w:asciiTheme="minorEastAsia" w:eastAsiaTheme="minorEastAsia" w:hAnsiTheme="minorEastAsia" w:hint="eastAsia"/>
          <w:sz w:val="24"/>
        </w:rPr>
        <w:t>测评不但可以直观地了解学生学习效果，还可以作为综合考评其整个教育过程中知识、技能培养结果的重要依据。</w:t>
      </w:r>
    </w:p>
    <w:p w:rsidR="003759AD" w:rsidRPr="00D564E2" w:rsidRDefault="00B052D6" w:rsidP="00D564E2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b/>
          <w:sz w:val="24"/>
        </w:rPr>
        <w:t>6</w:t>
      </w:r>
      <w:r w:rsidR="00D564E2" w:rsidRPr="008073E4">
        <w:rPr>
          <w:rFonts w:asciiTheme="minorEastAsia" w:eastAsiaTheme="minorEastAsia" w:hAnsiTheme="minorEastAsia"/>
          <w:b/>
          <w:sz w:val="24"/>
        </w:rPr>
        <w:t>.</w:t>
      </w:r>
      <w:r w:rsidR="00D564E2" w:rsidRPr="008073E4">
        <w:rPr>
          <w:rFonts w:asciiTheme="minorEastAsia" w:eastAsiaTheme="minorEastAsia" w:hAnsiTheme="minorEastAsia" w:hint="eastAsia"/>
          <w:b/>
          <w:sz w:val="24"/>
        </w:rPr>
        <w:t xml:space="preserve">趣味学习 </w:t>
      </w:r>
      <w:r w:rsidR="00D564E2">
        <w:rPr>
          <w:rFonts w:asciiTheme="minorEastAsia" w:eastAsiaTheme="minorEastAsia" w:hAnsiTheme="minorEastAsia" w:hint="eastAsia"/>
          <w:sz w:val="24"/>
        </w:rPr>
        <w:t xml:space="preserve"> </w:t>
      </w:r>
      <w:r w:rsidR="001001D9">
        <w:rPr>
          <w:rFonts w:asciiTheme="minorEastAsia" w:eastAsiaTheme="minorEastAsia" w:hAnsiTheme="minorEastAsia" w:hint="eastAsia"/>
          <w:sz w:val="24"/>
        </w:rPr>
        <w:t>中药制剂剂型品种多样，</w:t>
      </w:r>
      <w:r w:rsidR="000872EF">
        <w:rPr>
          <w:rFonts w:asciiTheme="minorEastAsia" w:eastAsiaTheme="minorEastAsia" w:hAnsiTheme="minorEastAsia" w:hint="eastAsia"/>
          <w:sz w:val="24"/>
        </w:rPr>
        <w:t>其中</w:t>
      </w:r>
      <w:r w:rsidR="001001D9">
        <w:rPr>
          <w:rFonts w:asciiTheme="minorEastAsia" w:eastAsiaTheme="minorEastAsia" w:hAnsiTheme="minorEastAsia" w:hint="eastAsia"/>
          <w:sz w:val="24"/>
        </w:rPr>
        <w:t>包括许多传统剂型，这些剂型的发展</w:t>
      </w:r>
      <w:r w:rsidR="000872EF">
        <w:rPr>
          <w:rFonts w:asciiTheme="minorEastAsia" w:eastAsiaTheme="minorEastAsia" w:hAnsiTheme="minorEastAsia" w:hint="eastAsia"/>
          <w:sz w:val="24"/>
        </w:rPr>
        <w:t>过程中流传了许多趣味小故事，在课程资源库中设置“趣味学习”栏目介绍中药剂型小故事，不但激发了学生的学习兴趣，而且增强学生对中医药传统文化的了解。</w:t>
      </w:r>
    </w:p>
    <w:p w:rsidR="003759AD" w:rsidRPr="008073E4" w:rsidRDefault="00B052D6" w:rsidP="009331DC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四、</w:t>
      </w:r>
      <w:r w:rsidR="009331DC" w:rsidRPr="008073E4">
        <w:rPr>
          <w:rFonts w:asciiTheme="minorEastAsia" w:eastAsiaTheme="minorEastAsia" w:hAnsiTheme="minorEastAsia" w:hint="eastAsia"/>
          <w:b/>
          <w:sz w:val="24"/>
        </w:rPr>
        <w:t>课程</w:t>
      </w:r>
      <w:r w:rsidR="00836A04">
        <w:rPr>
          <w:rFonts w:asciiTheme="minorEastAsia" w:eastAsiaTheme="minorEastAsia" w:hAnsiTheme="minorEastAsia" w:hint="eastAsia"/>
          <w:b/>
          <w:sz w:val="24"/>
        </w:rPr>
        <w:t>教学</w:t>
      </w:r>
      <w:r w:rsidR="009331DC" w:rsidRPr="008073E4">
        <w:rPr>
          <w:rFonts w:asciiTheme="minorEastAsia" w:eastAsiaTheme="minorEastAsia" w:hAnsiTheme="minorEastAsia" w:hint="eastAsia"/>
          <w:b/>
          <w:sz w:val="24"/>
        </w:rPr>
        <w:t>资源库建设特色</w:t>
      </w:r>
    </w:p>
    <w:p w:rsidR="00B052D6" w:rsidRDefault="00B052D6" w:rsidP="009331DC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（一）</w:t>
      </w:r>
      <w:r w:rsidR="009331DC" w:rsidRPr="008073E4">
        <w:rPr>
          <w:rFonts w:asciiTheme="minorEastAsia" w:eastAsiaTheme="minorEastAsia" w:hAnsiTheme="minorEastAsia" w:hint="eastAsia"/>
          <w:b/>
          <w:sz w:val="24"/>
        </w:rPr>
        <w:t>个性化教学</w:t>
      </w:r>
      <w:r w:rsidR="009331DC" w:rsidRPr="009331DC">
        <w:rPr>
          <w:rFonts w:asciiTheme="minorEastAsia" w:eastAsiaTheme="minorEastAsia" w:hAnsiTheme="minorEastAsia" w:hint="eastAsia"/>
          <w:sz w:val="24"/>
        </w:rPr>
        <w:t xml:space="preserve">   </w:t>
      </w:r>
    </w:p>
    <w:p w:rsidR="009331DC" w:rsidRPr="009331DC" w:rsidRDefault="009331DC" w:rsidP="00B052D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331DC">
        <w:rPr>
          <w:rFonts w:asciiTheme="minorEastAsia" w:eastAsiaTheme="minorEastAsia" w:hAnsiTheme="minorEastAsia" w:hint="eastAsia"/>
          <w:sz w:val="24"/>
        </w:rPr>
        <w:t>实现数字化教学资源与课程的融合贯通，突破传统教学中以课堂为主的教学模式，使学生能够分享学习、拓展学习和自主学习，学习的主动性和积极性有所提高，真正实现教学的个性化。</w:t>
      </w:r>
    </w:p>
    <w:p w:rsidR="00B052D6" w:rsidRDefault="00B052D6" w:rsidP="009331DC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（二）</w:t>
      </w:r>
      <w:r w:rsidR="009331DC" w:rsidRPr="008073E4">
        <w:rPr>
          <w:rFonts w:asciiTheme="minorEastAsia" w:eastAsiaTheme="minorEastAsia" w:hAnsiTheme="minorEastAsia" w:hint="eastAsia"/>
          <w:b/>
          <w:sz w:val="24"/>
        </w:rPr>
        <w:t xml:space="preserve">数字化实训 </w:t>
      </w:r>
      <w:r w:rsidR="009331DC">
        <w:rPr>
          <w:rFonts w:asciiTheme="minorEastAsia" w:eastAsiaTheme="minorEastAsia" w:hAnsiTheme="minorEastAsia" w:hint="eastAsia"/>
          <w:sz w:val="24"/>
        </w:rPr>
        <w:t xml:space="preserve"> </w:t>
      </w:r>
    </w:p>
    <w:p w:rsidR="003E367F" w:rsidRPr="009331DC" w:rsidRDefault="003E367F" w:rsidP="00B052D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331DC">
        <w:rPr>
          <w:rFonts w:asciiTheme="minorEastAsia" w:eastAsiaTheme="minorEastAsia" w:hAnsiTheme="minorEastAsia" w:hint="eastAsia"/>
          <w:sz w:val="24"/>
        </w:rPr>
        <w:lastRenderedPageBreak/>
        <w:t>药物制剂模拟GMP数字化智慧实训车间，融入最新的GMP实</w:t>
      </w:r>
      <w:r w:rsidR="001A0EF4">
        <w:rPr>
          <w:rFonts w:asciiTheme="minorEastAsia" w:eastAsiaTheme="minorEastAsia" w:hAnsiTheme="minorEastAsia" w:hint="eastAsia"/>
          <w:sz w:val="24"/>
        </w:rPr>
        <w:t>训车间设计和建设理念，坚持以移动客户端的使用</w:t>
      </w:r>
      <w:r w:rsidR="009331DC" w:rsidRPr="009331DC">
        <w:rPr>
          <w:rFonts w:asciiTheme="minorEastAsia" w:eastAsiaTheme="minorEastAsia" w:hAnsiTheme="minorEastAsia" w:hint="eastAsia"/>
          <w:sz w:val="24"/>
        </w:rPr>
        <w:t>，数字平台的建立</w:t>
      </w:r>
      <w:r w:rsidR="00227A49">
        <w:rPr>
          <w:rFonts w:asciiTheme="minorEastAsia" w:eastAsiaTheme="minorEastAsia" w:hAnsiTheme="minorEastAsia" w:hint="eastAsia"/>
          <w:sz w:val="24"/>
        </w:rPr>
        <w:t>、</w:t>
      </w:r>
      <w:r w:rsidR="009331DC" w:rsidRPr="009331DC">
        <w:rPr>
          <w:rFonts w:asciiTheme="minorEastAsia" w:eastAsiaTheme="minorEastAsia" w:hAnsiTheme="minorEastAsia" w:hint="eastAsia"/>
          <w:sz w:val="24"/>
        </w:rPr>
        <w:t>维护及使用</w:t>
      </w:r>
      <w:r w:rsidR="00227A49">
        <w:rPr>
          <w:rFonts w:asciiTheme="minorEastAsia" w:eastAsiaTheme="minorEastAsia" w:hAnsiTheme="minorEastAsia" w:hint="eastAsia"/>
          <w:sz w:val="24"/>
        </w:rPr>
        <w:t>为</w:t>
      </w:r>
      <w:r w:rsidR="009331DC" w:rsidRPr="009331DC">
        <w:rPr>
          <w:rFonts w:asciiTheme="minorEastAsia" w:eastAsiaTheme="minorEastAsia" w:hAnsiTheme="minorEastAsia" w:hint="eastAsia"/>
          <w:sz w:val="24"/>
        </w:rPr>
        <w:t>原则，建设</w:t>
      </w:r>
      <w:r w:rsidR="00227A49">
        <w:rPr>
          <w:rFonts w:asciiTheme="minorEastAsia" w:eastAsiaTheme="minorEastAsia" w:hAnsiTheme="minorEastAsia" w:hint="eastAsia"/>
          <w:sz w:val="24"/>
        </w:rPr>
        <w:t>现代信息化职业教育实训中心，</w:t>
      </w:r>
      <w:r w:rsidR="009331DC" w:rsidRPr="009331DC">
        <w:rPr>
          <w:rFonts w:asciiTheme="minorEastAsia" w:eastAsiaTheme="minorEastAsia" w:hAnsiTheme="minorEastAsia" w:hint="eastAsia"/>
          <w:sz w:val="24"/>
        </w:rPr>
        <w:t>实现模拟药企车间的实训教学、无纸化技能考核、工种技能证的考试基地、教产研发服务等</w:t>
      </w:r>
      <w:r w:rsidR="001A0EF4">
        <w:rPr>
          <w:rFonts w:asciiTheme="minorEastAsia" w:eastAsiaTheme="minorEastAsia" w:hAnsiTheme="minorEastAsia" w:hint="eastAsia"/>
          <w:sz w:val="24"/>
        </w:rPr>
        <w:t>多</w:t>
      </w:r>
      <w:r w:rsidR="009331DC" w:rsidRPr="009331DC">
        <w:rPr>
          <w:rFonts w:asciiTheme="minorEastAsia" w:eastAsiaTheme="minorEastAsia" w:hAnsiTheme="minorEastAsia" w:hint="eastAsia"/>
          <w:sz w:val="24"/>
        </w:rPr>
        <w:t>种功能，达到资源共享、优势互补</w:t>
      </w:r>
      <w:r w:rsidR="00227A49">
        <w:rPr>
          <w:rFonts w:asciiTheme="minorEastAsia" w:eastAsiaTheme="minorEastAsia" w:hAnsiTheme="minorEastAsia" w:hint="eastAsia"/>
          <w:sz w:val="24"/>
        </w:rPr>
        <w:t>的目的，</w:t>
      </w:r>
      <w:r w:rsidR="009331DC" w:rsidRPr="009331DC">
        <w:rPr>
          <w:rFonts w:asciiTheme="minorEastAsia" w:eastAsiaTheme="minorEastAsia" w:hAnsiTheme="minorEastAsia" w:hint="eastAsia"/>
          <w:sz w:val="24"/>
        </w:rPr>
        <w:t>立足于服务社会、为</w:t>
      </w:r>
      <w:r w:rsidR="00227A49">
        <w:rPr>
          <w:rFonts w:asciiTheme="minorEastAsia" w:eastAsiaTheme="minorEastAsia" w:hAnsiTheme="minorEastAsia" w:hint="eastAsia"/>
          <w:sz w:val="24"/>
        </w:rPr>
        <w:t>培养</w:t>
      </w:r>
      <w:r w:rsidR="009331DC" w:rsidRPr="009331DC">
        <w:rPr>
          <w:rFonts w:asciiTheme="minorEastAsia" w:eastAsiaTheme="minorEastAsia" w:hAnsiTheme="minorEastAsia" w:hint="eastAsia"/>
          <w:sz w:val="24"/>
        </w:rPr>
        <w:t>社会技能型药学人才做贡献。</w:t>
      </w:r>
    </w:p>
    <w:p w:rsidR="00F429E0" w:rsidRPr="008073E4" w:rsidRDefault="00B052D6" w:rsidP="00D43EC6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五、</w:t>
      </w:r>
      <w:r w:rsidR="00A52E34" w:rsidRPr="008073E4">
        <w:rPr>
          <w:rFonts w:asciiTheme="minorEastAsia" w:eastAsiaTheme="minorEastAsia" w:hAnsiTheme="minorEastAsia" w:hint="eastAsia"/>
          <w:b/>
          <w:sz w:val="24"/>
        </w:rPr>
        <w:t>课程</w:t>
      </w:r>
      <w:r w:rsidR="00836A04">
        <w:rPr>
          <w:rFonts w:asciiTheme="minorEastAsia" w:eastAsiaTheme="minorEastAsia" w:hAnsiTheme="minorEastAsia" w:hint="eastAsia"/>
          <w:b/>
          <w:sz w:val="24"/>
        </w:rPr>
        <w:t>教学</w:t>
      </w:r>
      <w:r w:rsidR="00A52E34" w:rsidRPr="008073E4">
        <w:rPr>
          <w:rFonts w:asciiTheme="minorEastAsia" w:eastAsiaTheme="minorEastAsia" w:hAnsiTheme="minorEastAsia" w:hint="eastAsia"/>
          <w:b/>
          <w:sz w:val="24"/>
        </w:rPr>
        <w:t>资源库建设问题与展望</w:t>
      </w:r>
    </w:p>
    <w:p w:rsidR="00A52E34" w:rsidRDefault="00A52E34" w:rsidP="00A52E34">
      <w:pPr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 w:rsidRPr="00A52E34">
        <w:rPr>
          <w:rFonts w:asciiTheme="minorEastAsia" w:eastAsiaTheme="minorEastAsia" w:hAnsiTheme="minorEastAsia" w:hint="eastAsia"/>
          <w:sz w:val="24"/>
        </w:rPr>
        <w:t>校企合作是当前我国职业教育发展的重点和难点，同时也是解决职业教育诸多问题的突破口和关键点，已成为职业教育的必由之路，课程资源库建设需要企业人员的高度参与，尤其在教学指导、技术应用</w:t>
      </w:r>
      <w:r>
        <w:rPr>
          <w:rFonts w:asciiTheme="minorEastAsia" w:eastAsiaTheme="minorEastAsia" w:hAnsiTheme="minorEastAsia" w:hint="eastAsia"/>
          <w:sz w:val="24"/>
        </w:rPr>
        <w:t>等</w:t>
      </w:r>
      <w:r w:rsidRPr="00A52E34">
        <w:rPr>
          <w:rFonts w:asciiTheme="minorEastAsia" w:eastAsiaTheme="minorEastAsia" w:hAnsiTheme="minorEastAsia" w:hint="eastAsia"/>
          <w:sz w:val="24"/>
        </w:rPr>
        <w:t>方面</w:t>
      </w:r>
      <w:r>
        <w:rPr>
          <w:rFonts w:asciiTheme="minorEastAsia" w:eastAsiaTheme="minorEastAsia" w:hAnsiTheme="minorEastAsia" w:hint="eastAsia"/>
          <w:sz w:val="24"/>
        </w:rPr>
        <w:t>，学校需同企业进一步合作。</w:t>
      </w:r>
    </w:p>
    <w:p w:rsidR="00A52E34" w:rsidRPr="00A52E34" w:rsidRDefault="00A52E34" w:rsidP="00A52E34">
      <w:pPr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本课程教学资源库的建设处于起步阶段，还需要大量的课程资源，如Flash动画、每种剂型常用辅料资料、相关设备标准化操作规程等资源需要进一步开发与完善。课程资源库建设是一个动态建设工程，需要动态的持续更新，以保证资源库建设的实用性和先进性</w:t>
      </w:r>
      <w:r w:rsidR="00684499" w:rsidRPr="00684499">
        <w:rPr>
          <w:rFonts w:asciiTheme="minorEastAsia" w:eastAsiaTheme="minorEastAsia" w:hAnsiTheme="minorEastAsia" w:hint="eastAsia"/>
          <w:sz w:val="24"/>
          <w:vertAlign w:val="superscript"/>
        </w:rPr>
        <w:t>[4]</w:t>
      </w:r>
      <w:r w:rsidR="002A33AA">
        <w:rPr>
          <w:rFonts w:asciiTheme="minorEastAsia" w:eastAsiaTheme="minorEastAsia" w:hAnsiTheme="minorEastAsia" w:hint="eastAsia"/>
          <w:sz w:val="24"/>
        </w:rPr>
        <w:t>。因此，需要在今后的建设过程中联合院校与企业共同做好这项工作，使其能够同时满足教师、学生、企业员工和社会学习者的学习需求，为学习型社会的建设出一份力。</w:t>
      </w:r>
    </w:p>
    <w:p w:rsidR="002F0E5E" w:rsidRDefault="002F0E5E" w:rsidP="009619ED">
      <w:pPr>
        <w:spacing w:line="360" w:lineRule="auto"/>
        <w:ind w:firstLineChars="200" w:firstLine="420"/>
        <w:rPr>
          <w:rFonts w:eastAsia="仿宋_GB2312"/>
          <w:szCs w:val="21"/>
        </w:rPr>
      </w:pPr>
    </w:p>
    <w:p w:rsidR="00A52E34" w:rsidRPr="002F0E5E" w:rsidRDefault="009619ED" w:rsidP="002F0E5E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2F0E5E">
        <w:rPr>
          <w:rFonts w:asciiTheme="minorEastAsia" w:eastAsiaTheme="minorEastAsia" w:hAnsiTheme="minorEastAsia" w:hint="eastAsia"/>
          <w:b/>
          <w:szCs w:val="21"/>
        </w:rPr>
        <w:t>参考文献</w:t>
      </w:r>
    </w:p>
    <w:p w:rsidR="00607183" w:rsidRDefault="009619ED" w:rsidP="009619ED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9619ED">
        <w:rPr>
          <w:rFonts w:asciiTheme="minorEastAsia" w:eastAsiaTheme="minorEastAsia" w:hAnsiTheme="minorEastAsia" w:hint="eastAsia"/>
          <w:szCs w:val="21"/>
        </w:rPr>
        <w:t>[1] 陈巍.中药鉴定技术课程资源库的构建[J].卫生职业教育，2014,32(3）:139-140.</w:t>
      </w:r>
    </w:p>
    <w:p w:rsidR="009619ED" w:rsidRDefault="009619ED" w:rsidP="009619ED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9619ED">
        <w:rPr>
          <w:rFonts w:asciiTheme="minorEastAsia" w:eastAsiaTheme="minorEastAsia" w:hAnsiTheme="minorEastAsia" w:hint="eastAsia"/>
          <w:szCs w:val="21"/>
        </w:rPr>
        <w:t>[</w:t>
      </w:r>
      <w:r w:rsidR="00E9664C">
        <w:rPr>
          <w:rFonts w:asciiTheme="minorEastAsia" w:eastAsiaTheme="minorEastAsia" w:hAnsiTheme="minorEastAsia" w:hint="eastAsia"/>
          <w:szCs w:val="21"/>
        </w:rPr>
        <w:t>2</w:t>
      </w:r>
      <w:r w:rsidRPr="009619ED">
        <w:rPr>
          <w:rFonts w:asciiTheme="minorEastAsia" w:eastAsiaTheme="minorEastAsia" w:hAnsiTheme="minorEastAsia" w:hint="eastAsia"/>
          <w:szCs w:val="21"/>
        </w:rPr>
        <w:t xml:space="preserve">] </w:t>
      </w:r>
      <w:r w:rsidR="00E9664C" w:rsidRPr="00E9664C">
        <w:rPr>
          <w:rFonts w:asciiTheme="minorEastAsia" w:eastAsiaTheme="minorEastAsia" w:hAnsiTheme="minorEastAsia" w:hint="eastAsia"/>
          <w:szCs w:val="21"/>
        </w:rPr>
        <w:t>高姗姗</w:t>
      </w:r>
      <w:r w:rsidRPr="009619ED">
        <w:rPr>
          <w:rFonts w:asciiTheme="minorEastAsia" w:eastAsiaTheme="minorEastAsia" w:hAnsiTheme="minorEastAsia" w:hint="eastAsia"/>
          <w:szCs w:val="21"/>
        </w:rPr>
        <w:t>.</w:t>
      </w:r>
      <w:r w:rsidR="00E9664C" w:rsidRPr="00E9664C">
        <w:rPr>
          <w:rFonts w:asciiTheme="minorEastAsia" w:eastAsiaTheme="minorEastAsia" w:hAnsiTheme="minorEastAsia" w:hint="eastAsia"/>
          <w:szCs w:val="21"/>
        </w:rPr>
        <w:t>《中药制剂技术》课程教学资源库建设的探索</w:t>
      </w:r>
      <w:r w:rsidRPr="009619ED">
        <w:rPr>
          <w:rFonts w:asciiTheme="minorEastAsia" w:eastAsiaTheme="minorEastAsia" w:hAnsiTheme="minorEastAsia" w:hint="eastAsia"/>
          <w:szCs w:val="21"/>
        </w:rPr>
        <w:t>[J].</w:t>
      </w:r>
      <w:r w:rsidR="00E9664C" w:rsidRPr="00E9664C">
        <w:rPr>
          <w:rFonts w:asciiTheme="minorEastAsia" w:eastAsiaTheme="minorEastAsia" w:hAnsiTheme="minorEastAsia" w:hint="eastAsia"/>
          <w:szCs w:val="21"/>
        </w:rPr>
        <w:t xml:space="preserve"> 黑龙江医药</w:t>
      </w:r>
      <w:r w:rsidRPr="009619ED">
        <w:rPr>
          <w:rFonts w:asciiTheme="minorEastAsia" w:eastAsiaTheme="minorEastAsia" w:hAnsiTheme="minorEastAsia" w:hint="eastAsia"/>
          <w:szCs w:val="21"/>
        </w:rPr>
        <w:t>，201</w:t>
      </w:r>
      <w:r w:rsidR="00E9664C">
        <w:rPr>
          <w:rFonts w:asciiTheme="minorEastAsia" w:eastAsiaTheme="minorEastAsia" w:hAnsiTheme="minorEastAsia" w:hint="eastAsia"/>
          <w:szCs w:val="21"/>
        </w:rPr>
        <w:t>7</w:t>
      </w:r>
      <w:r w:rsidRPr="009619ED">
        <w:rPr>
          <w:rFonts w:asciiTheme="minorEastAsia" w:eastAsiaTheme="minorEastAsia" w:hAnsiTheme="minorEastAsia" w:hint="eastAsia"/>
          <w:szCs w:val="21"/>
        </w:rPr>
        <w:t>,3</w:t>
      </w:r>
      <w:r w:rsidR="00E9664C">
        <w:rPr>
          <w:rFonts w:asciiTheme="minorEastAsia" w:eastAsiaTheme="minorEastAsia" w:hAnsiTheme="minorEastAsia" w:hint="eastAsia"/>
          <w:szCs w:val="21"/>
        </w:rPr>
        <w:t>0</w:t>
      </w:r>
      <w:r w:rsidRPr="009619ED">
        <w:rPr>
          <w:rFonts w:asciiTheme="minorEastAsia" w:eastAsiaTheme="minorEastAsia" w:hAnsiTheme="minorEastAsia" w:hint="eastAsia"/>
          <w:szCs w:val="21"/>
        </w:rPr>
        <w:t>(</w:t>
      </w:r>
      <w:r w:rsidR="00E9664C">
        <w:rPr>
          <w:rFonts w:asciiTheme="minorEastAsia" w:eastAsiaTheme="minorEastAsia" w:hAnsiTheme="minorEastAsia" w:hint="eastAsia"/>
          <w:szCs w:val="21"/>
        </w:rPr>
        <w:t>5</w:t>
      </w:r>
      <w:r w:rsidRPr="009619ED">
        <w:rPr>
          <w:rFonts w:asciiTheme="minorEastAsia" w:eastAsiaTheme="minorEastAsia" w:hAnsiTheme="minorEastAsia" w:hint="eastAsia"/>
          <w:szCs w:val="21"/>
        </w:rPr>
        <w:t>）:</w:t>
      </w:r>
      <w:r w:rsidR="00E9664C">
        <w:rPr>
          <w:rFonts w:asciiTheme="minorEastAsia" w:eastAsiaTheme="minorEastAsia" w:hAnsiTheme="minorEastAsia" w:hint="eastAsia"/>
          <w:szCs w:val="21"/>
        </w:rPr>
        <w:t>977</w:t>
      </w:r>
      <w:r w:rsidRPr="009619ED">
        <w:rPr>
          <w:rFonts w:asciiTheme="minorEastAsia" w:eastAsiaTheme="minorEastAsia" w:hAnsiTheme="minorEastAsia" w:hint="eastAsia"/>
          <w:szCs w:val="21"/>
        </w:rPr>
        <w:t>-</w:t>
      </w:r>
      <w:r w:rsidR="00E9664C">
        <w:rPr>
          <w:rFonts w:asciiTheme="minorEastAsia" w:eastAsiaTheme="minorEastAsia" w:hAnsiTheme="minorEastAsia" w:hint="eastAsia"/>
          <w:szCs w:val="21"/>
        </w:rPr>
        <w:t>978</w:t>
      </w:r>
      <w:r w:rsidRPr="009619ED">
        <w:rPr>
          <w:rFonts w:asciiTheme="minorEastAsia" w:eastAsiaTheme="minorEastAsia" w:hAnsiTheme="minorEastAsia" w:hint="eastAsia"/>
          <w:szCs w:val="21"/>
        </w:rPr>
        <w:t>.</w:t>
      </w:r>
    </w:p>
    <w:p w:rsidR="009619ED" w:rsidRDefault="00163269" w:rsidP="009619ED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[3</w:t>
      </w:r>
      <w:r w:rsidR="009619ED" w:rsidRPr="009619ED">
        <w:rPr>
          <w:rFonts w:asciiTheme="minorEastAsia" w:eastAsiaTheme="minorEastAsia" w:hAnsiTheme="minorEastAsia" w:hint="eastAsia"/>
          <w:szCs w:val="21"/>
        </w:rPr>
        <w:t xml:space="preserve">] </w:t>
      </w:r>
      <w:r w:rsidR="002F0E5E" w:rsidRPr="00912FFD">
        <w:rPr>
          <w:rFonts w:asciiTheme="minorEastAsia" w:eastAsiaTheme="minorEastAsia" w:hAnsiTheme="minorEastAsia" w:hint="eastAsia"/>
          <w:szCs w:val="21"/>
        </w:rPr>
        <w:t>张楠</w:t>
      </w:r>
      <w:r w:rsidR="009619ED" w:rsidRPr="009619ED">
        <w:rPr>
          <w:rFonts w:asciiTheme="minorEastAsia" w:eastAsiaTheme="minorEastAsia" w:hAnsiTheme="minorEastAsia" w:hint="eastAsia"/>
          <w:szCs w:val="21"/>
        </w:rPr>
        <w:t>.</w:t>
      </w:r>
      <w:r w:rsidR="002F0E5E" w:rsidRPr="00912FFD">
        <w:rPr>
          <w:rFonts w:asciiTheme="minorEastAsia" w:eastAsiaTheme="minorEastAsia" w:hAnsiTheme="minorEastAsia" w:hint="eastAsia"/>
          <w:szCs w:val="21"/>
        </w:rPr>
        <w:t>高职中药制剂技术精品资源共享课程建设的探究</w:t>
      </w:r>
      <w:r w:rsidR="009619ED" w:rsidRPr="009619ED">
        <w:rPr>
          <w:rFonts w:asciiTheme="minorEastAsia" w:eastAsiaTheme="minorEastAsia" w:hAnsiTheme="minorEastAsia" w:hint="eastAsia"/>
          <w:szCs w:val="21"/>
        </w:rPr>
        <w:t>[J].</w:t>
      </w:r>
      <w:r>
        <w:rPr>
          <w:rFonts w:asciiTheme="minorEastAsia" w:eastAsiaTheme="minorEastAsia" w:hAnsiTheme="minorEastAsia" w:hint="eastAsia"/>
          <w:szCs w:val="21"/>
        </w:rPr>
        <w:t>现代</w:t>
      </w:r>
      <w:r w:rsidR="009619ED" w:rsidRPr="009619ED">
        <w:rPr>
          <w:rFonts w:asciiTheme="minorEastAsia" w:eastAsiaTheme="minorEastAsia" w:hAnsiTheme="minorEastAsia" w:hint="eastAsia"/>
          <w:szCs w:val="21"/>
        </w:rPr>
        <w:t>职业教育，</w:t>
      </w:r>
      <w:r>
        <w:rPr>
          <w:rFonts w:asciiTheme="minorEastAsia" w:eastAsiaTheme="minorEastAsia" w:hAnsiTheme="minorEastAsia" w:hint="eastAsia"/>
          <w:szCs w:val="21"/>
        </w:rPr>
        <w:t>2017(10):155</w:t>
      </w:r>
      <w:r w:rsidRPr="00912FFD">
        <w:rPr>
          <w:rFonts w:asciiTheme="minorEastAsia" w:eastAsiaTheme="minorEastAsia" w:hAnsiTheme="minorEastAsia" w:hint="eastAsia"/>
          <w:szCs w:val="21"/>
        </w:rPr>
        <w:t>.</w:t>
      </w:r>
    </w:p>
    <w:p w:rsidR="009619ED" w:rsidRDefault="009619ED" w:rsidP="009619ED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9619ED">
        <w:rPr>
          <w:rFonts w:asciiTheme="minorEastAsia" w:eastAsiaTheme="minorEastAsia" w:hAnsiTheme="minorEastAsia" w:hint="eastAsia"/>
          <w:szCs w:val="21"/>
        </w:rPr>
        <w:t>[</w:t>
      </w:r>
      <w:r w:rsidR="00163269">
        <w:rPr>
          <w:rFonts w:asciiTheme="minorEastAsia" w:eastAsiaTheme="minorEastAsia" w:hAnsiTheme="minorEastAsia" w:hint="eastAsia"/>
          <w:szCs w:val="21"/>
        </w:rPr>
        <w:t>4</w:t>
      </w:r>
      <w:r w:rsidRPr="009619ED">
        <w:rPr>
          <w:rFonts w:asciiTheme="minorEastAsia" w:eastAsiaTheme="minorEastAsia" w:hAnsiTheme="minorEastAsia" w:hint="eastAsia"/>
          <w:szCs w:val="21"/>
        </w:rPr>
        <w:t>]</w:t>
      </w:r>
      <w:r w:rsidR="002F0E5E" w:rsidRPr="00912FFD">
        <w:rPr>
          <w:rFonts w:asciiTheme="minorEastAsia" w:eastAsiaTheme="minorEastAsia" w:hAnsiTheme="minorEastAsia" w:hint="eastAsia"/>
          <w:szCs w:val="21"/>
        </w:rPr>
        <w:t xml:space="preserve"> 韩秋菊</w:t>
      </w:r>
      <w:r w:rsidRPr="009619ED">
        <w:rPr>
          <w:rFonts w:asciiTheme="minorEastAsia" w:eastAsiaTheme="minorEastAsia" w:hAnsiTheme="minorEastAsia" w:hint="eastAsia"/>
          <w:szCs w:val="21"/>
        </w:rPr>
        <w:t>.</w:t>
      </w:r>
      <w:r w:rsidR="002F0E5E" w:rsidRPr="00912FFD">
        <w:rPr>
          <w:rFonts w:asciiTheme="minorEastAsia" w:eastAsiaTheme="minorEastAsia" w:hAnsiTheme="minorEastAsia" w:hint="eastAsia"/>
          <w:szCs w:val="21"/>
        </w:rPr>
        <w:t>建设课程教学资源库的一点体会</w:t>
      </w:r>
      <w:r w:rsidRPr="009619ED">
        <w:rPr>
          <w:rFonts w:asciiTheme="minorEastAsia" w:eastAsiaTheme="minorEastAsia" w:hAnsiTheme="minorEastAsia" w:hint="eastAsia"/>
          <w:szCs w:val="21"/>
        </w:rPr>
        <w:t>[J].</w:t>
      </w:r>
      <w:r w:rsidR="00163269">
        <w:rPr>
          <w:rFonts w:asciiTheme="minorEastAsia" w:eastAsiaTheme="minorEastAsia" w:hAnsiTheme="minorEastAsia" w:hint="eastAsia"/>
          <w:szCs w:val="21"/>
        </w:rPr>
        <w:t>决策与信息</w:t>
      </w:r>
      <w:r w:rsidRPr="009619ED">
        <w:rPr>
          <w:rFonts w:asciiTheme="minorEastAsia" w:eastAsiaTheme="minorEastAsia" w:hAnsiTheme="minorEastAsia" w:hint="eastAsia"/>
          <w:szCs w:val="21"/>
        </w:rPr>
        <w:t>，201</w:t>
      </w:r>
      <w:r w:rsidR="00163269">
        <w:rPr>
          <w:rFonts w:asciiTheme="minorEastAsia" w:eastAsiaTheme="minorEastAsia" w:hAnsiTheme="minorEastAsia" w:hint="eastAsia"/>
          <w:szCs w:val="21"/>
        </w:rPr>
        <w:t>6</w:t>
      </w:r>
      <w:r w:rsidRPr="009619ED">
        <w:rPr>
          <w:rFonts w:asciiTheme="minorEastAsia" w:eastAsiaTheme="minorEastAsia" w:hAnsiTheme="minorEastAsia" w:hint="eastAsia"/>
          <w:szCs w:val="21"/>
        </w:rPr>
        <w:t>,(</w:t>
      </w:r>
      <w:r w:rsidR="00163269">
        <w:rPr>
          <w:rFonts w:asciiTheme="minorEastAsia" w:eastAsiaTheme="minorEastAsia" w:hAnsiTheme="minorEastAsia" w:hint="eastAsia"/>
          <w:szCs w:val="21"/>
        </w:rPr>
        <w:t>9</w:t>
      </w:r>
      <w:r w:rsidRPr="009619ED">
        <w:rPr>
          <w:rFonts w:asciiTheme="minorEastAsia" w:eastAsiaTheme="minorEastAsia" w:hAnsiTheme="minorEastAsia" w:hint="eastAsia"/>
          <w:szCs w:val="21"/>
        </w:rPr>
        <w:t>）:</w:t>
      </w:r>
      <w:r w:rsidR="002F0E5E">
        <w:rPr>
          <w:rFonts w:asciiTheme="minorEastAsia" w:eastAsiaTheme="minorEastAsia" w:hAnsiTheme="minorEastAsia" w:hint="eastAsia"/>
          <w:szCs w:val="21"/>
        </w:rPr>
        <w:t>68</w:t>
      </w:r>
      <w:r w:rsidRPr="009619ED">
        <w:rPr>
          <w:rFonts w:asciiTheme="minorEastAsia" w:eastAsiaTheme="minorEastAsia" w:hAnsiTheme="minorEastAsia" w:hint="eastAsia"/>
          <w:szCs w:val="21"/>
        </w:rPr>
        <w:t>.</w:t>
      </w:r>
    </w:p>
    <w:p w:rsidR="00E9664C" w:rsidRDefault="00E9664C" w:rsidP="009619ED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:rsidR="009619ED" w:rsidRDefault="009619ED" w:rsidP="00607183">
      <w:pPr>
        <w:rPr>
          <w:rFonts w:eastAsia="仿宋_GB2312"/>
          <w:szCs w:val="21"/>
        </w:rPr>
      </w:pPr>
    </w:p>
    <w:p w:rsidR="00684499" w:rsidRDefault="00684499" w:rsidP="00607183">
      <w:pPr>
        <w:rPr>
          <w:rFonts w:eastAsia="仿宋_GB2312"/>
          <w:szCs w:val="21"/>
        </w:rPr>
      </w:pPr>
    </w:p>
    <w:p w:rsidR="001176D1" w:rsidRPr="00607183" w:rsidRDefault="001176D1"/>
    <w:sectPr w:rsidR="001176D1" w:rsidRPr="00607183" w:rsidSect="00607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49E" w:rsidRDefault="0047149E" w:rsidP="00607183">
      <w:r>
        <w:separator/>
      </w:r>
    </w:p>
  </w:endnote>
  <w:endnote w:type="continuationSeparator" w:id="0">
    <w:p w:rsidR="0047149E" w:rsidRDefault="0047149E" w:rsidP="0060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49E" w:rsidRDefault="0047149E" w:rsidP="00607183">
      <w:r>
        <w:separator/>
      </w:r>
    </w:p>
  </w:footnote>
  <w:footnote w:type="continuationSeparator" w:id="0">
    <w:p w:rsidR="0047149E" w:rsidRDefault="0047149E" w:rsidP="00607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53E19"/>
    <w:multiLevelType w:val="hybridMultilevel"/>
    <w:tmpl w:val="8B26C0A6"/>
    <w:lvl w:ilvl="0" w:tplc="73AE3F3E">
      <w:start w:val="3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AB00863"/>
    <w:multiLevelType w:val="hybridMultilevel"/>
    <w:tmpl w:val="639CCFCA"/>
    <w:lvl w:ilvl="0" w:tplc="922ABE9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AC13F6"/>
    <w:multiLevelType w:val="hybridMultilevel"/>
    <w:tmpl w:val="713CA322"/>
    <w:lvl w:ilvl="0" w:tplc="8034B976">
      <w:start w:val="2"/>
      <w:numFmt w:val="japaneseCounting"/>
      <w:lvlText w:val="%1、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>
    <w:nsid w:val="497D147D"/>
    <w:multiLevelType w:val="hybridMultilevel"/>
    <w:tmpl w:val="236440BC"/>
    <w:lvl w:ilvl="0" w:tplc="C6F2E0F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973A7F"/>
    <w:multiLevelType w:val="multilevel"/>
    <w:tmpl w:val="A31042F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9A344C7"/>
    <w:multiLevelType w:val="hybridMultilevel"/>
    <w:tmpl w:val="7CC4FAC2"/>
    <w:lvl w:ilvl="0" w:tplc="A7F2703E">
      <w:start w:val="2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074"/>
    <w:rsid w:val="0001607B"/>
    <w:rsid w:val="000320C7"/>
    <w:rsid w:val="00042575"/>
    <w:rsid w:val="0006504F"/>
    <w:rsid w:val="000872EF"/>
    <w:rsid w:val="000C0182"/>
    <w:rsid w:val="001001D9"/>
    <w:rsid w:val="001126FC"/>
    <w:rsid w:val="001176D1"/>
    <w:rsid w:val="00141CEB"/>
    <w:rsid w:val="00163269"/>
    <w:rsid w:val="0018311A"/>
    <w:rsid w:val="001A0EF4"/>
    <w:rsid w:val="001F1617"/>
    <w:rsid w:val="00201B45"/>
    <w:rsid w:val="00211631"/>
    <w:rsid w:val="00227A49"/>
    <w:rsid w:val="00276C94"/>
    <w:rsid w:val="002A33AA"/>
    <w:rsid w:val="002B2074"/>
    <w:rsid w:val="002F0E5E"/>
    <w:rsid w:val="00335FD1"/>
    <w:rsid w:val="003759AD"/>
    <w:rsid w:val="003D0EFE"/>
    <w:rsid w:val="003E132B"/>
    <w:rsid w:val="003E367F"/>
    <w:rsid w:val="00456B9D"/>
    <w:rsid w:val="0047149E"/>
    <w:rsid w:val="004B620F"/>
    <w:rsid w:val="00511A61"/>
    <w:rsid w:val="005120CB"/>
    <w:rsid w:val="00514C03"/>
    <w:rsid w:val="005921EB"/>
    <w:rsid w:val="005B76D1"/>
    <w:rsid w:val="00607183"/>
    <w:rsid w:val="00617A3E"/>
    <w:rsid w:val="00642D5F"/>
    <w:rsid w:val="00684499"/>
    <w:rsid w:val="00745FE3"/>
    <w:rsid w:val="00772BF2"/>
    <w:rsid w:val="00780B6C"/>
    <w:rsid w:val="00787541"/>
    <w:rsid w:val="0079085F"/>
    <w:rsid w:val="00801D4C"/>
    <w:rsid w:val="008073E4"/>
    <w:rsid w:val="00836A04"/>
    <w:rsid w:val="00836DA7"/>
    <w:rsid w:val="00837B89"/>
    <w:rsid w:val="0086577C"/>
    <w:rsid w:val="008B222C"/>
    <w:rsid w:val="008D2E1C"/>
    <w:rsid w:val="008E15DA"/>
    <w:rsid w:val="008E61DB"/>
    <w:rsid w:val="00910C5D"/>
    <w:rsid w:val="00912FFD"/>
    <w:rsid w:val="009331DC"/>
    <w:rsid w:val="00946919"/>
    <w:rsid w:val="009619ED"/>
    <w:rsid w:val="009A2FB6"/>
    <w:rsid w:val="009D5253"/>
    <w:rsid w:val="00A52E34"/>
    <w:rsid w:val="00B052D6"/>
    <w:rsid w:val="00B30E72"/>
    <w:rsid w:val="00B50EEC"/>
    <w:rsid w:val="00B72516"/>
    <w:rsid w:val="00B77778"/>
    <w:rsid w:val="00BA00B3"/>
    <w:rsid w:val="00BC3731"/>
    <w:rsid w:val="00BD695E"/>
    <w:rsid w:val="00C30786"/>
    <w:rsid w:val="00C3415C"/>
    <w:rsid w:val="00C654BC"/>
    <w:rsid w:val="00C6550E"/>
    <w:rsid w:val="00CA77DF"/>
    <w:rsid w:val="00D4069C"/>
    <w:rsid w:val="00D43EC6"/>
    <w:rsid w:val="00D564E2"/>
    <w:rsid w:val="00DC4B26"/>
    <w:rsid w:val="00E05395"/>
    <w:rsid w:val="00E3186E"/>
    <w:rsid w:val="00E42DE8"/>
    <w:rsid w:val="00E9664C"/>
    <w:rsid w:val="00EB35DF"/>
    <w:rsid w:val="00F05945"/>
    <w:rsid w:val="00F24690"/>
    <w:rsid w:val="00F429E0"/>
    <w:rsid w:val="00F67A7F"/>
    <w:rsid w:val="00F8422B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1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18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183"/>
    <w:rPr>
      <w:sz w:val="18"/>
      <w:szCs w:val="18"/>
    </w:rPr>
  </w:style>
  <w:style w:type="paragraph" w:styleId="a5">
    <w:name w:val="List Paragraph"/>
    <w:basedOn w:val="a"/>
    <w:uiPriority w:val="34"/>
    <w:qFormat/>
    <w:rsid w:val="00E42D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1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18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183"/>
    <w:rPr>
      <w:sz w:val="18"/>
      <w:szCs w:val="18"/>
    </w:rPr>
  </w:style>
  <w:style w:type="paragraph" w:styleId="a5">
    <w:name w:val="List Paragraph"/>
    <w:basedOn w:val="a"/>
    <w:uiPriority w:val="34"/>
    <w:qFormat/>
    <w:rsid w:val="00E42D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4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guorunqin</dc:creator>
  <cp:keywords/>
  <dc:description/>
  <cp:lastModifiedBy>xb21cn</cp:lastModifiedBy>
  <cp:revision>83</cp:revision>
  <dcterms:created xsi:type="dcterms:W3CDTF">2020-01-06T07:21:00Z</dcterms:created>
  <dcterms:modified xsi:type="dcterms:W3CDTF">2020-02-18T08:58:00Z</dcterms:modified>
</cp:coreProperties>
</file>