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C62" w:rsidRDefault="000D0393">
      <w:pPr>
        <w:jc w:val="center"/>
        <w:rPr>
          <w:rFonts w:ascii="仿宋" w:eastAsia="仿宋" w:hAnsi="仿宋"/>
          <w:b/>
          <w:sz w:val="28"/>
          <w:szCs w:val="28"/>
        </w:rPr>
      </w:pPr>
      <w:r>
        <w:rPr>
          <w:rFonts w:ascii="仿宋" w:eastAsia="仿宋" w:hAnsi="仿宋" w:hint="eastAsia"/>
          <w:b/>
          <w:sz w:val="28"/>
          <w:szCs w:val="28"/>
        </w:rPr>
        <w:t>MOOC背景下高校会计专业实验</w:t>
      </w:r>
      <w:proofErr w:type="gramStart"/>
      <w:r>
        <w:rPr>
          <w:rFonts w:ascii="仿宋" w:eastAsia="仿宋" w:hAnsi="仿宋" w:hint="eastAsia"/>
          <w:b/>
          <w:sz w:val="28"/>
          <w:szCs w:val="28"/>
        </w:rPr>
        <w:t>课程微课设计</w:t>
      </w:r>
      <w:proofErr w:type="gramEnd"/>
      <w:r>
        <w:rPr>
          <w:rFonts w:ascii="仿宋" w:eastAsia="仿宋" w:hAnsi="仿宋" w:hint="eastAsia"/>
          <w:b/>
          <w:sz w:val="28"/>
          <w:szCs w:val="28"/>
        </w:rPr>
        <w:t xml:space="preserve">与应用                            </w:t>
      </w:r>
    </w:p>
    <w:p w:rsidR="00541C62" w:rsidRDefault="000D0393">
      <w:pPr>
        <w:jc w:val="center"/>
        <w:rPr>
          <w:rFonts w:ascii="仿宋" w:eastAsia="仿宋" w:hAnsi="仿宋"/>
          <w:sz w:val="24"/>
          <w:szCs w:val="24"/>
          <w:vertAlign w:val="superscript"/>
        </w:rPr>
      </w:pPr>
      <w:r>
        <w:rPr>
          <w:rFonts w:ascii="仿宋" w:eastAsia="仿宋" w:hAnsi="仿宋" w:hint="eastAsia"/>
          <w:sz w:val="24"/>
          <w:szCs w:val="24"/>
        </w:rPr>
        <w:t>程晓娟</w:t>
      </w:r>
      <w:r>
        <w:rPr>
          <w:rStyle w:val="a8"/>
          <w:rFonts w:ascii="仿宋" w:eastAsia="仿宋" w:hAnsi="仿宋"/>
          <w:sz w:val="24"/>
          <w:szCs w:val="24"/>
        </w:rPr>
        <w:footnoteReference w:id="1"/>
      </w:r>
      <w:r>
        <w:rPr>
          <w:rFonts w:ascii="仿宋" w:eastAsia="仿宋" w:hAnsi="仿宋" w:hint="eastAsia"/>
          <w:sz w:val="24"/>
          <w:szCs w:val="24"/>
        </w:rPr>
        <w:t>，全春光</w:t>
      </w:r>
      <w:r>
        <w:rPr>
          <w:rFonts w:ascii="仿宋" w:eastAsia="仿宋" w:hAnsi="仿宋" w:hint="eastAsia"/>
          <w:sz w:val="24"/>
          <w:szCs w:val="24"/>
          <w:vertAlign w:val="superscript"/>
        </w:rPr>
        <w:t>2</w:t>
      </w:r>
      <w:r>
        <w:rPr>
          <w:rFonts w:ascii="仿宋" w:eastAsia="仿宋" w:hAnsi="仿宋" w:hint="eastAsia"/>
          <w:sz w:val="24"/>
          <w:szCs w:val="24"/>
        </w:rPr>
        <w:t>，</w:t>
      </w:r>
      <w:proofErr w:type="gramStart"/>
      <w:r>
        <w:rPr>
          <w:rFonts w:ascii="仿宋" w:eastAsia="仿宋" w:hAnsi="仿宋" w:hint="eastAsia"/>
          <w:sz w:val="24"/>
          <w:szCs w:val="24"/>
        </w:rPr>
        <w:t>朱桂菊</w:t>
      </w:r>
      <w:proofErr w:type="gramEnd"/>
      <w:r>
        <w:rPr>
          <w:rFonts w:ascii="仿宋" w:eastAsia="仿宋" w:hAnsi="仿宋" w:hint="eastAsia"/>
          <w:sz w:val="24"/>
          <w:szCs w:val="24"/>
          <w:vertAlign w:val="superscript"/>
        </w:rPr>
        <w:t>1</w:t>
      </w:r>
      <w:r>
        <w:rPr>
          <w:rFonts w:ascii="仿宋" w:eastAsia="仿宋" w:hAnsi="仿宋" w:hint="eastAsia"/>
          <w:sz w:val="24"/>
          <w:szCs w:val="24"/>
        </w:rPr>
        <w:t>，张笑言</w:t>
      </w:r>
      <w:r>
        <w:rPr>
          <w:rFonts w:ascii="仿宋" w:eastAsia="仿宋" w:hAnsi="仿宋" w:hint="eastAsia"/>
          <w:sz w:val="24"/>
          <w:szCs w:val="24"/>
          <w:vertAlign w:val="superscript"/>
        </w:rPr>
        <w:t>1</w:t>
      </w:r>
    </w:p>
    <w:p w:rsidR="00541C62" w:rsidRDefault="000D0393">
      <w:pPr>
        <w:jc w:val="center"/>
        <w:rPr>
          <w:rFonts w:ascii="仿宋" w:eastAsia="仿宋" w:hAnsi="仿宋"/>
          <w:szCs w:val="21"/>
        </w:rPr>
      </w:pPr>
      <w:r>
        <w:rPr>
          <w:rFonts w:ascii="仿宋" w:eastAsia="仿宋" w:hAnsi="仿宋" w:hint="eastAsia"/>
          <w:szCs w:val="21"/>
        </w:rPr>
        <w:t xml:space="preserve">（1.湖南工商大学， 湖南长沙 410205；2 长沙学院， 湖南长沙，410022） </w:t>
      </w:r>
    </w:p>
    <w:p w:rsidR="00541C62" w:rsidRDefault="000D0393">
      <w:pPr>
        <w:autoSpaceDE w:val="0"/>
        <w:autoSpaceDN w:val="0"/>
        <w:adjustRightInd w:val="0"/>
        <w:spacing w:line="400" w:lineRule="exact"/>
        <w:rPr>
          <w:rFonts w:ascii="仿宋" w:eastAsia="仿宋" w:hAnsi="仿宋"/>
          <w:szCs w:val="21"/>
        </w:rPr>
      </w:pPr>
      <w:r>
        <w:rPr>
          <w:rFonts w:ascii="仿宋" w:eastAsia="仿宋" w:hAnsi="仿宋" w:hint="eastAsia"/>
          <w:b/>
          <w:szCs w:val="21"/>
        </w:rPr>
        <w:t>摘要</w:t>
      </w:r>
      <w:r>
        <w:rPr>
          <w:rFonts w:ascii="仿宋" w:eastAsia="仿宋" w:hAnsi="仿宋" w:hint="eastAsia"/>
          <w:szCs w:val="21"/>
        </w:rPr>
        <w:t>：本文</w:t>
      </w:r>
      <w:r>
        <w:rPr>
          <w:rFonts w:ascii="仿宋" w:eastAsia="仿宋" w:hAnsi="仿宋" w:cs="黑体" w:hint="eastAsia"/>
          <w:kern w:val="0"/>
          <w:szCs w:val="21"/>
        </w:rPr>
        <w:t>针对高等院校会计专业</w:t>
      </w:r>
      <w:r>
        <w:rPr>
          <w:rFonts w:ascii="仿宋" w:eastAsia="仿宋" w:hAnsi="仿宋" w:hint="eastAsia"/>
          <w:szCs w:val="21"/>
        </w:rPr>
        <w:t>会计信息系统实验课堂教学中</w:t>
      </w:r>
      <w:r>
        <w:rPr>
          <w:rFonts w:ascii="仿宋" w:eastAsia="仿宋" w:hAnsi="仿宋" w:cs="黑体" w:hint="eastAsia"/>
          <w:kern w:val="0"/>
          <w:szCs w:val="21"/>
        </w:rPr>
        <w:t>存在的问题，</w:t>
      </w:r>
      <w:r>
        <w:rPr>
          <w:rFonts w:ascii="仿宋" w:eastAsia="仿宋" w:hAnsi="仿宋" w:cs="黑体" w:hint="eastAsia"/>
          <w:color w:val="000000"/>
          <w:kern w:val="0"/>
          <w:szCs w:val="21"/>
        </w:rPr>
        <w:t>提出了</w:t>
      </w:r>
      <w:proofErr w:type="gramStart"/>
      <w:r>
        <w:rPr>
          <w:rFonts w:ascii="仿宋" w:eastAsia="仿宋" w:hAnsi="仿宋" w:cs="黑体" w:hint="eastAsia"/>
          <w:color w:val="000000"/>
          <w:kern w:val="0"/>
          <w:szCs w:val="21"/>
        </w:rPr>
        <w:t>基于微课会计</w:t>
      </w:r>
      <w:proofErr w:type="gramEnd"/>
      <w:r>
        <w:rPr>
          <w:rFonts w:ascii="仿宋" w:eastAsia="仿宋" w:hAnsi="仿宋" w:cs="黑体" w:hint="eastAsia"/>
          <w:color w:val="000000"/>
          <w:kern w:val="0"/>
          <w:szCs w:val="21"/>
        </w:rPr>
        <w:t>专业实验课程教学模式的设计思路</w:t>
      </w:r>
      <w:r>
        <w:rPr>
          <w:rFonts w:ascii="仿宋" w:eastAsia="仿宋" w:hAnsi="仿宋" w:cs="DLF-32769-3-132790021+ZFTCLJ-94" w:hint="eastAsia"/>
          <w:color w:val="000000"/>
          <w:kern w:val="0"/>
          <w:szCs w:val="21"/>
        </w:rPr>
        <w:t>，并通过</w:t>
      </w:r>
      <w:r>
        <w:rPr>
          <w:rFonts w:ascii="仿宋" w:eastAsia="仿宋" w:hAnsi="仿宋" w:cs="黑体" w:hint="eastAsia"/>
          <w:kern w:val="0"/>
          <w:szCs w:val="21"/>
        </w:rPr>
        <w:t>在《会计信息系统》实验课“外部系统生成凭证修改”这一知识点实验课教学中的具体应用，进一步验证</w:t>
      </w:r>
      <w:proofErr w:type="gramStart"/>
      <w:r>
        <w:rPr>
          <w:rFonts w:ascii="仿宋" w:eastAsia="仿宋" w:hAnsi="仿宋" w:cs="黑体" w:hint="eastAsia"/>
          <w:kern w:val="0"/>
          <w:szCs w:val="21"/>
        </w:rPr>
        <w:t>了微课在</w:t>
      </w:r>
      <w:proofErr w:type="gramEnd"/>
      <w:r>
        <w:rPr>
          <w:rFonts w:ascii="仿宋" w:eastAsia="仿宋" w:hAnsi="仿宋" w:cs="黑体" w:hint="eastAsia"/>
          <w:kern w:val="0"/>
          <w:szCs w:val="21"/>
        </w:rPr>
        <w:t>实践性、操作性强的会计专业实验课程中的优势</w:t>
      </w:r>
      <w:r>
        <w:rPr>
          <w:rFonts w:ascii="仿宋" w:eastAsia="仿宋" w:hAnsi="仿宋" w:hint="eastAsia"/>
          <w:szCs w:val="21"/>
        </w:rPr>
        <w:t>。</w:t>
      </w:r>
    </w:p>
    <w:p w:rsidR="00541C62" w:rsidRDefault="000D0393">
      <w:pPr>
        <w:autoSpaceDE w:val="0"/>
        <w:autoSpaceDN w:val="0"/>
        <w:adjustRightInd w:val="0"/>
        <w:spacing w:line="400" w:lineRule="exact"/>
        <w:rPr>
          <w:rFonts w:ascii="仿宋" w:eastAsia="仿宋" w:hAnsi="仿宋"/>
          <w:szCs w:val="21"/>
        </w:rPr>
      </w:pPr>
      <w:r>
        <w:rPr>
          <w:rFonts w:ascii="仿宋" w:eastAsia="仿宋" w:hAnsi="仿宋" w:hint="eastAsia"/>
          <w:b/>
          <w:szCs w:val="21"/>
        </w:rPr>
        <w:t>关键词</w:t>
      </w:r>
      <w:r>
        <w:rPr>
          <w:rFonts w:ascii="仿宋" w:eastAsia="仿宋" w:hAnsi="仿宋" w:hint="eastAsia"/>
          <w:szCs w:val="21"/>
        </w:rPr>
        <w:t>：慕课（MOOC）；微课；会计信息系统；实验课程；教学模式</w:t>
      </w:r>
    </w:p>
    <w:p w:rsidR="00541C62" w:rsidRDefault="000D0393">
      <w:pPr>
        <w:autoSpaceDE w:val="0"/>
        <w:autoSpaceDN w:val="0"/>
        <w:adjustRightInd w:val="0"/>
        <w:spacing w:line="400" w:lineRule="exact"/>
        <w:rPr>
          <w:rFonts w:ascii="仿宋" w:eastAsia="仿宋" w:hAnsi="仿宋"/>
          <w:szCs w:val="21"/>
        </w:rPr>
      </w:pPr>
      <w:r>
        <w:rPr>
          <w:rFonts w:ascii="仿宋" w:eastAsia="仿宋" w:hAnsi="仿宋"/>
          <w:b/>
          <w:szCs w:val="21"/>
        </w:rPr>
        <w:t>中图分类号</w:t>
      </w:r>
      <w:r>
        <w:rPr>
          <w:rFonts w:ascii="仿宋" w:eastAsia="仿宋" w:hAnsi="仿宋" w:hint="eastAsia"/>
          <w:szCs w:val="21"/>
        </w:rPr>
        <w:t>：</w:t>
      </w:r>
      <w:r>
        <w:rPr>
          <w:rFonts w:ascii="仿宋" w:eastAsia="仿宋" w:hAnsi="仿宋"/>
          <w:szCs w:val="21"/>
        </w:rPr>
        <w:t>G</w:t>
      </w:r>
      <w:r>
        <w:rPr>
          <w:rFonts w:ascii="仿宋" w:eastAsia="仿宋" w:hAnsi="仿宋" w:hint="eastAsia"/>
          <w:szCs w:val="21"/>
        </w:rPr>
        <w:t xml:space="preserve">647   </w:t>
      </w:r>
      <w:r>
        <w:rPr>
          <w:rFonts w:ascii="仿宋" w:eastAsia="仿宋" w:hAnsi="仿宋" w:hint="eastAsia"/>
          <w:b/>
          <w:szCs w:val="21"/>
        </w:rPr>
        <w:t>文献标识码</w:t>
      </w:r>
      <w:r>
        <w:rPr>
          <w:rFonts w:ascii="仿宋" w:eastAsia="仿宋" w:hAnsi="仿宋" w:hint="eastAsia"/>
          <w:szCs w:val="21"/>
        </w:rPr>
        <w:t>：A</w:t>
      </w:r>
    </w:p>
    <w:p w:rsidR="00541C62" w:rsidRDefault="000D0393">
      <w:pPr>
        <w:autoSpaceDE w:val="0"/>
        <w:autoSpaceDN w:val="0"/>
        <w:adjustRightInd w:val="0"/>
        <w:spacing w:line="400" w:lineRule="exact"/>
        <w:ind w:firstLineChars="200" w:firstLine="422"/>
        <w:rPr>
          <w:rFonts w:ascii="仿宋" w:eastAsia="仿宋" w:hAnsi="仿宋" w:cs="黑体"/>
          <w:b/>
          <w:kern w:val="0"/>
          <w:szCs w:val="21"/>
        </w:rPr>
      </w:pPr>
      <w:r>
        <w:rPr>
          <w:rFonts w:ascii="仿宋" w:eastAsia="仿宋" w:hAnsi="仿宋" w:cs="黑体" w:hint="eastAsia"/>
          <w:b/>
          <w:kern w:val="0"/>
          <w:szCs w:val="21"/>
        </w:rPr>
        <w:t>一、引言</w:t>
      </w:r>
    </w:p>
    <w:p w:rsidR="00541C62" w:rsidRDefault="000D0393">
      <w:pPr>
        <w:autoSpaceDE w:val="0"/>
        <w:autoSpaceDN w:val="0"/>
        <w:adjustRightInd w:val="0"/>
        <w:spacing w:line="400" w:lineRule="exact"/>
        <w:ind w:firstLineChars="200" w:firstLine="420"/>
        <w:rPr>
          <w:rFonts w:ascii="仿宋" w:eastAsia="仿宋" w:hAnsi="仿宋" w:cs="DLF-32769-4-551243726+ZDZDhP-10"/>
          <w:kern w:val="0"/>
          <w:szCs w:val="21"/>
        </w:rPr>
      </w:pPr>
      <w:r>
        <w:rPr>
          <w:rFonts w:ascii="仿宋" w:eastAsia="仿宋" w:hAnsi="仿宋" w:cs="黑体" w:hint="eastAsia"/>
          <w:kern w:val="0"/>
          <w:szCs w:val="21"/>
        </w:rPr>
        <w:t>近年来</w:t>
      </w:r>
      <w:r>
        <w:rPr>
          <w:rFonts w:ascii="仿宋" w:eastAsia="仿宋" w:hAnsi="仿宋" w:cs="DLF-32769-4-551243726+ZDZDhP-10" w:hint="eastAsia"/>
          <w:kern w:val="0"/>
          <w:szCs w:val="21"/>
        </w:rPr>
        <w:t>，伴随着</w:t>
      </w:r>
      <w:r>
        <w:rPr>
          <w:rFonts w:ascii="仿宋" w:eastAsia="仿宋" w:hAnsi="仿宋" w:cs="黑体" w:hint="eastAsia"/>
          <w:kern w:val="0"/>
          <w:szCs w:val="21"/>
        </w:rPr>
        <w:t>移动互联网</w:t>
      </w:r>
      <w:r>
        <w:rPr>
          <w:rFonts w:ascii="仿宋" w:eastAsia="仿宋" w:hAnsi="仿宋" w:cs="DLF-32769-4-551243726+ZDZDhP-10" w:hint="eastAsia"/>
          <w:kern w:val="0"/>
          <w:szCs w:val="21"/>
        </w:rPr>
        <w:t>、</w:t>
      </w:r>
      <w:proofErr w:type="gramStart"/>
      <w:r>
        <w:rPr>
          <w:rFonts w:ascii="仿宋" w:eastAsia="仿宋" w:hAnsi="仿宋" w:cs="黑体" w:hint="eastAsia"/>
          <w:kern w:val="0"/>
          <w:szCs w:val="21"/>
        </w:rPr>
        <w:t>云计算</w:t>
      </w:r>
      <w:proofErr w:type="gramEnd"/>
      <w:r>
        <w:rPr>
          <w:rFonts w:ascii="仿宋" w:eastAsia="仿宋" w:hAnsi="仿宋" w:cs="黑体" w:hint="eastAsia"/>
          <w:kern w:val="0"/>
          <w:szCs w:val="21"/>
        </w:rPr>
        <w:t>等新一代信息技术的迅速发展</w:t>
      </w:r>
      <w:r>
        <w:rPr>
          <w:rFonts w:ascii="仿宋" w:eastAsia="仿宋" w:hAnsi="仿宋" w:cs="DLF-32769-4-551243726+ZDZDhP-10" w:hint="eastAsia"/>
          <w:kern w:val="0"/>
          <w:szCs w:val="21"/>
        </w:rPr>
        <w:t>， 一批融合现代信息技术的教学新模式应运而生，这</w:t>
      </w:r>
      <w:r>
        <w:rPr>
          <w:rFonts w:ascii="仿宋" w:eastAsia="仿宋" w:hAnsi="仿宋" w:cs="黑体" w:hint="eastAsia"/>
          <w:kern w:val="0"/>
          <w:szCs w:val="21"/>
        </w:rPr>
        <w:t>既对高校的教育教学系统变革产生了巨大的推动力</w:t>
      </w:r>
      <w:r>
        <w:rPr>
          <w:rFonts w:ascii="仿宋" w:eastAsia="仿宋" w:hAnsi="仿宋" w:cs="DLF-32769-4-551243726+ZDZDhP-10" w:hint="eastAsia"/>
          <w:kern w:val="0"/>
          <w:szCs w:val="21"/>
        </w:rPr>
        <w:t>，</w:t>
      </w:r>
      <w:r>
        <w:rPr>
          <w:rFonts w:ascii="仿宋" w:eastAsia="仿宋" w:hAnsi="仿宋" w:cs="黑体" w:hint="eastAsia"/>
          <w:kern w:val="0"/>
          <w:szCs w:val="21"/>
        </w:rPr>
        <w:t>也为教学模式改革和创新提供了方便快捷的技术保障</w:t>
      </w:r>
      <w:r>
        <w:rPr>
          <w:rFonts w:ascii="仿宋" w:eastAsia="仿宋" w:hAnsi="仿宋" w:cs="DLF-32769-4-551243726+ZDZDhP-10" w:hint="eastAsia"/>
          <w:kern w:val="0"/>
          <w:szCs w:val="21"/>
        </w:rPr>
        <w:t>。慕课（Massive Open Online Course，MOOC）作为一种全新的知识传授模式和学生学习模式，以其“规模性、开发性、互动性”的显著特点浪潮般席卷全球，为我国高等教育与信息技术深度融合过程中教学理念和教学模式的创新与变革提供了良好的机遇和巨大的推动力。教育部颁布的《教育信息化十年发展规划（2011～2020年）》中指出，“以教育信息化带动教育现代化，破解制约我国教育发展的难题，促进教育的创新与变革，是我国教育事业发展的战略选择”</w:t>
      </w:r>
      <w:r>
        <w:rPr>
          <w:rFonts w:ascii="仿宋" w:eastAsia="仿宋" w:hAnsi="仿宋" w:cs="DLF-32769-4-551243726+ZDZDhP-10" w:hint="eastAsia"/>
          <w:kern w:val="0"/>
          <w:szCs w:val="21"/>
          <w:vertAlign w:val="superscript"/>
        </w:rPr>
        <w:t>[1]</w:t>
      </w:r>
      <w:r>
        <w:rPr>
          <w:rFonts w:ascii="仿宋" w:eastAsia="仿宋" w:hAnsi="仿宋" w:cs="DLF-32769-4-551243726+ZDZDhP-10" w:hint="eastAsia"/>
          <w:kern w:val="0"/>
          <w:szCs w:val="21"/>
        </w:rPr>
        <w:t>。因此，面对“慕课”风暴，如何</w:t>
      </w:r>
      <w:proofErr w:type="gramStart"/>
      <w:r>
        <w:rPr>
          <w:rFonts w:ascii="仿宋" w:eastAsia="仿宋" w:hAnsi="仿宋" w:cs="DLF-32769-4-551243726+ZDZDhP-10" w:hint="eastAsia"/>
          <w:kern w:val="0"/>
          <w:szCs w:val="21"/>
        </w:rPr>
        <w:t>将慕课</w:t>
      </w:r>
      <w:proofErr w:type="gramEnd"/>
      <w:r>
        <w:rPr>
          <w:rFonts w:ascii="仿宋" w:eastAsia="仿宋" w:hAnsi="仿宋" w:cs="DLF-32769-4-551243726+ZDZDhP-10" w:hint="eastAsia"/>
          <w:kern w:val="0"/>
          <w:szCs w:val="21"/>
        </w:rPr>
        <w:t>教育平台及教育资源有效地引入到高等教育课堂中，成为当前我国高校以信息化建设为契机，促进教育改革创新中亟需解决的问题。</w:t>
      </w:r>
    </w:p>
    <w:p w:rsidR="00541C62" w:rsidRDefault="000D0393">
      <w:pPr>
        <w:autoSpaceDE w:val="0"/>
        <w:autoSpaceDN w:val="0"/>
        <w:adjustRightInd w:val="0"/>
        <w:spacing w:line="400" w:lineRule="exact"/>
        <w:ind w:firstLineChars="200" w:firstLine="420"/>
        <w:rPr>
          <w:rFonts w:ascii="仿宋" w:eastAsia="仿宋" w:hAnsi="仿宋" w:cs="DLF-32769-4-551243726+ZDZDhP-10"/>
          <w:kern w:val="0"/>
          <w:szCs w:val="21"/>
        </w:rPr>
      </w:pPr>
      <w:r>
        <w:rPr>
          <w:rFonts w:ascii="仿宋" w:eastAsia="仿宋" w:hAnsi="仿宋" w:cs="DLF-32769-4-551243726+ZDZDhP-10" w:hint="eastAsia"/>
          <w:kern w:val="0"/>
          <w:szCs w:val="21"/>
        </w:rPr>
        <w:t>众所周知，MOOC环境主要是通过</w:t>
      </w:r>
      <w:r w:rsidR="00A538C6">
        <w:rPr>
          <w:rFonts w:ascii="仿宋" w:eastAsia="仿宋" w:hAnsi="仿宋" w:cs="DLF-32769-4-551243726+ZDZDhP-10" w:hint="eastAsia"/>
          <w:kern w:val="0"/>
          <w:szCs w:val="21"/>
        </w:rPr>
        <w:t>将分解、细化后的知识点制作成片段化的系列微课，来实现学习者随时随地重复学习的目的。</w:t>
      </w:r>
      <w:proofErr w:type="gramStart"/>
      <w:r w:rsidR="00A538C6">
        <w:rPr>
          <w:rFonts w:ascii="仿宋" w:eastAsia="仿宋" w:hAnsi="仿宋" w:cs="DLF-32769-4-551243726+ZDZDhP-10" w:hint="eastAsia"/>
          <w:kern w:val="0"/>
          <w:szCs w:val="21"/>
        </w:rPr>
        <w:t>因此</w:t>
      </w:r>
      <w:r>
        <w:rPr>
          <w:rFonts w:ascii="仿宋" w:eastAsia="仿宋" w:hAnsi="仿宋" w:cs="DLF-32769-4-551243726+ZDZDhP-10" w:hint="eastAsia"/>
          <w:kern w:val="0"/>
          <w:szCs w:val="21"/>
        </w:rPr>
        <w:t>微课作为</w:t>
      </w:r>
      <w:proofErr w:type="gramEnd"/>
      <w:r>
        <w:rPr>
          <w:rFonts w:ascii="仿宋" w:eastAsia="仿宋" w:hAnsi="仿宋" w:cs="DLF-32769-4-551243726+ZDZDhP-10" w:hint="eastAsia"/>
          <w:kern w:val="0"/>
          <w:szCs w:val="21"/>
        </w:rPr>
        <w:t>MOOC</w:t>
      </w:r>
      <w:r w:rsidR="00A538C6">
        <w:rPr>
          <w:rFonts w:ascii="仿宋" w:eastAsia="仿宋" w:hAnsi="仿宋" w:cs="DLF-32769-4-551243726+ZDZDhP-10" w:hint="eastAsia"/>
          <w:kern w:val="0"/>
          <w:szCs w:val="21"/>
        </w:rPr>
        <w:t>学习</w:t>
      </w:r>
      <w:r>
        <w:rPr>
          <w:rFonts w:ascii="仿宋" w:eastAsia="仿宋" w:hAnsi="仿宋" w:cs="DLF-32769-4-551243726+ZDZDhP-10" w:hint="eastAsia"/>
          <w:kern w:val="0"/>
          <w:szCs w:val="21"/>
        </w:rPr>
        <w:t>环境下</w:t>
      </w:r>
      <w:r w:rsidR="00A538C6">
        <w:rPr>
          <w:rFonts w:ascii="仿宋" w:eastAsia="仿宋" w:hAnsi="仿宋" w:cs="DLF-32769-4-551243726+ZDZDhP-10" w:hint="eastAsia"/>
          <w:kern w:val="0"/>
          <w:szCs w:val="21"/>
        </w:rPr>
        <w:t>最重要的学习资源，其</w:t>
      </w:r>
      <w:r w:rsidR="009A581C">
        <w:rPr>
          <w:rFonts w:ascii="仿宋" w:eastAsia="仿宋" w:hAnsi="仿宋" w:cs="DLF-32769-4-551243726+ZDZDhP-10" w:hint="eastAsia"/>
          <w:kern w:val="0"/>
          <w:szCs w:val="21"/>
        </w:rPr>
        <w:t>设计</w:t>
      </w:r>
      <w:r w:rsidR="00A538C6">
        <w:rPr>
          <w:rFonts w:ascii="仿宋" w:eastAsia="仿宋" w:hAnsi="仿宋" w:cs="DLF-32769-4-551243726+ZDZDhP-10" w:hint="eastAsia"/>
          <w:kern w:val="0"/>
          <w:szCs w:val="21"/>
        </w:rPr>
        <w:t>质量直接影响到</w:t>
      </w:r>
      <w:r w:rsidR="009A581C">
        <w:rPr>
          <w:rFonts w:ascii="仿宋" w:eastAsia="仿宋" w:hAnsi="仿宋" w:cs="DLF-32769-4-551243726+ZDZDhP-10" w:hint="eastAsia"/>
          <w:kern w:val="0"/>
          <w:szCs w:val="21"/>
        </w:rPr>
        <w:t>学生的学习积极性和学习效果</w:t>
      </w:r>
      <w:r>
        <w:rPr>
          <w:rFonts w:ascii="仿宋" w:eastAsia="仿宋" w:hAnsi="仿宋" w:cs="DLF-32769-4-551243726+ZDZDhP-10" w:hint="eastAsia"/>
          <w:kern w:val="0"/>
          <w:szCs w:val="21"/>
        </w:rPr>
        <w:t>。然而，</w:t>
      </w:r>
      <w:proofErr w:type="gramStart"/>
      <w:r>
        <w:rPr>
          <w:rFonts w:ascii="仿宋" w:eastAsia="仿宋" w:hAnsi="仿宋" w:cs="DLF-32769-4-551243726+ZDZDhP-10" w:hint="eastAsia"/>
          <w:kern w:val="0"/>
          <w:szCs w:val="21"/>
        </w:rPr>
        <w:t>由于微课的</w:t>
      </w:r>
      <w:proofErr w:type="gramEnd"/>
      <w:r w:rsidR="009A581C">
        <w:rPr>
          <w:rFonts w:ascii="仿宋" w:eastAsia="仿宋" w:hAnsi="仿宋" w:cs="DLF-32769-4-551243726+ZDZDhP-10" w:hint="eastAsia"/>
          <w:kern w:val="0"/>
          <w:szCs w:val="21"/>
        </w:rPr>
        <w:t>课程性质、教学目标和学习对象不尽相同</w:t>
      </w:r>
      <w:r>
        <w:rPr>
          <w:rFonts w:ascii="仿宋" w:eastAsia="仿宋" w:hAnsi="仿宋" w:cs="DLF-32769-4-551243726+ZDZDhP-10" w:hint="eastAsia"/>
          <w:kern w:val="0"/>
          <w:szCs w:val="21"/>
        </w:rPr>
        <w:t>，</w:t>
      </w:r>
      <w:r w:rsidR="009A581C">
        <w:rPr>
          <w:rFonts w:ascii="仿宋" w:eastAsia="仿宋" w:hAnsi="仿宋" w:cs="DLF-32769-4-551243726+ZDZDhP-10" w:hint="eastAsia"/>
          <w:kern w:val="0"/>
          <w:szCs w:val="21"/>
        </w:rPr>
        <w:t>导致其课程</w:t>
      </w:r>
      <w:r>
        <w:rPr>
          <w:rFonts w:ascii="仿宋" w:eastAsia="仿宋" w:hAnsi="仿宋" w:cs="DLF-32769-4-551243726+ZDZDhP-10" w:hint="eastAsia"/>
          <w:kern w:val="0"/>
          <w:szCs w:val="21"/>
        </w:rPr>
        <w:t>设计理念、内容设计</w:t>
      </w:r>
      <w:r w:rsidR="009A581C">
        <w:rPr>
          <w:rFonts w:ascii="仿宋" w:eastAsia="仿宋" w:hAnsi="仿宋" w:cs="DLF-32769-4-551243726+ZDZDhP-10" w:hint="eastAsia"/>
          <w:kern w:val="0"/>
          <w:szCs w:val="21"/>
        </w:rPr>
        <w:t>及</w:t>
      </w:r>
      <w:r>
        <w:rPr>
          <w:rFonts w:ascii="仿宋" w:eastAsia="仿宋" w:hAnsi="仿宋" w:cs="DLF-32769-4-551243726+ZDZDhP-10" w:hint="eastAsia"/>
          <w:kern w:val="0"/>
          <w:szCs w:val="21"/>
        </w:rPr>
        <w:t>呈现</w:t>
      </w:r>
      <w:r w:rsidR="009A581C">
        <w:rPr>
          <w:rFonts w:ascii="仿宋" w:eastAsia="仿宋" w:hAnsi="仿宋" w:cs="DLF-32769-4-551243726+ZDZDhP-10" w:hint="eastAsia"/>
          <w:kern w:val="0"/>
          <w:szCs w:val="21"/>
        </w:rPr>
        <w:t>形式</w:t>
      </w:r>
      <w:r>
        <w:rPr>
          <w:rFonts w:ascii="仿宋" w:eastAsia="仿宋" w:hAnsi="仿宋" w:cs="DLF-32769-4-551243726+ZDZDhP-10" w:hint="eastAsia"/>
          <w:kern w:val="0"/>
          <w:szCs w:val="21"/>
        </w:rPr>
        <w:t>等均</w:t>
      </w:r>
      <w:r w:rsidR="009A581C">
        <w:rPr>
          <w:rFonts w:ascii="仿宋" w:eastAsia="仿宋" w:hAnsi="仿宋" w:cs="DLF-32769-4-551243726+ZDZDhP-10" w:hint="eastAsia"/>
          <w:kern w:val="0"/>
          <w:szCs w:val="21"/>
        </w:rPr>
        <w:t>存在较大差异</w:t>
      </w:r>
      <w:r>
        <w:rPr>
          <w:rFonts w:ascii="仿宋" w:eastAsia="仿宋" w:hAnsi="仿宋" w:cs="DLF-32769-4-551243726+ZDZDhP-10" w:hint="eastAsia"/>
          <w:kern w:val="0"/>
          <w:szCs w:val="21"/>
          <w:vertAlign w:val="superscript"/>
        </w:rPr>
        <w:t>[2]</w:t>
      </w:r>
      <w:r>
        <w:rPr>
          <w:rFonts w:ascii="仿宋" w:eastAsia="仿宋" w:hAnsi="仿宋" w:cs="DLF-32769-4-551243726+ZDZDhP-10" w:hint="eastAsia"/>
          <w:kern w:val="0"/>
          <w:szCs w:val="21"/>
        </w:rPr>
        <w:t>。目前</w:t>
      </w:r>
      <w:proofErr w:type="gramStart"/>
      <w:r>
        <w:rPr>
          <w:rFonts w:ascii="仿宋" w:eastAsia="仿宋" w:hAnsi="仿宋" w:cs="DLF-32769-4-551243726+ZDZDhP-10" w:hint="eastAsia"/>
          <w:kern w:val="0"/>
          <w:szCs w:val="21"/>
        </w:rPr>
        <w:t>有关微课设计</w:t>
      </w:r>
      <w:proofErr w:type="gramEnd"/>
      <w:r>
        <w:rPr>
          <w:rFonts w:ascii="仿宋" w:eastAsia="仿宋" w:hAnsi="仿宋" w:cs="DLF-32769-4-551243726+ZDZDhP-10" w:hint="eastAsia"/>
          <w:kern w:val="0"/>
          <w:szCs w:val="21"/>
        </w:rPr>
        <w:t>的标准和策略还没有形成统一的规范，可以直接</w:t>
      </w:r>
      <w:r w:rsidR="0037113A">
        <w:rPr>
          <w:rFonts w:ascii="仿宋" w:eastAsia="仿宋" w:hAnsi="仿宋" w:cs="DLF-32769-4-551243726+ZDZDhP-10" w:hint="eastAsia"/>
          <w:kern w:val="0"/>
          <w:szCs w:val="21"/>
        </w:rPr>
        <w:t>投入</w:t>
      </w:r>
      <w:r>
        <w:rPr>
          <w:rFonts w:ascii="仿宋" w:eastAsia="仿宋" w:hAnsi="仿宋" w:cs="DLF-32769-4-551243726+ZDZDhP-10" w:hint="eastAsia"/>
          <w:kern w:val="0"/>
          <w:szCs w:val="21"/>
        </w:rPr>
        <w:t>使用</w:t>
      </w:r>
      <w:proofErr w:type="gramStart"/>
      <w:r>
        <w:rPr>
          <w:rFonts w:ascii="仿宋" w:eastAsia="仿宋" w:hAnsi="仿宋" w:cs="DLF-32769-4-551243726+ZDZDhP-10" w:hint="eastAsia"/>
          <w:kern w:val="0"/>
          <w:szCs w:val="21"/>
        </w:rPr>
        <w:t>的微课也</w:t>
      </w:r>
      <w:proofErr w:type="gramEnd"/>
      <w:r w:rsidR="0037113A">
        <w:rPr>
          <w:rFonts w:ascii="仿宋" w:eastAsia="仿宋" w:hAnsi="仿宋" w:cs="DLF-32769-4-551243726+ZDZDhP-10" w:hint="eastAsia"/>
          <w:kern w:val="0"/>
          <w:szCs w:val="21"/>
        </w:rPr>
        <w:t>甚</w:t>
      </w:r>
      <w:r>
        <w:rPr>
          <w:rFonts w:ascii="仿宋" w:eastAsia="仿宋" w:hAnsi="仿宋" w:cs="DLF-32769-4-551243726+ZDZDhP-10" w:hint="eastAsia"/>
          <w:kern w:val="0"/>
          <w:szCs w:val="21"/>
        </w:rPr>
        <w:t>为缺乏。基于此，本文将结合我校会计专业《会计信息系统》实验课程的实际教学情况，通过对《会计信息系统》实验课程的微课程进行设计与应用，将MOOC教育理念引入到会计信息实践教学中，增强课程的交互性与开放性，提高学生</w:t>
      </w:r>
      <w:r w:rsidR="00000E1E">
        <w:rPr>
          <w:rFonts w:ascii="仿宋" w:eastAsia="仿宋" w:hAnsi="仿宋" w:cs="DLF-32769-4-551243726+ZDZDhP-10" w:hint="eastAsia"/>
          <w:kern w:val="0"/>
          <w:szCs w:val="21"/>
        </w:rPr>
        <w:t>主动</w:t>
      </w:r>
      <w:r>
        <w:rPr>
          <w:rFonts w:ascii="仿宋" w:eastAsia="仿宋" w:hAnsi="仿宋" w:cs="DLF-32769-4-551243726+ZDZDhP-10" w:hint="eastAsia"/>
          <w:kern w:val="0"/>
          <w:szCs w:val="21"/>
        </w:rPr>
        <w:t>学习</w:t>
      </w:r>
      <w:r w:rsidR="00000E1E">
        <w:rPr>
          <w:rFonts w:ascii="仿宋" w:eastAsia="仿宋" w:hAnsi="仿宋" w:cs="DLF-32769-4-551243726+ZDZDhP-10" w:hint="eastAsia"/>
          <w:kern w:val="0"/>
          <w:szCs w:val="21"/>
        </w:rPr>
        <w:t>、自主学习</w:t>
      </w:r>
      <w:r>
        <w:rPr>
          <w:rFonts w:ascii="仿宋" w:eastAsia="仿宋" w:hAnsi="仿宋" w:cs="DLF-32769-4-551243726+ZDZDhP-10" w:hint="eastAsia"/>
          <w:kern w:val="0"/>
          <w:szCs w:val="21"/>
        </w:rPr>
        <w:t>的积极性，</w:t>
      </w:r>
      <w:r w:rsidR="00000E1E">
        <w:rPr>
          <w:rFonts w:ascii="仿宋" w:eastAsia="仿宋" w:hAnsi="仿宋" w:cs="DLF-32769-4-551243726+ZDZDhP-10" w:hint="eastAsia"/>
          <w:kern w:val="0"/>
          <w:szCs w:val="21"/>
        </w:rPr>
        <w:t>从而</w:t>
      </w:r>
      <w:r>
        <w:rPr>
          <w:rFonts w:ascii="仿宋" w:eastAsia="仿宋" w:hAnsi="仿宋" w:cs="DLF-32769-4-551243726+ZDZDhP-10" w:hint="eastAsia"/>
          <w:kern w:val="0"/>
          <w:szCs w:val="21"/>
        </w:rPr>
        <w:t>进一步提升</w:t>
      </w:r>
      <w:r w:rsidR="00000E1E">
        <w:rPr>
          <w:rFonts w:ascii="仿宋" w:eastAsia="仿宋" w:hAnsi="仿宋" w:cs="DLF-32769-4-551243726+ZDZDhP-10" w:hint="eastAsia"/>
          <w:kern w:val="0"/>
          <w:szCs w:val="21"/>
        </w:rPr>
        <w:t>教学效率和</w:t>
      </w:r>
      <w:r>
        <w:rPr>
          <w:rFonts w:ascii="仿宋" w:eastAsia="仿宋" w:hAnsi="仿宋" w:cs="DLF-32769-4-551243726+ZDZDhP-10" w:hint="eastAsia"/>
          <w:kern w:val="0"/>
          <w:szCs w:val="21"/>
        </w:rPr>
        <w:t>质量。</w:t>
      </w:r>
    </w:p>
    <w:p w:rsidR="00541C62" w:rsidRDefault="000D0393">
      <w:pPr>
        <w:autoSpaceDE w:val="0"/>
        <w:autoSpaceDN w:val="0"/>
        <w:adjustRightInd w:val="0"/>
        <w:spacing w:line="400" w:lineRule="exact"/>
        <w:ind w:firstLineChars="200" w:firstLine="422"/>
        <w:rPr>
          <w:rFonts w:ascii="仿宋" w:eastAsia="仿宋" w:hAnsi="仿宋" w:cs="黑体"/>
          <w:b/>
          <w:kern w:val="0"/>
          <w:szCs w:val="21"/>
        </w:rPr>
      </w:pPr>
      <w:r>
        <w:rPr>
          <w:rFonts w:ascii="仿宋" w:eastAsia="仿宋" w:hAnsi="仿宋" w:cs="黑体" w:hint="eastAsia"/>
          <w:b/>
          <w:kern w:val="0"/>
          <w:szCs w:val="21"/>
        </w:rPr>
        <w:lastRenderedPageBreak/>
        <w:t>二、《会计信息系统》实验课堂教学现状及困境</w:t>
      </w:r>
    </w:p>
    <w:p w:rsidR="00541C62" w:rsidRDefault="000D0393">
      <w:pPr>
        <w:autoSpaceDE w:val="0"/>
        <w:autoSpaceDN w:val="0"/>
        <w:adjustRightInd w:val="0"/>
        <w:spacing w:line="400" w:lineRule="exact"/>
        <w:ind w:firstLineChars="200" w:firstLine="420"/>
        <w:rPr>
          <w:rFonts w:ascii="仿宋" w:eastAsia="仿宋" w:hAnsi="仿宋" w:cs="DLF-32769-4-551243726+ZDZDhP-10"/>
          <w:kern w:val="0"/>
          <w:szCs w:val="21"/>
        </w:rPr>
      </w:pPr>
      <w:r>
        <w:rPr>
          <w:rFonts w:ascii="仿宋" w:eastAsia="仿宋" w:hAnsi="仿宋" w:cs="DLF-32769-4-551243726+ZDZDhP-10" w:hint="eastAsia"/>
          <w:kern w:val="0"/>
          <w:szCs w:val="21"/>
        </w:rPr>
        <w:t>《会计信息系统》是会计</w:t>
      </w:r>
      <w:r w:rsidR="000E2934">
        <w:rPr>
          <w:rFonts w:ascii="仿宋" w:eastAsia="仿宋" w:hAnsi="仿宋" w:cs="DLF-32769-4-551243726+ZDZDhP-10" w:hint="eastAsia"/>
          <w:kern w:val="0"/>
          <w:szCs w:val="21"/>
        </w:rPr>
        <w:t>学</w:t>
      </w:r>
      <w:r>
        <w:rPr>
          <w:rFonts w:ascii="仿宋" w:eastAsia="仿宋" w:hAnsi="仿宋" w:cs="DLF-32769-4-551243726+ZDZDhP-10" w:hint="eastAsia"/>
          <w:kern w:val="0"/>
          <w:szCs w:val="21"/>
        </w:rPr>
        <w:t>专业</w:t>
      </w:r>
      <w:r w:rsidR="000E2934">
        <w:rPr>
          <w:rFonts w:ascii="仿宋" w:eastAsia="仿宋" w:hAnsi="仿宋" w:cs="DLF-32769-4-551243726+ZDZDhP-10" w:hint="eastAsia"/>
          <w:kern w:val="0"/>
          <w:szCs w:val="21"/>
        </w:rPr>
        <w:t>必修的核心主干</w:t>
      </w:r>
      <w:r>
        <w:rPr>
          <w:rFonts w:ascii="仿宋" w:eastAsia="仿宋" w:hAnsi="仿宋" w:cs="DLF-32769-4-551243726+ZDZDhP-10" w:hint="eastAsia"/>
          <w:kern w:val="0"/>
          <w:szCs w:val="21"/>
        </w:rPr>
        <w:t>课程，</w:t>
      </w:r>
      <w:r w:rsidR="000E2934">
        <w:rPr>
          <w:rFonts w:ascii="仿宋" w:eastAsia="仿宋" w:hAnsi="仿宋" w:cs="DLF-32769-4-551243726+ZDZDhP-10" w:hint="eastAsia"/>
          <w:kern w:val="0"/>
          <w:szCs w:val="21"/>
        </w:rPr>
        <w:t>其将会计学专业基本理论知识和财务软件操作融为一体，</w:t>
      </w:r>
      <w:r w:rsidR="000E2934" w:rsidRPr="000E2934">
        <w:rPr>
          <w:rFonts w:ascii="仿宋" w:eastAsia="仿宋" w:hAnsi="仿宋" w:cs="DLF-32769-4-551243726+ZDZDhP-10" w:hint="eastAsia"/>
          <w:kern w:val="0"/>
          <w:szCs w:val="21"/>
        </w:rPr>
        <w:t>是一门</w:t>
      </w:r>
      <w:r w:rsidR="000E2934">
        <w:rPr>
          <w:rFonts w:ascii="仿宋" w:eastAsia="仿宋" w:hAnsi="仿宋" w:cs="DLF-32769-4-551243726+ZDZDhP-10" w:hint="eastAsia"/>
          <w:kern w:val="0"/>
          <w:szCs w:val="21"/>
        </w:rPr>
        <w:t>集</w:t>
      </w:r>
      <w:r w:rsidR="000E2934" w:rsidRPr="000E2934">
        <w:rPr>
          <w:rFonts w:ascii="仿宋" w:eastAsia="仿宋" w:hAnsi="仿宋" w:cs="DLF-32769-4-551243726+ZDZDhP-10" w:hint="eastAsia"/>
          <w:kern w:val="0"/>
          <w:szCs w:val="21"/>
        </w:rPr>
        <w:t>会计专业理论、方法与实践相融合的</w:t>
      </w:r>
      <w:r w:rsidR="000E2934">
        <w:rPr>
          <w:rFonts w:ascii="仿宋" w:eastAsia="仿宋" w:hAnsi="仿宋" w:cs="DLF-32769-4-551243726+ZDZDhP-10" w:hint="eastAsia"/>
          <w:kern w:val="0"/>
          <w:szCs w:val="21"/>
        </w:rPr>
        <w:t>跨学科</w:t>
      </w:r>
      <w:r w:rsidR="000E2934" w:rsidRPr="000E2934">
        <w:rPr>
          <w:rFonts w:ascii="仿宋" w:eastAsia="仿宋" w:hAnsi="仿宋" w:cs="DLF-32769-4-551243726+ZDZDhP-10" w:hint="eastAsia"/>
          <w:kern w:val="0"/>
          <w:szCs w:val="21"/>
        </w:rPr>
        <w:t>课程</w:t>
      </w:r>
      <w:r>
        <w:rPr>
          <w:rFonts w:ascii="仿宋" w:eastAsia="仿宋" w:hAnsi="仿宋" w:cs="DLF-32769-4-551243726+ZDZDhP-10" w:hint="eastAsia"/>
          <w:kern w:val="0"/>
          <w:szCs w:val="21"/>
        </w:rPr>
        <w:t>，既要求学</w:t>
      </w:r>
      <w:proofErr w:type="gramStart"/>
      <w:r>
        <w:rPr>
          <w:rFonts w:ascii="仿宋" w:eastAsia="仿宋" w:hAnsi="仿宋" w:cs="DLF-32769-4-551243726+ZDZDhP-10" w:hint="eastAsia"/>
          <w:kern w:val="0"/>
          <w:szCs w:val="21"/>
        </w:rPr>
        <w:t>生具备</w:t>
      </w:r>
      <w:proofErr w:type="gramEnd"/>
      <w:r>
        <w:rPr>
          <w:rFonts w:ascii="仿宋" w:eastAsia="仿宋" w:hAnsi="仿宋" w:cs="DLF-32769-4-551243726+ZDZDhP-10" w:hint="eastAsia"/>
          <w:kern w:val="0"/>
          <w:szCs w:val="21"/>
        </w:rPr>
        <w:t>扎实的会计专业知识，又要具备一定的软件操作技能和解决简单的计算机软件的问题的能力，综合性较强，教学难度也较大。就我校而言，由于会计学专业师资力量</w:t>
      </w:r>
      <w:r w:rsidR="00F94D46">
        <w:rPr>
          <w:rFonts w:ascii="仿宋" w:eastAsia="仿宋" w:hAnsi="仿宋" w:cs="DLF-32769-4-551243726+ZDZDhP-10" w:hint="eastAsia"/>
          <w:kern w:val="0"/>
          <w:szCs w:val="21"/>
        </w:rPr>
        <w:t>相对有限</w:t>
      </w:r>
      <w:r>
        <w:rPr>
          <w:rFonts w:ascii="仿宋" w:eastAsia="仿宋" w:hAnsi="仿宋" w:cs="DLF-32769-4-551243726+ZDZDhP-10" w:hint="eastAsia"/>
          <w:kern w:val="0"/>
          <w:szCs w:val="21"/>
        </w:rPr>
        <w:t>，</w:t>
      </w:r>
      <w:r w:rsidR="00F94D46">
        <w:rPr>
          <w:rFonts w:ascii="仿宋" w:eastAsia="仿宋" w:hAnsi="仿宋" w:cs="DLF-32769-4-551243726+ZDZDhP-10" w:hint="eastAsia"/>
          <w:kern w:val="0"/>
          <w:szCs w:val="21"/>
        </w:rPr>
        <w:t>通常</w:t>
      </w:r>
      <w:r>
        <w:rPr>
          <w:rFonts w:ascii="仿宋" w:eastAsia="仿宋" w:hAnsi="仿宋" w:cs="DLF-32769-4-551243726+ZDZDhP-10" w:hint="eastAsia"/>
          <w:kern w:val="0"/>
          <w:szCs w:val="21"/>
        </w:rPr>
        <w:t>采取</w:t>
      </w:r>
      <w:r w:rsidR="00F94D46">
        <w:rPr>
          <w:rFonts w:ascii="仿宋" w:eastAsia="仿宋" w:hAnsi="仿宋" w:cs="DLF-32769-4-551243726+ZDZDhP-10" w:hint="eastAsia"/>
          <w:kern w:val="0"/>
          <w:szCs w:val="21"/>
        </w:rPr>
        <w:t>合</w:t>
      </w:r>
      <w:r>
        <w:rPr>
          <w:rFonts w:ascii="仿宋" w:eastAsia="仿宋" w:hAnsi="仿宋" w:cs="DLF-32769-4-551243726+ZDZDhP-10" w:hint="eastAsia"/>
          <w:kern w:val="0"/>
          <w:szCs w:val="21"/>
        </w:rPr>
        <w:t>班制授课，</w:t>
      </w:r>
      <w:r w:rsidR="00F94D46">
        <w:rPr>
          <w:rFonts w:ascii="仿宋" w:eastAsia="仿宋" w:hAnsi="仿宋" w:cs="DLF-32769-4-551243726+ZDZDhP-10" w:hint="eastAsia"/>
          <w:kern w:val="0"/>
          <w:szCs w:val="21"/>
        </w:rPr>
        <w:t>尤其是实验课程，一个授课班级多</w:t>
      </w:r>
      <w:r>
        <w:rPr>
          <w:rFonts w:ascii="仿宋" w:eastAsia="仿宋" w:hAnsi="仿宋" w:cs="DLF-32769-4-551243726+ZDZDhP-10" w:hint="eastAsia"/>
          <w:kern w:val="0"/>
          <w:szCs w:val="21"/>
        </w:rPr>
        <w:t>100多个学生。由于学生</w:t>
      </w:r>
      <w:r w:rsidR="00BA4BBB">
        <w:rPr>
          <w:rFonts w:ascii="仿宋" w:eastAsia="仿宋" w:hAnsi="仿宋" w:cs="DLF-32769-4-551243726+ZDZDhP-10" w:hint="eastAsia"/>
          <w:kern w:val="0"/>
          <w:szCs w:val="21"/>
        </w:rPr>
        <w:t>人数众</w:t>
      </w:r>
      <w:r>
        <w:rPr>
          <w:rFonts w:ascii="仿宋" w:eastAsia="仿宋" w:hAnsi="仿宋" w:cs="DLF-32769-4-551243726+ZDZDhP-10" w:hint="eastAsia"/>
          <w:kern w:val="0"/>
          <w:szCs w:val="21"/>
        </w:rPr>
        <w:t>多，囿于学生学习基础、学习习惯等个体的差异，不同的学生在实验过程中</w:t>
      </w:r>
      <w:r w:rsidR="00BA4BBB">
        <w:rPr>
          <w:rFonts w:ascii="仿宋" w:eastAsia="仿宋" w:hAnsi="仿宋" w:cs="DLF-32769-4-551243726+ZDZDhP-10" w:hint="eastAsia"/>
          <w:kern w:val="0"/>
          <w:szCs w:val="21"/>
        </w:rPr>
        <w:t>碰到的问题和出错的原因</w:t>
      </w:r>
      <w:r>
        <w:rPr>
          <w:rFonts w:ascii="仿宋" w:eastAsia="仿宋" w:hAnsi="仿宋" w:cs="DLF-32769-4-551243726+ZDZDhP-10" w:hint="eastAsia"/>
          <w:kern w:val="0"/>
          <w:szCs w:val="21"/>
        </w:rPr>
        <w:t>也往往不同，</w:t>
      </w:r>
      <w:r w:rsidR="00BA4BBB">
        <w:rPr>
          <w:rFonts w:ascii="仿宋" w:eastAsia="仿宋" w:hAnsi="仿宋" w:cs="DLF-32769-4-551243726+ZDZDhP-10" w:hint="eastAsia"/>
          <w:kern w:val="0"/>
          <w:szCs w:val="21"/>
        </w:rPr>
        <w:t>加之大部分学生主动解决问题能力欠缺，</w:t>
      </w:r>
      <w:r w:rsidR="00584394">
        <w:rPr>
          <w:rFonts w:ascii="仿宋" w:eastAsia="仿宋" w:hAnsi="仿宋" w:cs="DLF-32769-4-551243726+ZDZDhP-10" w:hint="eastAsia"/>
          <w:kern w:val="0"/>
          <w:szCs w:val="21"/>
        </w:rPr>
        <w:t>依赖心理较严重。于是实验课堂</w:t>
      </w:r>
      <w:r>
        <w:rPr>
          <w:rFonts w:ascii="仿宋" w:eastAsia="仿宋" w:hAnsi="仿宋" w:cs="DLF-32769-4-551243726+ZDZDhP-10" w:hint="eastAsia"/>
          <w:kern w:val="0"/>
          <w:szCs w:val="21"/>
        </w:rPr>
        <w:t>便</w:t>
      </w:r>
      <w:r w:rsidR="00584394">
        <w:rPr>
          <w:rFonts w:ascii="仿宋" w:eastAsia="仿宋" w:hAnsi="仿宋" w:cs="DLF-32769-4-551243726+ZDZDhP-10" w:hint="eastAsia"/>
          <w:kern w:val="0"/>
          <w:szCs w:val="21"/>
        </w:rPr>
        <w:t>陷入了</w:t>
      </w:r>
      <w:r>
        <w:rPr>
          <w:rFonts w:ascii="仿宋" w:eastAsia="仿宋" w:hAnsi="仿宋" w:cs="DLF-32769-4-551243726+ZDZDhP-10" w:hint="eastAsia"/>
          <w:kern w:val="0"/>
          <w:szCs w:val="21"/>
        </w:rPr>
        <w:t>教师疲于纠正学生实验的各种</w:t>
      </w:r>
      <w:r w:rsidR="00584394">
        <w:rPr>
          <w:rFonts w:ascii="仿宋" w:eastAsia="仿宋" w:hAnsi="仿宋" w:cs="DLF-32769-4-551243726+ZDZDhP-10" w:hint="eastAsia"/>
          <w:kern w:val="0"/>
          <w:szCs w:val="21"/>
        </w:rPr>
        <w:t>重复性</w:t>
      </w:r>
      <w:r>
        <w:rPr>
          <w:rFonts w:ascii="仿宋" w:eastAsia="仿宋" w:hAnsi="仿宋" w:cs="DLF-32769-4-551243726+ZDZDhP-10" w:hint="eastAsia"/>
          <w:kern w:val="0"/>
          <w:szCs w:val="21"/>
        </w:rPr>
        <w:t>操作错误，学生在实践练习中遇到的问题得不到及时有效解决的</w:t>
      </w:r>
      <w:r w:rsidR="00584394">
        <w:rPr>
          <w:rFonts w:ascii="仿宋" w:eastAsia="仿宋" w:hAnsi="仿宋" w:cs="DLF-32769-4-551243726+ZDZDhP-10" w:hint="eastAsia"/>
          <w:kern w:val="0"/>
          <w:szCs w:val="21"/>
        </w:rPr>
        <w:t>怪圈</w:t>
      </w:r>
      <w:r>
        <w:rPr>
          <w:rFonts w:ascii="仿宋" w:eastAsia="仿宋" w:hAnsi="仿宋" w:cs="DLF-32769-4-551243726+ZDZDhP-10" w:hint="eastAsia"/>
          <w:kern w:val="0"/>
          <w:szCs w:val="21"/>
        </w:rPr>
        <w:t>，影响了实践教学的效率与效果，妨碍教学质量水平的提高。</w:t>
      </w:r>
    </w:p>
    <w:p w:rsidR="00541C62" w:rsidRDefault="000D0393">
      <w:pPr>
        <w:autoSpaceDE w:val="0"/>
        <w:autoSpaceDN w:val="0"/>
        <w:adjustRightInd w:val="0"/>
        <w:spacing w:line="400" w:lineRule="exact"/>
        <w:ind w:firstLineChars="200" w:firstLine="420"/>
        <w:rPr>
          <w:rFonts w:ascii="仿宋" w:eastAsia="仿宋" w:hAnsi="仿宋" w:cs="宋体"/>
          <w:kern w:val="0"/>
          <w:szCs w:val="21"/>
        </w:rPr>
      </w:pPr>
      <w:r>
        <w:rPr>
          <w:rFonts w:ascii="仿宋" w:eastAsia="仿宋" w:hAnsi="仿宋" w:cs="DLF-32769-4-551243726+ZDZDhP-10" w:hint="eastAsia"/>
          <w:kern w:val="0"/>
          <w:szCs w:val="21"/>
        </w:rPr>
        <w:t>另一方面，</w:t>
      </w:r>
      <w:r w:rsidR="00600A94">
        <w:rPr>
          <w:rFonts w:ascii="仿宋" w:eastAsia="仿宋" w:hAnsi="仿宋" w:cs="DLF-32769-4-551243726+ZDZDhP-10" w:hint="eastAsia"/>
          <w:kern w:val="0"/>
          <w:szCs w:val="21"/>
        </w:rPr>
        <w:t>受</w:t>
      </w:r>
      <w:r w:rsidR="00903E92">
        <w:rPr>
          <w:rFonts w:ascii="仿宋" w:eastAsia="仿宋" w:hAnsi="仿宋" w:cs="宋体" w:hint="eastAsia"/>
          <w:kern w:val="0"/>
          <w:szCs w:val="21"/>
        </w:rPr>
        <w:t>实验课程课时</w:t>
      </w:r>
      <w:r w:rsidR="00600A94">
        <w:rPr>
          <w:rFonts w:ascii="仿宋" w:eastAsia="仿宋" w:hAnsi="仿宋" w:cs="宋体" w:hint="eastAsia"/>
          <w:kern w:val="0"/>
          <w:szCs w:val="21"/>
        </w:rPr>
        <w:t>制约</w:t>
      </w:r>
      <w:r>
        <w:rPr>
          <w:rFonts w:ascii="仿宋" w:eastAsia="仿宋" w:hAnsi="仿宋" w:cs="宋体" w:hint="eastAsia"/>
          <w:kern w:val="0"/>
          <w:szCs w:val="21"/>
        </w:rPr>
        <w:t>，教师</w:t>
      </w:r>
      <w:r w:rsidR="00600A94">
        <w:rPr>
          <w:rFonts w:ascii="仿宋" w:eastAsia="仿宋" w:hAnsi="仿宋" w:cs="宋体" w:hint="eastAsia"/>
          <w:kern w:val="0"/>
          <w:szCs w:val="21"/>
        </w:rPr>
        <w:t>往往都是</w:t>
      </w:r>
      <w:r>
        <w:rPr>
          <w:rFonts w:ascii="仿宋" w:eastAsia="仿宋" w:hAnsi="仿宋" w:cs="宋体" w:hint="eastAsia"/>
          <w:kern w:val="0"/>
          <w:szCs w:val="21"/>
        </w:rPr>
        <w:t>先讲解会计信息系统每个模块的原理和操作方法</w:t>
      </w:r>
      <w:r>
        <w:rPr>
          <w:rFonts w:ascii="仿宋" w:eastAsia="仿宋" w:hAnsi="仿宋" w:cs="B6+CAJSymbolA" w:hint="eastAsia"/>
          <w:kern w:val="0"/>
          <w:szCs w:val="21"/>
        </w:rPr>
        <w:t xml:space="preserve">, </w:t>
      </w:r>
      <w:r>
        <w:rPr>
          <w:rFonts w:ascii="仿宋" w:eastAsia="仿宋" w:hAnsi="仿宋" w:cs="宋体" w:hint="eastAsia"/>
          <w:kern w:val="0"/>
          <w:szCs w:val="21"/>
        </w:rPr>
        <w:t>然后学生参照实验资料做实验。这样做，虽然在老师的帮助下学生可以完成实验资料中所有的实验。但是由于没有时间独立完成一整套业务的操作，因此对会计信息系统的原理仍然停留在感性认识阶段，缺乏独立思维和创新能力，尚不具备独立解决问题的能力，离开了老师的指导甚至不能独立完成实验操作。</w:t>
      </w:r>
    </w:p>
    <w:p w:rsidR="00541C62" w:rsidRDefault="000D0393">
      <w:pPr>
        <w:autoSpaceDE w:val="0"/>
        <w:autoSpaceDN w:val="0"/>
        <w:adjustRightInd w:val="0"/>
        <w:spacing w:line="400" w:lineRule="exact"/>
        <w:ind w:firstLineChars="200" w:firstLine="420"/>
        <w:rPr>
          <w:rFonts w:ascii="仿宋" w:eastAsia="仿宋" w:hAnsi="仿宋" w:cs="宋体"/>
          <w:kern w:val="0"/>
          <w:szCs w:val="21"/>
        </w:rPr>
      </w:pPr>
      <w:r>
        <w:rPr>
          <w:rFonts w:ascii="仿宋" w:eastAsia="仿宋" w:hAnsi="仿宋" w:cs="宋体" w:hint="eastAsia"/>
          <w:kern w:val="0"/>
          <w:szCs w:val="21"/>
        </w:rPr>
        <w:t>在管理要求不断提高和信息技术飞速发展的今天，各行各业对会计的要求也在不断提高。很显然，这种传统的实践教学模式已难以满足时代的需求。</w:t>
      </w:r>
    </w:p>
    <w:p w:rsidR="00541C62" w:rsidRDefault="000D0393">
      <w:pPr>
        <w:autoSpaceDE w:val="0"/>
        <w:autoSpaceDN w:val="0"/>
        <w:adjustRightInd w:val="0"/>
        <w:spacing w:line="400" w:lineRule="exact"/>
        <w:ind w:firstLineChars="200" w:firstLine="422"/>
        <w:rPr>
          <w:rFonts w:ascii="仿宋" w:eastAsia="仿宋" w:hAnsi="仿宋" w:cs="黑体"/>
          <w:b/>
          <w:kern w:val="0"/>
          <w:szCs w:val="21"/>
        </w:rPr>
      </w:pPr>
      <w:r>
        <w:rPr>
          <w:rFonts w:ascii="仿宋" w:eastAsia="仿宋" w:hAnsi="仿宋" w:cs="黑体" w:hint="eastAsia"/>
          <w:b/>
          <w:kern w:val="0"/>
          <w:szCs w:val="21"/>
        </w:rPr>
        <w:t>三、</w:t>
      </w:r>
      <w:proofErr w:type="gramStart"/>
      <w:r>
        <w:rPr>
          <w:rFonts w:ascii="仿宋" w:eastAsia="仿宋" w:hAnsi="仿宋" w:cs="黑体" w:hint="eastAsia"/>
          <w:b/>
          <w:kern w:val="0"/>
          <w:szCs w:val="21"/>
        </w:rPr>
        <w:t>基于微课的</w:t>
      </w:r>
      <w:proofErr w:type="gramEnd"/>
      <w:r>
        <w:rPr>
          <w:rFonts w:ascii="仿宋" w:eastAsia="仿宋" w:hAnsi="仿宋" w:cs="黑体" w:hint="eastAsia"/>
          <w:b/>
          <w:kern w:val="0"/>
          <w:szCs w:val="21"/>
        </w:rPr>
        <w:t>会计实验课堂教学模式设计</w:t>
      </w:r>
    </w:p>
    <w:p w:rsidR="00541C62" w:rsidRDefault="000D0393">
      <w:pPr>
        <w:autoSpaceDE w:val="0"/>
        <w:autoSpaceDN w:val="0"/>
        <w:adjustRightInd w:val="0"/>
        <w:spacing w:line="400" w:lineRule="exact"/>
        <w:ind w:firstLineChars="200" w:firstLine="422"/>
        <w:rPr>
          <w:rFonts w:ascii="仿宋" w:eastAsia="仿宋" w:hAnsi="仿宋" w:cs="黑体"/>
          <w:b/>
          <w:kern w:val="0"/>
          <w:szCs w:val="21"/>
        </w:rPr>
      </w:pPr>
      <w:r>
        <w:rPr>
          <w:rFonts w:ascii="仿宋" w:eastAsia="仿宋" w:hAnsi="仿宋" w:cs="黑体" w:hint="eastAsia"/>
          <w:b/>
          <w:kern w:val="0"/>
          <w:szCs w:val="21"/>
        </w:rPr>
        <w:t>（一）前期分析</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proofErr w:type="gramStart"/>
      <w:r>
        <w:rPr>
          <w:rFonts w:ascii="仿宋" w:eastAsia="仿宋" w:hAnsi="仿宋" w:cs="黑体" w:hint="eastAsia"/>
          <w:kern w:val="0"/>
          <w:szCs w:val="21"/>
        </w:rPr>
        <w:t>由于微课与</w:t>
      </w:r>
      <w:proofErr w:type="gramEnd"/>
      <w:r>
        <w:rPr>
          <w:rFonts w:ascii="仿宋" w:eastAsia="仿宋" w:hAnsi="仿宋" w:cs="黑体" w:hint="eastAsia"/>
          <w:kern w:val="0"/>
          <w:szCs w:val="21"/>
        </w:rPr>
        <w:t>传统课堂在学习目标、学习时间、课程内容、学习环境等方面具有很大的差异，因此在</w:t>
      </w:r>
      <w:proofErr w:type="gramStart"/>
      <w:r>
        <w:rPr>
          <w:rFonts w:ascii="仿宋" w:eastAsia="仿宋" w:hAnsi="仿宋" w:cs="黑体" w:hint="eastAsia"/>
          <w:kern w:val="0"/>
          <w:szCs w:val="21"/>
        </w:rPr>
        <w:t>进行微课设计</w:t>
      </w:r>
      <w:proofErr w:type="gramEnd"/>
      <w:r>
        <w:rPr>
          <w:rFonts w:ascii="仿宋" w:eastAsia="仿宋" w:hAnsi="仿宋" w:cs="黑体" w:hint="eastAsia"/>
          <w:kern w:val="0"/>
          <w:szCs w:val="21"/>
        </w:rPr>
        <w:t>前必须进行前期分析</w:t>
      </w:r>
      <w:r>
        <w:rPr>
          <w:rFonts w:ascii="仿宋" w:eastAsia="仿宋" w:hAnsi="仿宋" w:cs="黑体" w:hint="eastAsia"/>
          <w:kern w:val="0"/>
          <w:szCs w:val="21"/>
          <w:vertAlign w:val="superscript"/>
        </w:rPr>
        <w:t>[3]</w:t>
      </w:r>
      <w:r>
        <w:rPr>
          <w:rFonts w:ascii="仿宋" w:eastAsia="仿宋" w:hAnsi="仿宋" w:cs="黑体" w:hint="eastAsia"/>
          <w:kern w:val="0"/>
          <w:szCs w:val="21"/>
        </w:rPr>
        <w:t>。具体分析拟从三个方面展开：①教学内容分析。教学内容分析就是</w:t>
      </w:r>
      <w:r w:rsidR="00AD5328">
        <w:rPr>
          <w:rFonts w:ascii="仿宋" w:eastAsia="仿宋" w:hAnsi="仿宋" w:cs="黑体" w:hint="eastAsia"/>
          <w:kern w:val="0"/>
          <w:szCs w:val="21"/>
        </w:rPr>
        <w:t>根据培养方案和教学大纲的要求，</w:t>
      </w:r>
      <w:r>
        <w:rPr>
          <w:rFonts w:ascii="仿宋" w:eastAsia="仿宋" w:hAnsi="仿宋" w:cs="黑体" w:hint="eastAsia"/>
          <w:kern w:val="0"/>
          <w:szCs w:val="21"/>
        </w:rPr>
        <w:t>对</w:t>
      </w:r>
      <w:r w:rsidR="00AD5328">
        <w:rPr>
          <w:rFonts w:ascii="仿宋" w:eastAsia="仿宋" w:hAnsi="仿宋" w:cs="黑体" w:hint="eastAsia"/>
          <w:kern w:val="0"/>
          <w:szCs w:val="21"/>
        </w:rPr>
        <w:t>授课内容进行系统分析，确定重点、难点和易错点</w:t>
      </w:r>
      <w:r>
        <w:rPr>
          <w:rFonts w:ascii="仿宋" w:eastAsia="仿宋" w:hAnsi="仿宋" w:cs="黑体" w:hint="eastAsia"/>
          <w:kern w:val="0"/>
          <w:szCs w:val="21"/>
        </w:rPr>
        <w:t>。②教学目标分析。教学目标设定关系到后面的</w:t>
      </w:r>
      <w:proofErr w:type="gramStart"/>
      <w:r w:rsidR="000855C9">
        <w:rPr>
          <w:rFonts w:ascii="仿宋" w:eastAsia="仿宋" w:hAnsi="仿宋" w:cs="黑体" w:hint="eastAsia"/>
          <w:kern w:val="0"/>
          <w:szCs w:val="21"/>
        </w:rPr>
        <w:t>微课</w:t>
      </w:r>
      <w:r>
        <w:rPr>
          <w:rFonts w:ascii="仿宋" w:eastAsia="仿宋" w:hAnsi="仿宋" w:cs="黑体" w:hint="eastAsia"/>
          <w:kern w:val="0"/>
          <w:szCs w:val="21"/>
        </w:rPr>
        <w:t>评价</w:t>
      </w:r>
      <w:proofErr w:type="gramEnd"/>
      <w:r>
        <w:rPr>
          <w:rFonts w:ascii="仿宋" w:eastAsia="仿宋" w:hAnsi="仿宋" w:cs="黑体" w:hint="eastAsia"/>
          <w:kern w:val="0"/>
          <w:szCs w:val="21"/>
        </w:rPr>
        <w:t>设计和</w:t>
      </w:r>
      <w:r w:rsidR="000855C9">
        <w:rPr>
          <w:rFonts w:ascii="仿宋" w:eastAsia="仿宋" w:hAnsi="仿宋" w:cs="黑体" w:hint="eastAsia"/>
          <w:kern w:val="0"/>
          <w:szCs w:val="21"/>
        </w:rPr>
        <w:t>教学</w:t>
      </w:r>
      <w:r>
        <w:rPr>
          <w:rFonts w:ascii="仿宋" w:eastAsia="仿宋" w:hAnsi="仿宋" w:cs="黑体" w:hint="eastAsia"/>
          <w:kern w:val="0"/>
          <w:szCs w:val="21"/>
        </w:rPr>
        <w:t>效果分析，因此要根据教学内容和学习者</w:t>
      </w:r>
      <w:r w:rsidR="000855C9">
        <w:rPr>
          <w:rFonts w:ascii="仿宋" w:eastAsia="仿宋" w:hAnsi="仿宋" w:cs="黑体" w:hint="eastAsia"/>
          <w:kern w:val="0"/>
          <w:szCs w:val="21"/>
        </w:rPr>
        <w:t>学习基础</w:t>
      </w:r>
      <w:r>
        <w:rPr>
          <w:rFonts w:ascii="仿宋" w:eastAsia="仿宋" w:hAnsi="仿宋" w:cs="黑体" w:hint="eastAsia"/>
          <w:kern w:val="0"/>
          <w:szCs w:val="21"/>
        </w:rPr>
        <w:t>设立</w:t>
      </w:r>
      <w:r w:rsidR="000855C9">
        <w:rPr>
          <w:rFonts w:ascii="仿宋" w:eastAsia="仿宋" w:hAnsi="仿宋" w:cs="黑体" w:hint="eastAsia"/>
          <w:kern w:val="0"/>
          <w:szCs w:val="21"/>
        </w:rPr>
        <w:t>不同层级</w:t>
      </w:r>
      <w:r>
        <w:rPr>
          <w:rFonts w:ascii="仿宋" w:eastAsia="仿宋" w:hAnsi="仿宋" w:cs="黑体" w:hint="eastAsia"/>
          <w:kern w:val="0"/>
          <w:szCs w:val="21"/>
        </w:rPr>
        <w:t>的教学目标。③学情分析。学情分析</w:t>
      </w:r>
      <w:proofErr w:type="gramStart"/>
      <w:r>
        <w:rPr>
          <w:rFonts w:ascii="仿宋" w:eastAsia="仿宋" w:hAnsi="仿宋" w:cs="黑体" w:hint="eastAsia"/>
          <w:kern w:val="0"/>
          <w:szCs w:val="21"/>
        </w:rPr>
        <w:t>是微课设计</w:t>
      </w:r>
      <w:proofErr w:type="gramEnd"/>
      <w:r>
        <w:rPr>
          <w:rFonts w:ascii="仿宋" w:eastAsia="仿宋" w:hAnsi="仿宋" w:cs="黑体" w:hint="eastAsia"/>
          <w:kern w:val="0"/>
          <w:szCs w:val="21"/>
        </w:rPr>
        <w:t>和开发的重要</w:t>
      </w:r>
      <w:r w:rsidR="00B00150">
        <w:rPr>
          <w:rFonts w:ascii="仿宋" w:eastAsia="仿宋" w:hAnsi="仿宋" w:cs="黑体" w:hint="eastAsia"/>
          <w:kern w:val="0"/>
          <w:szCs w:val="21"/>
        </w:rPr>
        <w:t>前提和</w:t>
      </w:r>
      <w:r>
        <w:rPr>
          <w:rFonts w:ascii="仿宋" w:eastAsia="仿宋" w:hAnsi="仿宋" w:cs="黑体" w:hint="eastAsia"/>
          <w:kern w:val="0"/>
          <w:szCs w:val="21"/>
        </w:rPr>
        <w:t>依据</w:t>
      </w:r>
      <w:r w:rsidR="00B00150">
        <w:rPr>
          <w:rFonts w:ascii="仿宋" w:eastAsia="仿宋" w:hAnsi="仿宋" w:cs="黑体" w:hint="eastAsia"/>
          <w:kern w:val="0"/>
          <w:szCs w:val="21"/>
        </w:rPr>
        <w:t>，</w:t>
      </w:r>
      <w:r>
        <w:rPr>
          <w:rFonts w:ascii="仿宋" w:eastAsia="仿宋" w:hAnsi="仿宋" w:cs="黑体" w:hint="eastAsia"/>
          <w:kern w:val="0"/>
          <w:szCs w:val="21"/>
        </w:rPr>
        <w:t>主要</w:t>
      </w:r>
      <w:r w:rsidR="00B00150">
        <w:rPr>
          <w:rFonts w:ascii="仿宋" w:eastAsia="仿宋" w:hAnsi="仿宋" w:cs="黑体" w:hint="eastAsia"/>
          <w:kern w:val="0"/>
          <w:szCs w:val="21"/>
        </w:rPr>
        <w:t>从学习</w:t>
      </w:r>
      <w:proofErr w:type="gramStart"/>
      <w:r w:rsidR="00B00150">
        <w:rPr>
          <w:rFonts w:ascii="仿宋" w:eastAsia="仿宋" w:hAnsi="仿宋" w:cs="黑体" w:hint="eastAsia"/>
          <w:kern w:val="0"/>
          <w:szCs w:val="21"/>
        </w:rPr>
        <w:t>者特征</w:t>
      </w:r>
      <w:proofErr w:type="gramEnd"/>
      <w:r w:rsidR="00B00150">
        <w:rPr>
          <w:rFonts w:ascii="仿宋" w:eastAsia="仿宋" w:hAnsi="仿宋" w:cs="黑体" w:hint="eastAsia"/>
          <w:kern w:val="0"/>
          <w:szCs w:val="21"/>
        </w:rPr>
        <w:t>分析、学习准备分析和学习需求分析</w:t>
      </w:r>
      <w:r>
        <w:rPr>
          <w:rFonts w:ascii="仿宋" w:eastAsia="仿宋" w:hAnsi="仿宋" w:cs="黑体" w:hint="eastAsia"/>
          <w:kern w:val="0"/>
          <w:szCs w:val="21"/>
        </w:rPr>
        <w:t>三个维度</w:t>
      </w:r>
      <w:r w:rsidR="00C45E9B">
        <w:rPr>
          <w:rFonts w:ascii="仿宋" w:eastAsia="仿宋" w:hAnsi="仿宋" w:cs="黑体" w:hint="eastAsia"/>
          <w:kern w:val="0"/>
          <w:szCs w:val="21"/>
        </w:rPr>
        <w:t>进行</w:t>
      </w:r>
      <w:r w:rsidR="00B00150">
        <w:rPr>
          <w:rFonts w:ascii="仿宋" w:eastAsia="仿宋" w:hAnsi="仿宋" w:cs="黑体" w:hint="eastAsia"/>
          <w:kern w:val="0"/>
          <w:szCs w:val="21"/>
        </w:rPr>
        <w:t>。</w:t>
      </w:r>
      <w:r>
        <w:rPr>
          <w:rFonts w:ascii="仿宋" w:eastAsia="仿宋" w:hAnsi="仿宋" w:cs="黑体" w:hint="eastAsia"/>
          <w:kern w:val="0"/>
          <w:szCs w:val="21"/>
        </w:rPr>
        <w:t>学习</w:t>
      </w:r>
      <w:proofErr w:type="gramStart"/>
      <w:r>
        <w:rPr>
          <w:rFonts w:ascii="仿宋" w:eastAsia="仿宋" w:hAnsi="仿宋" w:cs="黑体" w:hint="eastAsia"/>
          <w:kern w:val="0"/>
          <w:szCs w:val="21"/>
        </w:rPr>
        <w:t>者特征</w:t>
      </w:r>
      <w:proofErr w:type="gramEnd"/>
      <w:r>
        <w:rPr>
          <w:rFonts w:ascii="仿宋" w:eastAsia="仿宋" w:hAnsi="仿宋" w:cs="黑体" w:hint="eastAsia"/>
          <w:kern w:val="0"/>
          <w:szCs w:val="21"/>
        </w:rPr>
        <w:t>分析</w:t>
      </w:r>
      <w:r w:rsidR="00C45E9B">
        <w:rPr>
          <w:rFonts w:ascii="仿宋" w:eastAsia="仿宋" w:hAnsi="仿宋" w:cs="黑体" w:hint="eastAsia"/>
          <w:kern w:val="0"/>
          <w:szCs w:val="21"/>
        </w:rPr>
        <w:t>主要着眼于</w:t>
      </w:r>
      <w:r>
        <w:rPr>
          <w:rFonts w:ascii="仿宋" w:eastAsia="仿宋" w:hAnsi="仿宋" w:cs="黑体" w:hint="eastAsia"/>
          <w:kern w:val="0"/>
          <w:szCs w:val="21"/>
        </w:rPr>
        <w:t>学习者的</w:t>
      </w:r>
      <w:r w:rsidR="00106FAD">
        <w:rPr>
          <w:rFonts w:ascii="仿宋" w:eastAsia="仿宋" w:hAnsi="仿宋" w:cs="黑体" w:hint="eastAsia"/>
          <w:kern w:val="0"/>
          <w:szCs w:val="21"/>
        </w:rPr>
        <w:t>起点能力</w:t>
      </w:r>
      <w:r>
        <w:rPr>
          <w:rFonts w:ascii="仿宋" w:eastAsia="仿宋" w:hAnsi="仿宋" w:cs="黑体" w:hint="eastAsia"/>
          <w:kern w:val="0"/>
          <w:szCs w:val="21"/>
        </w:rPr>
        <w:t>、认知特点、学习风格</w:t>
      </w:r>
      <w:r w:rsidR="00C45E9B">
        <w:rPr>
          <w:rFonts w:ascii="仿宋" w:eastAsia="仿宋" w:hAnsi="仿宋" w:cs="黑体" w:hint="eastAsia"/>
          <w:kern w:val="0"/>
          <w:szCs w:val="21"/>
        </w:rPr>
        <w:t>和习惯等方面</w:t>
      </w:r>
      <w:r>
        <w:rPr>
          <w:rFonts w:ascii="仿宋" w:eastAsia="仿宋" w:hAnsi="仿宋" w:cs="黑体" w:hint="eastAsia"/>
          <w:kern w:val="0"/>
          <w:szCs w:val="21"/>
        </w:rPr>
        <w:t>。学习准备分析要考虑到学习者已</w:t>
      </w:r>
      <w:r w:rsidR="00E5602D">
        <w:rPr>
          <w:rFonts w:ascii="仿宋" w:eastAsia="仿宋" w:hAnsi="仿宋" w:cs="黑体" w:hint="eastAsia"/>
          <w:kern w:val="0"/>
          <w:szCs w:val="21"/>
        </w:rPr>
        <w:t>具备</w:t>
      </w:r>
      <w:r>
        <w:rPr>
          <w:rFonts w:ascii="仿宋" w:eastAsia="仿宋" w:hAnsi="仿宋" w:cs="黑体" w:hint="eastAsia"/>
          <w:kern w:val="0"/>
          <w:szCs w:val="21"/>
        </w:rPr>
        <w:t>的直接经验、知识基础和技能基础等; 学习需求分析主要从学习兴趣、学习困难或障碍等方面</w:t>
      </w:r>
      <w:r w:rsidR="00AE61D4">
        <w:rPr>
          <w:rFonts w:ascii="仿宋" w:eastAsia="仿宋" w:hAnsi="仿宋" w:cs="黑体" w:hint="eastAsia"/>
          <w:kern w:val="0"/>
          <w:szCs w:val="21"/>
        </w:rPr>
        <w:t>入手</w:t>
      </w:r>
      <w:r w:rsidR="00B00150">
        <w:rPr>
          <w:rFonts w:ascii="仿宋" w:eastAsia="仿宋" w:hAnsi="仿宋" w:cs="黑体" w:hint="eastAsia"/>
          <w:kern w:val="0"/>
          <w:szCs w:val="21"/>
          <w:vertAlign w:val="superscript"/>
        </w:rPr>
        <w:t>[4-5]</w:t>
      </w:r>
      <w:r>
        <w:rPr>
          <w:rFonts w:ascii="仿宋" w:eastAsia="仿宋" w:hAnsi="仿宋" w:cs="黑体" w:hint="eastAsia"/>
          <w:kern w:val="0"/>
          <w:szCs w:val="21"/>
        </w:rPr>
        <w:t>。</w:t>
      </w:r>
    </w:p>
    <w:p w:rsidR="00541C62" w:rsidRDefault="000D0393">
      <w:pPr>
        <w:autoSpaceDE w:val="0"/>
        <w:autoSpaceDN w:val="0"/>
        <w:adjustRightInd w:val="0"/>
        <w:spacing w:line="400" w:lineRule="exact"/>
        <w:ind w:firstLineChars="200" w:firstLine="422"/>
        <w:rPr>
          <w:rFonts w:ascii="仿宋" w:eastAsia="仿宋" w:hAnsi="仿宋" w:cs="黑体"/>
          <w:b/>
          <w:kern w:val="0"/>
          <w:szCs w:val="21"/>
        </w:rPr>
      </w:pPr>
      <w:r>
        <w:rPr>
          <w:rFonts w:ascii="仿宋" w:eastAsia="仿宋" w:hAnsi="仿宋" w:cs="黑体" w:hint="eastAsia"/>
          <w:b/>
          <w:kern w:val="0"/>
          <w:szCs w:val="21"/>
        </w:rPr>
        <w:t>（二）</w:t>
      </w:r>
      <w:proofErr w:type="gramStart"/>
      <w:r>
        <w:rPr>
          <w:rFonts w:ascii="仿宋" w:eastAsia="仿宋" w:hAnsi="仿宋" w:cs="黑体" w:hint="eastAsia"/>
          <w:b/>
          <w:kern w:val="0"/>
          <w:szCs w:val="21"/>
        </w:rPr>
        <w:t>微课教学</w:t>
      </w:r>
      <w:proofErr w:type="gramEnd"/>
      <w:r>
        <w:rPr>
          <w:rFonts w:ascii="仿宋" w:eastAsia="仿宋" w:hAnsi="仿宋" w:cs="黑体" w:hint="eastAsia"/>
          <w:b/>
          <w:kern w:val="0"/>
          <w:szCs w:val="21"/>
        </w:rPr>
        <w:t>内容的重构</w:t>
      </w:r>
    </w:p>
    <w:p w:rsidR="00541C62" w:rsidRDefault="000D0393" w:rsidP="004E44F0">
      <w:pPr>
        <w:autoSpaceDE w:val="0"/>
        <w:autoSpaceDN w:val="0"/>
        <w:adjustRightInd w:val="0"/>
        <w:spacing w:line="400" w:lineRule="exact"/>
        <w:ind w:firstLineChars="200" w:firstLine="420"/>
        <w:rPr>
          <w:rFonts w:ascii="仿宋" w:eastAsia="仿宋" w:hAnsi="仿宋" w:cs="黑体"/>
          <w:kern w:val="0"/>
          <w:szCs w:val="21"/>
        </w:rPr>
      </w:pPr>
      <w:proofErr w:type="gramStart"/>
      <w:r>
        <w:rPr>
          <w:rFonts w:ascii="仿宋" w:eastAsia="仿宋" w:hAnsi="仿宋" w:cs="黑体" w:hint="eastAsia"/>
          <w:kern w:val="0"/>
          <w:szCs w:val="21"/>
        </w:rPr>
        <w:t>微课教学</w:t>
      </w:r>
      <w:proofErr w:type="gramEnd"/>
      <w:r>
        <w:rPr>
          <w:rFonts w:ascii="仿宋" w:eastAsia="仿宋" w:hAnsi="仿宋" w:cs="黑体" w:hint="eastAsia"/>
          <w:kern w:val="0"/>
          <w:szCs w:val="21"/>
        </w:rPr>
        <w:t>内容的选择与组织</w:t>
      </w:r>
      <w:proofErr w:type="gramStart"/>
      <w:r>
        <w:rPr>
          <w:rFonts w:ascii="仿宋" w:eastAsia="仿宋" w:hAnsi="仿宋" w:cs="黑体" w:hint="eastAsia"/>
          <w:kern w:val="0"/>
          <w:szCs w:val="21"/>
        </w:rPr>
        <w:t>是微课设计</w:t>
      </w:r>
      <w:proofErr w:type="gramEnd"/>
      <w:r>
        <w:rPr>
          <w:rFonts w:ascii="仿宋" w:eastAsia="仿宋" w:hAnsi="仿宋" w:cs="黑体" w:hint="eastAsia"/>
          <w:kern w:val="0"/>
          <w:szCs w:val="21"/>
        </w:rPr>
        <w:t>的重要</w:t>
      </w:r>
      <w:r w:rsidR="00641B0F">
        <w:rPr>
          <w:rFonts w:ascii="仿宋" w:eastAsia="仿宋" w:hAnsi="仿宋" w:cs="黑体" w:hint="eastAsia"/>
          <w:kern w:val="0"/>
          <w:szCs w:val="21"/>
        </w:rPr>
        <w:t>组成</w:t>
      </w:r>
      <w:r>
        <w:rPr>
          <w:rFonts w:ascii="仿宋" w:eastAsia="仿宋" w:hAnsi="仿宋" w:cs="黑体" w:hint="eastAsia"/>
          <w:kern w:val="0"/>
          <w:szCs w:val="21"/>
        </w:rPr>
        <w:t>部分，也是</w:t>
      </w:r>
      <w:proofErr w:type="gramStart"/>
      <w:r>
        <w:rPr>
          <w:rFonts w:ascii="仿宋" w:eastAsia="仿宋" w:hAnsi="仿宋" w:cs="黑体" w:hint="eastAsia"/>
          <w:kern w:val="0"/>
          <w:szCs w:val="21"/>
        </w:rPr>
        <w:t>微课能否</w:t>
      </w:r>
      <w:proofErr w:type="gramEnd"/>
      <w:r w:rsidR="004E44F0">
        <w:rPr>
          <w:rFonts w:ascii="仿宋" w:eastAsia="仿宋" w:hAnsi="仿宋" w:cs="黑体" w:hint="eastAsia"/>
          <w:kern w:val="0"/>
          <w:szCs w:val="21"/>
        </w:rPr>
        <w:t>实现</w:t>
      </w:r>
      <w:r>
        <w:rPr>
          <w:rFonts w:ascii="仿宋" w:eastAsia="仿宋" w:hAnsi="仿宋" w:cs="黑体" w:hint="eastAsia"/>
          <w:kern w:val="0"/>
          <w:szCs w:val="21"/>
        </w:rPr>
        <w:t>促进</w:t>
      </w:r>
      <w:r w:rsidR="004E44F0">
        <w:rPr>
          <w:rFonts w:ascii="仿宋" w:eastAsia="仿宋" w:hAnsi="仿宋" w:cs="黑体" w:hint="eastAsia"/>
          <w:kern w:val="0"/>
          <w:szCs w:val="21"/>
        </w:rPr>
        <w:t>学生</w:t>
      </w:r>
      <w:r>
        <w:rPr>
          <w:rFonts w:ascii="仿宋" w:eastAsia="仿宋" w:hAnsi="仿宋" w:cs="黑体" w:hint="eastAsia"/>
          <w:kern w:val="0"/>
          <w:szCs w:val="21"/>
        </w:rPr>
        <w:t>有效学习的关键。</w:t>
      </w:r>
      <w:r w:rsidR="004E44F0">
        <w:rPr>
          <w:rFonts w:ascii="仿宋" w:eastAsia="仿宋" w:hAnsi="仿宋" w:cs="黑体" w:hint="eastAsia"/>
          <w:kern w:val="0"/>
          <w:szCs w:val="21"/>
        </w:rPr>
        <w:t>本着“</w:t>
      </w:r>
      <w:r w:rsidR="004E44F0" w:rsidRPr="004E44F0">
        <w:rPr>
          <w:rFonts w:ascii="仿宋" w:eastAsia="仿宋" w:hAnsi="仿宋" w:cs="黑体" w:hint="eastAsia"/>
          <w:kern w:val="0"/>
          <w:szCs w:val="21"/>
        </w:rPr>
        <w:t>有限的时间，尽可能解决学生学习的重点和难点”这一</w:t>
      </w:r>
      <w:r w:rsidR="004E44F0">
        <w:rPr>
          <w:rFonts w:ascii="仿宋" w:eastAsia="仿宋" w:hAnsi="仿宋" w:cs="黑体" w:hint="eastAsia"/>
          <w:kern w:val="0"/>
          <w:szCs w:val="21"/>
        </w:rPr>
        <w:t>指导</w:t>
      </w:r>
      <w:r w:rsidR="004E44F0" w:rsidRPr="004E44F0">
        <w:rPr>
          <w:rFonts w:ascii="仿宋" w:eastAsia="仿宋" w:hAnsi="仿宋" w:cs="黑体" w:hint="eastAsia"/>
          <w:kern w:val="0"/>
          <w:szCs w:val="21"/>
        </w:rPr>
        <w:t>思想</w:t>
      </w:r>
      <w:r w:rsidR="004E44F0">
        <w:rPr>
          <w:rFonts w:ascii="仿宋" w:eastAsia="仿宋" w:hAnsi="仿宋" w:cs="黑体" w:hint="eastAsia"/>
          <w:kern w:val="0"/>
          <w:szCs w:val="21"/>
        </w:rPr>
        <w:t>，</w:t>
      </w:r>
      <w:proofErr w:type="gramStart"/>
      <w:r w:rsidR="004E44F0">
        <w:rPr>
          <w:rFonts w:ascii="仿宋" w:eastAsia="仿宋" w:hAnsi="仿宋" w:cs="黑体" w:hint="eastAsia"/>
          <w:kern w:val="0"/>
          <w:szCs w:val="21"/>
        </w:rPr>
        <w:t>微课教学</w:t>
      </w:r>
      <w:proofErr w:type="gramEnd"/>
      <w:r w:rsidR="004E44F0">
        <w:rPr>
          <w:rFonts w:ascii="仿宋" w:eastAsia="仿宋" w:hAnsi="仿宋" w:cs="黑体" w:hint="eastAsia"/>
          <w:kern w:val="0"/>
          <w:szCs w:val="21"/>
        </w:rPr>
        <w:t>内容既要</w:t>
      </w:r>
      <w:r w:rsidR="004E44F0" w:rsidRPr="004E44F0">
        <w:rPr>
          <w:rFonts w:ascii="仿宋" w:eastAsia="仿宋" w:hAnsi="仿宋" w:cs="黑体" w:hint="eastAsia"/>
          <w:kern w:val="0"/>
          <w:szCs w:val="21"/>
        </w:rPr>
        <w:t>“</w:t>
      </w:r>
      <w:r w:rsidR="004E44F0">
        <w:rPr>
          <w:rFonts w:ascii="仿宋" w:eastAsia="仿宋" w:hAnsi="仿宋" w:cs="黑体" w:hint="eastAsia"/>
          <w:kern w:val="0"/>
          <w:szCs w:val="21"/>
        </w:rPr>
        <w:t>微</w:t>
      </w:r>
      <w:r w:rsidR="004E44F0" w:rsidRPr="004E44F0">
        <w:rPr>
          <w:rFonts w:ascii="仿宋" w:eastAsia="仿宋" w:hAnsi="仿宋" w:cs="黑体" w:hint="eastAsia"/>
          <w:kern w:val="0"/>
          <w:szCs w:val="21"/>
        </w:rPr>
        <w:t>”</w:t>
      </w:r>
      <w:r w:rsidR="004E44F0">
        <w:rPr>
          <w:rFonts w:ascii="仿宋" w:eastAsia="仿宋" w:hAnsi="仿宋" w:cs="黑体" w:hint="eastAsia"/>
          <w:kern w:val="0"/>
          <w:szCs w:val="21"/>
        </w:rPr>
        <w:t>，又要“全</w:t>
      </w:r>
      <w:r w:rsidR="004E44F0">
        <w:rPr>
          <w:rFonts w:ascii="仿宋" w:eastAsia="仿宋" w:hAnsi="仿宋" w:cs="黑体"/>
          <w:kern w:val="0"/>
          <w:szCs w:val="21"/>
        </w:rPr>
        <w:t>”</w:t>
      </w:r>
      <w:r w:rsidR="004E44F0">
        <w:rPr>
          <w:rFonts w:ascii="仿宋" w:eastAsia="仿宋" w:hAnsi="仿宋" w:cs="黑体" w:hint="eastAsia"/>
          <w:kern w:val="0"/>
          <w:szCs w:val="21"/>
        </w:rPr>
        <w:t>。“微”就是“短小精悍”，视频时间控制在5-10分钟</w:t>
      </w:r>
      <w:r w:rsidR="00245DD9">
        <w:rPr>
          <w:rFonts w:ascii="仿宋" w:eastAsia="仿宋" w:hAnsi="仿宋" w:cs="黑体" w:hint="eastAsia"/>
          <w:kern w:val="0"/>
          <w:szCs w:val="21"/>
        </w:rPr>
        <w:t>之内；同时“全”</w:t>
      </w:r>
      <w:r w:rsidR="004E44F0" w:rsidRPr="004E44F0">
        <w:rPr>
          <w:rFonts w:ascii="仿宋" w:eastAsia="仿宋" w:hAnsi="仿宋" w:cs="黑体" w:hint="eastAsia"/>
          <w:kern w:val="0"/>
          <w:szCs w:val="21"/>
        </w:rPr>
        <w:t>又体现</w:t>
      </w:r>
      <w:proofErr w:type="gramStart"/>
      <w:r w:rsidR="004E44F0" w:rsidRPr="004E44F0">
        <w:rPr>
          <w:rFonts w:ascii="仿宋" w:eastAsia="仿宋" w:hAnsi="仿宋" w:cs="黑体" w:hint="eastAsia"/>
          <w:kern w:val="0"/>
          <w:szCs w:val="21"/>
        </w:rPr>
        <w:t>了微课</w:t>
      </w:r>
      <w:r w:rsidR="00245DD9">
        <w:rPr>
          <w:rFonts w:ascii="仿宋" w:eastAsia="仿宋" w:hAnsi="仿宋" w:cs="黑体" w:hint="eastAsia"/>
          <w:kern w:val="0"/>
          <w:szCs w:val="21"/>
        </w:rPr>
        <w:t>内容</w:t>
      </w:r>
      <w:proofErr w:type="gramEnd"/>
      <w:r w:rsidR="00245DD9">
        <w:rPr>
          <w:rFonts w:ascii="仿宋" w:eastAsia="仿宋" w:hAnsi="仿宋" w:cs="黑体" w:hint="eastAsia"/>
          <w:kern w:val="0"/>
          <w:szCs w:val="21"/>
        </w:rPr>
        <w:t>设计</w:t>
      </w:r>
      <w:r w:rsidR="004E44F0" w:rsidRPr="004E44F0">
        <w:rPr>
          <w:rFonts w:ascii="仿宋" w:eastAsia="仿宋" w:hAnsi="仿宋" w:cs="黑体" w:hint="eastAsia"/>
          <w:kern w:val="0"/>
          <w:szCs w:val="21"/>
        </w:rPr>
        <w:t>的完整性</w:t>
      </w:r>
      <w:r w:rsidR="00245DD9">
        <w:rPr>
          <w:rFonts w:ascii="仿宋" w:eastAsia="仿宋" w:hAnsi="仿宋" w:cs="黑体" w:hint="eastAsia"/>
          <w:kern w:val="0"/>
          <w:szCs w:val="21"/>
        </w:rPr>
        <w:t>。</w:t>
      </w:r>
      <w:proofErr w:type="gramStart"/>
      <w:r>
        <w:rPr>
          <w:rFonts w:ascii="仿宋" w:eastAsia="仿宋" w:hAnsi="仿宋" w:cs="黑体" w:hint="eastAsia"/>
          <w:kern w:val="0"/>
          <w:szCs w:val="21"/>
        </w:rPr>
        <w:t>微课虽然</w:t>
      </w:r>
      <w:proofErr w:type="gramEnd"/>
      <w:r>
        <w:rPr>
          <w:rFonts w:ascii="仿宋" w:eastAsia="仿宋" w:hAnsi="仿宋" w:cs="黑体" w:hint="eastAsia"/>
          <w:kern w:val="0"/>
          <w:szCs w:val="21"/>
        </w:rPr>
        <w:t>只是一个知识点的讲解，但也应包括情景设计、学习目标的阐明、核心概念</w:t>
      </w:r>
      <w:r w:rsidR="00245DD9">
        <w:rPr>
          <w:rFonts w:ascii="仿宋" w:eastAsia="仿宋" w:hAnsi="仿宋" w:cs="黑体" w:hint="eastAsia"/>
          <w:kern w:val="0"/>
          <w:szCs w:val="21"/>
        </w:rPr>
        <w:t>或</w:t>
      </w:r>
      <w:r>
        <w:rPr>
          <w:rFonts w:ascii="仿宋" w:eastAsia="仿宋" w:hAnsi="仿宋" w:cs="黑体" w:hint="eastAsia"/>
          <w:kern w:val="0"/>
          <w:szCs w:val="21"/>
        </w:rPr>
        <w:t>内容的引入、</w:t>
      </w:r>
      <w:r w:rsidR="009A18F9">
        <w:rPr>
          <w:rFonts w:ascii="仿宋" w:eastAsia="仿宋" w:hAnsi="仿宋" w:cs="黑体" w:hint="eastAsia"/>
          <w:kern w:val="0"/>
          <w:szCs w:val="21"/>
        </w:rPr>
        <w:t>基本原理的</w:t>
      </w:r>
      <w:r>
        <w:rPr>
          <w:rFonts w:ascii="仿宋" w:eastAsia="仿宋" w:hAnsi="仿宋" w:cs="黑体" w:hint="eastAsia"/>
          <w:kern w:val="0"/>
          <w:szCs w:val="21"/>
        </w:rPr>
        <w:t>阐述和</w:t>
      </w:r>
      <w:r w:rsidR="009A18F9">
        <w:rPr>
          <w:rFonts w:ascii="仿宋" w:eastAsia="仿宋" w:hAnsi="仿宋" w:cs="黑体" w:hint="eastAsia"/>
          <w:kern w:val="0"/>
          <w:szCs w:val="21"/>
        </w:rPr>
        <w:t>说明</w:t>
      </w:r>
      <w:r>
        <w:rPr>
          <w:rFonts w:ascii="仿宋" w:eastAsia="仿宋" w:hAnsi="仿宋" w:cs="黑体" w:hint="eastAsia"/>
          <w:kern w:val="0"/>
          <w:szCs w:val="21"/>
        </w:rPr>
        <w:t>、</w:t>
      </w:r>
      <w:r w:rsidR="00AE0B9D">
        <w:rPr>
          <w:rFonts w:ascii="仿宋" w:eastAsia="仿宋" w:hAnsi="仿宋" w:cs="黑体" w:hint="eastAsia"/>
          <w:kern w:val="0"/>
          <w:szCs w:val="21"/>
        </w:rPr>
        <w:t>问题</w:t>
      </w:r>
      <w:r w:rsidR="00AE0B9D">
        <w:rPr>
          <w:rFonts w:ascii="仿宋" w:eastAsia="仿宋" w:hAnsi="仿宋" w:cs="黑体" w:hint="eastAsia"/>
          <w:kern w:val="0"/>
          <w:szCs w:val="21"/>
        </w:rPr>
        <w:lastRenderedPageBreak/>
        <w:t>的</w:t>
      </w:r>
      <w:r>
        <w:rPr>
          <w:rFonts w:ascii="仿宋" w:eastAsia="仿宋" w:hAnsi="仿宋" w:cs="黑体" w:hint="eastAsia"/>
          <w:kern w:val="0"/>
          <w:szCs w:val="21"/>
        </w:rPr>
        <w:t>归纳与小结等必要环节，而不</w:t>
      </w:r>
      <w:r w:rsidR="00BD292A">
        <w:rPr>
          <w:rFonts w:ascii="仿宋" w:eastAsia="仿宋" w:hAnsi="仿宋" w:cs="黑体" w:hint="eastAsia"/>
          <w:kern w:val="0"/>
          <w:szCs w:val="21"/>
        </w:rPr>
        <w:t>能</w:t>
      </w:r>
      <w:r>
        <w:rPr>
          <w:rFonts w:ascii="仿宋" w:eastAsia="仿宋" w:hAnsi="仿宋" w:cs="黑体" w:hint="eastAsia"/>
          <w:kern w:val="0"/>
          <w:szCs w:val="21"/>
        </w:rPr>
        <w:t>是传统课堂一节课的切片或截选。因此</w:t>
      </w:r>
      <w:proofErr w:type="gramStart"/>
      <w:r>
        <w:rPr>
          <w:rFonts w:ascii="仿宋" w:eastAsia="仿宋" w:hAnsi="仿宋" w:cs="黑体" w:hint="eastAsia"/>
          <w:kern w:val="0"/>
          <w:szCs w:val="21"/>
        </w:rPr>
        <w:t>在微课设计</w:t>
      </w:r>
      <w:proofErr w:type="gramEnd"/>
      <w:r>
        <w:rPr>
          <w:rFonts w:ascii="仿宋" w:eastAsia="仿宋" w:hAnsi="仿宋" w:cs="黑体" w:hint="eastAsia"/>
          <w:kern w:val="0"/>
          <w:szCs w:val="21"/>
        </w:rPr>
        <w:t>前，要充分考虑MOOC环境下知识内容的碎片化、微型化的特征，对传统课堂教学内容进行分解、提炼、重构，做到以知识单元的形式来呈现知识。另外在教学内容重构时，还要注意内容呈现的层次性、内容表达的趣味化、前后内容的关联性、内容小粒度呈现等要求，</w:t>
      </w:r>
      <w:proofErr w:type="gramStart"/>
      <w:r>
        <w:rPr>
          <w:rFonts w:ascii="仿宋" w:eastAsia="仿宋" w:hAnsi="仿宋" w:cs="黑体" w:hint="eastAsia"/>
          <w:kern w:val="0"/>
          <w:szCs w:val="21"/>
        </w:rPr>
        <w:t>力争既</w:t>
      </w:r>
      <w:proofErr w:type="gramEnd"/>
      <w:r>
        <w:rPr>
          <w:rFonts w:ascii="仿宋" w:eastAsia="仿宋" w:hAnsi="仿宋" w:cs="黑体" w:hint="eastAsia"/>
          <w:kern w:val="0"/>
          <w:szCs w:val="21"/>
        </w:rPr>
        <w:t>能激发学生的学习兴趣、满足学生个性化学习的需要，又不会让学生产生认知负荷。</w:t>
      </w:r>
    </w:p>
    <w:p w:rsidR="00541C62" w:rsidRDefault="000D0393">
      <w:pPr>
        <w:autoSpaceDE w:val="0"/>
        <w:autoSpaceDN w:val="0"/>
        <w:adjustRightInd w:val="0"/>
        <w:spacing w:line="400" w:lineRule="exact"/>
        <w:ind w:firstLineChars="200" w:firstLine="422"/>
        <w:rPr>
          <w:rFonts w:ascii="仿宋" w:eastAsia="仿宋" w:hAnsi="仿宋" w:cs="黑体"/>
          <w:b/>
          <w:kern w:val="0"/>
          <w:szCs w:val="21"/>
        </w:rPr>
      </w:pPr>
      <w:r>
        <w:rPr>
          <w:rFonts w:ascii="仿宋" w:eastAsia="仿宋" w:hAnsi="仿宋" w:cs="黑体" w:hint="eastAsia"/>
          <w:b/>
          <w:kern w:val="0"/>
          <w:szCs w:val="21"/>
        </w:rPr>
        <w:t>（三）</w:t>
      </w:r>
      <w:proofErr w:type="gramStart"/>
      <w:r>
        <w:rPr>
          <w:rFonts w:ascii="仿宋" w:eastAsia="仿宋" w:hAnsi="仿宋" w:cs="黑体" w:hint="eastAsia"/>
          <w:b/>
          <w:kern w:val="0"/>
          <w:szCs w:val="21"/>
        </w:rPr>
        <w:t>微课教学</w:t>
      </w:r>
      <w:proofErr w:type="gramEnd"/>
      <w:r>
        <w:rPr>
          <w:rFonts w:ascii="仿宋" w:eastAsia="仿宋" w:hAnsi="仿宋" w:cs="黑体" w:hint="eastAsia"/>
          <w:b/>
          <w:kern w:val="0"/>
          <w:szCs w:val="21"/>
        </w:rPr>
        <w:t>活动的设计</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r>
        <w:rPr>
          <w:rFonts w:ascii="仿宋" w:eastAsia="仿宋" w:hAnsi="仿宋" w:cs="黑体" w:hint="eastAsia"/>
          <w:kern w:val="0"/>
          <w:szCs w:val="21"/>
        </w:rPr>
        <w:t>教学活动设计的</w:t>
      </w:r>
      <w:proofErr w:type="gramStart"/>
      <w:r>
        <w:rPr>
          <w:rFonts w:ascii="仿宋" w:eastAsia="仿宋" w:hAnsi="仿宋" w:cs="黑体" w:hint="eastAsia"/>
          <w:kern w:val="0"/>
          <w:szCs w:val="21"/>
        </w:rPr>
        <w:t>也是微课设计</w:t>
      </w:r>
      <w:proofErr w:type="gramEnd"/>
      <w:r>
        <w:rPr>
          <w:rFonts w:ascii="仿宋" w:eastAsia="仿宋" w:hAnsi="仿宋" w:cs="黑体" w:hint="eastAsia"/>
          <w:kern w:val="0"/>
          <w:szCs w:val="21"/>
        </w:rPr>
        <w:t>中一个核心环节，其好坏直接决定了</w:t>
      </w:r>
      <w:proofErr w:type="gramStart"/>
      <w:r>
        <w:rPr>
          <w:rFonts w:ascii="仿宋" w:eastAsia="仿宋" w:hAnsi="仿宋" w:cs="黑体" w:hint="eastAsia"/>
          <w:kern w:val="0"/>
          <w:szCs w:val="21"/>
        </w:rPr>
        <w:t>微课质量</w:t>
      </w:r>
      <w:proofErr w:type="gramEnd"/>
      <w:r>
        <w:rPr>
          <w:rFonts w:ascii="仿宋" w:eastAsia="仿宋" w:hAnsi="仿宋" w:cs="黑体" w:hint="eastAsia"/>
          <w:kern w:val="0"/>
          <w:szCs w:val="21"/>
        </w:rPr>
        <w:t>的高低。微课程教学活动设计</w:t>
      </w:r>
      <w:r w:rsidR="00AB434A">
        <w:rPr>
          <w:rFonts w:ascii="仿宋" w:eastAsia="仿宋" w:hAnsi="仿宋" w:cs="黑体" w:hint="eastAsia"/>
          <w:kern w:val="0"/>
          <w:szCs w:val="21"/>
        </w:rPr>
        <w:t>一般</w:t>
      </w:r>
      <w:proofErr w:type="gramStart"/>
      <w:r>
        <w:rPr>
          <w:rFonts w:ascii="仿宋" w:eastAsia="仿宋" w:hAnsi="仿宋" w:cs="黑体" w:hint="eastAsia"/>
          <w:kern w:val="0"/>
          <w:szCs w:val="21"/>
        </w:rPr>
        <w:t>从微课类型</w:t>
      </w:r>
      <w:proofErr w:type="gramEnd"/>
      <w:r>
        <w:rPr>
          <w:rFonts w:ascii="仿宋" w:eastAsia="仿宋" w:hAnsi="仿宋" w:cs="黑体" w:hint="eastAsia"/>
          <w:kern w:val="0"/>
          <w:szCs w:val="21"/>
        </w:rPr>
        <w:t>、教学目标、</w:t>
      </w:r>
      <w:r w:rsidR="00AB434A">
        <w:rPr>
          <w:rFonts w:ascii="仿宋" w:eastAsia="仿宋" w:hAnsi="仿宋" w:cs="黑体" w:hint="eastAsia"/>
          <w:kern w:val="0"/>
          <w:szCs w:val="21"/>
        </w:rPr>
        <w:t>学习任务、</w:t>
      </w:r>
      <w:r>
        <w:rPr>
          <w:rFonts w:ascii="仿宋" w:eastAsia="仿宋" w:hAnsi="仿宋" w:cs="黑体" w:hint="eastAsia"/>
          <w:kern w:val="0"/>
          <w:szCs w:val="21"/>
        </w:rPr>
        <w:t>教学过程和教学</w:t>
      </w:r>
      <w:r w:rsidR="00AB434A">
        <w:rPr>
          <w:rFonts w:ascii="仿宋" w:eastAsia="仿宋" w:hAnsi="仿宋" w:cs="黑体" w:hint="eastAsia"/>
          <w:kern w:val="0"/>
          <w:szCs w:val="21"/>
        </w:rPr>
        <w:t>评价</w:t>
      </w:r>
      <w:r>
        <w:rPr>
          <w:rFonts w:ascii="仿宋" w:eastAsia="仿宋" w:hAnsi="仿宋" w:cs="黑体" w:hint="eastAsia"/>
          <w:kern w:val="0"/>
          <w:szCs w:val="21"/>
        </w:rPr>
        <w:t>等几个方面入手，每</w:t>
      </w:r>
      <w:proofErr w:type="gramStart"/>
      <w:r>
        <w:rPr>
          <w:rFonts w:ascii="仿宋" w:eastAsia="仿宋" w:hAnsi="仿宋" w:cs="黑体" w:hint="eastAsia"/>
          <w:kern w:val="0"/>
          <w:szCs w:val="21"/>
        </w:rPr>
        <w:t>一个微课形成一个微课活动</w:t>
      </w:r>
      <w:proofErr w:type="gramEnd"/>
      <w:r>
        <w:rPr>
          <w:rFonts w:ascii="仿宋" w:eastAsia="仿宋" w:hAnsi="仿宋" w:cs="黑体" w:hint="eastAsia"/>
          <w:kern w:val="0"/>
          <w:szCs w:val="21"/>
        </w:rPr>
        <w:t>设计单</w:t>
      </w:r>
      <w:r w:rsidR="00AB434A">
        <w:rPr>
          <w:rFonts w:ascii="仿宋" w:eastAsia="仿宋" w:hAnsi="仿宋" w:cs="黑体" w:hint="eastAsia"/>
          <w:kern w:val="0"/>
          <w:szCs w:val="21"/>
        </w:rPr>
        <w:t>（如表1所示）</w:t>
      </w:r>
      <w:r>
        <w:rPr>
          <w:rFonts w:ascii="仿宋" w:eastAsia="仿宋" w:hAnsi="仿宋" w:cs="黑体" w:hint="eastAsia"/>
          <w:kern w:val="0"/>
          <w:szCs w:val="21"/>
        </w:rPr>
        <w:t>。具体设计过程如下：首先，根据</w:t>
      </w:r>
      <w:r w:rsidR="00184B4A">
        <w:rPr>
          <w:rFonts w:ascii="仿宋" w:eastAsia="仿宋" w:hAnsi="仿宋" w:cs="黑体" w:hint="eastAsia"/>
          <w:kern w:val="0"/>
          <w:szCs w:val="21"/>
        </w:rPr>
        <w:t>教学内容</w:t>
      </w:r>
      <w:r w:rsidR="00184B4A">
        <w:rPr>
          <w:rFonts w:ascii="仿宋" w:eastAsia="仿宋" w:hAnsi="仿宋" w:cs="黑体" w:hint="eastAsia"/>
          <w:kern w:val="0"/>
          <w:szCs w:val="21"/>
        </w:rPr>
        <w:t>和授课</w:t>
      </w:r>
      <w:r>
        <w:rPr>
          <w:rFonts w:ascii="仿宋" w:eastAsia="仿宋" w:hAnsi="仿宋" w:cs="黑体" w:hint="eastAsia"/>
          <w:kern w:val="0"/>
          <w:szCs w:val="21"/>
        </w:rPr>
        <w:t>对象</w:t>
      </w:r>
      <w:proofErr w:type="gramStart"/>
      <w:r>
        <w:rPr>
          <w:rFonts w:ascii="仿宋" w:eastAsia="仿宋" w:hAnsi="仿宋" w:cs="黑体" w:hint="eastAsia"/>
          <w:kern w:val="0"/>
          <w:szCs w:val="21"/>
        </w:rPr>
        <w:t>确定微课类型</w:t>
      </w:r>
      <w:proofErr w:type="gramEnd"/>
      <w:r>
        <w:rPr>
          <w:rFonts w:ascii="仿宋" w:eastAsia="仿宋" w:hAnsi="仿宋" w:cs="黑体" w:hint="eastAsia"/>
          <w:kern w:val="0"/>
          <w:szCs w:val="21"/>
        </w:rPr>
        <w:t>；其次，</w:t>
      </w:r>
      <w:r w:rsidR="00184B4A">
        <w:rPr>
          <w:rFonts w:ascii="仿宋" w:eastAsia="仿宋" w:hAnsi="仿宋" w:cs="黑体" w:hint="eastAsia"/>
          <w:kern w:val="0"/>
          <w:szCs w:val="21"/>
        </w:rPr>
        <w:t>根据教学大纲和授课对象的层次，</w:t>
      </w:r>
      <w:proofErr w:type="gramStart"/>
      <w:r w:rsidR="00184B4A">
        <w:rPr>
          <w:rFonts w:ascii="仿宋" w:eastAsia="仿宋" w:hAnsi="仿宋" w:cs="黑体" w:hint="eastAsia"/>
          <w:kern w:val="0"/>
          <w:szCs w:val="21"/>
        </w:rPr>
        <w:t>确定</w:t>
      </w:r>
      <w:r>
        <w:rPr>
          <w:rFonts w:ascii="仿宋" w:eastAsia="仿宋" w:hAnsi="仿宋" w:cs="黑体" w:hint="eastAsia"/>
          <w:kern w:val="0"/>
          <w:szCs w:val="21"/>
        </w:rPr>
        <w:t>微课教学</w:t>
      </w:r>
      <w:proofErr w:type="gramEnd"/>
      <w:r>
        <w:rPr>
          <w:rFonts w:ascii="仿宋" w:eastAsia="仿宋" w:hAnsi="仿宋" w:cs="黑体" w:hint="eastAsia"/>
          <w:kern w:val="0"/>
          <w:szCs w:val="21"/>
        </w:rPr>
        <w:t>目标</w:t>
      </w:r>
      <w:r w:rsidR="00184B4A">
        <w:rPr>
          <w:rFonts w:ascii="仿宋" w:eastAsia="仿宋" w:hAnsi="仿宋" w:cs="黑体" w:hint="eastAsia"/>
          <w:kern w:val="0"/>
          <w:szCs w:val="21"/>
        </w:rPr>
        <w:t>，</w:t>
      </w:r>
      <w:r w:rsidR="00600F93">
        <w:rPr>
          <w:rFonts w:ascii="仿宋" w:eastAsia="仿宋" w:hAnsi="仿宋" w:cs="黑体" w:hint="eastAsia"/>
          <w:kern w:val="0"/>
          <w:szCs w:val="21"/>
        </w:rPr>
        <w:t>制定</w:t>
      </w:r>
      <w:r w:rsidR="00184B4A">
        <w:rPr>
          <w:rFonts w:ascii="仿宋" w:eastAsia="仿宋" w:hAnsi="仿宋" w:cs="黑体" w:hint="eastAsia"/>
          <w:kern w:val="0"/>
          <w:szCs w:val="21"/>
        </w:rPr>
        <w:t>明确</w:t>
      </w:r>
      <w:r w:rsidR="00600F93">
        <w:rPr>
          <w:rFonts w:ascii="仿宋" w:eastAsia="仿宋" w:hAnsi="仿宋" w:cs="黑体" w:hint="eastAsia"/>
          <w:kern w:val="0"/>
          <w:szCs w:val="21"/>
        </w:rPr>
        <w:t>而</w:t>
      </w:r>
      <w:r w:rsidR="00184B4A">
        <w:rPr>
          <w:rFonts w:ascii="仿宋" w:eastAsia="仿宋" w:hAnsi="仿宋" w:cs="黑体" w:hint="eastAsia"/>
          <w:kern w:val="0"/>
          <w:szCs w:val="21"/>
        </w:rPr>
        <w:t>具体</w:t>
      </w:r>
      <w:r w:rsidR="00600F93">
        <w:rPr>
          <w:rFonts w:ascii="仿宋" w:eastAsia="仿宋" w:hAnsi="仿宋" w:cs="黑体" w:hint="eastAsia"/>
          <w:kern w:val="0"/>
          <w:szCs w:val="21"/>
        </w:rPr>
        <w:t>的</w:t>
      </w:r>
      <w:r w:rsidR="00184B4A">
        <w:rPr>
          <w:rFonts w:ascii="仿宋" w:eastAsia="仿宋" w:hAnsi="仿宋" w:cs="黑体" w:hint="eastAsia"/>
          <w:kern w:val="0"/>
          <w:szCs w:val="21"/>
        </w:rPr>
        <w:t>学习任务</w:t>
      </w:r>
      <w:r>
        <w:rPr>
          <w:rFonts w:ascii="仿宋" w:eastAsia="仿宋" w:hAnsi="仿宋" w:cs="黑体" w:hint="eastAsia"/>
          <w:kern w:val="0"/>
          <w:szCs w:val="21"/>
        </w:rPr>
        <w:t>；再次，设计</w:t>
      </w:r>
      <w:r w:rsidR="00AF52FB">
        <w:rPr>
          <w:rFonts w:ascii="仿宋" w:eastAsia="仿宋" w:hAnsi="仿宋" w:cs="黑体" w:hint="eastAsia"/>
          <w:kern w:val="0"/>
          <w:szCs w:val="21"/>
        </w:rPr>
        <w:t>具体</w:t>
      </w:r>
      <w:r>
        <w:rPr>
          <w:rFonts w:ascii="仿宋" w:eastAsia="仿宋" w:hAnsi="仿宋" w:cs="黑体" w:hint="eastAsia"/>
          <w:kern w:val="0"/>
          <w:szCs w:val="21"/>
        </w:rPr>
        <w:t>教学实施过程，编写</w:t>
      </w:r>
      <w:r w:rsidR="00AF52FB">
        <w:rPr>
          <w:rFonts w:ascii="仿宋" w:eastAsia="仿宋" w:hAnsi="仿宋" w:cs="黑体" w:hint="eastAsia"/>
          <w:kern w:val="0"/>
          <w:szCs w:val="21"/>
        </w:rPr>
        <w:t>教案</w:t>
      </w:r>
      <w:r>
        <w:rPr>
          <w:rFonts w:ascii="仿宋" w:eastAsia="仿宋" w:hAnsi="仿宋" w:cs="黑体" w:hint="eastAsia"/>
          <w:kern w:val="0"/>
          <w:szCs w:val="21"/>
        </w:rPr>
        <w:t>，如</w:t>
      </w:r>
      <w:r w:rsidR="00AF52FB">
        <w:rPr>
          <w:rFonts w:ascii="仿宋" w:eastAsia="仿宋" w:hAnsi="仿宋" w:cs="黑体" w:hint="eastAsia"/>
          <w:kern w:val="0"/>
          <w:szCs w:val="21"/>
        </w:rPr>
        <w:t>片头设计、问题</w:t>
      </w:r>
      <w:r>
        <w:rPr>
          <w:rFonts w:ascii="仿宋" w:eastAsia="仿宋" w:hAnsi="仿宋" w:cs="黑体" w:hint="eastAsia"/>
          <w:kern w:val="0"/>
          <w:szCs w:val="21"/>
        </w:rPr>
        <w:t>导入、</w:t>
      </w:r>
      <w:r w:rsidR="00AF52FB">
        <w:rPr>
          <w:rFonts w:ascii="仿宋" w:eastAsia="仿宋" w:hAnsi="仿宋" w:cs="黑体" w:hint="eastAsia"/>
          <w:kern w:val="0"/>
          <w:szCs w:val="21"/>
        </w:rPr>
        <w:t>概念讲解、原理剖析、案例示范</w:t>
      </w:r>
      <w:r>
        <w:rPr>
          <w:rFonts w:ascii="仿宋" w:eastAsia="仿宋" w:hAnsi="仿宋" w:cs="黑体" w:hint="eastAsia"/>
          <w:kern w:val="0"/>
          <w:szCs w:val="21"/>
        </w:rPr>
        <w:t>和</w:t>
      </w:r>
      <w:r w:rsidR="00AF52FB">
        <w:rPr>
          <w:rFonts w:ascii="仿宋" w:eastAsia="仿宋" w:hAnsi="仿宋" w:cs="黑体" w:hint="eastAsia"/>
          <w:kern w:val="0"/>
          <w:szCs w:val="21"/>
        </w:rPr>
        <w:t>课堂</w:t>
      </w:r>
      <w:r>
        <w:rPr>
          <w:rFonts w:ascii="仿宋" w:eastAsia="仿宋" w:hAnsi="仿宋" w:cs="黑体" w:hint="eastAsia"/>
          <w:kern w:val="0"/>
          <w:szCs w:val="21"/>
        </w:rPr>
        <w:t>小结等；最后，</w:t>
      </w:r>
      <w:r w:rsidR="0018038F">
        <w:rPr>
          <w:rFonts w:ascii="仿宋" w:eastAsia="仿宋" w:hAnsi="仿宋" w:cs="黑体" w:hint="eastAsia"/>
          <w:kern w:val="0"/>
          <w:szCs w:val="21"/>
        </w:rPr>
        <w:t>布置作业，根据</w:t>
      </w:r>
      <w:proofErr w:type="gramStart"/>
      <w:r w:rsidR="0018038F">
        <w:rPr>
          <w:rFonts w:ascii="仿宋" w:eastAsia="仿宋" w:hAnsi="仿宋" w:cs="黑体" w:hint="eastAsia"/>
          <w:kern w:val="0"/>
          <w:szCs w:val="21"/>
        </w:rPr>
        <w:t>学生</w:t>
      </w:r>
      <w:r w:rsidR="0018038F">
        <w:rPr>
          <w:rFonts w:ascii="仿宋" w:eastAsia="仿宋" w:hAnsi="仿宋" w:cs="黑体" w:hint="eastAsia"/>
          <w:kern w:val="0"/>
          <w:szCs w:val="21"/>
        </w:rPr>
        <w:t>微课学习</w:t>
      </w:r>
      <w:proofErr w:type="gramEnd"/>
      <w:r w:rsidR="0018038F">
        <w:rPr>
          <w:rFonts w:ascii="仿宋" w:eastAsia="仿宋" w:hAnsi="仿宋" w:cs="黑体" w:hint="eastAsia"/>
          <w:kern w:val="0"/>
          <w:szCs w:val="21"/>
        </w:rPr>
        <w:t>情况及作业完成情况</w:t>
      </w:r>
      <w:r w:rsidR="003E0661">
        <w:rPr>
          <w:rFonts w:ascii="仿宋" w:eastAsia="仿宋" w:hAnsi="仿宋" w:cs="黑体" w:hint="eastAsia"/>
          <w:kern w:val="0"/>
          <w:szCs w:val="21"/>
        </w:rPr>
        <w:t>完成教学</w:t>
      </w:r>
      <w:r w:rsidR="0018038F">
        <w:rPr>
          <w:rFonts w:ascii="仿宋" w:eastAsia="仿宋" w:hAnsi="仿宋" w:cs="黑体" w:hint="eastAsia"/>
          <w:kern w:val="0"/>
          <w:szCs w:val="21"/>
        </w:rPr>
        <w:t>评价</w:t>
      </w:r>
      <w:r w:rsidR="0068423C">
        <w:rPr>
          <w:rFonts w:ascii="仿宋" w:eastAsia="仿宋" w:hAnsi="仿宋" w:cs="黑体" w:hint="eastAsia"/>
          <w:kern w:val="0"/>
          <w:szCs w:val="21"/>
        </w:rPr>
        <w:t>，并</w:t>
      </w:r>
      <w:proofErr w:type="gramStart"/>
      <w:r w:rsidR="0068423C">
        <w:rPr>
          <w:rFonts w:ascii="仿宋" w:eastAsia="仿宋" w:hAnsi="仿宋" w:cs="黑体" w:hint="eastAsia"/>
          <w:kern w:val="0"/>
          <w:szCs w:val="21"/>
        </w:rPr>
        <w:t>对微课教学</w:t>
      </w:r>
      <w:proofErr w:type="gramEnd"/>
      <w:r w:rsidR="0068423C">
        <w:rPr>
          <w:rFonts w:ascii="仿宋" w:eastAsia="仿宋" w:hAnsi="仿宋" w:cs="黑体" w:hint="eastAsia"/>
          <w:kern w:val="0"/>
          <w:szCs w:val="21"/>
        </w:rPr>
        <w:t>内容和教学目标进行总结反思，不断修改完善</w:t>
      </w:r>
      <w:r>
        <w:rPr>
          <w:rFonts w:ascii="仿宋" w:eastAsia="仿宋" w:hAnsi="仿宋" w:cs="黑体" w:hint="eastAsia"/>
          <w:kern w:val="0"/>
          <w:szCs w:val="21"/>
        </w:rPr>
        <w:t>。</w:t>
      </w:r>
    </w:p>
    <w:p w:rsidR="00541C62" w:rsidRDefault="000D0393">
      <w:pPr>
        <w:autoSpaceDE w:val="0"/>
        <w:autoSpaceDN w:val="0"/>
        <w:adjustRightInd w:val="0"/>
        <w:spacing w:line="400" w:lineRule="exact"/>
        <w:ind w:firstLineChars="200" w:firstLine="422"/>
        <w:rPr>
          <w:rFonts w:ascii="仿宋" w:eastAsia="仿宋" w:hAnsi="仿宋" w:cs="黑体"/>
          <w:b/>
          <w:kern w:val="0"/>
          <w:szCs w:val="21"/>
        </w:rPr>
      </w:pPr>
      <w:r>
        <w:rPr>
          <w:rFonts w:ascii="仿宋" w:eastAsia="仿宋" w:hAnsi="仿宋" w:cs="黑体" w:hint="eastAsia"/>
          <w:b/>
          <w:kern w:val="0"/>
          <w:szCs w:val="21"/>
        </w:rPr>
        <w:t xml:space="preserve">(四) </w:t>
      </w:r>
      <w:proofErr w:type="gramStart"/>
      <w:r>
        <w:rPr>
          <w:rFonts w:ascii="仿宋" w:eastAsia="仿宋" w:hAnsi="仿宋" w:cs="黑体" w:hint="eastAsia"/>
          <w:b/>
          <w:kern w:val="0"/>
          <w:szCs w:val="21"/>
        </w:rPr>
        <w:t>微课教学</w:t>
      </w:r>
      <w:proofErr w:type="gramEnd"/>
      <w:r>
        <w:rPr>
          <w:rFonts w:ascii="仿宋" w:eastAsia="仿宋" w:hAnsi="仿宋" w:cs="黑体" w:hint="eastAsia"/>
          <w:b/>
          <w:kern w:val="0"/>
          <w:szCs w:val="21"/>
        </w:rPr>
        <w:t>视频的制作</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r>
        <w:rPr>
          <w:rFonts w:ascii="仿宋" w:eastAsia="仿宋" w:hAnsi="仿宋" w:cs="黑体" w:hint="eastAsia"/>
          <w:kern w:val="0"/>
          <w:szCs w:val="21"/>
        </w:rPr>
        <w:t>教学视频是微课程的呈现方式， 是微课程学习活动的主要教学资源， 因此微课中教学视频的设计也十分关键。教学视频的设计主要包括PPT制作、脚本的设计和视频录制方法的选择等三方面的内容</w:t>
      </w:r>
      <w:r>
        <w:rPr>
          <w:rFonts w:ascii="仿宋" w:eastAsia="仿宋" w:hAnsi="仿宋" w:cs="黑体" w:hint="eastAsia"/>
          <w:kern w:val="0"/>
          <w:szCs w:val="21"/>
          <w:vertAlign w:val="superscript"/>
        </w:rPr>
        <w:t>[5]</w:t>
      </w:r>
      <w:r>
        <w:rPr>
          <w:rFonts w:ascii="仿宋" w:eastAsia="仿宋" w:hAnsi="仿宋" w:cs="黑体" w:hint="eastAsia"/>
          <w:kern w:val="0"/>
          <w:szCs w:val="21"/>
        </w:rPr>
        <w:t>。此外，</w:t>
      </w:r>
      <w:proofErr w:type="gramStart"/>
      <w:r>
        <w:rPr>
          <w:rFonts w:ascii="仿宋" w:eastAsia="仿宋" w:hAnsi="仿宋" w:cs="黑体" w:hint="eastAsia"/>
          <w:kern w:val="0"/>
          <w:szCs w:val="21"/>
        </w:rPr>
        <w:t>微课视频</w:t>
      </w:r>
      <w:proofErr w:type="gramEnd"/>
      <w:r>
        <w:rPr>
          <w:rFonts w:ascii="仿宋" w:eastAsia="仿宋" w:hAnsi="仿宋" w:cs="黑体" w:hint="eastAsia"/>
          <w:kern w:val="0"/>
          <w:szCs w:val="21"/>
        </w:rPr>
        <w:t>制作完成后，还要选择合适的教学平台进行发布，以方便学生线</w:t>
      </w:r>
      <w:proofErr w:type="gramStart"/>
      <w:r>
        <w:rPr>
          <w:rFonts w:ascii="仿宋" w:eastAsia="仿宋" w:hAnsi="仿宋" w:cs="黑体" w:hint="eastAsia"/>
          <w:kern w:val="0"/>
          <w:szCs w:val="21"/>
        </w:rPr>
        <w:t>上微课学习</w:t>
      </w:r>
      <w:proofErr w:type="gramEnd"/>
      <w:r>
        <w:rPr>
          <w:rFonts w:ascii="仿宋" w:eastAsia="仿宋" w:hAnsi="仿宋" w:cs="黑体" w:hint="eastAsia"/>
          <w:kern w:val="0"/>
          <w:szCs w:val="21"/>
        </w:rPr>
        <w:t>。</w:t>
      </w:r>
    </w:p>
    <w:p w:rsidR="00541C62" w:rsidRDefault="000D0393">
      <w:pPr>
        <w:autoSpaceDE w:val="0"/>
        <w:autoSpaceDN w:val="0"/>
        <w:adjustRightInd w:val="0"/>
        <w:spacing w:line="400" w:lineRule="exact"/>
        <w:ind w:firstLineChars="200" w:firstLine="422"/>
        <w:rPr>
          <w:rFonts w:ascii="仿宋" w:eastAsia="仿宋" w:hAnsi="仿宋" w:cs="黑体"/>
          <w:b/>
          <w:kern w:val="0"/>
          <w:szCs w:val="21"/>
        </w:rPr>
      </w:pPr>
      <w:r>
        <w:rPr>
          <w:rFonts w:ascii="仿宋" w:eastAsia="仿宋" w:hAnsi="仿宋" w:cs="黑体" w:hint="eastAsia"/>
          <w:b/>
          <w:kern w:val="0"/>
          <w:szCs w:val="21"/>
        </w:rPr>
        <w:t>（五）</w:t>
      </w:r>
      <w:proofErr w:type="gramStart"/>
      <w:r>
        <w:rPr>
          <w:rFonts w:ascii="仿宋" w:eastAsia="仿宋" w:hAnsi="仿宋" w:cs="黑体" w:hint="eastAsia"/>
          <w:b/>
          <w:kern w:val="0"/>
          <w:szCs w:val="21"/>
        </w:rPr>
        <w:t>微课教学</w:t>
      </w:r>
      <w:proofErr w:type="gramEnd"/>
      <w:r>
        <w:rPr>
          <w:rFonts w:ascii="仿宋" w:eastAsia="仿宋" w:hAnsi="仿宋" w:cs="黑体" w:hint="eastAsia"/>
          <w:b/>
          <w:kern w:val="0"/>
          <w:szCs w:val="21"/>
        </w:rPr>
        <w:t>效果的评价</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r>
        <w:rPr>
          <w:rFonts w:ascii="仿宋" w:eastAsia="仿宋" w:hAnsi="仿宋" w:cs="黑体" w:hint="eastAsia"/>
          <w:kern w:val="0"/>
          <w:szCs w:val="21"/>
        </w:rPr>
        <w:t>及时有效的评价反馈是不断</w:t>
      </w:r>
      <w:proofErr w:type="gramStart"/>
      <w:r>
        <w:rPr>
          <w:rFonts w:ascii="仿宋" w:eastAsia="仿宋" w:hAnsi="仿宋" w:cs="黑体" w:hint="eastAsia"/>
          <w:kern w:val="0"/>
          <w:szCs w:val="21"/>
        </w:rPr>
        <w:t>提高微课设计</w:t>
      </w:r>
      <w:proofErr w:type="gramEnd"/>
      <w:r>
        <w:rPr>
          <w:rFonts w:ascii="仿宋" w:eastAsia="仿宋" w:hAnsi="仿宋" w:cs="黑体" w:hint="eastAsia"/>
          <w:kern w:val="0"/>
          <w:szCs w:val="21"/>
        </w:rPr>
        <w:t>质量</w:t>
      </w:r>
      <w:proofErr w:type="gramStart"/>
      <w:r>
        <w:rPr>
          <w:rFonts w:ascii="仿宋" w:eastAsia="仿宋" w:hAnsi="仿宋" w:cs="黑体" w:hint="eastAsia"/>
          <w:kern w:val="0"/>
          <w:szCs w:val="21"/>
        </w:rPr>
        <w:t>和微课教学</w:t>
      </w:r>
      <w:proofErr w:type="gramEnd"/>
      <w:r>
        <w:rPr>
          <w:rFonts w:ascii="仿宋" w:eastAsia="仿宋" w:hAnsi="仿宋" w:cs="黑体" w:hint="eastAsia"/>
          <w:kern w:val="0"/>
          <w:szCs w:val="21"/>
        </w:rPr>
        <w:t>效果的重要保障。因此，在</w:t>
      </w:r>
      <w:proofErr w:type="gramStart"/>
      <w:r>
        <w:rPr>
          <w:rFonts w:ascii="仿宋" w:eastAsia="仿宋" w:hAnsi="仿宋" w:cs="黑体" w:hint="eastAsia"/>
          <w:kern w:val="0"/>
          <w:szCs w:val="21"/>
        </w:rPr>
        <w:t>微课实施</w:t>
      </w:r>
      <w:proofErr w:type="gramEnd"/>
      <w:r>
        <w:rPr>
          <w:rFonts w:ascii="仿宋" w:eastAsia="仿宋" w:hAnsi="仿宋" w:cs="黑体" w:hint="eastAsia"/>
          <w:kern w:val="0"/>
          <w:szCs w:val="21"/>
        </w:rPr>
        <w:t>过程中，要对学生进行学习过程和学习结果的监测和评价，并根据评价结果反复修改微课程教学设计。</w:t>
      </w:r>
    </w:p>
    <w:p w:rsidR="00541C62" w:rsidRDefault="000D0393">
      <w:pPr>
        <w:numPr>
          <w:ilvl w:val="0"/>
          <w:numId w:val="1"/>
        </w:numPr>
        <w:autoSpaceDE w:val="0"/>
        <w:autoSpaceDN w:val="0"/>
        <w:adjustRightInd w:val="0"/>
        <w:spacing w:line="400" w:lineRule="exact"/>
        <w:ind w:firstLineChars="200" w:firstLine="422"/>
        <w:rPr>
          <w:rFonts w:ascii="仿宋" w:eastAsia="仿宋" w:hAnsi="仿宋" w:cs="黑体"/>
          <w:b/>
          <w:kern w:val="0"/>
          <w:szCs w:val="21"/>
        </w:rPr>
      </w:pPr>
      <w:r>
        <w:rPr>
          <w:rFonts w:ascii="仿宋" w:eastAsia="仿宋" w:hAnsi="仿宋" w:cs="黑体" w:hint="eastAsia"/>
          <w:b/>
          <w:kern w:val="0"/>
          <w:szCs w:val="21"/>
        </w:rPr>
        <w:t>《会计信息系统》</w:t>
      </w:r>
      <w:proofErr w:type="gramStart"/>
      <w:r>
        <w:rPr>
          <w:rFonts w:ascii="仿宋" w:eastAsia="仿宋" w:hAnsi="仿宋" w:cs="黑体" w:hint="eastAsia"/>
          <w:b/>
          <w:kern w:val="0"/>
          <w:szCs w:val="21"/>
        </w:rPr>
        <w:t>实验课微课堂</w:t>
      </w:r>
      <w:proofErr w:type="gramEnd"/>
      <w:r>
        <w:rPr>
          <w:rFonts w:ascii="仿宋" w:eastAsia="仿宋" w:hAnsi="仿宋" w:cs="黑体" w:hint="eastAsia"/>
          <w:b/>
          <w:kern w:val="0"/>
          <w:szCs w:val="21"/>
        </w:rPr>
        <w:t>教学设计与应用</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r>
        <w:rPr>
          <w:rFonts w:ascii="仿宋" w:eastAsia="仿宋" w:hAnsi="仿宋" w:cs="黑体"/>
          <w:kern w:val="0"/>
          <w:szCs w:val="21"/>
        </w:rPr>
        <w:t>综上所述</w:t>
      </w:r>
      <w:r>
        <w:rPr>
          <w:rFonts w:ascii="仿宋" w:eastAsia="仿宋" w:hAnsi="仿宋" w:cs="黑体" w:hint="eastAsia"/>
          <w:kern w:val="0"/>
          <w:szCs w:val="21"/>
        </w:rPr>
        <w:t>，</w:t>
      </w:r>
      <w:r>
        <w:rPr>
          <w:rFonts w:ascii="仿宋" w:eastAsia="仿宋" w:hAnsi="仿宋" w:cs="黑体"/>
          <w:kern w:val="0"/>
          <w:szCs w:val="21"/>
        </w:rPr>
        <w:t>本文选择</w:t>
      </w:r>
      <w:r>
        <w:rPr>
          <w:rFonts w:ascii="仿宋" w:eastAsia="仿宋" w:hAnsi="仿宋" w:cs="黑体" w:hint="eastAsia"/>
          <w:kern w:val="0"/>
          <w:szCs w:val="21"/>
        </w:rPr>
        <w:t>《会计信息系统》实验课中“外部系统生成凭证的修改”这一重要知识点，</w:t>
      </w:r>
      <w:proofErr w:type="gramStart"/>
      <w:r>
        <w:rPr>
          <w:rFonts w:ascii="仿宋" w:eastAsia="仿宋" w:hAnsi="仿宋" w:cs="黑体" w:hint="eastAsia"/>
          <w:kern w:val="0"/>
          <w:szCs w:val="21"/>
        </w:rPr>
        <w:t>进行微课设计</w:t>
      </w:r>
      <w:proofErr w:type="gramEnd"/>
      <w:r>
        <w:rPr>
          <w:rFonts w:ascii="仿宋" w:eastAsia="仿宋" w:hAnsi="仿宋" w:cs="黑体" w:hint="eastAsia"/>
          <w:kern w:val="0"/>
          <w:szCs w:val="21"/>
        </w:rPr>
        <w:t>。</w:t>
      </w:r>
    </w:p>
    <w:p w:rsidR="00541C62" w:rsidRDefault="000D0393">
      <w:pPr>
        <w:autoSpaceDE w:val="0"/>
        <w:autoSpaceDN w:val="0"/>
        <w:adjustRightInd w:val="0"/>
        <w:spacing w:line="400" w:lineRule="exact"/>
        <w:ind w:left="480"/>
        <w:rPr>
          <w:rFonts w:ascii="仿宋" w:eastAsia="仿宋" w:hAnsi="仿宋" w:cs="黑体"/>
          <w:b/>
          <w:kern w:val="0"/>
          <w:szCs w:val="21"/>
        </w:rPr>
      </w:pPr>
      <w:r>
        <w:rPr>
          <w:rFonts w:ascii="仿宋" w:eastAsia="仿宋" w:hAnsi="仿宋" w:cs="黑体" w:hint="eastAsia"/>
          <w:b/>
          <w:kern w:val="0"/>
          <w:szCs w:val="21"/>
        </w:rPr>
        <w:t>（一）前期分析</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r>
        <w:rPr>
          <w:rFonts w:ascii="仿宋" w:eastAsia="仿宋" w:hAnsi="仿宋" w:cs="黑体" w:hint="eastAsia"/>
          <w:kern w:val="0"/>
          <w:szCs w:val="21"/>
        </w:rPr>
        <w:t>由上所述，微课程的前期分析是</w:t>
      </w:r>
      <w:proofErr w:type="gramStart"/>
      <w:r>
        <w:rPr>
          <w:rFonts w:ascii="仿宋" w:eastAsia="仿宋" w:hAnsi="仿宋" w:cs="黑体" w:hint="eastAsia"/>
          <w:kern w:val="0"/>
          <w:szCs w:val="21"/>
        </w:rPr>
        <w:t>进行微课设计</w:t>
      </w:r>
      <w:proofErr w:type="gramEnd"/>
      <w:r>
        <w:rPr>
          <w:rFonts w:ascii="仿宋" w:eastAsia="仿宋" w:hAnsi="仿宋" w:cs="黑体" w:hint="eastAsia"/>
          <w:kern w:val="0"/>
          <w:szCs w:val="21"/>
        </w:rPr>
        <w:t>的第一步，下面将从教学内容、教学目标和学习者情况三个方面展开。</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r>
        <w:rPr>
          <w:rFonts w:ascii="仿宋" w:eastAsia="仿宋" w:hAnsi="仿宋" w:cs="黑体" w:hint="eastAsia"/>
          <w:kern w:val="0"/>
          <w:szCs w:val="21"/>
        </w:rPr>
        <w:t>①教学内容。“外部系统生成凭证的修改”是《会计信息系统》实验课中非常重要的内容。由于学生学习基础（会计核算相关知识、计算机操作水平和理解能力）、学习习惯、学习主动性、操作失误等等原因，实验操作过程中录入凭证出现错误在所难免，因此错误凭证修改是必须掌握的基本技能。但是外部系统生成凭证不能在总账系统中直</w:t>
      </w:r>
      <w:proofErr w:type="gramStart"/>
      <w:r>
        <w:rPr>
          <w:rFonts w:ascii="仿宋" w:eastAsia="仿宋" w:hAnsi="仿宋" w:cs="黑体" w:hint="eastAsia"/>
          <w:kern w:val="0"/>
          <w:szCs w:val="21"/>
        </w:rPr>
        <w:t>接修改</w:t>
      </w:r>
      <w:proofErr w:type="gramEnd"/>
      <w:r>
        <w:rPr>
          <w:rFonts w:ascii="仿宋" w:eastAsia="仿宋" w:hAnsi="仿宋" w:cs="黑体" w:hint="eastAsia"/>
          <w:kern w:val="0"/>
          <w:szCs w:val="21"/>
        </w:rPr>
        <w:t>或删除，因此会涉及到以不同身份（制单人、审核人、记账人）在总账和外部系统进行操作的问题，相</w:t>
      </w:r>
      <w:r>
        <w:rPr>
          <w:rFonts w:ascii="仿宋" w:eastAsia="仿宋" w:hAnsi="仿宋" w:cs="黑体" w:hint="eastAsia"/>
          <w:kern w:val="0"/>
          <w:szCs w:val="21"/>
        </w:rPr>
        <w:lastRenderedPageBreak/>
        <w:t>对于总账系统凭证错误情形更加复杂，步骤更加繁琐，往往需要指导老师多次讲解、演示，学生反复练习才能完全掌握。因此，“外部系统生成凭证的修改”这一知识点对学生来说具有非常强的实用性。</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r>
        <w:rPr>
          <w:rFonts w:ascii="仿宋" w:eastAsia="仿宋" w:hAnsi="仿宋" w:cs="黑体" w:hint="eastAsia"/>
          <w:kern w:val="0"/>
          <w:szCs w:val="21"/>
        </w:rPr>
        <w:t>②教学目标。根据布</w:t>
      </w:r>
      <w:proofErr w:type="gramStart"/>
      <w:r>
        <w:rPr>
          <w:rFonts w:ascii="仿宋" w:eastAsia="仿宋" w:hAnsi="仿宋" w:cs="黑体" w:hint="eastAsia"/>
          <w:kern w:val="0"/>
          <w:szCs w:val="21"/>
        </w:rPr>
        <w:t>卢姆</w:t>
      </w:r>
      <w:proofErr w:type="gramEnd"/>
      <w:r>
        <w:rPr>
          <w:rFonts w:ascii="仿宋" w:eastAsia="仿宋" w:hAnsi="仿宋" w:cs="黑体" w:hint="eastAsia"/>
          <w:kern w:val="0"/>
          <w:szCs w:val="21"/>
        </w:rPr>
        <w:t>的教学目标分类理论，学生对所学内容需要</w:t>
      </w:r>
      <w:proofErr w:type="gramStart"/>
      <w:r>
        <w:rPr>
          <w:rFonts w:ascii="仿宋" w:eastAsia="仿宋" w:hAnsi="仿宋" w:cs="黑体" w:hint="eastAsia"/>
          <w:kern w:val="0"/>
          <w:szCs w:val="21"/>
        </w:rPr>
        <w:t>达到三微目标</w:t>
      </w:r>
      <w:proofErr w:type="gramEnd"/>
      <w:r>
        <w:rPr>
          <w:rFonts w:ascii="仿宋" w:eastAsia="仿宋" w:hAnsi="仿宋" w:cs="黑体" w:hint="eastAsia"/>
          <w:kern w:val="0"/>
          <w:szCs w:val="21"/>
        </w:rPr>
        <w:t>，即认知、情感和动作技能</w:t>
      </w:r>
      <w:r w:rsidR="0057034B" w:rsidRPr="0057034B">
        <w:rPr>
          <w:rFonts w:ascii="仿宋" w:eastAsia="仿宋" w:hAnsi="仿宋" w:cs="黑体" w:hint="eastAsia"/>
          <w:kern w:val="0"/>
          <w:szCs w:val="21"/>
          <w:vertAlign w:val="superscript"/>
        </w:rPr>
        <w:t>[6]</w:t>
      </w:r>
      <w:r>
        <w:rPr>
          <w:rFonts w:ascii="仿宋" w:eastAsia="仿宋" w:hAnsi="仿宋" w:cs="黑体" w:hint="eastAsia"/>
          <w:kern w:val="0"/>
          <w:szCs w:val="21"/>
        </w:rPr>
        <w:t>，这也可以作为</w:t>
      </w:r>
      <w:proofErr w:type="gramStart"/>
      <w:r>
        <w:rPr>
          <w:rFonts w:ascii="仿宋" w:eastAsia="仿宋" w:hAnsi="仿宋" w:cs="黑体" w:hint="eastAsia"/>
          <w:kern w:val="0"/>
          <w:szCs w:val="21"/>
        </w:rPr>
        <w:t>设定微课教学</w:t>
      </w:r>
      <w:proofErr w:type="gramEnd"/>
      <w:r>
        <w:rPr>
          <w:rFonts w:ascii="仿宋" w:eastAsia="仿宋" w:hAnsi="仿宋" w:cs="黑体" w:hint="eastAsia"/>
          <w:kern w:val="0"/>
          <w:szCs w:val="21"/>
        </w:rPr>
        <w:t>目标的依据。学生通过学习后应达到哪些要求，具备哪些能力，既是课程的教学目标，又是学生的学习目标。因此，依据教学目标分类理论，结合《会计信息系统》实验课教学大纲要求，确定“外部系统生成凭证修改”这个知识点的教学目标为：熟练掌握固定资产系统日常账务处理流程中发生凭证错误的主要阶段及常见错误类型，灵活掌握常见凭证修改方法适用情况及操作要点，具备独立修改固定资产系统错误凭证的操作能力。</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r>
        <w:rPr>
          <w:rFonts w:ascii="仿宋" w:eastAsia="仿宋" w:hAnsi="仿宋" w:cs="黑体" w:hint="eastAsia"/>
          <w:kern w:val="0"/>
          <w:szCs w:val="21"/>
        </w:rPr>
        <w:t>③学情分析。我校《会计信息系统》实验课学习对象主要以会计学专业、卓越会计ACCA班大三学生为主，他</w:t>
      </w:r>
      <w:r>
        <w:rPr>
          <w:rFonts w:ascii="仿宋" w:eastAsia="仿宋" w:hAnsi="仿宋" w:cs="黑体"/>
          <w:kern w:val="0"/>
          <w:szCs w:val="21"/>
        </w:rPr>
        <w:t>们已经修完了基础会计</w:t>
      </w:r>
      <w:r>
        <w:rPr>
          <w:rFonts w:ascii="仿宋" w:eastAsia="仿宋" w:hAnsi="仿宋" w:cs="黑体" w:hint="eastAsia"/>
          <w:kern w:val="0"/>
          <w:szCs w:val="21"/>
        </w:rPr>
        <w:t>、</w:t>
      </w:r>
      <w:r>
        <w:rPr>
          <w:rFonts w:ascii="仿宋" w:eastAsia="仿宋" w:hAnsi="仿宋" w:cs="黑体"/>
          <w:kern w:val="0"/>
          <w:szCs w:val="21"/>
        </w:rPr>
        <w:t>中级财务会计</w:t>
      </w:r>
      <w:r>
        <w:rPr>
          <w:rFonts w:ascii="仿宋" w:eastAsia="仿宋" w:hAnsi="仿宋" w:cs="黑体" w:hint="eastAsia"/>
          <w:kern w:val="0"/>
          <w:szCs w:val="21"/>
        </w:rPr>
        <w:t>、</w:t>
      </w:r>
      <w:r>
        <w:rPr>
          <w:rFonts w:ascii="仿宋" w:eastAsia="仿宋" w:hAnsi="仿宋" w:cs="黑体"/>
          <w:kern w:val="0"/>
          <w:szCs w:val="21"/>
        </w:rPr>
        <w:t>计算机基础等先期课程</w:t>
      </w:r>
      <w:r>
        <w:rPr>
          <w:rFonts w:ascii="仿宋" w:eastAsia="仿宋" w:hAnsi="仿宋" w:cs="黑体" w:hint="eastAsia"/>
          <w:kern w:val="0"/>
          <w:szCs w:val="21"/>
        </w:rPr>
        <w:t>，大都</w:t>
      </w:r>
      <w:r>
        <w:rPr>
          <w:rFonts w:ascii="仿宋" w:eastAsia="仿宋" w:hAnsi="仿宋" w:cs="黑体"/>
          <w:kern w:val="0"/>
          <w:szCs w:val="21"/>
        </w:rPr>
        <w:t>掌握了基本会计核算相关知识</w:t>
      </w:r>
      <w:r>
        <w:rPr>
          <w:rFonts w:ascii="仿宋" w:eastAsia="仿宋" w:hAnsi="仿宋" w:cs="黑体" w:hint="eastAsia"/>
          <w:kern w:val="0"/>
          <w:szCs w:val="21"/>
        </w:rPr>
        <w:t>，</w:t>
      </w:r>
      <w:r>
        <w:rPr>
          <w:rFonts w:ascii="仿宋" w:eastAsia="仿宋" w:hAnsi="仿宋" w:cs="黑体"/>
          <w:kern w:val="0"/>
          <w:szCs w:val="21"/>
        </w:rPr>
        <w:t>具备基本的计算机操作</w:t>
      </w:r>
      <w:r>
        <w:rPr>
          <w:rFonts w:ascii="仿宋" w:eastAsia="仿宋" w:hAnsi="仿宋" w:cs="黑体" w:hint="eastAsia"/>
          <w:kern w:val="0"/>
          <w:szCs w:val="21"/>
        </w:rPr>
        <w:t>技能。绝对部分学生为00后，思维活跃，容易接受新鲜的事物和学习方式，对微课、慕课、网络课堂等在线学习方法不排斥且比较熟悉。此外大三学生存在两极分化现象，部分同学缺乏主动学习能力，碰到搞不清楚的问题</w:t>
      </w:r>
      <w:r w:rsidR="002909E5">
        <w:rPr>
          <w:rFonts w:ascii="仿宋" w:eastAsia="仿宋" w:hAnsi="仿宋" w:cs="黑体" w:hint="eastAsia"/>
          <w:kern w:val="0"/>
          <w:szCs w:val="21"/>
        </w:rPr>
        <w:t>很少习惯</w:t>
      </w:r>
      <w:r>
        <w:rPr>
          <w:rFonts w:ascii="仿宋" w:eastAsia="仿宋" w:hAnsi="仿宋" w:cs="黑体" w:hint="eastAsia"/>
          <w:kern w:val="0"/>
          <w:szCs w:val="21"/>
        </w:rPr>
        <w:t>自己思考，</w:t>
      </w:r>
      <w:r w:rsidR="00EA6A64">
        <w:rPr>
          <w:rFonts w:ascii="仿宋" w:eastAsia="仿宋" w:hAnsi="仿宋" w:cs="黑体" w:hint="eastAsia"/>
          <w:kern w:val="0"/>
          <w:szCs w:val="21"/>
        </w:rPr>
        <w:t>全部</w:t>
      </w:r>
      <w:bookmarkStart w:id="0" w:name="_GoBack"/>
      <w:bookmarkEnd w:id="0"/>
      <w:r>
        <w:rPr>
          <w:rFonts w:ascii="仿宋" w:eastAsia="仿宋" w:hAnsi="仿宋" w:cs="黑体" w:hint="eastAsia"/>
          <w:kern w:val="0"/>
          <w:szCs w:val="21"/>
        </w:rPr>
        <w:t>依赖于老师解决，导致学习进度往往落后于其他同学，学习成就感不强，进一步降低了学习兴趣，形成恶性循环。</w:t>
      </w:r>
    </w:p>
    <w:p w:rsidR="00541C62" w:rsidRDefault="000D0393">
      <w:pPr>
        <w:autoSpaceDE w:val="0"/>
        <w:autoSpaceDN w:val="0"/>
        <w:adjustRightInd w:val="0"/>
        <w:spacing w:line="400" w:lineRule="exact"/>
        <w:ind w:firstLineChars="200" w:firstLine="422"/>
        <w:rPr>
          <w:rFonts w:ascii="仿宋" w:eastAsia="仿宋" w:hAnsi="仿宋" w:cs="黑体"/>
          <w:b/>
          <w:kern w:val="0"/>
          <w:szCs w:val="21"/>
        </w:rPr>
      </w:pPr>
      <w:r>
        <w:rPr>
          <w:rFonts w:ascii="仿宋" w:eastAsia="仿宋" w:hAnsi="仿宋" w:cs="黑体" w:hint="eastAsia"/>
          <w:b/>
          <w:kern w:val="0"/>
          <w:szCs w:val="21"/>
        </w:rPr>
        <w:t>（二）</w:t>
      </w:r>
      <w:proofErr w:type="gramStart"/>
      <w:r>
        <w:rPr>
          <w:rFonts w:ascii="仿宋" w:eastAsia="仿宋" w:hAnsi="仿宋" w:cs="黑体" w:hint="eastAsia"/>
          <w:b/>
          <w:kern w:val="0"/>
          <w:szCs w:val="21"/>
        </w:rPr>
        <w:t>微课教学</w:t>
      </w:r>
      <w:proofErr w:type="gramEnd"/>
      <w:r>
        <w:rPr>
          <w:rFonts w:ascii="仿宋" w:eastAsia="仿宋" w:hAnsi="仿宋" w:cs="黑体" w:hint="eastAsia"/>
          <w:b/>
          <w:kern w:val="0"/>
          <w:szCs w:val="21"/>
        </w:rPr>
        <w:t>内容的重构</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proofErr w:type="gramStart"/>
      <w:r>
        <w:rPr>
          <w:rFonts w:ascii="仿宋" w:eastAsia="仿宋" w:hAnsi="仿宋" w:cs="黑体" w:hint="eastAsia"/>
          <w:kern w:val="0"/>
          <w:szCs w:val="21"/>
        </w:rPr>
        <w:t>微课不同</w:t>
      </w:r>
      <w:proofErr w:type="gramEnd"/>
      <w:r>
        <w:rPr>
          <w:rFonts w:ascii="仿宋" w:eastAsia="仿宋" w:hAnsi="仿宋" w:cs="黑体" w:hint="eastAsia"/>
          <w:kern w:val="0"/>
          <w:szCs w:val="21"/>
        </w:rPr>
        <w:t>于传统的课堂教学，具有相对独立性。学生在学习微课时也不一定会按照课程进度，有可能是随时随地利用碎片时间的知识补充，也有可能是带着问题来寻求解决对策。因此，</w:t>
      </w:r>
      <w:proofErr w:type="gramStart"/>
      <w:r>
        <w:rPr>
          <w:rFonts w:ascii="仿宋" w:eastAsia="仿宋" w:hAnsi="仿宋" w:cs="黑体" w:hint="eastAsia"/>
          <w:kern w:val="0"/>
          <w:szCs w:val="21"/>
        </w:rPr>
        <w:t>微课尽管</w:t>
      </w:r>
      <w:proofErr w:type="gramEnd"/>
      <w:r>
        <w:rPr>
          <w:rFonts w:ascii="仿宋" w:eastAsia="仿宋" w:hAnsi="仿宋" w:cs="黑体" w:hint="eastAsia"/>
          <w:kern w:val="0"/>
          <w:szCs w:val="21"/>
        </w:rPr>
        <w:t>只是一个知识点的讲解，在开始讲授前也应该交代教学背景，或者学习</w:t>
      </w:r>
      <w:proofErr w:type="gramStart"/>
      <w:r>
        <w:rPr>
          <w:rFonts w:ascii="仿宋" w:eastAsia="仿宋" w:hAnsi="仿宋" w:cs="黑体" w:hint="eastAsia"/>
          <w:kern w:val="0"/>
          <w:szCs w:val="21"/>
        </w:rPr>
        <w:t>该知识</w:t>
      </w:r>
      <w:proofErr w:type="gramEnd"/>
      <w:r>
        <w:rPr>
          <w:rFonts w:ascii="仿宋" w:eastAsia="仿宋" w:hAnsi="仿宋" w:cs="黑体" w:hint="eastAsia"/>
          <w:kern w:val="0"/>
          <w:szCs w:val="21"/>
        </w:rPr>
        <w:t>点的主要目的或主要解决什么问题。此外，基本概念和原理的阐述、实例示范、归纳总结等也都是必不可少的环节。</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r>
        <w:rPr>
          <w:rFonts w:ascii="仿宋" w:eastAsia="仿宋" w:hAnsi="仿宋" w:cs="黑体" w:hint="eastAsia"/>
          <w:kern w:val="0"/>
          <w:szCs w:val="21"/>
        </w:rPr>
        <w:t>就“外部系统生成凭证修改”这一知识点而言，教材中是不作为重要内容详细讲解的，大部分教材是用简要文字说明凭证修改的过程，没有详细操作步骤范例。而这一内容恰恰正是学生在实验课中错误最多、也最不容易熟练掌握的地方。因此，为了使学生能够在比较短的时间内理解、掌握这一知识点，并能够活学活用，就需要让学生从源头了解凭证错误的原因、常见错误类型、每种凭证修改方法适用范围，最后才是如何修改问题。另外考虑到实践教学与理论教学不同，它更加注重实践操作步骤或流程，因此在</w:t>
      </w:r>
      <w:proofErr w:type="gramStart"/>
      <w:r>
        <w:rPr>
          <w:rFonts w:ascii="仿宋" w:eastAsia="仿宋" w:hAnsi="仿宋" w:cs="黑体" w:hint="eastAsia"/>
          <w:kern w:val="0"/>
          <w:szCs w:val="21"/>
        </w:rPr>
        <w:t>设计微课内容</w:t>
      </w:r>
      <w:proofErr w:type="gramEnd"/>
      <w:r>
        <w:rPr>
          <w:rFonts w:ascii="仿宋" w:eastAsia="仿宋" w:hAnsi="仿宋" w:cs="黑体" w:hint="eastAsia"/>
          <w:kern w:val="0"/>
          <w:szCs w:val="21"/>
        </w:rPr>
        <w:t>时，还需要对不同类型错误凭证修改的具体操作步骤进行充分的解析，起到可视化的示范作用。同时在</w:t>
      </w:r>
      <w:proofErr w:type="gramStart"/>
      <w:r>
        <w:rPr>
          <w:rFonts w:ascii="仿宋" w:eastAsia="仿宋" w:hAnsi="仿宋" w:cs="黑体" w:hint="eastAsia"/>
          <w:kern w:val="0"/>
          <w:szCs w:val="21"/>
        </w:rPr>
        <w:t>设计微课教学</w:t>
      </w:r>
      <w:proofErr w:type="gramEnd"/>
      <w:r>
        <w:rPr>
          <w:rFonts w:ascii="仿宋" w:eastAsia="仿宋" w:hAnsi="仿宋" w:cs="黑体" w:hint="eastAsia"/>
          <w:kern w:val="0"/>
          <w:szCs w:val="21"/>
        </w:rPr>
        <w:t>内容时，还要考虑到学生的认知负荷，将学习视频时</w:t>
      </w:r>
      <w:proofErr w:type="gramStart"/>
      <w:r>
        <w:rPr>
          <w:rFonts w:ascii="仿宋" w:eastAsia="仿宋" w:hAnsi="仿宋" w:cs="黑体" w:hint="eastAsia"/>
          <w:kern w:val="0"/>
          <w:szCs w:val="21"/>
        </w:rPr>
        <w:t>长控制</w:t>
      </w:r>
      <w:proofErr w:type="gramEnd"/>
      <w:r>
        <w:rPr>
          <w:rFonts w:ascii="仿宋" w:eastAsia="仿宋" w:hAnsi="仿宋" w:cs="黑体" w:hint="eastAsia"/>
          <w:kern w:val="0"/>
          <w:szCs w:val="21"/>
        </w:rPr>
        <w:t>在10分钟以内。因此，这就需要对 “外部系统生成凭证修改”这一知识</w:t>
      </w:r>
      <w:proofErr w:type="gramStart"/>
      <w:r>
        <w:rPr>
          <w:rFonts w:ascii="仿宋" w:eastAsia="仿宋" w:hAnsi="仿宋" w:cs="黑体" w:hint="eastAsia"/>
          <w:kern w:val="0"/>
          <w:szCs w:val="21"/>
        </w:rPr>
        <w:t>点涉及</w:t>
      </w:r>
      <w:proofErr w:type="gramEnd"/>
      <w:r>
        <w:rPr>
          <w:rFonts w:ascii="仿宋" w:eastAsia="仿宋" w:hAnsi="仿宋" w:cs="黑体" w:hint="eastAsia"/>
          <w:kern w:val="0"/>
          <w:szCs w:val="21"/>
        </w:rPr>
        <w:t>的上述相关内容进行重新整合、重构，形成一套新的完整的知识体系，以</w:t>
      </w:r>
      <w:proofErr w:type="gramStart"/>
      <w:r>
        <w:rPr>
          <w:rFonts w:ascii="仿宋" w:eastAsia="仿宋" w:hAnsi="仿宋" w:cs="黑体" w:hint="eastAsia"/>
          <w:kern w:val="0"/>
          <w:szCs w:val="21"/>
        </w:rPr>
        <w:t>微课这种</w:t>
      </w:r>
      <w:proofErr w:type="gramEnd"/>
      <w:r>
        <w:rPr>
          <w:rFonts w:ascii="仿宋" w:eastAsia="仿宋" w:hAnsi="仿宋" w:cs="黑体" w:hint="eastAsia"/>
          <w:kern w:val="0"/>
          <w:szCs w:val="21"/>
        </w:rPr>
        <w:t>载体更好地呈现出来。</w:t>
      </w:r>
    </w:p>
    <w:p w:rsidR="00541C62" w:rsidRDefault="000D0393">
      <w:pPr>
        <w:autoSpaceDE w:val="0"/>
        <w:autoSpaceDN w:val="0"/>
        <w:adjustRightInd w:val="0"/>
        <w:spacing w:line="400" w:lineRule="exact"/>
        <w:ind w:firstLine="480"/>
        <w:rPr>
          <w:rFonts w:ascii="仿宋" w:eastAsia="仿宋" w:hAnsi="仿宋" w:cs="黑体"/>
          <w:b/>
          <w:kern w:val="0"/>
          <w:szCs w:val="21"/>
        </w:rPr>
      </w:pPr>
      <w:r>
        <w:rPr>
          <w:rFonts w:ascii="仿宋" w:eastAsia="仿宋" w:hAnsi="仿宋" w:cs="黑体" w:hint="eastAsia"/>
          <w:b/>
          <w:kern w:val="0"/>
          <w:szCs w:val="21"/>
        </w:rPr>
        <w:t>（三）</w:t>
      </w:r>
      <w:proofErr w:type="gramStart"/>
      <w:r>
        <w:rPr>
          <w:rFonts w:ascii="仿宋" w:eastAsia="仿宋" w:hAnsi="仿宋" w:cs="黑体" w:hint="eastAsia"/>
          <w:b/>
          <w:kern w:val="0"/>
          <w:szCs w:val="21"/>
        </w:rPr>
        <w:t>微课教学</w:t>
      </w:r>
      <w:proofErr w:type="gramEnd"/>
      <w:r>
        <w:rPr>
          <w:rFonts w:ascii="仿宋" w:eastAsia="仿宋" w:hAnsi="仿宋" w:cs="黑体" w:hint="eastAsia"/>
          <w:b/>
          <w:kern w:val="0"/>
          <w:szCs w:val="21"/>
        </w:rPr>
        <w:t>活动的设计</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r>
        <w:rPr>
          <w:rFonts w:ascii="仿宋" w:eastAsia="仿宋" w:hAnsi="仿宋" w:cs="黑体" w:hint="eastAsia"/>
          <w:kern w:val="0"/>
          <w:szCs w:val="21"/>
        </w:rPr>
        <w:lastRenderedPageBreak/>
        <w:t>根据上一阶段“外部系统生成凭证修改”这一知识</w:t>
      </w:r>
      <w:proofErr w:type="gramStart"/>
      <w:r>
        <w:rPr>
          <w:rFonts w:ascii="仿宋" w:eastAsia="仿宋" w:hAnsi="仿宋" w:cs="黑体" w:hint="eastAsia"/>
          <w:kern w:val="0"/>
          <w:szCs w:val="21"/>
        </w:rPr>
        <w:t>点教学</w:t>
      </w:r>
      <w:proofErr w:type="gramEnd"/>
      <w:r>
        <w:rPr>
          <w:rFonts w:ascii="仿宋" w:eastAsia="仿宋" w:hAnsi="仿宋" w:cs="黑体" w:hint="eastAsia"/>
          <w:kern w:val="0"/>
          <w:szCs w:val="21"/>
        </w:rPr>
        <w:t>内容的梳理和重构，本次微课程教学活动设计拟</w:t>
      </w:r>
      <w:proofErr w:type="gramStart"/>
      <w:r>
        <w:rPr>
          <w:rFonts w:ascii="仿宋" w:eastAsia="仿宋" w:hAnsi="仿宋" w:cs="黑体" w:hint="eastAsia"/>
          <w:kern w:val="0"/>
          <w:szCs w:val="21"/>
        </w:rPr>
        <w:t>从微课名称</w:t>
      </w:r>
      <w:proofErr w:type="gramEnd"/>
      <w:r>
        <w:rPr>
          <w:rFonts w:ascii="仿宋" w:eastAsia="仿宋" w:hAnsi="仿宋" w:cs="黑体" w:hint="eastAsia"/>
          <w:kern w:val="0"/>
          <w:szCs w:val="21"/>
        </w:rPr>
        <w:t>、</w:t>
      </w:r>
      <w:proofErr w:type="gramStart"/>
      <w:r>
        <w:rPr>
          <w:rFonts w:ascii="仿宋" w:eastAsia="仿宋" w:hAnsi="仿宋" w:cs="黑体" w:hint="eastAsia"/>
          <w:kern w:val="0"/>
          <w:szCs w:val="21"/>
        </w:rPr>
        <w:t>微课类型</w:t>
      </w:r>
      <w:proofErr w:type="gramEnd"/>
      <w:r>
        <w:rPr>
          <w:rFonts w:ascii="仿宋" w:eastAsia="仿宋" w:hAnsi="仿宋" w:cs="黑体" w:hint="eastAsia"/>
          <w:kern w:val="0"/>
          <w:szCs w:val="21"/>
        </w:rPr>
        <w:t>、适用对象、制作方法、学习目标、学习任务、学习内容、教学过程和教学评价等几个方面展开，具体内容如表1</w:t>
      </w:r>
      <w:proofErr w:type="gramStart"/>
      <w:r>
        <w:rPr>
          <w:rFonts w:ascii="仿宋" w:eastAsia="仿宋" w:hAnsi="仿宋" w:cs="黑体" w:hint="eastAsia"/>
          <w:kern w:val="0"/>
          <w:szCs w:val="21"/>
        </w:rPr>
        <w:t>微课活动</w:t>
      </w:r>
      <w:proofErr w:type="gramEnd"/>
      <w:r>
        <w:rPr>
          <w:rFonts w:ascii="仿宋" w:eastAsia="仿宋" w:hAnsi="仿宋" w:cs="黑体" w:hint="eastAsia"/>
          <w:kern w:val="0"/>
          <w:szCs w:val="21"/>
        </w:rPr>
        <w:t>设计单所示。</w:t>
      </w:r>
    </w:p>
    <w:p w:rsidR="00541C62" w:rsidRDefault="000D0393">
      <w:pPr>
        <w:autoSpaceDE w:val="0"/>
        <w:autoSpaceDN w:val="0"/>
        <w:adjustRightInd w:val="0"/>
        <w:spacing w:line="400" w:lineRule="exact"/>
        <w:ind w:firstLine="480"/>
        <w:rPr>
          <w:rFonts w:ascii="仿宋" w:eastAsia="仿宋" w:hAnsi="仿宋" w:cs="黑体"/>
          <w:b/>
          <w:kern w:val="0"/>
          <w:szCs w:val="21"/>
        </w:rPr>
      </w:pPr>
      <w:r>
        <w:rPr>
          <w:rFonts w:ascii="仿宋" w:eastAsia="仿宋" w:hAnsi="仿宋" w:cs="黑体" w:hint="eastAsia"/>
          <w:b/>
          <w:kern w:val="0"/>
          <w:szCs w:val="21"/>
        </w:rPr>
        <w:t>（四）</w:t>
      </w:r>
      <w:proofErr w:type="gramStart"/>
      <w:r>
        <w:rPr>
          <w:rFonts w:ascii="仿宋" w:eastAsia="仿宋" w:hAnsi="仿宋" w:cs="黑体" w:hint="eastAsia"/>
          <w:b/>
          <w:kern w:val="0"/>
          <w:szCs w:val="21"/>
        </w:rPr>
        <w:t>微课教学</w:t>
      </w:r>
      <w:proofErr w:type="gramEnd"/>
      <w:r>
        <w:rPr>
          <w:rFonts w:ascii="仿宋" w:eastAsia="仿宋" w:hAnsi="仿宋" w:cs="黑体" w:hint="eastAsia"/>
          <w:b/>
          <w:kern w:val="0"/>
          <w:szCs w:val="21"/>
        </w:rPr>
        <w:t>视频的制作</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proofErr w:type="gramStart"/>
      <w:r>
        <w:rPr>
          <w:rFonts w:ascii="仿宋" w:eastAsia="仿宋" w:hAnsi="仿宋" w:cs="黑体" w:hint="eastAsia"/>
          <w:kern w:val="0"/>
          <w:szCs w:val="21"/>
        </w:rPr>
        <w:t>微课是</w:t>
      </w:r>
      <w:proofErr w:type="gramEnd"/>
      <w:r>
        <w:rPr>
          <w:rFonts w:ascii="仿宋" w:eastAsia="仿宋" w:hAnsi="仿宋" w:cs="黑体" w:hint="eastAsia"/>
          <w:kern w:val="0"/>
          <w:szCs w:val="21"/>
        </w:rPr>
        <w:t>一种以视频为主要载体的教学形式</w:t>
      </w:r>
      <w:r>
        <w:rPr>
          <w:rFonts w:ascii="仿宋" w:eastAsia="仿宋" w:hAnsi="仿宋" w:cs="DY172+ZDKH2m-173" w:hint="eastAsia"/>
          <w:kern w:val="0"/>
          <w:szCs w:val="21"/>
        </w:rPr>
        <w:t>，因此视频设计也尤为关键。根据</w:t>
      </w:r>
      <w:r>
        <w:rPr>
          <w:rFonts w:ascii="仿宋" w:eastAsia="仿宋" w:hAnsi="仿宋" w:cs="黑体" w:hint="eastAsia"/>
          <w:kern w:val="0"/>
          <w:szCs w:val="21"/>
        </w:rPr>
        <w:t>“外部系统生成凭证修改”这一知识点的教学内容和教学活动设计思路，</w:t>
      </w:r>
      <w:proofErr w:type="gramStart"/>
      <w:r>
        <w:rPr>
          <w:rFonts w:ascii="仿宋" w:eastAsia="仿宋" w:hAnsi="仿宋" w:cs="黑体" w:hint="eastAsia"/>
          <w:kern w:val="0"/>
          <w:szCs w:val="21"/>
        </w:rPr>
        <w:t>微课团队</w:t>
      </w:r>
      <w:proofErr w:type="gramEnd"/>
      <w:r>
        <w:rPr>
          <w:rFonts w:ascii="仿宋" w:eastAsia="仿宋" w:hAnsi="仿宋" w:cs="黑体" w:hint="eastAsia"/>
          <w:kern w:val="0"/>
          <w:szCs w:val="21"/>
        </w:rPr>
        <w:t>准备了包含16页内容的PPT、5000字左右的脚本，在专业摄像人员协助下录制了9分27秒的视频。并将视频发布在湖南省</w:t>
      </w:r>
      <w:proofErr w:type="gramStart"/>
      <w:r>
        <w:rPr>
          <w:rFonts w:ascii="仿宋" w:eastAsia="仿宋" w:hAnsi="仿宋" w:cs="黑体" w:hint="eastAsia"/>
          <w:kern w:val="0"/>
          <w:szCs w:val="21"/>
        </w:rPr>
        <w:t>微课网</w:t>
      </w:r>
      <w:proofErr w:type="gramEnd"/>
      <w:r>
        <w:rPr>
          <w:rFonts w:ascii="仿宋" w:eastAsia="仿宋" w:hAnsi="仿宋" w:cs="黑体" w:hint="eastAsia"/>
          <w:kern w:val="0"/>
          <w:szCs w:val="21"/>
        </w:rPr>
        <w:t>、学校课程中心4.0平台及学习通等教学平台，方便学生</w:t>
      </w:r>
      <w:proofErr w:type="gramStart"/>
      <w:r>
        <w:rPr>
          <w:rFonts w:ascii="仿宋" w:eastAsia="仿宋" w:hAnsi="仿宋" w:cs="黑体" w:hint="eastAsia"/>
          <w:kern w:val="0"/>
          <w:szCs w:val="21"/>
        </w:rPr>
        <w:t>在线微课学习</w:t>
      </w:r>
      <w:proofErr w:type="gramEnd"/>
      <w:r>
        <w:rPr>
          <w:rFonts w:ascii="仿宋" w:eastAsia="仿宋" w:hAnsi="仿宋" w:cs="黑体" w:hint="eastAsia"/>
          <w:kern w:val="0"/>
          <w:szCs w:val="21"/>
        </w:rPr>
        <w:t>。</w:t>
      </w:r>
    </w:p>
    <w:p w:rsidR="00541C62" w:rsidRDefault="000D0393">
      <w:pPr>
        <w:autoSpaceDE w:val="0"/>
        <w:autoSpaceDN w:val="0"/>
        <w:adjustRightInd w:val="0"/>
        <w:spacing w:line="400" w:lineRule="exact"/>
        <w:ind w:firstLine="480"/>
        <w:jc w:val="center"/>
        <w:rPr>
          <w:rFonts w:ascii="仿宋" w:eastAsia="仿宋" w:hAnsi="仿宋" w:cs="Times New Roman"/>
          <w:szCs w:val="21"/>
        </w:rPr>
      </w:pPr>
      <w:r>
        <w:rPr>
          <w:rFonts w:ascii="仿宋" w:eastAsia="仿宋" w:hAnsi="仿宋" w:cs="Times New Roman" w:hint="eastAsia"/>
          <w:szCs w:val="21"/>
        </w:rPr>
        <w:t xml:space="preserve">表1 </w:t>
      </w:r>
      <w:proofErr w:type="gramStart"/>
      <w:r>
        <w:rPr>
          <w:rFonts w:ascii="仿宋" w:eastAsia="仿宋" w:hAnsi="仿宋" w:cs="Times New Roman" w:hint="eastAsia"/>
          <w:szCs w:val="21"/>
        </w:rPr>
        <w:t>会计信息系统微课教学</w:t>
      </w:r>
      <w:proofErr w:type="gramEnd"/>
      <w:r>
        <w:rPr>
          <w:rFonts w:ascii="仿宋" w:eastAsia="仿宋" w:hAnsi="仿宋" w:cs="Times New Roman" w:hint="eastAsia"/>
          <w:szCs w:val="21"/>
        </w:rPr>
        <w:t>活动设计单</w:t>
      </w:r>
    </w:p>
    <w:tbl>
      <w:tblPr>
        <w:tblStyle w:val="a7"/>
        <w:tblW w:w="8524" w:type="dxa"/>
        <w:jc w:val="center"/>
        <w:tblLook w:val="04A0" w:firstRow="1" w:lastRow="0" w:firstColumn="1" w:lastColumn="0" w:noHBand="0" w:noVBand="1"/>
      </w:tblPr>
      <w:tblGrid>
        <w:gridCol w:w="706"/>
        <w:gridCol w:w="860"/>
        <w:gridCol w:w="3520"/>
        <w:gridCol w:w="2575"/>
        <w:gridCol w:w="863"/>
      </w:tblGrid>
      <w:tr w:rsidR="00541C62">
        <w:trPr>
          <w:trHeight w:val="164"/>
          <w:jc w:val="center"/>
        </w:trPr>
        <w:tc>
          <w:tcPr>
            <w:tcW w:w="706" w:type="dxa"/>
            <w:vAlign w:val="center"/>
          </w:tcPr>
          <w:p w:rsidR="00541C62" w:rsidRDefault="000D0393">
            <w:pPr>
              <w:autoSpaceDE w:val="0"/>
              <w:autoSpaceDN w:val="0"/>
              <w:adjustRightInd w:val="0"/>
              <w:spacing w:line="240" w:lineRule="exact"/>
              <w:jc w:val="center"/>
              <w:rPr>
                <w:rFonts w:ascii="仿宋" w:eastAsia="仿宋" w:hAnsi="仿宋" w:cs="FZSSJW--GB1-0"/>
                <w:kern w:val="0"/>
                <w:sz w:val="18"/>
                <w:szCs w:val="18"/>
              </w:rPr>
            </w:pPr>
            <w:proofErr w:type="gramStart"/>
            <w:r>
              <w:rPr>
                <w:rFonts w:ascii="仿宋" w:eastAsia="仿宋" w:hAnsi="仿宋" w:cs="FZSSJW--GB1-0" w:hint="eastAsia"/>
                <w:kern w:val="0"/>
                <w:sz w:val="18"/>
                <w:szCs w:val="18"/>
              </w:rPr>
              <w:t>微课名称</w:t>
            </w:r>
            <w:proofErr w:type="gramEnd"/>
          </w:p>
        </w:tc>
        <w:tc>
          <w:tcPr>
            <w:tcW w:w="7818" w:type="dxa"/>
            <w:gridSpan w:val="4"/>
            <w:vAlign w:val="center"/>
          </w:tcPr>
          <w:p w:rsidR="00541C62" w:rsidRDefault="000D0393">
            <w:pPr>
              <w:autoSpaceDE w:val="0"/>
              <w:autoSpaceDN w:val="0"/>
              <w:adjustRightInd w:val="0"/>
              <w:jc w:val="left"/>
              <w:rPr>
                <w:rFonts w:ascii="仿宋" w:eastAsia="仿宋" w:hAnsi="仿宋" w:cs="FZSSJW--GB1-0"/>
                <w:kern w:val="0"/>
                <w:sz w:val="18"/>
                <w:szCs w:val="18"/>
              </w:rPr>
            </w:pPr>
            <w:r>
              <w:rPr>
                <w:rFonts w:ascii="仿宋" w:eastAsia="仿宋" w:hAnsi="仿宋" w:cs="FZSSJW--GB1-0" w:hint="eastAsia"/>
                <w:kern w:val="0"/>
                <w:sz w:val="18"/>
                <w:szCs w:val="18"/>
              </w:rPr>
              <w:t>外部系统生成凭证的修改——以ERP-U8 V10.1固定资产系统为例</w:t>
            </w:r>
          </w:p>
        </w:tc>
      </w:tr>
      <w:tr w:rsidR="00541C62">
        <w:trPr>
          <w:trHeight w:val="164"/>
          <w:jc w:val="center"/>
        </w:trPr>
        <w:tc>
          <w:tcPr>
            <w:tcW w:w="706" w:type="dxa"/>
            <w:vAlign w:val="center"/>
          </w:tcPr>
          <w:p w:rsidR="00541C62" w:rsidRDefault="000D0393">
            <w:pPr>
              <w:autoSpaceDE w:val="0"/>
              <w:autoSpaceDN w:val="0"/>
              <w:adjustRightInd w:val="0"/>
              <w:spacing w:line="240" w:lineRule="exact"/>
              <w:jc w:val="center"/>
              <w:rPr>
                <w:rFonts w:ascii="仿宋" w:eastAsia="仿宋" w:hAnsi="仿宋" w:cs="FZSSJW--GB1-0"/>
                <w:kern w:val="0"/>
                <w:sz w:val="18"/>
                <w:szCs w:val="18"/>
              </w:rPr>
            </w:pPr>
            <w:proofErr w:type="gramStart"/>
            <w:r>
              <w:rPr>
                <w:rFonts w:ascii="仿宋" w:eastAsia="仿宋" w:hAnsi="仿宋" w:cs="FZSSJW--GB1-0" w:hint="eastAsia"/>
                <w:kern w:val="0"/>
                <w:sz w:val="18"/>
                <w:szCs w:val="18"/>
              </w:rPr>
              <w:t>微课类型</w:t>
            </w:r>
            <w:proofErr w:type="gramEnd"/>
          </w:p>
        </w:tc>
        <w:tc>
          <w:tcPr>
            <w:tcW w:w="7818" w:type="dxa"/>
            <w:gridSpan w:val="4"/>
            <w:vAlign w:val="center"/>
          </w:tcPr>
          <w:p w:rsidR="00541C62" w:rsidRDefault="000D0393">
            <w:pPr>
              <w:autoSpaceDE w:val="0"/>
              <w:autoSpaceDN w:val="0"/>
              <w:adjustRightInd w:val="0"/>
              <w:jc w:val="left"/>
              <w:rPr>
                <w:rFonts w:ascii="仿宋" w:eastAsia="仿宋" w:hAnsi="仿宋" w:cs="FZSSJW--GB1-0"/>
                <w:kern w:val="0"/>
                <w:sz w:val="18"/>
                <w:szCs w:val="18"/>
              </w:rPr>
            </w:pPr>
            <w:r>
              <w:rPr>
                <w:rFonts w:ascii="仿宋" w:eastAsia="仿宋" w:hAnsi="仿宋" w:cs="FZSSJW--GB1-0"/>
                <w:kern w:val="0"/>
                <w:sz w:val="18"/>
                <w:szCs w:val="18"/>
              </w:rPr>
              <w:t>实践</w:t>
            </w:r>
            <w:r>
              <w:rPr>
                <w:rFonts w:ascii="仿宋" w:eastAsia="仿宋" w:hAnsi="仿宋" w:cs="FZSSJW--GB1-0" w:hint="eastAsia"/>
                <w:kern w:val="0"/>
                <w:sz w:val="18"/>
                <w:szCs w:val="18"/>
              </w:rPr>
              <w:t>型</w:t>
            </w:r>
          </w:p>
        </w:tc>
      </w:tr>
      <w:tr w:rsidR="00541C62">
        <w:trPr>
          <w:trHeight w:val="164"/>
          <w:jc w:val="center"/>
        </w:trPr>
        <w:tc>
          <w:tcPr>
            <w:tcW w:w="706" w:type="dxa"/>
            <w:vAlign w:val="center"/>
          </w:tcPr>
          <w:p w:rsidR="00541C62" w:rsidRDefault="000D0393">
            <w:pPr>
              <w:autoSpaceDE w:val="0"/>
              <w:autoSpaceDN w:val="0"/>
              <w:adjustRightInd w:val="0"/>
              <w:spacing w:line="240" w:lineRule="exact"/>
              <w:jc w:val="center"/>
              <w:rPr>
                <w:rFonts w:ascii="仿宋" w:eastAsia="仿宋" w:hAnsi="仿宋" w:cs="FZSSJW--GB1-0"/>
                <w:kern w:val="0"/>
                <w:sz w:val="18"/>
                <w:szCs w:val="18"/>
              </w:rPr>
            </w:pPr>
            <w:r>
              <w:rPr>
                <w:rFonts w:ascii="仿宋" w:eastAsia="仿宋" w:hAnsi="仿宋" w:cs="FZSSJW--GB1-0" w:hint="eastAsia"/>
                <w:kern w:val="0"/>
                <w:sz w:val="18"/>
                <w:szCs w:val="18"/>
              </w:rPr>
              <w:t>适用对象</w:t>
            </w:r>
          </w:p>
        </w:tc>
        <w:tc>
          <w:tcPr>
            <w:tcW w:w="7818" w:type="dxa"/>
            <w:gridSpan w:val="4"/>
            <w:vAlign w:val="center"/>
          </w:tcPr>
          <w:p w:rsidR="00541C62" w:rsidRDefault="000D0393">
            <w:pPr>
              <w:autoSpaceDE w:val="0"/>
              <w:autoSpaceDN w:val="0"/>
              <w:adjustRightInd w:val="0"/>
              <w:jc w:val="left"/>
              <w:rPr>
                <w:rFonts w:ascii="仿宋" w:eastAsia="仿宋" w:hAnsi="仿宋" w:cs="FZSSJW--GB1-0"/>
                <w:kern w:val="0"/>
                <w:sz w:val="18"/>
                <w:szCs w:val="18"/>
              </w:rPr>
            </w:pPr>
            <w:r>
              <w:rPr>
                <w:rFonts w:ascii="仿宋" w:eastAsia="仿宋" w:hAnsi="仿宋" w:cs="FZSSJW--GB1-0"/>
                <w:kern w:val="0"/>
                <w:sz w:val="18"/>
                <w:szCs w:val="18"/>
              </w:rPr>
              <w:t>会计专业学生</w:t>
            </w:r>
          </w:p>
        </w:tc>
      </w:tr>
      <w:tr w:rsidR="00541C62">
        <w:trPr>
          <w:trHeight w:val="164"/>
          <w:jc w:val="center"/>
        </w:trPr>
        <w:tc>
          <w:tcPr>
            <w:tcW w:w="706" w:type="dxa"/>
            <w:vAlign w:val="center"/>
          </w:tcPr>
          <w:p w:rsidR="00541C62" w:rsidRDefault="000D0393">
            <w:pPr>
              <w:autoSpaceDE w:val="0"/>
              <w:autoSpaceDN w:val="0"/>
              <w:adjustRightInd w:val="0"/>
              <w:spacing w:line="240" w:lineRule="exact"/>
              <w:jc w:val="center"/>
              <w:rPr>
                <w:rFonts w:ascii="仿宋" w:eastAsia="仿宋" w:hAnsi="仿宋" w:cs="FZSSJW--GB1-0"/>
                <w:kern w:val="0"/>
                <w:sz w:val="18"/>
                <w:szCs w:val="18"/>
              </w:rPr>
            </w:pPr>
            <w:r>
              <w:rPr>
                <w:rFonts w:ascii="仿宋" w:eastAsia="仿宋" w:hAnsi="仿宋" w:cs="FZSSJW--GB1-0" w:hint="eastAsia"/>
                <w:kern w:val="0"/>
                <w:sz w:val="18"/>
                <w:szCs w:val="18"/>
              </w:rPr>
              <w:t>制作方法</w:t>
            </w:r>
          </w:p>
        </w:tc>
        <w:tc>
          <w:tcPr>
            <w:tcW w:w="7818" w:type="dxa"/>
            <w:gridSpan w:val="4"/>
            <w:vAlign w:val="center"/>
          </w:tcPr>
          <w:p w:rsidR="00541C62" w:rsidRDefault="000D0393">
            <w:pPr>
              <w:autoSpaceDE w:val="0"/>
              <w:autoSpaceDN w:val="0"/>
              <w:adjustRightInd w:val="0"/>
              <w:jc w:val="left"/>
              <w:rPr>
                <w:rFonts w:ascii="仿宋" w:eastAsia="仿宋" w:hAnsi="仿宋" w:cs="FZSSJW--GB1-0"/>
                <w:kern w:val="0"/>
                <w:sz w:val="18"/>
                <w:szCs w:val="18"/>
              </w:rPr>
            </w:pPr>
            <w:r>
              <w:rPr>
                <w:rFonts w:ascii="仿宋" w:eastAsia="仿宋" w:hAnsi="仿宋" w:cs="FZSSJW--GB1-0" w:hint="eastAsia"/>
                <w:kern w:val="0"/>
                <w:sz w:val="18"/>
                <w:szCs w:val="18"/>
              </w:rPr>
              <w:t>DV拍摄、操作</w:t>
            </w:r>
            <w:r>
              <w:rPr>
                <w:rFonts w:ascii="仿宋" w:eastAsia="仿宋" w:hAnsi="仿宋" w:cs="FZSSJW--GB1-0"/>
                <w:kern w:val="0"/>
                <w:sz w:val="18"/>
                <w:szCs w:val="18"/>
              </w:rPr>
              <w:t>录屏</w:t>
            </w:r>
          </w:p>
        </w:tc>
      </w:tr>
      <w:tr w:rsidR="00541C62">
        <w:trPr>
          <w:trHeight w:val="164"/>
          <w:jc w:val="center"/>
        </w:trPr>
        <w:tc>
          <w:tcPr>
            <w:tcW w:w="706" w:type="dxa"/>
            <w:vAlign w:val="center"/>
          </w:tcPr>
          <w:p w:rsidR="00541C62" w:rsidRDefault="000D0393">
            <w:pPr>
              <w:autoSpaceDE w:val="0"/>
              <w:autoSpaceDN w:val="0"/>
              <w:adjustRightInd w:val="0"/>
              <w:spacing w:line="240" w:lineRule="exact"/>
              <w:jc w:val="center"/>
              <w:rPr>
                <w:rFonts w:ascii="仿宋" w:eastAsia="仿宋" w:hAnsi="仿宋" w:cs="FZSSJW--GB1-0"/>
                <w:kern w:val="0"/>
                <w:sz w:val="18"/>
                <w:szCs w:val="18"/>
              </w:rPr>
            </w:pPr>
            <w:r>
              <w:rPr>
                <w:rFonts w:ascii="仿宋" w:eastAsia="仿宋" w:hAnsi="仿宋" w:cs="FZSSJW--GB1-0" w:hint="eastAsia"/>
                <w:kern w:val="0"/>
                <w:sz w:val="18"/>
                <w:szCs w:val="18"/>
              </w:rPr>
              <w:t>学习目标</w:t>
            </w:r>
          </w:p>
        </w:tc>
        <w:tc>
          <w:tcPr>
            <w:tcW w:w="7818" w:type="dxa"/>
            <w:gridSpan w:val="4"/>
          </w:tcPr>
          <w:p w:rsidR="00541C62" w:rsidRDefault="000D0393">
            <w:pPr>
              <w:autoSpaceDE w:val="0"/>
              <w:autoSpaceDN w:val="0"/>
              <w:adjustRightInd w:val="0"/>
              <w:spacing w:line="240" w:lineRule="exact"/>
              <w:jc w:val="left"/>
              <w:rPr>
                <w:rFonts w:ascii="仿宋" w:eastAsia="仿宋" w:hAnsi="仿宋" w:cs="FZSSJW--GB1-0"/>
                <w:kern w:val="0"/>
                <w:sz w:val="18"/>
                <w:szCs w:val="18"/>
              </w:rPr>
            </w:pPr>
            <w:r>
              <w:rPr>
                <w:rFonts w:ascii="仿宋" w:eastAsia="仿宋" w:hAnsi="仿宋" w:cs="FZSSJW--GB1-0" w:hint="eastAsia"/>
                <w:kern w:val="0"/>
                <w:sz w:val="18"/>
                <w:szCs w:val="18"/>
              </w:rPr>
              <w:t>通过观看教学视频和完成《微课学习任务单》规定的任务，掌握外部系统（以固定资产系统为例）生成错误凭证的修改方法。</w:t>
            </w:r>
          </w:p>
        </w:tc>
      </w:tr>
      <w:tr w:rsidR="00541C62">
        <w:trPr>
          <w:trHeight w:val="164"/>
          <w:jc w:val="center"/>
        </w:trPr>
        <w:tc>
          <w:tcPr>
            <w:tcW w:w="706"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学习任务</w:t>
            </w:r>
          </w:p>
        </w:tc>
        <w:tc>
          <w:tcPr>
            <w:tcW w:w="7818" w:type="dxa"/>
            <w:gridSpan w:val="4"/>
          </w:tcPr>
          <w:p w:rsidR="00541C62" w:rsidRDefault="000D0393">
            <w:pPr>
              <w:autoSpaceDE w:val="0"/>
              <w:autoSpaceDN w:val="0"/>
              <w:adjustRightInd w:val="0"/>
              <w:spacing w:line="300" w:lineRule="exact"/>
              <w:jc w:val="left"/>
              <w:rPr>
                <w:rFonts w:ascii="仿宋" w:eastAsia="仿宋" w:hAnsi="仿宋" w:cs="FZSSJW--GB1-0"/>
                <w:kern w:val="0"/>
                <w:sz w:val="18"/>
                <w:szCs w:val="18"/>
              </w:rPr>
            </w:pPr>
            <w:r>
              <w:rPr>
                <w:rFonts w:ascii="仿宋" w:eastAsia="仿宋" w:hAnsi="仿宋" w:cs="FZSSJW--GB1-0"/>
                <w:kern w:val="0"/>
                <w:sz w:val="18"/>
                <w:szCs w:val="18"/>
              </w:rPr>
              <w:fldChar w:fldCharType="begin"/>
            </w:r>
            <w:r>
              <w:rPr>
                <w:rFonts w:ascii="仿宋" w:eastAsia="仿宋" w:hAnsi="仿宋" w:cs="FZSSJW--GB1-0"/>
                <w:kern w:val="0"/>
                <w:sz w:val="18"/>
                <w:szCs w:val="18"/>
              </w:rPr>
              <w:instrText xml:space="preserve"> </w:instrText>
            </w:r>
            <w:r>
              <w:rPr>
                <w:rFonts w:ascii="仿宋" w:eastAsia="仿宋" w:hAnsi="仿宋" w:cs="FZSSJW--GB1-0" w:hint="eastAsia"/>
                <w:kern w:val="0"/>
                <w:sz w:val="18"/>
                <w:szCs w:val="18"/>
              </w:rPr>
              <w:instrText>= 1 \* GB3</w:instrText>
            </w:r>
            <w:r>
              <w:rPr>
                <w:rFonts w:ascii="仿宋" w:eastAsia="仿宋" w:hAnsi="仿宋" w:cs="FZSSJW--GB1-0"/>
                <w:kern w:val="0"/>
                <w:sz w:val="18"/>
                <w:szCs w:val="18"/>
              </w:rPr>
              <w:instrText xml:space="preserve"> </w:instrText>
            </w:r>
            <w:r>
              <w:rPr>
                <w:rFonts w:ascii="仿宋" w:eastAsia="仿宋" w:hAnsi="仿宋" w:cs="FZSSJW--GB1-0"/>
                <w:kern w:val="0"/>
                <w:sz w:val="18"/>
                <w:szCs w:val="18"/>
              </w:rPr>
              <w:fldChar w:fldCharType="separate"/>
            </w:r>
            <w:r>
              <w:rPr>
                <w:rFonts w:ascii="仿宋" w:eastAsia="仿宋" w:hAnsi="仿宋" w:cs="FZSSJW--GB1-0" w:hint="eastAsia"/>
                <w:kern w:val="0"/>
                <w:sz w:val="18"/>
                <w:szCs w:val="18"/>
              </w:rPr>
              <w:t>①</w:t>
            </w:r>
            <w:r>
              <w:rPr>
                <w:rFonts w:ascii="仿宋" w:eastAsia="仿宋" w:hAnsi="仿宋" w:cs="FZSSJW--GB1-0"/>
                <w:kern w:val="0"/>
                <w:sz w:val="18"/>
                <w:szCs w:val="18"/>
              </w:rPr>
              <w:fldChar w:fldCharType="end"/>
            </w:r>
            <w:r>
              <w:rPr>
                <w:rFonts w:ascii="仿宋" w:eastAsia="仿宋" w:hAnsi="仿宋" w:cs="FZSSJW--GB1-0" w:hint="eastAsia"/>
                <w:kern w:val="0"/>
                <w:sz w:val="18"/>
                <w:szCs w:val="18"/>
              </w:rPr>
              <w:t>熟悉四种常见的凭证修改方法；</w:t>
            </w:r>
          </w:p>
          <w:p w:rsidR="00541C62" w:rsidRDefault="000D0393">
            <w:pPr>
              <w:autoSpaceDE w:val="0"/>
              <w:autoSpaceDN w:val="0"/>
              <w:adjustRightInd w:val="0"/>
              <w:spacing w:line="300" w:lineRule="exact"/>
              <w:jc w:val="left"/>
              <w:rPr>
                <w:rFonts w:ascii="仿宋" w:eastAsia="仿宋" w:hAnsi="仿宋" w:cs="FZSSJW--GB1-0"/>
                <w:kern w:val="0"/>
                <w:sz w:val="18"/>
                <w:szCs w:val="18"/>
              </w:rPr>
            </w:pPr>
            <w:r>
              <w:rPr>
                <w:rFonts w:ascii="仿宋" w:eastAsia="仿宋" w:hAnsi="仿宋" w:cs="FZSSJW--GB1-0" w:hint="eastAsia"/>
                <w:kern w:val="0"/>
                <w:sz w:val="18"/>
                <w:szCs w:val="18"/>
              </w:rPr>
              <w:t>②掌握固定资产系统的日常账务处理流程及凭证发生错误的主要阶段；</w:t>
            </w:r>
          </w:p>
          <w:p w:rsidR="00541C62" w:rsidRDefault="000D0393">
            <w:pPr>
              <w:autoSpaceDE w:val="0"/>
              <w:autoSpaceDN w:val="0"/>
              <w:adjustRightInd w:val="0"/>
              <w:spacing w:line="300" w:lineRule="exact"/>
              <w:jc w:val="left"/>
              <w:rPr>
                <w:rFonts w:ascii="仿宋" w:eastAsia="仿宋" w:hAnsi="仿宋" w:cs="FZSSJW--GB1-0"/>
                <w:kern w:val="0"/>
                <w:sz w:val="18"/>
                <w:szCs w:val="18"/>
              </w:rPr>
            </w:pPr>
            <w:r>
              <w:rPr>
                <w:rFonts w:ascii="仿宋" w:eastAsia="仿宋" w:hAnsi="仿宋" w:cs="FZSSJW--GB1-0" w:hint="eastAsia"/>
                <w:kern w:val="0"/>
                <w:sz w:val="18"/>
                <w:szCs w:val="18"/>
              </w:rPr>
              <w:t>③掌握四种凭证修改方法适用的账务处理阶段；</w:t>
            </w:r>
          </w:p>
          <w:p w:rsidR="00541C62" w:rsidRDefault="000D0393">
            <w:pPr>
              <w:autoSpaceDE w:val="0"/>
              <w:autoSpaceDN w:val="0"/>
              <w:adjustRightInd w:val="0"/>
              <w:spacing w:line="300" w:lineRule="exact"/>
              <w:jc w:val="left"/>
              <w:rPr>
                <w:rFonts w:ascii="仿宋" w:eastAsia="仿宋" w:hAnsi="仿宋" w:cs="FZSSJW--GB1-0"/>
                <w:kern w:val="0"/>
                <w:sz w:val="18"/>
                <w:szCs w:val="18"/>
              </w:rPr>
            </w:pPr>
            <w:r>
              <w:rPr>
                <w:rFonts w:ascii="仿宋" w:eastAsia="仿宋" w:hAnsi="仿宋" w:cs="FZSSJW--GB1-0" w:hint="eastAsia"/>
                <w:kern w:val="0"/>
                <w:sz w:val="18"/>
                <w:szCs w:val="18"/>
              </w:rPr>
              <w:t>④灵活运用凭证修改方法对固定资产系统中错误凭证进行修改；</w:t>
            </w:r>
          </w:p>
          <w:p w:rsidR="00541C62" w:rsidRDefault="000D0393">
            <w:pPr>
              <w:autoSpaceDE w:val="0"/>
              <w:autoSpaceDN w:val="0"/>
              <w:adjustRightInd w:val="0"/>
              <w:spacing w:line="300" w:lineRule="exact"/>
              <w:jc w:val="left"/>
              <w:rPr>
                <w:rFonts w:ascii="仿宋" w:eastAsia="仿宋" w:hAnsi="仿宋" w:cs="FZSSJW--GB1-0"/>
                <w:kern w:val="0"/>
                <w:sz w:val="18"/>
                <w:szCs w:val="18"/>
              </w:rPr>
            </w:pPr>
            <w:r>
              <w:rPr>
                <w:rFonts w:ascii="仿宋" w:eastAsia="仿宋" w:hAnsi="仿宋" w:cs="FZSSJW--GB1-0" w:hint="eastAsia"/>
                <w:kern w:val="0"/>
                <w:sz w:val="18"/>
                <w:szCs w:val="18"/>
              </w:rPr>
              <w:t>⑤拓展到其他外部系统生成错误凭证的修改。</w:t>
            </w:r>
          </w:p>
        </w:tc>
      </w:tr>
      <w:tr w:rsidR="00541C62">
        <w:trPr>
          <w:trHeight w:val="354"/>
          <w:jc w:val="center"/>
        </w:trPr>
        <w:tc>
          <w:tcPr>
            <w:tcW w:w="706"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学习内容</w:t>
            </w:r>
          </w:p>
        </w:tc>
        <w:tc>
          <w:tcPr>
            <w:tcW w:w="860"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知识点</w:t>
            </w:r>
          </w:p>
        </w:tc>
        <w:tc>
          <w:tcPr>
            <w:tcW w:w="6958" w:type="dxa"/>
            <w:gridSpan w:val="3"/>
            <w:vAlign w:val="center"/>
          </w:tcPr>
          <w:p w:rsidR="00541C62" w:rsidRDefault="000D0393">
            <w:pPr>
              <w:autoSpaceDE w:val="0"/>
              <w:autoSpaceDN w:val="0"/>
              <w:adjustRightInd w:val="0"/>
              <w:spacing w:line="300" w:lineRule="exact"/>
              <w:jc w:val="left"/>
              <w:rPr>
                <w:rFonts w:ascii="仿宋" w:eastAsia="仿宋" w:hAnsi="仿宋" w:cs="FZSSJW--GB1-0"/>
                <w:kern w:val="0"/>
                <w:sz w:val="18"/>
                <w:szCs w:val="18"/>
              </w:rPr>
            </w:pPr>
            <w:r>
              <w:rPr>
                <w:rFonts w:ascii="仿宋" w:eastAsia="仿宋" w:hAnsi="仿宋" w:cs="FZSSJW--GB1-0" w:hint="eastAsia"/>
                <w:kern w:val="0"/>
                <w:sz w:val="18"/>
                <w:szCs w:val="18"/>
              </w:rPr>
              <w:t>①</w:t>
            </w:r>
            <w:r>
              <w:rPr>
                <w:rFonts w:ascii="仿宋" w:eastAsia="仿宋" w:hAnsi="仿宋" w:cs="FZSSJW--GB1-0"/>
                <w:kern w:val="0"/>
                <w:sz w:val="18"/>
                <w:szCs w:val="18"/>
              </w:rPr>
              <w:t>四种常用的凭证修改方法</w:t>
            </w:r>
            <w:r>
              <w:rPr>
                <w:rFonts w:ascii="仿宋" w:eastAsia="仿宋" w:hAnsi="仿宋" w:cs="FZSSJW--GB1-0" w:hint="eastAsia"/>
                <w:kern w:val="0"/>
                <w:sz w:val="18"/>
                <w:szCs w:val="18"/>
              </w:rPr>
              <w:t>；</w:t>
            </w:r>
          </w:p>
          <w:p w:rsidR="00541C62" w:rsidRDefault="000D0393">
            <w:pPr>
              <w:autoSpaceDE w:val="0"/>
              <w:autoSpaceDN w:val="0"/>
              <w:adjustRightInd w:val="0"/>
              <w:spacing w:line="300" w:lineRule="exact"/>
              <w:jc w:val="left"/>
              <w:rPr>
                <w:rFonts w:ascii="仿宋" w:eastAsia="仿宋" w:hAnsi="仿宋" w:cs="FZSSJW--GB1-0"/>
                <w:kern w:val="0"/>
                <w:sz w:val="18"/>
                <w:szCs w:val="18"/>
              </w:rPr>
            </w:pPr>
            <w:r>
              <w:rPr>
                <w:rFonts w:ascii="仿宋" w:eastAsia="仿宋" w:hAnsi="仿宋" w:cs="FZSSJW--GB1-0" w:hint="eastAsia"/>
                <w:kern w:val="0"/>
                <w:sz w:val="18"/>
                <w:szCs w:val="18"/>
              </w:rPr>
              <w:t>②固定资产日常账务处理流程（复习）；</w:t>
            </w:r>
          </w:p>
          <w:p w:rsidR="00541C62" w:rsidRDefault="000D0393">
            <w:pPr>
              <w:autoSpaceDE w:val="0"/>
              <w:autoSpaceDN w:val="0"/>
              <w:adjustRightInd w:val="0"/>
              <w:spacing w:line="300" w:lineRule="exact"/>
              <w:jc w:val="left"/>
              <w:rPr>
                <w:rFonts w:ascii="仿宋" w:eastAsia="仿宋" w:hAnsi="仿宋" w:cs="FZSSJW--GB1-0"/>
                <w:kern w:val="0"/>
                <w:sz w:val="18"/>
                <w:szCs w:val="18"/>
              </w:rPr>
            </w:pPr>
            <w:r>
              <w:rPr>
                <w:rFonts w:ascii="仿宋" w:eastAsia="仿宋" w:hAnsi="仿宋" w:cs="FZSSJW--GB1-0" w:hint="eastAsia"/>
                <w:kern w:val="0"/>
                <w:sz w:val="18"/>
                <w:szCs w:val="18"/>
              </w:rPr>
              <w:t>③不同阶段错误凭证适用的凭证修改方法；</w:t>
            </w:r>
          </w:p>
          <w:p w:rsidR="00541C62" w:rsidRDefault="000D0393">
            <w:pPr>
              <w:autoSpaceDE w:val="0"/>
              <w:autoSpaceDN w:val="0"/>
              <w:adjustRightInd w:val="0"/>
              <w:spacing w:line="300" w:lineRule="exact"/>
              <w:jc w:val="left"/>
              <w:rPr>
                <w:rFonts w:ascii="仿宋" w:eastAsia="仿宋" w:hAnsi="仿宋" w:cs="FZSSJW--GB1-0"/>
                <w:kern w:val="0"/>
                <w:sz w:val="18"/>
                <w:szCs w:val="18"/>
              </w:rPr>
            </w:pPr>
            <w:r>
              <w:rPr>
                <w:rFonts w:ascii="仿宋" w:eastAsia="仿宋" w:hAnsi="仿宋" w:cs="FZSSJW--GB1-0" w:hint="eastAsia"/>
                <w:kern w:val="0"/>
                <w:sz w:val="18"/>
                <w:szCs w:val="18"/>
              </w:rPr>
              <w:t>④具体操作步骤。</w:t>
            </w:r>
          </w:p>
        </w:tc>
      </w:tr>
      <w:tr w:rsidR="00541C62">
        <w:trPr>
          <w:trHeight w:val="354"/>
          <w:jc w:val="center"/>
        </w:trPr>
        <w:tc>
          <w:tcPr>
            <w:tcW w:w="706" w:type="dxa"/>
            <w:vMerge w:val="restart"/>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教</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学</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过</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程</w:t>
            </w:r>
          </w:p>
        </w:tc>
        <w:tc>
          <w:tcPr>
            <w:tcW w:w="860"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教学</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环节</w:t>
            </w:r>
          </w:p>
        </w:tc>
        <w:tc>
          <w:tcPr>
            <w:tcW w:w="3520"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设计思路</w:t>
            </w:r>
          </w:p>
        </w:tc>
        <w:tc>
          <w:tcPr>
            <w:tcW w:w="2575" w:type="dxa"/>
            <w:vAlign w:val="center"/>
          </w:tcPr>
          <w:p w:rsidR="00541C62" w:rsidRDefault="000D0393">
            <w:pPr>
              <w:autoSpaceDE w:val="0"/>
              <w:autoSpaceDN w:val="0"/>
              <w:adjustRightInd w:val="0"/>
              <w:jc w:val="center"/>
              <w:rPr>
                <w:rFonts w:ascii="仿宋" w:eastAsia="仿宋" w:hAnsi="仿宋" w:cs="FZSSJW--GB1-0"/>
                <w:kern w:val="0"/>
                <w:sz w:val="18"/>
                <w:szCs w:val="18"/>
              </w:rPr>
            </w:pPr>
            <w:proofErr w:type="gramStart"/>
            <w:r>
              <w:rPr>
                <w:rFonts w:ascii="仿宋" w:eastAsia="仿宋" w:hAnsi="仿宋" w:cs="FZSSJW--GB1-0" w:hint="eastAsia"/>
                <w:kern w:val="0"/>
                <w:sz w:val="18"/>
                <w:szCs w:val="18"/>
              </w:rPr>
              <w:t>微课界面</w:t>
            </w:r>
            <w:proofErr w:type="gramEnd"/>
          </w:p>
        </w:tc>
        <w:tc>
          <w:tcPr>
            <w:tcW w:w="863"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备注</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说明</w:t>
            </w:r>
          </w:p>
        </w:tc>
      </w:tr>
      <w:tr w:rsidR="00541C62">
        <w:trPr>
          <w:trHeight w:val="164"/>
          <w:jc w:val="center"/>
        </w:trPr>
        <w:tc>
          <w:tcPr>
            <w:tcW w:w="706" w:type="dxa"/>
            <w:vMerge/>
            <w:vAlign w:val="center"/>
          </w:tcPr>
          <w:p w:rsidR="00541C62" w:rsidRDefault="00541C62">
            <w:pPr>
              <w:autoSpaceDE w:val="0"/>
              <w:autoSpaceDN w:val="0"/>
              <w:adjustRightInd w:val="0"/>
              <w:jc w:val="center"/>
              <w:rPr>
                <w:rFonts w:ascii="仿宋" w:eastAsia="仿宋" w:hAnsi="仿宋" w:cs="FZSSJW--GB1-0"/>
                <w:kern w:val="0"/>
                <w:sz w:val="18"/>
                <w:szCs w:val="18"/>
              </w:rPr>
            </w:pPr>
          </w:p>
        </w:tc>
        <w:tc>
          <w:tcPr>
            <w:tcW w:w="860"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片头</w:t>
            </w:r>
          </w:p>
        </w:tc>
        <w:tc>
          <w:tcPr>
            <w:tcW w:w="3520" w:type="dxa"/>
            <w:vAlign w:val="center"/>
          </w:tcPr>
          <w:p w:rsidR="00541C62" w:rsidRDefault="000D0393">
            <w:pPr>
              <w:autoSpaceDE w:val="0"/>
              <w:autoSpaceDN w:val="0"/>
              <w:adjustRightInd w:val="0"/>
              <w:jc w:val="left"/>
              <w:rPr>
                <w:rFonts w:ascii="仿宋" w:eastAsia="仿宋" w:hAnsi="仿宋" w:cs="FZSSJW--GB1-0"/>
                <w:kern w:val="0"/>
                <w:sz w:val="18"/>
                <w:szCs w:val="18"/>
              </w:rPr>
            </w:pPr>
            <w:r>
              <w:rPr>
                <w:rFonts w:ascii="仿宋" w:eastAsia="仿宋" w:hAnsi="仿宋" w:cs="FZSSJW--GB1-0"/>
                <w:kern w:val="0"/>
                <w:sz w:val="18"/>
                <w:szCs w:val="18"/>
              </w:rPr>
              <w:t>展示</w:t>
            </w:r>
            <w:proofErr w:type="gramStart"/>
            <w:r>
              <w:rPr>
                <w:rFonts w:ascii="仿宋" w:eastAsia="仿宋" w:hAnsi="仿宋" w:cs="FZSSJW--GB1-0"/>
                <w:kern w:val="0"/>
                <w:sz w:val="18"/>
                <w:szCs w:val="18"/>
              </w:rPr>
              <w:t>微课主题</w:t>
            </w:r>
            <w:proofErr w:type="gramEnd"/>
          </w:p>
        </w:tc>
        <w:tc>
          <w:tcPr>
            <w:tcW w:w="2575" w:type="dxa"/>
            <w:vAlign w:val="center"/>
          </w:tcPr>
          <w:p w:rsidR="00541C62" w:rsidRDefault="000D0393">
            <w:pPr>
              <w:autoSpaceDE w:val="0"/>
              <w:autoSpaceDN w:val="0"/>
              <w:adjustRightInd w:val="0"/>
              <w:jc w:val="left"/>
              <w:rPr>
                <w:rFonts w:ascii="仿宋" w:eastAsia="仿宋" w:hAnsi="仿宋" w:cs="FZSSJW--GB1-0"/>
                <w:kern w:val="0"/>
                <w:sz w:val="18"/>
                <w:szCs w:val="18"/>
              </w:rPr>
            </w:pPr>
            <w:proofErr w:type="gramStart"/>
            <w:r>
              <w:rPr>
                <w:rFonts w:ascii="仿宋" w:eastAsia="仿宋" w:hAnsi="仿宋" w:cs="FZSSJW--GB1-0" w:hint="eastAsia"/>
                <w:kern w:val="0"/>
                <w:sz w:val="18"/>
                <w:szCs w:val="18"/>
              </w:rPr>
              <w:t>呈现</w:t>
            </w:r>
            <w:r>
              <w:rPr>
                <w:rFonts w:ascii="仿宋" w:eastAsia="仿宋" w:hAnsi="仿宋" w:cs="FZSSJW--GB1-0"/>
                <w:kern w:val="0"/>
                <w:sz w:val="18"/>
                <w:szCs w:val="18"/>
              </w:rPr>
              <w:t>微课主题</w:t>
            </w:r>
            <w:proofErr w:type="gramEnd"/>
          </w:p>
          <w:p w:rsidR="00541C62" w:rsidRDefault="000D0393">
            <w:pPr>
              <w:autoSpaceDE w:val="0"/>
              <w:autoSpaceDN w:val="0"/>
              <w:adjustRightInd w:val="0"/>
              <w:jc w:val="left"/>
              <w:rPr>
                <w:rFonts w:ascii="仿宋" w:eastAsia="仿宋" w:hAnsi="仿宋" w:cs="FZSSJW--GB1-0"/>
                <w:kern w:val="0"/>
                <w:sz w:val="18"/>
                <w:szCs w:val="18"/>
              </w:rPr>
            </w:pPr>
            <w:r>
              <w:rPr>
                <w:rFonts w:ascii="仿宋" w:eastAsia="仿宋" w:hAnsi="仿宋" w:cs="FZSSJW--GB1-0"/>
                <w:kern w:val="0"/>
                <w:sz w:val="18"/>
                <w:szCs w:val="18"/>
              </w:rPr>
              <w:t>主讲教师信息</w:t>
            </w:r>
          </w:p>
        </w:tc>
        <w:tc>
          <w:tcPr>
            <w:tcW w:w="863"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kern w:val="0"/>
                <w:sz w:val="18"/>
                <w:szCs w:val="18"/>
              </w:rPr>
              <w:t>幻灯片</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kern w:val="0"/>
                <w:sz w:val="18"/>
                <w:szCs w:val="18"/>
              </w:rPr>
              <w:t>录屏</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旁白</w:t>
            </w:r>
          </w:p>
        </w:tc>
      </w:tr>
      <w:tr w:rsidR="00541C62">
        <w:trPr>
          <w:trHeight w:val="164"/>
          <w:jc w:val="center"/>
        </w:trPr>
        <w:tc>
          <w:tcPr>
            <w:tcW w:w="706" w:type="dxa"/>
            <w:vMerge/>
            <w:vAlign w:val="center"/>
          </w:tcPr>
          <w:p w:rsidR="00541C62" w:rsidRDefault="00541C62">
            <w:pPr>
              <w:autoSpaceDE w:val="0"/>
              <w:autoSpaceDN w:val="0"/>
              <w:adjustRightInd w:val="0"/>
              <w:jc w:val="center"/>
              <w:rPr>
                <w:rFonts w:ascii="仿宋" w:eastAsia="仿宋" w:hAnsi="仿宋" w:cs="FZSSJW--GB1-0"/>
                <w:kern w:val="0"/>
                <w:sz w:val="18"/>
                <w:szCs w:val="18"/>
              </w:rPr>
            </w:pPr>
          </w:p>
        </w:tc>
        <w:tc>
          <w:tcPr>
            <w:tcW w:w="860"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问题</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导入</w:t>
            </w:r>
          </w:p>
        </w:tc>
        <w:tc>
          <w:tcPr>
            <w:tcW w:w="3520" w:type="dxa"/>
            <w:vAlign w:val="center"/>
          </w:tcPr>
          <w:p w:rsidR="00541C62" w:rsidRDefault="000D0393">
            <w:pPr>
              <w:autoSpaceDE w:val="0"/>
              <w:autoSpaceDN w:val="0"/>
              <w:adjustRightInd w:val="0"/>
              <w:jc w:val="left"/>
              <w:rPr>
                <w:rFonts w:ascii="仿宋" w:eastAsia="仿宋" w:hAnsi="仿宋" w:cs="FZSSJW--GB1-0"/>
                <w:kern w:val="0"/>
                <w:sz w:val="18"/>
                <w:szCs w:val="18"/>
              </w:rPr>
            </w:pPr>
            <w:r>
              <w:rPr>
                <w:rFonts w:ascii="仿宋" w:eastAsia="仿宋" w:hAnsi="仿宋" w:cs="FZSSJW--GB1-0"/>
                <w:kern w:val="0"/>
                <w:sz w:val="18"/>
                <w:szCs w:val="18"/>
              </w:rPr>
              <w:t>设问导入</w:t>
            </w:r>
          </w:p>
        </w:tc>
        <w:tc>
          <w:tcPr>
            <w:tcW w:w="2575" w:type="dxa"/>
            <w:vAlign w:val="center"/>
          </w:tcPr>
          <w:p w:rsidR="00541C62" w:rsidRDefault="000D0393">
            <w:pPr>
              <w:autoSpaceDE w:val="0"/>
              <w:autoSpaceDN w:val="0"/>
              <w:adjustRightInd w:val="0"/>
              <w:jc w:val="left"/>
              <w:rPr>
                <w:rFonts w:ascii="仿宋" w:eastAsia="仿宋" w:hAnsi="仿宋" w:cs="FZSSJW--GB1-0"/>
                <w:kern w:val="0"/>
                <w:sz w:val="18"/>
                <w:szCs w:val="18"/>
              </w:rPr>
            </w:pPr>
            <w:r>
              <w:rPr>
                <w:rFonts w:ascii="仿宋" w:eastAsia="仿宋" w:hAnsi="仿宋" w:cs="FZSSJW--GB1-0" w:hint="eastAsia"/>
                <w:kern w:val="0"/>
                <w:sz w:val="18"/>
                <w:szCs w:val="18"/>
              </w:rPr>
              <w:t>主题目录</w:t>
            </w:r>
          </w:p>
        </w:tc>
        <w:tc>
          <w:tcPr>
            <w:tcW w:w="863"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kern w:val="0"/>
                <w:sz w:val="18"/>
                <w:szCs w:val="18"/>
              </w:rPr>
              <w:t>幻灯片</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kern w:val="0"/>
                <w:sz w:val="18"/>
                <w:szCs w:val="18"/>
              </w:rPr>
              <w:t>录屏</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旁白</w:t>
            </w:r>
          </w:p>
        </w:tc>
      </w:tr>
      <w:tr w:rsidR="00541C62">
        <w:trPr>
          <w:trHeight w:val="164"/>
          <w:jc w:val="center"/>
        </w:trPr>
        <w:tc>
          <w:tcPr>
            <w:tcW w:w="706" w:type="dxa"/>
            <w:vMerge/>
            <w:vAlign w:val="center"/>
          </w:tcPr>
          <w:p w:rsidR="00541C62" w:rsidRDefault="00541C62">
            <w:pPr>
              <w:autoSpaceDE w:val="0"/>
              <w:autoSpaceDN w:val="0"/>
              <w:adjustRightInd w:val="0"/>
              <w:jc w:val="center"/>
              <w:rPr>
                <w:rFonts w:ascii="仿宋" w:eastAsia="仿宋" w:hAnsi="仿宋" w:cs="FZSSJW--GB1-0"/>
                <w:kern w:val="0"/>
                <w:sz w:val="18"/>
                <w:szCs w:val="18"/>
              </w:rPr>
            </w:pPr>
          </w:p>
        </w:tc>
        <w:tc>
          <w:tcPr>
            <w:tcW w:w="860"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概念</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讲解</w:t>
            </w:r>
          </w:p>
        </w:tc>
        <w:tc>
          <w:tcPr>
            <w:tcW w:w="3520" w:type="dxa"/>
            <w:vAlign w:val="center"/>
          </w:tcPr>
          <w:p w:rsidR="00541C62" w:rsidRDefault="000D0393">
            <w:pPr>
              <w:autoSpaceDE w:val="0"/>
              <w:autoSpaceDN w:val="0"/>
              <w:adjustRightInd w:val="0"/>
              <w:jc w:val="left"/>
              <w:rPr>
                <w:rFonts w:ascii="仿宋" w:eastAsia="仿宋" w:hAnsi="仿宋" w:cs="FZSSJW--GB1-0"/>
                <w:kern w:val="0"/>
                <w:sz w:val="18"/>
                <w:szCs w:val="18"/>
              </w:rPr>
            </w:pPr>
            <w:r>
              <w:rPr>
                <w:rFonts w:ascii="仿宋" w:eastAsia="仿宋" w:hAnsi="仿宋" w:cs="FZSSJW--GB1-0"/>
                <w:kern w:val="0"/>
                <w:sz w:val="18"/>
                <w:szCs w:val="18"/>
              </w:rPr>
              <w:t>温故知新</w:t>
            </w:r>
          </w:p>
          <w:p w:rsidR="00541C62" w:rsidRDefault="000D0393">
            <w:pPr>
              <w:autoSpaceDE w:val="0"/>
              <w:autoSpaceDN w:val="0"/>
              <w:adjustRightInd w:val="0"/>
              <w:jc w:val="left"/>
              <w:rPr>
                <w:rFonts w:ascii="仿宋" w:eastAsia="仿宋" w:hAnsi="仿宋" w:cs="FZSSJW--GB1-0"/>
                <w:kern w:val="0"/>
                <w:sz w:val="18"/>
                <w:szCs w:val="18"/>
              </w:rPr>
            </w:pPr>
            <w:r>
              <w:rPr>
                <w:rFonts w:ascii="仿宋" w:eastAsia="仿宋" w:hAnsi="仿宋" w:cs="FZSSJW--GB1-0"/>
                <w:kern w:val="0"/>
                <w:sz w:val="18"/>
                <w:szCs w:val="18"/>
              </w:rPr>
              <w:t>引出四种常用的</w:t>
            </w:r>
            <w:r>
              <w:rPr>
                <w:rFonts w:ascii="仿宋" w:eastAsia="仿宋" w:hAnsi="仿宋" w:cs="FZSSJW--GB1-0" w:hint="eastAsia"/>
                <w:kern w:val="0"/>
                <w:sz w:val="18"/>
                <w:szCs w:val="18"/>
              </w:rPr>
              <w:t>凭证</w:t>
            </w:r>
            <w:r>
              <w:rPr>
                <w:rFonts w:ascii="仿宋" w:eastAsia="仿宋" w:hAnsi="仿宋" w:cs="FZSSJW--GB1-0"/>
                <w:kern w:val="0"/>
                <w:sz w:val="18"/>
                <w:szCs w:val="18"/>
              </w:rPr>
              <w:t>修改方法</w:t>
            </w:r>
          </w:p>
        </w:tc>
        <w:tc>
          <w:tcPr>
            <w:tcW w:w="2575" w:type="dxa"/>
            <w:vAlign w:val="center"/>
          </w:tcPr>
          <w:p w:rsidR="00541C62" w:rsidRDefault="000D0393">
            <w:pPr>
              <w:autoSpaceDE w:val="0"/>
              <w:autoSpaceDN w:val="0"/>
              <w:adjustRightInd w:val="0"/>
              <w:snapToGrid w:val="0"/>
              <w:jc w:val="left"/>
              <w:rPr>
                <w:rFonts w:ascii="仿宋" w:eastAsia="仿宋" w:hAnsi="仿宋" w:cs="FZSSJW--GB1-0"/>
                <w:b/>
                <w:kern w:val="0"/>
                <w:sz w:val="18"/>
                <w:szCs w:val="18"/>
              </w:rPr>
            </w:pPr>
            <w:r>
              <w:rPr>
                <w:rFonts w:ascii="仿宋" w:eastAsia="仿宋" w:hAnsi="仿宋" w:cs="FZSSJW--GB1-0"/>
                <w:b/>
                <w:kern w:val="0"/>
                <w:sz w:val="18"/>
                <w:szCs w:val="18"/>
              </w:rPr>
              <w:t>顶端标题</w:t>
            </w:r>
            <w:r>
              <w:rPr>
                <w:rFonts w:ascii="仿宋" w:eastAsia="仿宋" w:hAnsi="仿宋" w:cs="FZSSJW--GB1-0" w:hint="eastAsia"/>
                <w:b/>
                <w:kern w:val="0"/>
                <w:sz w:val="18"/>
                <w:szCs w:val="18"/>
              </w:rPr>
              <w:t>：</w:t>
            </w:r>
          </w:p>
          <w:p w:rsidR="00541C62" w:rsidRDefault="000D0393">
            <w:pPr>
              <w:autoSpaceDE w:val="0"/>
              <w:autoSpaceDN w:val="0"/>
              <w:adjustRightInd w:val="0"/>
              <w:snapToGrid w:val="0"/>
              <w:jc w:val="left"/>
              <w:rPr>
                <w:rFonts w:ascii="仿宋" w:eastAsia="仿宋" w:hAnsi="仿宋" w:cs="FZSSJW--GB1-0"/>
                <w:kern w:val="0"/>
                <w:sz w:val="18"/>
                <w:szCs w:val="18"/>
              </w:rPr>
            </w:pPr>
            <w:r>
              <w:rPr>
                <w:rFonts w:ascii="仿宋" w:eastAsia="仿宋" w:hAnsi="仿宋" w:cs="FZSSJW--GB1-0"/>
                <w:kern w:val="0"/>
                <w:sz w:val="18"/>
                <w:szCs w:val="18"/>
              </w:rPr>
              <w:t>常用的凭证修改方法</w:t>
            </w:r>
          </w:p>
          <w:p w:rsidR="00541C62" w:rsidRDefault="000D0393">
            <w:pPr>
              <w:autoSpaceDE w:val="0"/>
              <w:autoSpaceDN w:val="0"/>
              <w:adjustRightInd w:val="0"/>
              <w:snapToGrid w:val="0"/>
              <w:jc w:val="left"/>
              <w:rPr>
                <w:rFonts w:ascii="仿宋" w:eastAsia="仿宋" w:hAnsi="仿宋" w:cs="FZSSJW--GB1-0"/>
                <w:b/>
                <w:kern w:val="0"/>
                <w:sz w:val="18"/>
                <w:szCs w:val="18"/>
              </w:rPr>
            </w:pPr>
            <w:r>
              <w:rPr>
                <w:rFonts w:ascii="仿宋" w:eastAsia="仿宋" w:hAnsi="仿宋" w:cs="FZSSJW--GB1-0" w:hint="eastAsia"/>
                <w:b/>
                <w:kern w:val="0"/>
                <w:sz w:val="18"/>
                <w:szCs w:val="18"/>
              </w:rPr>
              <w:t>中间动画：</w:t>
            </w:r>
          </w:p>
          <w:p w:rsidR="00541C62" w:rsidRDefault="000D0393">
            <w:pPr>
              <w:autoSpaceDE w:val="0"/>
              <w:autoSpaceDN w:val="0"/>
              <w:adjustRightInd w:val="0"/>
              <w:snapToGrid w:val="0"/>
              <w:jc w:val="left"/>
              <w:rPr>
                <w:rFonts w:ascii="仿宋" w:eastAsia="仿宋" w:hAnsi="仿宋" w:cs="FZSSJW--GB1-0"/>
                <w:kern w:val="0"/>
                <w:sz w:val="18"/>
                <w:szCs w:val="18"/>
              </w:rPr>
            </w:pPr>
            <w:r>
              <w:rPr>
                <w:rFonts w:ascii="仿宋" w:eastAsia="仿宋" w:hAnsi="仿宋" w:cs="FZSSJW--GB1-0" w:hint="eastAsia"/>
                <w:kern w:val="0"/>
                <w:sz w:val="18"/>
                <w:szCs w:val="18"/>
              </w:rPr>
              <w:t>四种方法逐次呈现</w:t>
            </w:r>
          </w:p>
        </w:tc>
        <w:tc>
          <w:tcPr>
            <w:tcW w:w="863"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kern w:val="0"/>
                <w:sz w:val="18"/>
                <w:szCs w:val="18"/>
              </w:rPr>
              <w:t>幻灯片</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kern w:val="0"/>
                <w:sz w:val="18"/>
                <w:szCs w:val="18"/>
              </w:rPr>
              <w:t>录屏</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旁白</w:t>
            </w:r>
          </w:p>
        </w:tc>
      </w:tr>
      <w:tr w:rsidR="00541C62">
        <w:trPr>
          <w:trHeight w:val="164"/>
          <w:jc w:val="center"/>
        </w:trPr>
        <w:tc>
          <w:tcPr>
            <w:tcW w:w="706" w:type="dxa"/>
            <w:vMerge/>
            <w:vAlign w:val="center"/>
          </w:tcPr>
          <w:p w:rsidR="00541C62" w:rsidRDefault="00541C62">
            <w:pPr>
              <w:autoSpaceDE w:val="0"/>
              <w:autoSpaceDN w:val="0"/>
              <w:adjustRightInd w:val="0"/>
              <w:jc w:val="center"/>
              <w:rPr>
                <w:rFonts w:ascii="仿宋" w:eastAsia="仿宋" w:hAnsi="仿宋" w:cs="FZSSJW--GB1-0"/>
                <w:kern w:val="0"/>
                <w:sz w:val="18"/>
                <w:szCs w:val="18"/>
              </w:rPr>
            </w:pPr>
          </w:p>
        </w:tc>
        <w:tc>
          <w:tcPr>
            <w:tcW w:w="860"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原理</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剖析</w:t>
            </w:r>
          </w:p>
        </w:tc>
        <w:tc>
          <w:tcPr>
            <w:tcW w:w="3520" w:type="dxa"/>
            <w:vAlign w:val="center"/>
          </w:tcPr>
          <w:p w:rsidR="00541C62" w:rsidRDefault="000D0393">
            <w:pPr>
              <w:autoSpaceDE w:val="0"/>
              <w:autoSpaceDN w:val="0"/>
              <w:adjustRightInd w:val="0"/>
              <w:spacing w:line="300" w:lineRule="exact"/>
              <w:jc w:val="left"/>
              <w:rPr>
                <w:rFonts w:ascii="仿宋" w:eastAsia="仿宋" w:hAnsi="仿宋" w:cs="FZSSJW--GB1-0"/>
                <w:kern w:val="0"/>
                <w:sz w:val="18"/>
                <w:szCs w:val="18"/>
              </w:rPr>
            </w:pPr>
            <w:r>
              <w:rPr>
                <w:rFonts w:ascii="仿宋" w:eastAsia="仿宋" w:hAnsi="仿宋" w:cs="FZSSJW--GB1-0"/>
                <w:kern w:val="0"/>
                <w:sz w:val="18"/>
                <w:szCs w:val="18"/>
              </w:rPr>
              <w:t>由于凭证</w:t>
            </w:r>
            <w:r>
              <w:rPr>
                <w:rFonts w:ascii="仿宋" w:eastAsia="仿宋" w:hAnsi="仿宋" w:cs="FZSSJW--GB1-0" w:hint="eastAsia"/>
                <w:kern w:val="0"/>
                <w:sz w:val="18"/>
                <w:szCs w:val="18"/>
              </w:rPr>
              <w:t>修改</w:t>
            </w:r>
            <w:r>
              <w:rPr>
                <w:rFonts w:ascii="仿宋" w:eastAsia="仿宋" w:hAnsi="仿宋" w:cs="FZSSJW--GB1-0"/>
                <w:kern w:val="0"/>
                <w:sz w:val="18"/>
                <w:szCs w:val="18"/>
              </w:rPr>
              <w:t>方法</w:t>
            </w:r>
            <w:r>
              <w:rPr>
                <w:rFonts w:ascii="仿宋" w:eastAsia="仿宋" w:hAnsi="仿宋" w:cs="FZSSJW--GB1-0" w:hint="eastAsia"/>
                <w:kern w:val="0"/>
                <w:sz w:val="18"/>
                <w:szCs w:val="18"/>
              </w:rPr>
              <w:t>取决于发现</w:t>
            </w:r>
            <w:r>
              <w:rPr>
                <w:rFonts w:ascii="仿宋" w:eastAsia="仿宋" w:hAnsi="仿宋" w:cs="FZSSJW--GB1-0"/>
                <w:kern w:val="0"/>
                <w:sz w:val="18"/>
                <w:szCs w:val="18"/>
              </w:rPr>
              <w:t>错误凭证的</w:t>
            </w:r>
            <w:r>
              <w:rPr>
                <w:rFonts w:ascii="仿宋" w:eastAsia="仿宋" w:hAnsi="仿宋" w:cs="FZSSJW--GB1-0" w:hint="eastAsia"/>
                <w:kern w:val="0"/>
                <w:sz w:val="18"/>
                <w:szCs w:val="18"/>
              </w:rPr>
              <w:t>时机，</w:t>
            </w:r>
            <w:r>
              <w:rPr>
                <w:rFonts w:ascii="仿宋" w:eastAsia="仿宋" w:hAnsi="仿宋" w:cs="FZSSJW--GB1-0"/>
                <w:kern w:val="0"/>
                <w:sz w:val="18"/>
                <w:szCs w:val="18"/>
              </w:rPr>
              <w:t>因此首先从</w:t>
            </w:r>
            <w:proofErr w:type="gramStart"/>
            <w:r>
              <w:rPr>
                <w:rFonts w:ascii="仿宋" w:eastAsia="仿宋" w:hAnsi="仿宋" w:cs="FZSSJW--GB1-0"/>
                <w:kern w:val="0"/>
                <w:sz w:val="18"/>
                <w:szCs w:val="18"/>
              </w:rPr>
              <w:t>固定资系统</w:t>
            </w:r>
            <w:proofErr w:type="gramEnd"/>
            <w:r>
              <w:rPr>
                <w:rFonts w:ascii="仿宋" w:eastAsia="仿宋" w:hAnsi="仿宋" w:cs="FZSSJW--GB1-0"/>
                <w:kern w:val="0"/>
                <w:sz w:val="18"/>
                <w:szCs w:val="18"/>
              </w:rPr>
              <w:t>日常账</w:t>
            </w:r>
            <w:r>
              <w:rPr>
                <w:rFonts w:ascii="仿宋" w:eastAsia="仿宋" w:hAnsi="仿宋" w:cs="FZSSJW--GB1-0" w:hint="eastAsia"/>
                <w:kern w:val="0"/>
                <w:sz w:val="18"/>
                <w:szCs w:val="18"/>
              </w:rPr>
              <w:t>务</w:t>
            </w:r>
            <w:r>
              <w:rPr>
                <w:rFonts w:ascii="仿宋" w:eastAsia="仿宋" w:hAnsi="仿宋" w:cs="FZSSJW--GB1-0"/>
                <w:kern w:val="0"/>
                <w:sz w:val="18"/>
                <w:szCs w:val="18"/>
              </w:rPr>
              <w:t>处理流程入手</w:t>
            </w:r>
            <w:r>
              <w:rPr>
                <w:rFonts w:ascii="仿宋" w:eastAsia="仿宋" w:hAnsi="仿宋" w:cs="FZSSJW--GB1-0" w:hint="eastAsia"/>
                <w:kern w:val="0"/>
                <w:sz w:val="18"/>
                <w:szCs w:val="18"/>
              </w:rPr>
              <w:t>，</w:t>
            </w:r>
            <w:r>
              <w:rPr>
                <w:rFonts w:ascii="仿宋" w:eastAsia="仿宋" w:hAnsi="仿宋" w:cs="FZSSJW--GB1-0"/>
                <w:kern w:val="0"/>
                <w:sz w:val="18"/>
                <w:szCs w:val="18"/>
              </w:rPr>
              <w:t>归纳出凭证发生错误的三个主要阶段</w:t>
            </w:r>
            <w:r>
              <w:rPr>
                <w:rFonts w:ascii="仿宋" w:eastAsia="仿宋" w:hAnsi="仿宋" w:cs="FZSSJW--GB1-0" w:hint="eastAsia"/>
                <w:kern w:val="0"/>
                <w:sz w:val="18"/>
                <w:szCs w:val="18"/>
              </w:rPr>
              <w:t>：生成</w:t>
            </w:r>
            <w:r>
              <w:rPr>
                <w:rFonts w:ascii="仿宋" w:eastAsia="仿宋" w:hAnsi="仿宋" w:cs="FZSSJW--GB1-0"/>
                <w:kern w:val="0"/>
                <w:sz w:val="18"/>
                <w:szCs w:val="18"/>
              </w:rPr>
              <w:t>凭证</w:t>
            </w:r>
            <w:r>
              <w:rPr>
                <w:rFonts w:ascii="仿宋" w:eastAsia="仿宋" w:hAnsi="仿宋" w:cs="FZSSJW--GB1-0" w:hint="eastAsia"/>
                <w:kern w:val="0"/>
                <w:sz w:val="18"/>
                <w:szCs w:val="18"/>
              </w:rPr>
              <w:t>、</w:t>
            </w:r>
            <w:r>
              <w:rPr>
                <w:rFonts w:ascii="仿宋" w:eastAsia="仿宋" w:hAnsi="仿宋" w:cs="FZSSJW--GB1-0"/>
                <w:kern w:val="0"/>
                <w:sz w:val="18"/>
                <w:szCs w:val="18"/>
              </w:rPr>
              <w:t>审核凭证和记账</w:t>
            </w:r>
            <w:r>
              <w:rPr>
                <w:rFonts w:ascii="仿宋" w:eastAsia="仿宋" w:hAnsi="仿宋" w:cs="FZSSJW--GB1-0" w:hint="eastAsia"/>
                <w:kern w:val="0"/>
                <w:sz w:val="18"/>
                <w:szCs w:val="18"/>
              </w:rPr>
              <w:t>，然后</w:t>
            </w:r>
            <w:r>
              <w:rPr>
                <w:rFonts w:ascii="仿宋" w:eastAsia="仿宋" w:hAnsi="仿宋" w:cs="FZSSJW--GB1-0"/>
                <w:kern w:val="0"/>
                <w:sz w:val="18"/>
                <w:szCs w:val="18"/>
              </w:rPr>
              <w:t>提出每个阶段适用的凭证修改方法</w:t>
            </w:r>
            <w:r>
              <w:rPr>
                <w:rFonts w:ascii="仿宋" w:eastAsia="仿宋" w:hAnsi="仿宋" w:cs="FZSSJW--GB1-0" w:hint="eastAsia"/>
                <w:kern w:val="0"/>
                <w:sz w:val="18"/>
                <w:szCs w:val="18"/>
              </w:rPr>
              <w:t>。</w:t>
            </w:r>
          </w:p>
        </w:tc>
        <w:tc>
          <w:tcPr>
            <w:tcW w:w="2575" w:type="dxa"/>
            <w:vAlign w:val="center"/>
          </w:tcPr>
          <w:p w:rsidR="00541C62" w:rsidRDefault="000D0393">
            <w:pPr>
              <w:autoSpaceDE w:val="0"/>
              <w:autoSpaceDN w:val="0"/>
              <w:adjustRightInd w:val="0"/>
              <w:snapToGrid w:val="0"/>
              <w:jc w:val="left"/>
              <w:rPr>
                <w:rFonts w:ascii="仿宋" w:eastAsia="仿宋" w:hAnsi="仿宋" w:cs="FZSSJW--GB1-0"/>
                <w:b/>
                <w:kern w:val="0"/>
                <w:sz w:val="18"/>
                <w:szCs w:val="18"/>
              </w:rPr>
            </w:pPr>
            <w:r>
              <w:rPr>
                <w:rFonts w:ascii="仿宋" w:eastAsia="仿宋" w:hAnsi="仿宋" w:cs="FZSSJW--GB1-0"/>
                <w:b/>
                <w:kern w:val="0"/>
                <w:sz w:val="18"/>
                <w:szCs w:val="18"/>
              </w:rPr>
              <w:t>顶端标题</w:t>
            </w:r>
            <w:r>
              <w:rPr>
                <w:rFonts w:ascii="仿宋" w:eastAsia="仿宋" w:hAnsi="仿宋" w:cs="FZSSJW--GB1-0" w:hint="eastAsia"/>
                <w:b/>
                <w:kern w:val="0"/>
                <w:sz w:val="18"/>
                <w:szCs w:val="18"/>
              </w:rPr>
              <w:t>：</w:t>
            </w:r>
          </w:p>
          <w:p w:rsidR="00541C62" w:rsidRDefault="000D0393">
            <w:pPr>
              <w:autoSpaceDE w:val="0"/>
              <w:autoSpaceDN w:val="0"/>
              <w:adjustRightInd w:val="0"/>
              <w:snapToGrid w:val="0"/>
              <w:jc w:val="left"/>
              <w:rPr>
                <w:rFonts w:ascii="仿宋" w:eastAsia="仿宋" w:hAnsi="仿宋" w:cs="FZSSJW--GB1-0"/>
                <w:kern w:val="0"/>
                <w:sz w:val="18"/>
                <w:szCs w:val="18"/>
              </w:rPr>
            </w:pPr>
            <w:r>
              <w:rPr>
                <w:rFonts w:ascii="仿宋" w:eastAsia="仿宋" w:hAnsi="仿宋" w:cs="FZSSJW--GB1-0" w:hint="eastAsia"/>
                <w:kern w:val="0"/>
                <w:sz w:val="18"/>
                <w:szCs w:val="18"/>
              </w:rPr>
              <w:t>固定</w:t>
            </w:r>
            <w:r>
              <w:rPr>
                <w:rFonts w:ascii="仿宋" w:eastAsia="仿宋" w:hAnsi="仿宋" w:cs="FZSSJW--GB1-0"/>
                <w:kern w:val="0"/>
                <w:sz w:val="18"/>
                <w:szCs w:val="18"/>
              </w:rPr>
              <w:t>资产系统日常账</w:t>
            </w:r>
            <w:r>
              <w:rPr>
                <w:rFonts w:ascii="仿宋" w:eastAsia="仿宋" w:hAnsi="仿宋" w:cs="FZSSJW--GB1-0" w:hint="eastAsia"/>
                <w:kern w:val="0"/>
                <w:sz w:val="18"/>
                <w:szCs w:val="18"/>
              </w:rPr>
              <w:t>务</w:t>
            </w:r>
            <w:r>
              <w:rPr>
                <w:rFonts w:ascii="仿宋" w:eastAsia="仿宋" w:hAnsi="仿宋" w:cs="FZSSJW--GB1-0"/>
                <w:kern w:val="0"/>
                <w:sz w:val="18"/>
                <w:szCs w:val="18"/>
              </w:rPr>
              <w:t>处理流程</w:t>
            </w:r>
          </w:p>
          <w:p w:rsidR="00541C62" w:rsidRDefault="000D0393">
            <w:pPr>
              <w:autoSpaceDE w:val="0"/>
              <w:autoSpaceDN w:val="0"/>
              <w:adjustRightInd w:val="0"/>
              <w:snapToGrid w:val="0"/>
              <w:jc w:val="left"/>
              <w:rPr>
                <w:rFonts w:ascii="仿宋" w:eastAsia="仿宋" w:hAnsi="仿宋" w:cs="FZSSJW--GB1-0"/>
                <w:kern w:val="0"/>
                <w:sz w:val="18"/>
                <w:szCs w:val="18"/>
              </w:rPr>
            </w:pPr>
            <w:r>
              <w:rPr>
                <w:rFonts w:ascii="仿宋" w:eastAsia="仿宋" w:hAnsi="仿宋" w:cs="FZSSJW--GB1-0" w:hint="eastAsia"/>
                <w:b/>
                <w:kern w:val="0"/>
                <w:sz w:val="18"/>
                <w:szCs w:val="18"/>
              </w:rPr>
              <w:t>中间动画</w:t>
            </w:r>
            <w:r>
              <w:rPr>
                <w:rFonts w:ascii="仿宋" w:eastAsia="仿宋" w:hAnsi="仿宋" w:cs="FZSSJW--GB1-0" w:hint="eastAsia"/>
                <w:kern w:val="0"/>
                <w:sz w:val="18"/>
                <w:szCs w:val="18"/>
              </w:rPr>
              <w:t>：</w:t>
            </w:r>
          </w:p>
          <w:p w:rsidR="00541C62" w:rsidRDefault="000D0393">
            <w:pPr>
              <w:autoSpaceDE w:val="0"/>
              <w:autoSpaceDN w:val="0"/>
              <w:adjustRightInd w:val="0"/>
              <w:snapToGrid w:val="0"/>
              <w:jc w:val="left"/>
              <w:rPr>
                <w:rFonts w:ascii="仿宋" w:eastAsia="仿宋" w:hAnsi="仿宋" w:cs="FZSSJW--GB1-0"/>
                <w:kern w:val="0"/>
                <w:sz w:val="18"/>
                <w:szCs w:val="18"/>
              </w:rPr>
            </w:pPr>
            <w:r>
              <w:rPr>
                <w:rFonts w:ascii="仿宋" w:eastAsia="仿宋" w:hAnsi="仿宋" w:cs="FZSSJW--GB1-0" w:hint="eastAsia"/>
                <w:kern w:val="0"/>
                <w:sz w:val="18"/>
                <w:szCs w:val="18"/>
              </w:rPr>
              <w:t>将固定资产系统日常账务处理流程中发生错误的阶段与适用的凭证修改方法结合演示</w:t>
            </w:r>
          </w:p>
        </w:tc>
        <w:tc>
          <w:tcPr>
            <w:tcW w:w="863"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幻灯片</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录屏</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旁白</w:t>
            </w:r>
          </w:p>
        </w:tc>
      </w:tr>
      <w:tr w:rsidR="00541C62">
        <w:trPr>
          <w:trHeight w:val="164"/>
          <w:jc w:val="center"/>
        </w:trPr>
        <w:tc>
          <w:tcPr>
            <w:tcW w:w="706" w:type="dxa"/>
            <w:vMerge/>
            <w:vAlign w:val="center"/>
          </w:tcPr>
          <w:p w:rsidR="00541C62" w:rsidRDefault="00541C62">
            <w:pPr>
              <w:autoSpaceDE w:val="0"/>
              <w:autoSpaceDN w:val="0"/>
              <w:adjustRightInd w:val="0"/>
              <w:jc w:val="center"/>
              <w:rPr>
                <w:rFonts w:ascii="仿宋" w:eastAsia="仿宋" w:hAnsi="仿宋" w:cs="FZSSJW--GB1-0"/>
                <w:kern w:val="0"/>
                <w:sz w:val="18"/>
                <w:szCs w:val="18"/>
              </w:rPr>
            </w:pPr>
          </w:p>
        </w:tc>
        <w:tc>
          <w:tcPr>
            <w:tcW w:w="860"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演示</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示范</w:t>
            </w:r>
          </w:p>
        </w:tc>
        <w:tc>
          <w:tcPr>
            <w:tcW w:w="3520" w:type="dxa"/>
            <w:vAlign w:val="center"/>
          </w:tcPr>
          <w:p w:rsidR="00541C62" w:rsidRDefault="000D0393">
            <w:pPr>
              <w:autoSpaceDE w:val="0"/>
              <w:autoSpaceDN w:val="0"/>
              <w:adjustRightInd w:val="0"/>
              <w:spacing w:line="300" w:lineRule="exact"/>
              <w:jc w:val="left"/>
              <w:rPr>
                <w:rFonts w:ascii="仿宋" w:eastAsia="仿宋" w:hAnsi="仿宋" w:cs="FZSSJW--GB1-0"/>
                <w:kern w:val="0"/>
                <w:sz w:val="18"/>
                <w:szCs w:val="18"/>
              </w:rPr>
            </w:pPr>
            <w:r>
              <w:rPr>
                <w:rFonts w:ascii="仿宋" w:eastAsia="仿宋" w:hAnsi="仿宋" w:cs="FZSSJW--GB1-0"/>
                <w:kern w:val="0"/>
                <w:sz w:val="18"/>
                <w:szCs w:val="18"/>
              </w:rPr>
              <w:t>通过审核凭证前</w:t>
            </w:r>
            <w:r>
              <w:rPr>
                <w:rFonts w:ascii="仿宋" w:eastAsia="仿宋" w:hAnsi="仿宋" w:cs="FZSSJW--GB1-0" w:hint="eastAsia"/>
                <w:kern w:val="0"/>
                <w:sz w:val="18"/>
                <w:szCs w:val="18"/>
              </w:rPr>
              <w:t>、审核凭证后、记账后发现凭证错误三个业务处理实例，分析如何选择合适的凭证修改方法，并详细展示具体修改操作步骤及注意事项。</w:t>
            </w:r>
          </w:p>
        </w:tc>
        <w:tc>
          <w:tcPr>
            <w:tcW w:w="2575" w:type="dxa"/>
            <w:vAlign w:val="center"/>
          </w:tcPr>
          <w:p w:rsidR="00541C62" w:rsidRDefault="000D0393">
            <w:pPr>
              <w:autoSpaceDE w:val="0"/>
              <w:autoSpaceDN w:val="0"/>
              <w:adjustRightInd w:val="0"/>
              <w:snapToGrid w:val="0"/>
              <w:jc w:val="left"/>
              <w:rPr>
                <w:rFonts w:ascii="仿宋" w:eastAsia="仿宋" w:hAnsi="仿宋" w:cs="FZSSJW--GB1-0"/>
                <w:b/>
                <w:kern w:val="0"/>
                <w:sz w:val="18"/>
                <w:szCs w:val="18"/>
              </w:rPr>
            </w:pPr>
            <w:r>
              <w:rPr>
                <w:rFonts w:ascii="仿宋" w:eastAsia="仿宋" w:hAnsi="仿宋" w:cs="FZSSJW--GB1-0"/>
                <w:b/>
                <w:kern w:val="0"/>
                <w:sz w:val="18"/>
                <w:szCs w:val="18"/>
              </w:rPr>
              <w:t>顶端标题</w:t>
            </w:r>
            <w:r>
              <w:rPr>
                <w:rFonts w:ascii="仿宋" w:eastAsia="仿宋" w:hAnsi="仿宋" w:cs="FZSSJW--GB1-0" w:hint="eastAsia"/>
                <w:b/>
                <w:kern w:val="0"/>
                <w:sz w:val="18"/>
                <w:szCs w:val="18"/>
              </w:rPr>
              <w:t>：</w:t>
            </w:r>
          </w:p>
          <w:p w:rsidR="00541C62" w:rsidRDefault="000D0393">
            <w:pPr>
              <w:autoSpaceDE w:val="0"/>
              <w:autoSpaceDN w:val="0"/>
              <w:adjustRightInd w:val="0"/>
              <w:snapToGrid w:val="0"/>
              <w:jc w:val="left"/>
              <w:rPr>
                <w:rFonts w:ascii="仿宋" w:eastAsia="仿宋" w:hAnsi="仿宋" w:cs="FZSSJW--GB1-0"/>
                <w:kern w:val="0"/>
                <w:sz w:val="18"/>
                <w:szCs w:val="18"/>
              </w:rPr>
            </w:pPr>
            <w:r>
              <w:rPr>
                <w:rFonts w:ascii="仿宋" w:eastAsia="仿宋" w:hAnsi="仿宋" w:cs="FZSSJW--GB1-0" w:hint="eastAsia"/>
                <w:kern w:val="0"/>
                <w:sz w:val="18"/>
                <w:szCs w:val="18"/>
              </w:rPr>
              <w:t>实例示范</w:t>
            </w:r>
          </w:p>
          <w:p w:rsidR="00541C62" w:rsidRDefault="000D0393">
            <w:pPr>
              <w:autoSpaceDE w:val="0"/>
              <w:autoSpaceDN w:val="0"/>
              <w:adjustRightInd w:val="0"/>
              <w:snapToGrid w:val="0"/>
              <w:jc w:val="left"/>
              <w:rPr>
                <w:rFonts w:ascii="仿宋" w:eastAsia="仿宋" w:hAnsi="仿宋" w:cs="FZSSJW--GB1-0"/>
                <w:b/>
                <w:kern w:val="0"/>
                <w:sz w:val="18"/>
                <w:szCs w:val="18"/>
              </w:rPr>
            </w:pPr>
            <w:r>
              <w:rPr>
                <w:rFonts w:ascii="仿宋" w:eastAsia="仿宋" w:hAnsi="仿宋" w:cs="FZSSJW--GB1-0" w:hint="eastAsia"/>
                <w:b/>
                <w:kern w:val="0"/>
                <w:sz w:val="18"/>
                <w:szCs w:val="18"/>
              </w:rPr>
              <w:t>中间动画：</w:t>
            </w:r>
          </w:p>
          <w:p w:rsidR="00541C62" w:rsidRDefault="000D0393">
            <w:pPr>
              <w:autoSpaceDE w:val="0"/>
              <w:autoSpaceDN w:val="0"/>
              <w:adjustRightInd w:val="0"/>
              <w:snapToGrid w:val="0"/>
              <w:jc w:val="left"/>
              <w:rPr>
                <w:rFonts w:ascii="仿宋" w:eastAsia="仿宋" w:hAnsi="仿宋" w:cs="FZSSJW--GB1-0"/>
                <w:kern w:val="0"/>
                <w:sz w:val="18"/>
                <w:szCs w:val="18"/>
              </w:rPr>
            </w:pPr>
            <w:r>
              <w:rPr>
                <w:rFonts w:ascii="仿宋" w:eastAsia="仿宋" w:hAnsi="仿宋" w:cs="FZSSJW--GB1-0"/>
                <w:kern w:val="0"/>
                <w:sz w:val="18"/>
                <w:szCs w:val="18"/>
              </w:rPr>
              <w:t>业务实例</w:t>
            </w:r>
          </w:p>
          <w:p w:rsidR="00541C62" w:rsidRDefault="000D0393">
            <w:pPr>
              <w:autoSpaceDE w:val="0"/>
              <w:autoSpaceDN w:val="0"/>
              <w:adjustRightInd w:val="0"/>
              <w:snapToGrid w:val="0"/>
              <w:jc w:val="left"/>
              <w:rPr>
                <w:rFonts w:ascii="仿宋" w:eastAsia="仿宋" w:hAnsi="仿宋" w:cs="FZSSJW--GB1-0"/>
                <w:kern w:val="0"/>
                <w:sz w:val="18"/>
                <w:szCs w:val="18"/>
              </w:rPr>
            </w:pPr>
            <w:r>
              <w:rPr>
                <w:rFonts w:ascii="仿宋" w:eastAsia="仿宋" w:hAnsi="仿宋" w:cs="FZSSJW--GB1-0"/>
                <w:kern w:val="0"/>
                <w:sz w:val="18"/>
                <w:szCs w:val="18"/>
              </w:rPr>
              <w:t>账务处理</w:t>
            </w:r>
            <w:r>
              <w:rPr>
                <w:rFonts w:ascii="仿宋" w:eastAsia="仿宋" w:hAnsi="仿宋" w:cs="FZSSJW--GB1-0" w:hint="eastAsia"/>
                <w:kern w:val="0"/>
                <w:sz w:val="18"/>
                <w:szCs w:val="18"/>
              </w:rPr>
              <w:t>（正确和</w:t>
            </w:r>
            <w:r>
              <w:rPr>
                <w:rFonts w:ascii="仿宋" w:eastAsia="仿宋" w:hAnsi="仿宋" w:cs="FZSSJW--GB1-0"/>
                <w:kern w:val="0"/>
                <w:sz w:val="18"/>
                <w:szCs w:val="18"/>
              </w:rPr>
              <w:t>错误</w:t>
            </w:r>
            <w:r>
              <w:rPr>
                <w:rFonts w:ascii="仿宋" w:eastAsia="仿宋" w:hAnsi="仿宋" w:cs="FZSSJW--GB1-0" w:hint="eastAsia"/>
                <w:kern w:val="0"/>
                <w:sz w:val="18"/>
                <w:szCs w:val="18"/>
              </w:rPr>
              <w:t>）</w:t>
            </w:r>
          </w:p>
          <w:p w:rsidR="00541C62" w:rsidRDefault="000D0393">
            <w:pPr>
              <w:autoSpaceDE w:val="0"/>
              <w:autoSpaceDN w:val="0"/>
              <w:adjustRightInd w:val="0"/>
              <w:snapToGrid w:val="0"/>
              <w:jc w:val="left"/>
              <w:rPr>
                <w:rFonts w:ascii="仿宋" w:eastAsia="仿宋" w:hAnsi="仿宋" w:cs="FZSSJW--GB1-0"/>
                <w:kern w:val="0"/>
                <w:sz w:val="18"/>
                <w:szCs w:val="18"/>
              </w:rPr>
            </w:pPr>
            <w:r>
              <w:rPr>
                <w:rFonts w:ascii="仿宋" w:eastAsia="仿宋" w:hAnsi="仿宋" w:cs="FZSSJW--GB1-0" w:hint="eastAsia"/>
                <w:kern w:val="0"/>
                <w:sz w:val="18"/>
                <w:szCs w:val="18"/>
              </w:rPr>
              <w:t>凭证修改具体操作步骤注意事项</w:t>
            </w:r>
          </w:p>
        </w:tc>
        <w:tc>
          <w:tcPr>
            <w:tcW w:w="863" w:type="dxa"/>
            <w:vAlign w:val="center"/>
          </w:tcPr>
          <w:p w:rsidR="00541C62" w:rsidRDefault="000D0393">
            <w:pPr>
              <w:autoSpaceDE w:val="0"/>
              <w:autoSpaceDN w:val="0"/>
              <w:adjustRightInd w:val="0"/>
              <w:spacing w:line="300" w:lineRule="exact"/>
              <w:jc w:val="center"/>
              <w:rPr>
                <w:rFonts w:ascii="仿宋" w:eastAsia="仿宋" w:hAnsi="仿宋" w:cs="FZSSJW--GB1-0"/>
                <w:kern w:val="0"/>
                <w:sz w:val="18"/>
                <w:szCs w:val="18"/>
              </w:rPr>
            </w:pPr>
            <w:r>
              <w:rPr>
                <w:rFonts w:ascii="仿宋" w:eastAsia="仿宋" w:hAnsi="仿宋" w:cs="FZSSJW--GB1-0" w:hint="eastAsia"/>
                <w:kern w:val="0"/>
                <w:sz w:val="18"/>
                <w:szCs w:val="18"/>
              </w:rPr>
              <w:t>幻灯片</w:t>
            </w:r>
          </w:p>
          <w:p w:rsidR="00541C62" w:rsidRDefault="000D0393">
            <w:pPr>
              <w:autoSpaceDE w:val="0"/>
              <w:autoSpaceDN w:val="0"/>
              <w:adjustRightInd w:val="0"/>
              <w:spacing w:line="300" w:lineRule="exact"/>
              <w:jc w:val="center"/>
              <w:rPr>
                <w:rFonts w:ascii="仿宋" w:eastAsia="仿宋" w:hAnsi="仿宋" w:cs="FZSSJW--GB1-0"/>
                <w:kern w:val="0"/>
                <w:sz w:val="18"/>
                <w:szCs w:val="18"/>
              </w:rPr>
            </w:pPr>
            <w:r>
              <w:rPr>
                <w:rFonts w:ascii="仿宋" w:eastAsia="仿宋" w:hAnsi="仿宋" w:cs="FZSSJW--GB1-0" w:hint="eastAsia"/>
                <w:kern w:val="0"/>
                <w:sz w:val="18"/>
                <w:szCs w:val="18"/>
              </w:rPr>
              <w:t>录屏</w:t>
            </w:r>
          </w:p>
          <w:p w:rsidR="00541C62" w:rsidRDefault="000D0393">
            <w:pPr>
              <w:autoSpaceDE w:val="0"/>
              <w:autoSpaceDN w:val="0"/>
              <w:adjustRightInd w:val="0"/>
              <w:spacing w:line="300" w:lineRule="exact"/>
              <w:jc w:val="center"/>
              <w:rPr>
                <w:rFonts w:ascii="仿宋" w:eastAsia="仿宋" w:hAnsi="仿宋" w:cs="FZSSJW--GB1-0"/>
                <w:kern w:val="0"/>
                <w:sz w:val="18"/>
                <w:szCs w:val="18"/>
              </w:rPr>
            </w:pPr>
            <w:r>
              <w:rPr>
                <w:rFonts w:ascii="仿宋" w:eastAsia="仿宋" w:hAnsi="仿宋" w:cs="FZSSJW--GB1-0" w:hint="eastAsia"/>
                <w:kern w:val="0"/>
                <w:sz w:val="18"/>
                <w:szCs w:val="18"/>
              </w:rPr>
              <w:t>旁白</w:t>
            </w:r>
          </w:p>
          <w:p w:rsidR="00541C62" w:rsidRDefault="000D0393">
            <w:pPr>
              <w:autoSpaceDE w:val="0"/>
              <w:autoSpaceDN w:val="0"/>
              <w:adjustRightInd w:val="0"/>
              <w:spacing w:line="300" w:lineRule="exact"/>
              <w:jc w:val="center"/>
              <w:rPr>
                <w:rFonts w:ascii="仿宋" w:eastAsia="仿宋" w:hAnsi="仿宋" w:cs="FZSSJW--GB1-0"/>
                <w:kern w:val="0"/>
                <w:sz w:val="18"/>
                <w:szCs w:val="18"/>
              </w:rPr>
            </w:pPr>
            <w:r>
              <w:rPr>
                <w:rFonts w:ascii="仿宋" w:eastAsia="仿宋" w:hAnsi="仿宋" w:cs="FZSSJW--GB1-0" w:hint="eastAsia"/>
                <w:kern w:val="0"/>
                <w:sz w:val="18"/>
                <w:szCs w:val="18"/>
              </w:rPr>
              <w:t>标记</w:t>
            </w:r>
          </w:p>
          <w:p w:rsidR="00541C62" w:rsidRDefault="000D0393">
            <w:pPr>
              <w:autoSpaceDE w:val="0"/>
              <w:autoSpaceDN w:val="0"/>
              <w:adjustRightInd w:val="0"/>
              <w:spacing w:line="300" w:lineRule="exact"/>
              <w:jc w:val="center"/>
              <w:rPr>
                <w:rFonts w:ascii="仿宋" w:eastAsia="仿宋" w:hAnsi="仿宋" w:cs="FZSSJW--GB1-0"/>
                <w:kern w:val="0"/>
                <w:sz w:val="18"/>
                <w:szCs w:val="18"/>
              </w:rPr>
            </w:pPr>
            <w:r>
              <w:rPr>
                <w:rFonts w:ascii="仿宋" w:eastAsia="仿宋" w:hAnsi="仿宋" w:cs="FZSSJW--GB1-0" w:hint="eastAsia"/>
                <w:kern w:val="0"/>
                <w:sz w:val="18"/>
                <w:szCs w:val="18"/>
              </w:rPr>
              <w:t>提醒</w:t>
            </w:r>
          </w:p>
        </w:tc>
      </w:tr>
      <w:tr w:rsidR="00541C62">
        <w:trPr>
          <w:trHeight w:val="164"/>
          <w:jc w:val="center"/>
        </w:trPr>
        <w:tc>
          <w:tcPr>
            <w:tcW w:w="706" w:type="dxa"/>
            <w:vMerge/>
            <w:vAlign w:val="center"/>
          </w:tcPr>
          <w:p w:rsidR="00541C62" w:rsidRDefault="00541C62">
            <w:pPr>
              <w:autoSpaceDE w:val="0"/>
              <w:autoSpaceDN w:val="0"/>
              <w:adjustRightInd w:val="0"/>
              <w:jc w:val="center"/>
              <w:rPr>
                <w:rFonts w:ascii="仿宋" w:eastAsia="仿宋" w:hAnsi="仿宋" w:cs="FZSSJW--GB1-0"/>
                <w:kern w:val="0"/>
                <w:sz w:val="18"/>
                <w:szCs w:val="18"/>
              </w:rPr>
            </w:pPr>
          </w:p>
        </w:tc>
        <w:tc>
          <w:tcPr>
            <w:tcW w:w="860"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课程</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小结</w:t>
            </w:r>
          </w:p>
        </w:tc>
        <w:tc>
          <w:tcPr>
            <w:tcW w:w="3520" w:type="dxa"/>
            <w:vAlign w:val="center"/>
          </w:tcPr>
          <w:p w:rsidR="00541C62" w:rsidRDefault="000D0393">
            <w:pPr>
              <w:autoSpaceDE w:val="0"/>
              <w:autoSpaceDN w:val="0"/>
              <w:adjustRightInd w:val="0"/>
              <w:jc w:val="left"/>
              <w:rPr>
                <w:rFonts w:ascii="仿宋" w:eastAsia="仿宋" w:hAnsi="仿宋" w:cs="FZSSJW--GB1-0"/>
                <w:kern w:val="0"/>
                <w:sz w:val="18"/>
                <w:szCs w:val="18"/>
              </w:rPr>
            </w:pPr>
            <w:r>
              <w:rPr>
                <w:rFonts w:ascii="仿宋" w:eastAsia="仿宋" w:hAnsi="仿宋" w:cs="FZSSJW--GB1-0" w:hint="eastAsia"/>
                <w:kern w:val="0"/>
                <w:sz w:val="18"/>
                <w:szCs w:val="18"/>
              </w:rPr>
              <w:t>总结</w:t>
            </w:r>
            <w:r>
              <w:rPr>
                <w:rFonts w:ascii="仿宋" w:eastAsia="仿宋" w:hAnsi="仿宋" w:cs="FZSSJW--GB1-0"/>
                <w:kern w:val="0"/>
                <w:sz w:val="18"/>
                <w:szCs w:val="18"/>
              </w:rPr>
              <w:t>固定资产系统生成错误凭证适用的修改方法</w:t>
            </w:r>
            <w:r>
              <w:rPr>
                <w:rFonts w:ascii="仿宋" w:eastAsia="仿宋" w:hAnsi="仿宋" w:cs="FZSSJW--GB1-0" w:hint="eastAsia"/>
                <w:kern w:val="0"/>
                <w:sz w:val="18"/>
                <w:szCs w:val="18"/>
              </w:rPr>
              <w:t>，</w:t>
            </w:r>
            <w:r>
              <w:rPr>
                <w:rFonts w:ascii="仿宋" w:eastAsia="仿宋" w:hAnsi="仿宋" w:cs="FZSSJW--GB1-0"/>
                <w:kern w:val="0"/>
                <w:sz w:val="18"/>
                <w:szCs w:val="18"/>
              </w:rPr>
              <w:t>并对其中最复杂的红字冲销法的具体操作步骤进行归纳</w:t>
            </w:r>
            <w:r>
              <w:rPr>
                <w:rFonts w:ascii="仿宋" w:eastAsia="仿宋" w:hAnsi="仿宋" w:cs="FZSSJW--GB1-0" w:hint="eastAsia"/>
                <w:kern w:val="0"/>
                <w:sz w:val="18"/>
                <w:szCs w:val="18"/>
              </w:rPr>
              <w:t>。</w:t>
            </w:r>
          </w:p>
        </w:tc>
        <w:tc>
          <w:tcPr>
            <w:tcW w:w="2575" w:type="dxa"/>
            <w:vAlign w:val="center"/>
          </w:tcPr>
          <w:p w:rsidR="00541C62" w:rsidRDefault="000D0393">
            <w:pPr>
              <w:autoSpaceDE w:val="0"/>
              <w:autoSpaceDN w:val="0"/>
              <w:adjustRightInd w:val="0"/>
              <w:snapToGrid w:val="0"/>
              <w:jc w:val="left"/>
              <w:rPr>
                <w:rFonts w:ascii="仿宋" w:eastAsia="仿宋" w:hAnsi="仿宋" w:cs="FZSSJW--GB1-0"/>
                <w:b/>
                <w:kern w:val="0"/>
                <w:sz w:val="18"/>
                <w:szCs w:val="18"/>
              </w:rPr>
            </w:pPr>
            <w:r>
              <w:rPr>
                <w:rFonts w:ascii="仿宋" w:eastAsia="仿宋" w:hAnsi="仿宋" w:cs="FZSSJW--GB1-0"/>
                <w:b/>
                <w:kern w:val="0"/>
                <w:sz w:val="18"/>
                <w:szCs w:val="18"/>
              </w:rPr>
              <w:t>顶端标题</w:t>
            </w:r>
            <w:r>
              <w:rPr>
                <w:rFonts w:ascii="仿宋" w:eastAsia="仿宋" w:hAnsi="仿宋" w:cs="FZSSJW--GB1-0" w:hint="eastAsia"/>
                <w:b/>
                <w:kern w:val="0"/>
                <w:sz w:val="18"/>
                <w:szCs w:val="18"/>
              </w:rPr>
              <w:t>：</w:t>
            </w:r>
          </w:p>
          <w:p w:rsidR="00541C62" w:rsidRDefault="000D0393">
            <w:pPr>
              <w:autoSpaceDE w:val="0"/>
              <w:autoSpaceDN w:val="0"/>
              <w:adjustRightInd w:val="0"/>
              <w:snapToGrid w:val="0"/>
              <w:jc w:val="left"/>
              <w:rPr>
                <w:rFonts w:ascii="仿宋" w:eastAsia="仿宋" w:hAnsi="仿宋" w:cs="FZSSJW--GB1-0"/>
                <w:kern w:val="0"/>
                <w:sz w:val="18"/>
                <w:szCs w:val="18"/>
              </w:rPr>
            </w:pPr>
            <w:r>
              <w:rPr>
                <w:rFonts w:ascii="仿宋" w:eastAsia="仿宋" w:hAnsi="仿宋" w:cs="FZSSJW--GB1-0" w:hint="eastAsia"/>
                <w:kern w:val="0"/>
                <w:sz w:val="18"/>
                <w:szCs w:val="18"/>
              </w:rPr>
              <w:t>课程小结</w:t>
            </w:r>
          </w:p>
          <w:p w:rsidR="00541C62" w:rsidRDefault="000D0393">
            <w:pPr>
              <w:autoSpaceDE w:val="0"/>
              <w:autoSpaceDN w:val="0"/>
              <w:adjustRightInd w:val="0"/>
              <w:snapToGrid w:val="0"/>
              <w:jc w:val="left"/>
              <w:rPr>
                <w:rFonts w:ascii="仿宋" w:eastAsia="仿宋" w:hAnsi="仿宋" w:cs="FZSSJW--GB1-0"/>
                <w:b/>
                <w:kern w:val="0"/>
                <w:sz w:val="18"/>
                <w:szCs w:val="18"/>
              </w:rPr>
            </w:pPr>
            <w:r>
              <w:rPr>
                <w:rFonts w:ascii="仿宋" w:eastAsia="仿宋" w:hAnsi="仿宋" w:cs="FZSSJW--GB1-0" w:hint="eastAsia"/>
                <w:b/>
                <w:kern w:val="0"/>
                <w:sz w:val="18"/>
                <w:szCs w:val="18"/>
              </w:rPr>
              <w:t>中间动画：</w:t>
            </w:r>
          </w:p>
          <w:p w:rsidR="00541C62" w:rsidRDefault="000D0393">
            <w:pPr>
              <w:autoSpaceDE w:val="0"/>
              <w:autoSpaceDN w:val="0"/>
              <w:adjustRightInd w:val="0"/>
              <w:snapToGrid w:val="0"/>
              <w:jc w:val="left"/>
              <w:rPr>
                <w:rFonts w:ascii="仿宋" w:eastAsia="仿宋" w:hAnsi="仿宋" w:cs="FZSSJW--GB1-0"/>
                <w:kern w:val="0"/>
                <w:sz w:val="18"/>
                <w:szCs w:val="18"/>
              </w:rPr>
            </w:pPr>
            <w:r>
              <w:rPr>
                <w:rFonts w:ascii="仿宋" w:eastAsia="仿宋" w:hAnsi="仿宋" w:cs="FZSSJW--GB1-0" w:hint="eastAsia"/>
                <w:kern w:val="0"/>
                <w:sz w:val="18"/>
                <w:szCs w:val="18"/>
              </w:rPr>
              <w:t>红字</w:t>
            </w:r>
            <w:r>
              <w:rPr>
                <w:rFonts w:ascii="仿宋" w:eastAsia="仿宋" w:hAnsi="仿宋" w:cs="FZSSJW--GB1-0"/>
                <w:kern w:val="0"/>
                <w:sz w:val="18"/>
                <w:szCs w:val="18"/>
              </w:rPr>
              <w:t>冲销</w:t>
            </w:r>
            <w:proofErr w:type="gramStart"/>
            <w:r>
              <w:rPr>
                <w:rFonts w:ascii="仿宋" w:eastAsia="仿宋" w:hAnsi="仿宋" w:cs="FZSSJW--GB1-0"/>
                <w:kern w:val="0"/>
                <w:sz w:val="18"/>
                <w:szCs w:val="18"/>
              </w:rPr>
              <w:t>法</w:t>
            </w:r>
            <w:r>
              <w:rPr>
                <w:rFonts w:ascii="仿宋" w:eastAsia="仿宋" w:hAnsi="仿宋" w:cs="FZSSJW--GB1-0" w:hint="eastAsia"/>
                <w:kern w:val="0"/>
                <w:sz w:val="18"/>
                <w:szCs w:val="18"/>
              </w:rPr>
              <w:t>具体</w:t>
            </w:r>
            <w:proofErr w:type="gramEnd"/>
            <w:r>
              <w:rPr>
                <w:rFonts w:ascii="仿宋" w:eastAsia="仿宋" w:hAnsi="仿宋" w:cs="FZSSJW--GB1-0" w:hint="eastAsia"/>
                <w:kern w:val="0"/>
                <w:sz w:val="18"/>
                <w:szCs w:val="18"/>
              </w:rPr>
              <w:t>操作步骤</w:t>
            </w:r>
          </w:p>
        </w:tc>
        <w:tc>
          <w:tcPr>
            <w:tcW w:w="863"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幻灯片</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录屏</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旁白</w:t>
            </w:r>
          </w:p>
        </w:tc>
      </w:tr>
      <w:tr w:rsidR="00541C62">
        <w:trPr>
          <w:trHeight w:val="164"/>
          <w:jc w:val="center"/>
        </w:trPr>
        <w:tc>
          <w:tcPr>
            <w:tcW w:w="706"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kern w:val="0"/>
                <w:sz w:val="18"/>
                <w:szCs w:val="18"/>
              </w:rPr>
              <w:t>教学评价</w:t>
            </w:r>
          </w:p>
        </w:tc>
        <w:tc>
          <w:tcPr>
            <w:tcW w:w="860" w:type="dxa"/>
            <w:vAlign w:val="center"/>
          </w:tcPr>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课后</w:t>
            </w:r>
          </w:p>
          <w:p w:rsidR="00541C62" w:rsidRDefault="000D0393">
            <w:pPr>
              <w:autoSpaceDE w:val="0"/>
              <w:autoSpaceDN w:val="0"/>
              <w:adjustRightInd w:val="0"/>
              <w:jc w:val="center"/>
              <w:rPr>
                <w:rFonts w:ascii="仿宋" w:eastAsia="仿宋" w:hAnsi="仿宋" w:cs="FZSSJW--GB1-0"/>
                <w:kern w:val="0"/>
                <w:sz w:val="18"/>
                <w:szCs w:val="18"/>
              </w:rPr>
            </w:pPr>
            <w:r>
              <w:rPr>
                <w:rFonts w:ascii="仿宋" w:eastAsia="仿宋" w:hAnsi="仿宋" w:cs="FZSSJW--GB1-0" w:hint="eastAsia"/>
                <w:kern w:val="0"/>
                <w:sz w:val="18"/>
                <w:szCs w:val="18"/>
              </w:rPr>
              <w:t>作业</w:t>
            </w:r>
          </w:p>
        </w:tc>
        <w:tc>
          <w:tcPr>
            <w:tcW w:w="6958" w:type="dxa"/>
            <w:gridSpan w:val="3"/>
            <w:vAlign w:val="center"/>
          </w:tcPr>
          <w:p w:rsidR="00541C62" w:rsidRDefault="000D0393">
            <w:pPr>
              <w:autoSpaceDE w:val="0"/>
              <w:autoSpaceDN w:val="0"/>
              <w:adjustRightInd w:val="0"/>
              <w:jc w:val="left"/>
              <w:rPr>
                <w:rFonts w:ascii="仿宋" w:eastAsia="仿宋" w:hAnsi="仿宋" w:cs="FZSSJW--GB1-0"/>
                <w:kern w:val="0"/>
                <w:sz w:val="18"/>
                <w:szCs w:val="18"/>
              </w:rPr>
            </w:pPr>
            <w:r>
              <w:rPr>
                <w:rFonts w:ascii="仿宋" w:eastAsia="仿宋" w:hAnsi="仿宋" w:cs="FZSSJW--GB1-0" w:hint="eastAsia"/>
                <w:kern w:val="0"/>
                <w:sz w:val="18"/>
                <w:szCs w:val="18"/>
              </w:rPr>
              <w:t>①完成两套</w:t>
            </w:r>
            <w:r>
              <w:rPr>
                <w:rFonts w:ascii="仿宋" w:eastAsia="仿宋" w:hAnsi="仿宋" w:cs="FZSSJW--GB1-0"/>
                <w:kern w:val="0"/>
                <w:sz w:val="18"/>
                <w:szCs w:val="18"/>
              </w:rPr>
              <w:t>进阶客观题</w:t>
            </w:r>
            <w:r>
              <w:rPr>
                <w:rFonts w:ascii="仿宋" w:eastAsia="仿宋" w:hAnsi="仿宋" w:cs="FZSSJW--GB1-0" w:hint="eastAsia"/>
                <w:kern w:val="0"/>
                <w:sz w:val="18"/>
                <w:szCs w:val="18"/>
              </w:rPr>
              <w:t>，总结反思</w:t>
            </w:r>
          </w:p>
          <w:p w:rsidR="00541C62" w:rsidRDefault="000D0393">
            <w:pPr>
              <w:autoSpaceDE w:val="0"/>
              <w:autoSpaceDN w:val="0"/>
              <w:adjustRightInd w:val="0"/>
              <w:jc w:val="left"/>
              <w:rPr>
                <w:rFonts w:ascii="仿宋" w:eastAsia="仿宋" w:hAnsi="仿宋" w:cs="FZSSJW--GB1-0"/>
                <w:kern w:val="0"/>
                <w:sz w:val="18"/>
                <w:szCs w:val="18"/>
              </w:rPr>
            </w:pPr>
            <w:r>
              <w:rPr>
                <w:rFonts w:ascii="仿宋" w:eastAsia="仿宋" w:hAnsi="仿宋" w:cs="FZSSJW--GB1-0" w:hint="eastAsia"/>
                <w:kern w:val="0"/>
                <w:sz w:val="18"/>
                <w:szCs w:val="18"/>
              </w:rPr>
              <w:t>②结合实验课堂中具体错误熟悉掌握具体凭证修改方法的应用。</w:t>
            </w:r>
          </w:p>
        </w:tc>
      </w:tr>
    </w:tbl>
    <w:p w:rsidR="00541C62" w:rsidRDefault="000D0393">
      <w:pPr>
        <w:autoSpaceDE w:val="0"/>
        <w:autoSpaceDN w:val="0"/>
        <w:adjustRightInd w:val="0"/>
        <w:spacing w:line="400" w:lineRule="exact"/>
        <w:ind w:firstLineChars="200" w:firstLine="422"/>
        <w:rPr>
          <w:rFonts w:ascii="仿宋" w:eastAsia="仿宋" w:hAnsi="仿宋" w:cs="黑体"/>
          <w:b/>
          <w:kern w:val="0"/>
          <w:szCs w:val="21"/>
        </w:rPr>
      </w:pPr>
      <w:r>
        <w:rPr>
          <w:rFonts w:ascii="仿宋" w:eastAsia="仿宋" w:hAnsi="仿宋" w:cs="黑体" w:hint="eastAsia"/>
          <w:b/>
          <w:kern w:val="0"/>
          <w:szCs w:val="21"/>
        </w:rPr>
        <w:t>（五）</w:t>
      </w:r>
      <w:proofErr w:type="gramStart"/>
      <w:r>
        <w:rPr>
          <w:rFonts w:ascii="仿宋" w:eastAsia="仿宋" w:hAnsi="仿宋" w:cs="黑体" w:hint="eastAsia"/>
          <w:b/>
          <w:kern w:val="0"/>
          <w:szCs w:val="21"/>
        </w:rPr>
        <w:t>微课教学</w:t>
      </w:r>
      <w:proofErr w:type="gramEnd"/>
      <w:r>
        <w:rPr>
          <w:rFonts w:ascii="仿宋" w:eastAsia="仿宋" w:hAnsi="仿宋" w:cs="黑体" w:hint="eastAsia"/>
          <w:b/>
          <w:kern w:val="0"/>
          <w:szCs w:val="21"/>
        </w:rPr>
        <w:t>效果的评价</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r>
        <w:rPr>
          <w:rFonts w:ascii="仿宋" w:eastAsia="仿宋" w:hAnsi="仿宋" w:cs="黑体" w:hint="eastAsia"/>
          <w:kern w:val="0"/>
          <w:szCs w:val="21"/>
        </w:rPr>
        <w:t>为</w:t>
      </w:r>
      <w:proofErr w:type="gramStart"/>
      <w:r>
        <w:rPr>
          <w:rFonts w:ascii="仿宋" w:eastAsia="仿宋" w:hAnsi="仿宋" w:cs="黑体" w:hint="eastAsia"/>
          <w:kern w:val="0"/>
          <w:szCs w:val="21"/>
        </w:rPr>
        <w:t>检验微课教学</w:t>
      </w:r>
      <w:proofErr w:type="gramEnd"/>
      <w:r>
        <w:rPr>
          <w:rFonts w:ascii="仿宋" w:eastAsia="仿宋" w:hAnsi="仿宋" w:cs="黑体" w:hint="eastAsia"/>
          <w:kern w:val="0"/>
          <w:szCs w:val="21"/>
        </w:rPr>
        <w:t>效果，</w:t>
      </w:r>
      <w:proofErr w:type="gramStart"/>
      <w:r>
        <w:rPr>
          <w:rFonts w:ascii="仿宋" w:eastAsia="仿宋" w:hAnsi="仿宋" w:cs="黑体" w:hint="eastAsia"/>
          <w:kern w:val="0"/>
          <w:szCs w:val="21"/>
        </w:rPr>
        <w:t>微课团队</w:t>
      </w:r>
      <w:proofErr w:type="gramEnd"/>
      <w:r>
        <w:rPr>
          <w:rFonts w:ascii="仿宋" w:eastAsia="仿宋" w:hAnsi="仿宋" w:cs="黑体" w:hint="eastAsia"/>
          <w:kern w:val="0"/>
          <w:szCs w:val="21"/>
        </w:rPr>
        <w:t>选择授课的平行班级中的一个班级引入微课，另外一个班级仍然采取传统课程授课方式，通过比较实验课中答疑情况、课后作业完成情况、实验小</w:t>
      </w:r>
      <w:proofErr w:type="gramStart"/>
      <w:r>
        <w:rPr>
          <w:rFonts w:ascii="仿宋" w:eastAsia="仿宋" w:hAnsi="仿宋" w:cs="黑体" w:hint="eastAsia"/>
          <w:kern w:val="0"/>
          <w:szCs w:val="21"/>
        </w:rPr>
        <w:t>测完成</w:t>
      </w:r>
      <w:proofErr w:type="gramEnd"/>
      <w:r>
        <w:rPr>
          <w:rFonts w:ascii="仿宋" w:eastAsia="仿宋" w:hAnsi="仿宋" w:cs="黑体" w:hint="eastAsia"/>
          <w:kern w:val="0"/>
          <w:szCs w:val="21"/>
        </w:rPr>
        <w:t>情况等具体指标，</w:t>
      </w:r>
      <w:proofErr w:type="gramStart"/>
      <w:r>
        <w:rPr>
          <w:rFonts w:ascii="仿宋" w:eastAsia="仿宋" w:hAnsi="仿宋" w:cs="黑体" w:hint="eastAsia"/>
          <w:kern w:val="0"/>
          <w:szCs w:val="21"/>
        </w:rPr>
        <w:t>对微课教学</w:t>
      </w:r>
      <w:proofErr w:type="gramEnd"/>
      <w:r>
        <w:rPr>
          <w:rFonts w:ascii="仿宋" w:eastAsia="仿宋" w:hAnsi="仿宋" w:cs="黑体" w:hint="eastAsia"/>
          <w:kern w:val="0"/>
          <w:szCs w:val="21"/>
        </w:rPr>
        <w:t>效果进行综合评价。由表2</w:t>
      </w:r>
      <w:proofErr w:type="gramStart"/>
      <w:r>
        <w:rPr>
          <w:rFonts w:ascii="仿宋" w:eastAsia="仿宋" w:hAnsi="仿宋" w:cs="黑体" w:hint="eastAsia"/>
          <w:kern w:val="0"/>
          <w:szCs w:val="21"/>
        </w:rPr>
        <w:t>微课教学</w:t>
      </w:r>
      <w:proofErr w:type="gramEnd"/>
      <w:r>
        <w:rPr>
          <w:rFonts w:ascii="仿宋" w:eastAsia="仿宋" w:hAnsi="仿宋" w:cs="黑体" w:hint="eastAsia"/>
          <w:kern w:val="0"/>
          <w:szCs w:val="21"/>
        </w:rPr>
        <w:t>效果分析表可知，</w:t>
      </w:r>
      <w:proofErr w:type="gramStart"/>
      <w:r>
        <w:rPr>
          <w:rFonts w:ascii="仿宋" w:eastAsia="仿宋" w:hAnsi="仿宋" w:cs="黑体" w:hint="eastAsia"/>
          <w:kern w:val="0"/>
          <w:szCs w:val="21"/>
        </w:rPr>
        <w:t>微课的</w:t>
      </w:r>
      <w:proofErr w:type="gramEnd"/>
      <w:r>
        <w:rPr>
          <w:rFonts w:ascii="仿宋" w:eastAsia="仿宋" w:hAnsi="仿宋" w:cs="黑体" w:hint="eastAsia"/>
          <w:kern w:val="0"/>
          <w:szCs w:val="21"/>
        </w:rPr>
        <w:t>引入大大改善了学生答疑的情况，缩短了实验完成时间，课后作业和小测完成率和正确率也得以明显提高。根据表3学生课后作业、小</w:t>
      </w:r>
      <w:proofErr w:type="gramStart"/>
      <w:r>
        <w:rPr>
          <w:rFonts w:ascii="仿宋" w:eastAsia="仿宋" w:hAnsi="仿宋" w:cs="黑体" w:hint="eastAsia"/>
          <w:kern w:val="0"/>
          <w:szCs w:val="21"/>
        </w:rPr>
        <w:t>测错误</w:t>
      </w:r>
      <w:proofErr w:type="gramEnd"/>
      <w:r>
        <w:rPr>
          <w:rFonts w:ascii="仿宋" w:eastAsia="仿宋" w:hAnsi="仿宋" w:cs="黑体" w:hint="eastAsia"/>
          <w:kern w:val="0"/>
          <w:szCs w:val="21"/>
        </w:rPr>
        <w:t>情况具体分析，了解学生知识点掌握情况，并根据评价结果和学生课后真实反馈，对微课中不足之处修改完善，为在会计信息系统实践课程全面</w:t>
      </w:r>
      <w:proofErr w:type="gramStart"/>
      <w:r>
        <w:rPr>
          <w:rFonts w:ascii="仿宋" w:eastAsia="仿宋" w:hAnsi="仿宋" w:cs="黑体" w:hint="eastAsia"/>
          <w:kern w:val="0"/>
          <w:szCs w:val="21"/>
        </w:rPr>
        <w:t>引入微课教学</w:t>
      </w:r>
      <w:proofErr w:type="gramEnd"/>
      <w:r>
        <w:rPr>
          <w:rFonts w:ascii="仿宋" w:eastAsia="仿宋" w:hAnsi="仿宋" w:cs="黑体" w:hint="eastAsia"/>
          <w:kern w:val="0"/>
          <w:szCs w:val="21"/>
        </w:rPr>
        <w:t>奠定基础。</w:t>
      </w:r>
    </w:p>
    <w:p w:rsidR="00541C62" w:rsidRDefault="000D0393">
      <w:pPr>
        <w:autoSpaceDE w:val="0"/>
        <w:autoSpaceDN w:val="0"/>
        <w:adjustRightInd w:val="0"/>
        <w:spacing w:line="400" w:lineRule="exact"/>
        <w:ind w:firstLineChars="200" w:firstLine="420"/>
        <w:jc w:val="center"/>
        <w:rPr>
          <w:rFonts w:ascii="仿宋" w:eastAsia="仿宋" w:hAnsi="仿宋" w:cs="黑体"/>
          <w:kern w:val="0"/>
          <w:szCs w:val="21"/>
        </w:rPr>
      </w:pPr>
      <w:r>
        <w:rPr>
          <w:rFonts w:ascii="仿宋" w:eastAsia="仿宋" w:hAnsi="仿宋" w:cs="黑体" w:hint="eastAsia"/>
          <w:kern w:val="0"/>
          <w:szCs w:val="21"/>
        </w:rPr>
        <w:t>表2 “固定资产系统生成凭证修改”</w:t>
      </w:r>
      <w:proofErr w:type="gramStart"/>
      <w:r>
        <w:rPr>
          <w:rFonts w:ascii="仿宋" w:eastAsia="仿宋" w:hAnsi="仿宋" w:cs="黑体" w:hint="eastAsia"/>
          <w:kern w:val="0"/>
          <w:szCs w:val="21"/>
        </w:rPr>
        <w:t>微课教学</w:t>
      </w:r>
      <w:proofErr w:type="gramEnd"/>
      <w:r>
        <w:rPr>
          <w:rFonts w:ascii="仿宋" w:eastAsia="仿宋" w:hAnsi="仿宋" w:cs="黑体" w:hint="eastAsia"/>
          <w:kern w:val="0"/>
          <w:szCs w:val="21"/>
        </w:rPr>
        <w:t>效果分析</w:t>
      </w:r>
    </w:p>
    <w:tbl>
      <w:tblPr>
        <w:tblStyle w:val="a7"/>
        <w:tblW w:w="0" w:type="auto"/>
        <w:tblLook w:val="04A0" w:firstRow="1" w:lastRow="0" w:firstColumn="1" w:lastColumn="0" w:noHBand="0" w:noVBand="1"/>
      </w:tblPr>
      <w:tblGrid>
        <w:gridCol w:w="4230"/>
        <w:gridCol w:w="2116"/>
        <w:gridCol w:w="2116"/>
      </w:tblGrid>
      <w:tr w:rsidR="00541C62">
        <w:trPr>
          <w:trHeight w:val="300"/>
        </w:trPr>
        <w:tc>
          <w:tcPr>
            <w:tcW w:w="4230"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kern w:val="0"/>
                <w:sz w:val="18"/>
                <w:szCs w:val="18"/>
              </w:rPr>
              <w:t>固定资产系统生成凭证修改</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kern w:val="0"/>
                <w:sz w:val="18"/>
                <w:szCs w:val="18"/>
              </w:rPr>
              <w:t>A班</w:t>
            </w:r>
            <w:r>
              <w:rPr>
                <w:rFonts w:ascii="仿宋" w:eastAsia="仿宋" w:hAnsi="仿宋" w:cs="黑体" w:hint="eastAsia"/>
                <w:kern w:val="0"/>
                <w:sz w:val="18"/>
                <w:szCs w:val="18"/>
              </w:rPr>
              <w:t>（实验班）</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kern w:val="0"/>
                <w:sz w:val="18"/>
                <w:szCs w:val="18"/>
              </w:rPr>
              <w:t>B班</w:t>
            </w:r>
            <w:r>
              <w:rPr>
                <w:rFonts w:ascii="仿宋" w:eastAsia="仿宋" w:hAnsi="仿宋" w:cs="黑体" w:hint="eastAsia"/>
                <w:kern w:val="0"/>
                <w:sz w:val="18"/>
                <w:szCs w:val="18"/>
              </w:rPr>
              <w:t>（对照班）</w:t>
            </w:r>
          </w:p>
        </w:tc>
      </w:tr>
      <w:tr w:rsidR="00541C62">
        <w:trPr>
          <w:trHeight w:val="295"/>
        </w:trPr>
        <w:tc>
          <w:tcPr>
            <w:tcW w:w="4230" w:type="dxa"/>
            <w:vAlign w:val="center"/>
          </w:tcPr>
          <w:p w:rsidR="00541C62" w:rsidRDefault="000D0393">
            <w:pPr>
              <w:autoSpaceDE w:val="0"/>
              <w:autoSpaceDN w:val="0"/>
              <w:adjustRightInd w:val="0"/>
              <w:spacing w:line="400" w:lineRule="exact"/>
              <w:jc w:val="left"/>
              <w:rPr>
                <w:rFonts w:ascii="仿宋" w:eastAsia="仿宋" w:hAnsi="仿宋" w:cs="黑体"/>
                <w:kern w:val="0"/>
                <w:sz w:val="18"/>
                <w:szCs w:val="18"/>
              </w:rPr>
            </w:pPr>
            <w:r>
              <w:rPr>
                <w:rFonts w:ascii="仿宋" w:eastAsia="仿宋" w:hAnsi="仿宋" w:cs="黑体"/>
                <w:kern w:val="0"/>
                <w:sz w:val="18"/>
                <w:szCs w:val="18"/>
              </w:rPr>
              <w:t>课堂答疑情况</w:t>
            </w:r>
            <w:r>
              <w:rPr>
                <w:rFonts w:ascii="仿宋" w:eastAsia="仿宋" w:hAnsi="仿宋" w:cs="黑体" w:hint="eastAsia"/>
                <w:kern w:val="0"/>
                <w:sz w:val="18"/>
                <w:szCs w:val="18"/>
              </w:rPr>
              <w:t>（答疑学生占比）</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22%</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40%</w:t>
            </w:r>
          </w:p>
        </w:tc>
      </w:tr>
      <w:tr w:rsidR="00541C62">
        <w:trPr>
          <w:trHeight w:val="295"/>
        </w:trPr>
        <w:tc>
          <w:tcPr>
            <w:tcW w:w="4230" w:type="dxa"/>
            <w:vAlign w:val="center"/>
          </w:tcPr>
          <w:p w:rsidR="00541C62" w:rsidRDefault="000D0393">
            <w:pPr>
              <w:autoSpaceDE w:val="0"/>
              <w:autoSpaceDN w:val="0"/>
              <w:adjustRightInd w:val="0"/>
              <w:spacing w:line="400" w:lineRule="exact"/>
              <w:jc w:val="left"/>
              <w:rPr>
                <w:rFonts w:ascii="仿宋" w:eastAsia="仿宋" w:hAnsi="仿宋" w:cs="黑体"/>
                <w:kern w:val="0"/>
                <w:sz w:val="18"/>
                <w:szCs w:val="18"/>
              </w:rPr>
            </w:pPr>
            <w:r>
              <w:rPr>
                <w:rFonts w:ascii="仿宋" w:eastAsia="仿宋" w:hAnsi="仿宋" w:cs="黑体"/>
                <w:kern w:val="0"/>
                <w:sz w:val="18"/>
                <w:szCs w:val="18"/>
              </w:rPr>
              <w:t>实验完成时间</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2课时</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4-6课时</w:t>
            </w:r>
          </w:p>
        </w:tc>
      </w:tr>
      <w:tr w:rsidR="00541C62">
        <w:trPr>
          <w:trHeight w:val="295"/>
        </w:trPr>
        <w:tc>
          <w:tcPr>
            <w:tcW w:w="4230" w:type="dxa"/>
            <w:vAlign w:val="center"/>
          </w:tcPr>
          <w:p w:rsidR="00541C62" w:rsidRDefault="000D0393">
            <w:pPr>
              <w:autoSpaceDE w:val="0"/>
              <w:autoSpaceDN w:val="0"/>
              <w:adjustRightInd w:val="0"/>
              <w:spacing w:line="400" w:lineRule="exact"/>
              <w:jc w:val="left"/>
              <w:rPr>
                <w:rFonts w:ascii="仿宋" w:eastAsia="仿宋" w:hAnsi="仿宋" w:cs="黑体"/>
                <w:kern w:val="0"/>
                <w:sz w:val="18"/>
                <w:szCs w:val="18"/>
              </w:rPr>
            </w:pPr>
            <w:r>
              <w:rPr>
                <w:rFonts w:ascii="仿宋" w:eastAsia="仿宋" w:hAnsi="仿宋" w:cs="黑体"/>
                <w:kern w:val="0"/>
                <w:sz w:val="18"/>
                <w:szCs w:val="18"/>
              </w:rPr>
              <w:t>课后作业完成率</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95%</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86%</w:t>
            </w:r>
          </w:p>
        </w:tc>
      </w:tr>
      <w:tr w:rsidR="00541C62">
        <w:trPr>
          <w:trHeight w:val="295"/>
        </w:trPr>
        <w:tc>
          <w:tcPr>
            <w:tcW w:w="4230" w:type="dxa"/>
            <w:vAlign w:val="center"/>
          </w:tcPr>
          <w:p w:rsidR="00541C62" w:rsidRDefault="000D0393">
            <w:pPr>
              <w:autoSpaceDE w:val="0"/>
              <w:autoSpaceDN w:val="0"/>
              <w:adjustRightInd w:val="0"/>
              <w:spacing w:line="400" w:lineRule="exact"/>
              <w:jc w:val="left"/>
              <w:rPr>
                <w:rFonts w:ascii="仿宋" w:eastAsia="仿宋" w:hAnsi="仿宋" w:cs="黑体"/>
                <w:kern w:val="0"/>
                <w:sz w:val="18"/>
                <w:szCs w:val="18"/>
              </w:rPr>
            </w:pPr>
            <w:r>
              <w:rPr>
                <w:rFonts w:ascii="仿宋" w:eastAsia="仿宋" w:hAnsi="仿宋" w:cs="黑体"/>
                <w:kern w:val="0"/>
                <w:sz w:val="18"/>
                <w:szCs w:val="18"/>
              </w:rPr>
              <w:t>课后作业</w:t>
            </w:r>
            <w:r>
              <w:rPr>
                <w:rFonts w:ascii="仿宋" w:eastAsia="仿宋" w:hAnsi="仿宋" w:cs="黑体" w:hint="eastAsia"/>
                <w:kern w:val="0"/>
                <w:sz w:val="18"/>
                <w:szCs w:val="18"/>
              </w:rPr>
              <w:t>、实验</w:t>
            </w:r>
            <w:r>
              <w:rPr>
                <w:rFonts w:ascii="仿宋" w:eastAsia="仿宋" w:hAnsi="仿宋" w:cs="黑体"/>
                <w:kern w:val="0"/>
                <w:sz w:val="18"/>
                <w:szCs w:val="18"/>
              </w:rPr>
              <w:t>小测正确率</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78%</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65%</w:t>
            </w:r>
          </w:p>
        </w:tc>
      </w:tr>
    </w:tbl>
    <w:p w:rsidR="00541C62" w:rsidRDefault="000D0393">
      <w:pPr>
        <w:autoSpaceDE w:val="0"/>
        <w:autoSpaceDN w:val="0"/>
        <w:adjustRightInd w:val="0"/>
        <w:spacing w:line="400" w:lineRule="exact"/>
        <w:ind w:firstLineChars="200" w:firstLine="420"/>
        <w:jc w:val="center"/>
        <w:rPr>
          <w:rFonts w:ascii="仿宋" w:eastAsia="仿宋" w:hAnsi="仿宋" w:cs="黑体"/>
          <w:kern w:val="0"/>
          <w:szCs w:val="21"/>
        </w:rPr>
      </w:pPr>
      <w:r>
        <w:rPr>
          <w:rFonts w:ascii="仿宋" w:eastAsia="仿宋" w:hAnsi="仿宋" w:cs="黑体"/>
          <w:kern w:val="0"/>
          <w:szCs w:val="21"/>
        </w:rPr>
        <w:t>表</w:t>
      </w:r>
      <w:r>
        <w:rPr>
          <w:rFonts w:ascii="仿宋" w:eastAsia="仿宋" w:hAnsi="仿宋" w:cs="黑体" w:hint="eastAsia"/>
          <w:kern w:val="0"/>
          <w:szCs w:val="21"/>
        </w:rPr>
        <w:t>3 学生课后作、实验小</w:t>
      </w:r>
      <w:proofErr w:type="gramStart"/>
      <w:r>
        <w:rPr>
          <w:rFonts w:ascii="仿宋" w:eastAsia="仿宋" w:hAnsi="仿宋" w:cs="黑体" w:hint="eastAsia"/>
          <w:kern w:val="0"/>
          <w:szCs w:val="21"/>
        </w:rPr>
        <w:t>测错误</w:t>
      </w:r>
      <w:proofErr w:type="gramEnd"/>
      <w:r>
        <w:rPr>
          <w:rFonts w:ascii="仿宋" w:eastAsia="仿宋" w:hAnsi="仿宋" w:cs="黑体" w:hint="eastAsia"/>
          <w:kern w:val="0"/>
          <w:szCs w:val="21"/>
        </w:rPr>
        <w:t>情况分析</w:t>
      </w:r>
    </w:p>
    <w:tbl>
      <w:tblPr>
        <w:tblStyle w:val="1"/>
        <w:tblW w:w="0" w:type="auto"/>
        <w:tblLook w:val="04A0" w:firstRow="1" w:lastRow="0" w:firstColumn="1" w:lastColumn="0" w:noHBand="0" w:noVBand="1"/>
      </w:tblPr>
      <w:tblGrid>
        <w:gridCol w:w="1384"/>
        <w:gridCol w:w="2846"/>
        <w:gridCol w:w="2116"/>
        <w:gridCol w:w="2116"/>
      </w:tblGrid>
      <w:tr w:rsidR="00541C62">
        <w:trPr>
          <w:trHeight w:val="300"/>
        </w:trPr>
        <w:tc>
          <w:tcPr>
            <w:tcW w:w="4230" w:type="dxa"/>
            <w:gridSpan w:val="2"/>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kern w:val="0"/>
                <w:sz w:val="18"/>
                <w:szCs w:val="18"/>
              </w:rPr>
              <w:t>课后作业</w:t>
            </w:r>
            <w:r>
              <w:rPr>
                <w:rFonts w:ascii="仿宋" w:eastAsia="仿宋" w:hAnsi="仿宋" w:cs="黑体" w:hint="eastAsia"/>
                <w:kern w:val="0"/>
                <w:sz w:val="18"/>
                <w:szCs w:val="18"/>
              </w:rPr>
              <w:t>、实验</w:t>
            </w:r>
            <w:r>
              <w:rPr>
                <w:rFonts w:ascii="仿宋" w:eastAsia="仿宋" w:hAnsi="仿宋" w:cs="黑体"/>
                <w:kern w:val="0"/>
                <w:sz w:val="18"/>
                <w:szCs w:val="18"/>
              </w:rPr>
              <w:t>小</w:t>
            </w:r>
            <w:proofErr w:type="gramStart"/>
            <w:r>
              <w:rPr>
                <w:rFonts w:ascii="仿宋" w:eastAsia="仿宋" w:hAnsi="仿宋" w:cs="黑体"/>
                <w:kern w:val="0"/>
                <w:sz w:val="18"/>
                <w:szCs w:val="18"/>
              </w:rPr>
              <w:t>测错误</w:t>
            </w:r>
            <w:proofErr w:type="gramEnd"/>
            <w:r>
              <w:rPr>
                <w:rFonts w:ascii="仿宋" w:eastAsia="仿宋" w:hAnsi="仿宋" w:cs="黑体"/>
                <w:kern w:val="0"/>
                <w:sz w:val="18"/>
                <w:szCs w:val="18"/>
              </w:rPr>
              <w:t>情况</w:t>
            </w:r>
            <w:r>
              <w:rPr>
                <w:rFonts w:ascii="仿宋" w:eastAsia="仿宋" w:hAnsi="仿宋" w:cs="黑体" w:hint="eastAsia"/>
                <w:kern w:val="0"/>
                <w:sz w:val="18"/>
                <w:szCs w:val="18"/>
              </w:rPr>
              <w:t>分析</w:t>
            </w:r>
          </w:p>
        </w:tc>
        <w:tc>
          <w:tcPr>
            <w:tcW w:w="2116" w:type="dxa"/>
            <w:vAlign w:val="center"/>
          </w:tcPr>
          <w:p w:rsidR="00541C62" w:rsidRDefault="000D0393">
            <w:pPr>
              <w:jc w:val="center"/>
              <w:rPr>
                <w:rFonts w:ascii="仿宋" w:eastAsia="仿宋" w:hAnsi="仿宋"/>
                <w:sz w:val="18"/>
                <w:szCs w:val="18"/>
              </w:rPr>
            </w:pPr>
            <w:r>
              <w:rPr>
                <w:rFonts w:ascii="仿宋" w:eastAsia="仿宋" w:hAnsi="仿宋" w:hint="eastAsia"/>
                <w:sz w:val="18"/>
                <w:szCs w:val="18"/>
              </w:rPr>
              <w:t>A班（实验班）</w:t>
            </w:r>
          </w:p>
        </w:tc>
        <w:tc>
          <w:tcPr>
            <w:tcW w:w="2116" w:type="dxa"/>
            <w:vAlign w:val="center"/>
          </w:tcPr>
          <w:p w:rsidR="00541C62" w:rsidRDefault="000D0393">
            <w:pPr>
              <w:jc w:val="center"/>
              <w:rPr>
                <w:rFonts w:ascii="仿宋" w:eastAsia="仿宋" w:hAnsi="仿宋"/>
                <w:sz w:val="18"/>
                <w:szCs w:val="18"/>
              </w:rPr>
            </w:pPr>
            <w:r>
              <w:rPr>
                <w:rFonts w:ascii="仿宋" w:eastAsia="仿宋" w:hAnsi="仿宋" w:hint="eastAsia"/>
                <w:sz w:val="18"/>
                <w:szCs w:val="18"/>
              </w:rPr>
              <w:t>B班（对照班）</w:t>
            </w:r>
          </w:p>
        </w:tc>
      </w:tr>
      <w:tr w:rsidR="00541C62">
        <w:trPr>
          <w:trHeight w:val="295"/>
        </w:trPr>
        <w:tc>
          <w:tcPr>
            <w:tcW w:w="1384" w:type="dxa"/>
            <w:vMerge w:val="restart"/>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知识点</w:t>
            </w:r>
            <w:r>
              <w:rPr>
                <w:rFonts w:ascii="仿宋" w:eastAsia="仿宋" w:hAnsi="仿宋" w:cs="黑体"/>
                <w:kern w:val="0"/>
                <w:sz w:val="18"/>
                <w:szCs w:val="18"/>
              </w:rPr>
              <w:t>错误</w:t>
            </w:r>
          </w:p>
        </w:tc>
        <w:tc>
          <w:tcPr>
            <w:tcW w:w="284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凭证错误原因判断有误</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8%</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15%</w:t>
            </w:r>
          </w:p>
        </w:tc>
      </w:tr>
      <w:tr w:rsidR="00541C62">
        <w:trPr>
          <w:trHeight w:val="295"/>
        </w:trPr>
        <w:tc>
          <w:tcPr>
            <w:tcW w:w="1384" w:type="dxa"/>
            <w:vMerge/>
            <w:vAlign w:val="center"/>
          </w:tcPr>
          <w:p w:rsidR="00541C62" w:rsidRDefault="00541C62">
            <w:pPr>
              <w:autoSpaceDE w:val="0"/>
              <w:autoSpaceDN w:val="0"/>
              <w:adjustRightInd w:val="0"/>
              <w:spacing w:line="400" w:lineRule="exact"/>
              <w:jc w:val="center"/>
              <w:rPr>
                <w:rFonts w:ascii="仿宋" w:eastAsia="仿宋" w:hAnsi="仿宋" w:cs="黑体"/>
                <w:kern w:val="0"/>
                <w:sz w:val="18"/>
                <w:szCs w:val="18"/>
              </w:rPr>
            </w:pPr>
          </w:p>
        </w:tc>
        <w:tc>
          <w:tcPr>
            <w:tcW w:w="284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凭证错误阶段判断有误</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15%</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29%</w:t>
            </w:r>
          </w:p>
        </w:tc>
      </w:tr>
      <w:tr w:rsidR="00541C62">
        <w:trPr>
          <w:trHeight w:val="295"/>
        </w:trPr>
        <w:tc>
          <w:tcPr>
            <w:tcW w:w="1384" w:type="dxa"/>
            <w:vMerge/>
            <w:vAlign w:val="center"/>
          </w:tcPr>
          <w:p w:rsidR="00541C62" w:rsidRDefault="00541C62">
            <w:pPr>
              <w:autoSpaceDE w:val="0"/>
              <w:autoSpaceDN w:val="0"/>
              <w:adjustRightInd w:val="0"/>
              <w:spacing w:line="400" w:lineRule="exact"/>
              <w:jc w:val="center"/>
              <w:rPr>
                <w:rFonts w:ascii="仿宋" w:eastAsia="仿宋" w:hAnsi="仿宋" w:cs="黑体"/>
                <w:kern w:val="0"/>
                <w:sz w:val="18"/>
                <w:szCs w:val="18"/>
              </w:rPr>
            </w:pPr>
          </w:p>
        </w:tc>
        <w:tc>
          <w:tcPr>
            <w:tcW w:w="284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凭证修改方法使用有误</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12%</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22%</w:t>
            </w:r>
          </w:p>
        </w:tc>
      </w:tr>
      <w:tr w:rsidR="00541C62">
        <w:trPr>
          <w:trHeight w:val="295"/>
        </w:trPr>
        <w:tc>
          <w:tcPr>
            <w:tcW w:w="1384" w:type="dxa"/>
            <w:vMerge w:val="restart"/>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kern w:val="0"/>
                <w:sz w:val="18"/>
                <w:szCs w:val="18"/>
              </w:rPr>
              <w:t>操作错误</w:t>
            </w:r>
          </w:p>
        </w:tc>
        <w:tc>
          <w:tcPr>
            <w:tcW w:w="284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直接修改法操作有误</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5%</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11%</w:t>
            </w:r>
          </w:p>
        </w:tc>
      </w:tr>
      <w:tr w:rsidR="00541C62">
        <w:trPr>
          <w:trHeight w:val="300"/>
        </w:trPr>
        <w:tc>
          <w:tcPr>
            <w:tcW w:w="1384" w:type="dxa"/>
            <w:vMerge/>
            <w:vAlign w:val="center"/>
          </w:tcPr>
          <w:p w:rsidR="00541C62" w:rsidRDefault="00541C62">
            <w:pPr>
              <w:autoSpaceDE w:val="0"/>
              <w:autoSpaceDN w:val="0"/>
              <w:adjustRightInd w:val="0"/>
              <w:spacing w:line="400" w:lineRule="exact"/>
              <w:jc w:val="center"/>
              <w:rPr>
                <w:rFonts w:ascii="仿宋" w:eastAsia="仿宋" w:hAnsi="仿宋" w:cs="黑体"/>
                <w:kern w:val="0"/>
                <w:sz w:val="18"/>
                <w:szCs w:val="18"/>
              </w:rPr>
            </w:pPr>
          </w:p>
        </w:tc>
        <w:tc>
          <w:tcPr>
            <w:tcW w:w="284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kern w:val="0"/>
                <w:sz w:val="18"/>
                <w:szCs w:val="18"/>
              </w:rPr>
              <w:t>取消审核再修改法操作有误</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15%</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30%</w:t>
            </w:r>
          </w:p>
        </w:tc>
      </w:tr>
      <w:tr w:rsidR="00541C62">
        <w:trPr>
          <w:trHeight w:val="300"/>
        </w:trPr>
        <w:tc>
          <w:tcPr>
            <w:tcW w:w="1384" w:type="dxa"/>
            <w:vMerge/>
            <w:vAlign w:val="center"/>
          </w:tcPr>
          <w:p w:rsidR="00541C62" w:rsidRDefault="00541C62">
            <w:pPr>
              <w:autoSpaceDE w:val="0"/>
              <w:autoSpaceDN w:val="0"/>
              <w:adjustRightInd w:val="0"/>
              <w:spacing w:line="400" w:lineRule="exact"/>
              <w:jc w:val="center"/>
              <w:rPr>
                <w:rFonts w:ascii="仿宋" w:eastAsia="仿宋" w:hAnsi="仿宋" w:cs="黑体"/>
                <w:kern w:val="0"/>
                <w:sz w:val="18"/>
                <w:szCs w:val="18"/>
              </w:rPr>
            </w:pPr>
          </w:p>
        </w:tc>
        <w:tc>
          <w:tcPr>
            <w:tcW w:w="284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kern w:val="0"/>
                <w:sz w:val="18"/>
                <w:szCs w:val="18"/>
              </w:rPr>
              <w:t>红字冲销法操作有误</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20%</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38%</w:t>
            </w:r>
          </w:p>
        </w:tc>
      </w:tr>
      <w:tr w:rsidR="00541C62">
        <w:trPr>
          <w:trHeight w:val="300"/>
        </w:trPr>
        <w:tc>
          <w:tcPr>
            <w:tcW w:w="1384" w:type="dxa"/>
            <w:vMerge/>
            <w:vAlign w:val="center"/>
          </w:tcPr>
          <w:p w:rsidR="00541C62" w:rsidRDefault="00541C62">
            <w:pPr>
              <w:autoSpaceDE w:val="0"/>
              <w:autoSpaceDN w:val="0"/>
              <w:adjustRightInd w:val="0"/>
              <w:spacing w:line="400" w:lineRule="exact"/>
              <w:jc w:val="center"/>
              <w:rPr>
                <w:rFonts w:ascii="仿宋" w:eastAsia="仿宋" w:hAnsi="仿宋" w:cs="黑体"/>
                <w:kern w:val="0"/>
                <w:sz w:val="18"/>
                <w:szCs w:val="18"/>
              </w:rPr>
            </w:pPr>
          </w:p>
        </w:tc>
        <w:tc>
          <w:tcPr>
            <w:tcW w:w="284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kern w:val="0"/>
                <w:sz w:val="18"/>
                <w:szCs w:val="18"/>
              </w:rPr>
              <w:t>补充登记法操作有误</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0%</w:t>
            </w:r>
          </w:p>
        </w:tc>
        <w:tc>
          <w:tcPr>
            <w:tcW w:w="2116" w:type="dxa"/>
            <w:vAlign w:val="center"/>
          </w:tcPr>
          <w:p w:rsidR="00541C62" w:rsidRDefault="000D0393">
            <w:pPr>
              <w:autoSpaceDE w:val="0"/>
              <w:autoSpaceDN w:val="0"/>
              <w:adjustRightInd w:val="0"/>
              <w:spacing w:line="400" w:lineRule="exact"/>
              <w:jc w:val="center"/>
              <w:rPr>
                <w:rFonts w:ascii="仿宋" w:eastAsia="仿宋" w:hAnsi="仿宋" w:cs="黑体"/>
                <w:kern w:val="0"/>
                <w:sz w:val="18"/>
                <w:szCs w:val="18"/>
              </w:rPr>
            </w:pPr>
            <w:r>
              <w:rPr>
                <w:rFonts w:ascii="仿宋" w:eastAsia="仿宋" w:hAnsi="仿宋" w:cs="黑体" w:hint="eastAsia"/>
                <w:kern w:val="0"/>
                <w:sz w:val="18"/>
                <w:szCs w:val="18"/>
              </w:rPr>
              <w:t>0%</w:t>
            </w:r>
          </w:p>
        </w:tc>
      </w:tr>
    </w:tbl>
    <w:p w:rsidR="00541C62" w:rsidRDefault="000D0393">
      <w:pPr>
        <w:spacing w:beforeLines="50" w:before="156"/>
        <w:jc w:val="left"/>
        <w:rPr>
          <w:rFonts w:ascii="仿宋" w:eastAsia="仿宋" w:hAnsi="仿宋"/>
          <w:b/>
          <w:szCs w:val="21"/>
        </w:rPr>
      </w:pPr>
      <w:r>
        <w:rPr>
          <w:rFonts w:ascii="仿宋" w:eastAsia="仿宋" w:hAnsi="仿宋"/>
          <w:b/>
          <w:szCs w:val="21"/>
        </w:rPr>
        <w:t>五</w:t>
      </w:r>
      <w:r>
        <w:rPr>
          <w:rFonts w:ascii="仿宋" w:eastAsia="仿宋" w:hAnsi="仿宋" w:hint="eastAsia"/>
          <w:b/>
          <w:szCs w:val="21"/>
        </w:rPr>
        <w:t>、</w:t>
      </w:r>
      <w:r>
        <w:rPr>
          <w:rFonts w:ascii="仿宋" w:eastAsia="仿宋" w:hAnsi="仿宋"/>
          <w:b/>
          <w:szCs w:val="21"/>
        </w:rPr>
        <w:t>结论</w:t>
      </w:r>
    </w:p>
    <w:p w:rsidR="00541C62" w:rsidRDefault="000D0393">
      <w:pPr>
        <w:autoSpaceDE w:val="0"/>
        <w:autoSpaceDN w:val="0"/>
        <w:adjustRightInd w:val="0"/>
        <w:spacing w:line="400" w:lineRule="exact"/>
        <w:ind w:firstLineChars="200" w:firstLine="420"/>
        <w:rPr>
          <w:rFonts w:ascii="仿宋" w:eastAsia="仿宋" w:hAnsi="仿宋" w:cs="黑体"/>
          <w:kern w:val="0"/>
          <w:szCs w:val="21"/>
        </w:rPr>
      </w:pPr>
      <w:proofErr w:type="gramStart"/>
      <w:r>
        <w:rPr>
          <w:rFonts w:ascii="仿宋" w:eastAsia="仿宋" w:hAnsi="仿宋" w:cs="黑体" w:hint="eastAsia"/>
          <w:kern w:val="0"/>
          <w:szCs w:val="21"/>
        </w:rPr>
        <w:t>微课的</w:t>
      </w:r>
      <w:proofErr w:type="gramEnd"/>
      <w:r>
        <w:rPr>
          <w:rFonts w:ascii="仿宋" w:eastAsia="仿宋" w:hAnsi="仿宋" w:cs="黑体" w:hint="eastAsia"/>
          <w:kern w:val="0"/>
          <w:szCs w:val="21"/>
        </w:rPr>
        <w:t>出现改变和颠覆了传统的教育理念，它一方面突破了传统课堂的时空限制，便于学生随时随地地展开学习；另一方面，以其“可视化、可重复、多交互”的特点，充分发挥</w:t>
      </w:r>
      <w:r>
        <w:rPr>
          <w:rFonts w:ascii="仿宋" w:eastAsia="仿宋" w:hAnsi="仿宋" w:cs="黑体" w:hint="eastAsia"/>
          <w:kern w:val="0"/>
          <w:szCs w:val="21"/>
        </w:rPr>
        <w:lastRenderedPageBreak/>
        <w:t>了学习者主体作用，给予了个性化深度学习的强有力支撑，成为现代课堂教学尤其是实验课课堂教学的有效补充。</w:t>
      </w:r>
      <w:r w:rsidR="00E14918">
        <w:rPr>
          <w:rFonts w:ascii="仿宋" w:eastAsia="仿宋" w:hAnsi="仿宋" w:cs="黑体" w:hint="eastAsia"/>
          <w:kern w:val="0"/>
          <w:szCs w:val="21"/>
        </w:rPr>
        <w:t>本</w:t>
      </w:r>
      <w:r>
        <w:rPr>
          <w:rFonts w:ascii="仿宋" w:eastAsia="仿宋" w:hAnsi="仿宋" w:cs="黑体" w:hint="eastAsia"/>
          <w:kern w:val="0"/>
          <w:szCs w:val="21"/>
        </w:rPr>
        <w:t>文通过将</w:t>
      </w:r>
      <w:proofErr w:type="gramStart"/>
      <w:r>
        <w:rPr>
          <w:rFonts w:ascii="仿宋" w:eastAsia="仿宋" w:hAnsi="仿宋" w:cs="黑体" w:hint="eastAsia"/>
          <w:kern w:val="0"/>
          <w:szCs w:val="21"/>
        </w:rPr>
        <w:t>微课这种</w:t>
      </w:r>
      <w:proofErr w:type="gramEnd"/>
      <w:r>
        <w:rPr>
          <w:rFonts w:ascii="仿宋" w:eastAsia="仿宋" w:hAnsi="仿宋" w:cs="黑体" w:hint="eastAsia"/>
          <w:kern w:val="0"/>
          <w:szCs w:val="21"/>
        </w:rPr>
        <w:t>教学模式应用到《会计信息系统》“外部系统生成凭证修改”实验课程教学中，进一步验证了，</w:t>
      </w:r>
      <w:proofErr w:type="gramStart"/>
      <w:r>
        <w:rPr>
          <w:rFonts w:ascii="仿宋" w:eastAsia="仿宋" w:hAnsi="仿宋" w:cs="黑体" w:hint="eastAsia"/>
          <w:kern w:val="0"/>
          <w:szCs w:val="21"/>
        </w:rPr>
        <w:t>微课在</w:t>
      </w:r>
      <w:proofErr w:type="gramEnd"/>
      <w:r>
        <w:rPr>
          <w:rFonts w:ascii="仿宋" w:eastAsia="仿宋" w:hAnsi="仿宋" w:cs="黑体" w:hint="eastAsia"/>
          <w:kern w:val="0"/>
          <w:szCs w:val="21"/>
        </w:rPr>
        <w:t>实践性、操作性强的高校会计专业实验课程中的优势，这种教学模式大大提高</w:t>
      </w:r>
      <w:r w:rsidR="00E14918">
        <w:rPr>
          <w:rFonts w:ascii="仿宋" w:eastAsia="仿宋" w:hAnsi="仿宋" w:cs="黑体" w:hint="eastAsia"/>
          <w:kern w:val="0"/>
          <w:szCs w:val="21"/>
        </w:rPr>
        <w:t>了</w:t>
      </w:r>
      <w:r>
        <w:rPr>
          <w:rFonts w:ascii="仿宋" w:eastAsia="仿宋" w:hAnsi="仿宋" w:cs="黑体" w:hint="eastAsia"/>
          <w:kern w:val="0"/>
          <w:szCs w:val="21"/>
        </w:rPr>
        <w:t>学生的自主学习</w:t>
      </w:r>
      <w:r w:rsidR="00E14918">
        <w:rPr>
          <w:rFonts w:ascii="仿宋" w:eastAsia="仿宋" w:hAnsi="仿宋" w:cs="黑体" w:hint="eastAsia"/>
          <w:kern w:val="0"/>
          <w:szCs w:val="21"/>
        </w:rPr>
        <w:t>的积极性，</w:t>
      </w:r>
      <w:r>
        <w:rPr>
          <w:rFonts w:ascii="仿宋" w:eastAsia="仿宋" w:hAnsi="仿宋" w:cs="黑体" w:hint="eastAsia"/>
          <w:kern w:val="0"/>
          <w:szCs w:val="21"/>
        </w:rPr>
        <w:t>课堂参与度、动手操作能力</w:t>
      </w:r>
      <w:r w:rsidR="00E14918">
        <w:rPr>
          <w:rFonts w:ascii="仿宋" w:eastAsia="仿宋" w:hAnsi="仿宋" w:cs="黑体" w:hint="eastAsia"/>
          <w:kern w:val="0"/>
          <w:szCs w:val="21"/>
        </w:rPr>
        <w:t>也有明显提升</w:t>
      </w:r>
      <w:r>
        <w:rPr>
          <w:rFonts w:ascii="仿宋" w:eastAsia="仿宋" w:hAnsi="仿宋" w:cs="黑体" w:hint="eastAsia"/>
          <w:kern w:val="0"/>
          <w:szCs w:val="21"/>
        </w:rPr>
        <w:t>，一定程度上解决了实验教学</w:t>
      </w:r>
      <w:r w:rsidR="00E14918">
        <w:rPr>
          <w:rFonts w:ascii="仿宋" w:eastAsia="仿宋" w:hAnsi="仿宋" w:cs="黑体" w:hint="eastAsia"/>
          <w:kern w:val="0"/>
          <w:szCs w:val="21"/>
        </w:rPr>
        <w:t>中</w:t>
      </w:r>
      <w:r w:rsidR="00E14918">
        <w:rPr>
          <w:rFonts w:ascii="仿宋" w:eastAsia="仿宋" w:hAnsi="仿宋" w:cs="黑体" w:hint="eastAsia"/>
          <w:kern w:val="0"/>
          <w:szCs w:val="21"/>
        </w:rPr>
        <w:t>教学模式单一</w:t>
      </w:r>
      <w:r w:rsidR="00E14918">
        <w:rPr>
          <w:rFonts w:ascii="仿宋" w:eastAsia="仿宋" w:hAnsi="仿宋" w:cs="黑体" w:hint="eastAsia"/>
          <w:kern w:val="0"/>
          <w:szCs w:val="21"/>
        </w:rPr>
        <w:t>、</w:t>
      </w:r>
      <w:r w:rsidR="00E14918">
        <w:rPr>
          <w:rFonts w:ascii="仿宋" w:eastAsia="仿宋" w:hAnsi="仿宋" w:cs="黑体" w:hint="eastAsia"/>
          <w:kern w:val="0"/>
          <w:szCs w:val="21"/>
        </w:rPr>
        <w:t>学生差异性难以兼顾</w:t>
      </w:r>
      <w:r w:rsidR="00E14918">
        <w:rPr>
          <w:rFonts w:ascii="仿宋" w:eastAsia="仿宋" w:hAnsi="仿宋" w:cs="黑体" w:hint="eastAsia"/>
          <w:kern w:val="0"/>
          <w:szCs w:val="21"/>
        </w:rPr>
        <w:t>、教学</w:t>
      </w:r>
      <w:r>
        <w:rPr>
          <w:rFonts w:ascii="仿宋" w:eastAsia="仿宋" w:hAnsi="仿宋" w:cs="黑体" w:hint="eastAsia"/>
          <w:kern w:val="0"/>
          <w:szCs w:val="21"/>
        </w:rPr>
        <w:t>效果不佳等诸多问题。但在实际应用过程中，也出了一些问题。比如学生自主学习积极性不强，没有按照要求</w:t>
      </w:r>
      <w:proofErr w:type="gramStart"/>
      <w:r>
        <w:rPr>
          <w:rFonts w:ascii="仿宋" w:eastAsia="仿宋" w:hAnsi="仿宋" w:cs="黑体" w:hint="eastAsia"/>
          <w:kern w:val="0"/>
          <w:szCs w:val="21"/>
        </w:rPr>
        <w:t>下载微课进行</w:t>
      </w:r>
      <w:proofErr w:type="gramEnd"/>
      <w:r>
        <w:rPr>
          <w:rFonts w:ascii="仿宋" w:eastAsia="仿宋" w:hAnsi="仿宋" w:cs="黑体" w:hint="eastAsia"/>
          <w:kern w:val="0"/>
          <w:szCs w:val="21"/>
        </w:rPr>
        <w:t>学习；教师</w:t>
      </w:r>
      <w:proofErr w:type="gramStart"/>
      <w:r>
        <w:rPr>
          <w:rFonts w:ascii="仿宋" w:eastAsia="仿宋" w:hAnsi="仿宋" w:cs="黑体" w:hint="eastAsia"/>
          <w:kern w:val="0"/>
          <w:szCs w:val="21"/>
        </w:rPr>
        <w:t>对微课内容</w:t>
      </w:r>
      <w:proofErr w:type="gramEnd"/>
      <w:r>
        <w:rPr>
          <w:rFonts w:ascii="仿宋" w:eastAsia="仿宋" w:hAnsi="仿宋" w:cs="黑体" w:hint="eastAsia"/>
          <w:kern w:val="0"/>
          <w:szCs w:val="21"/>
        </w:rPr>
        <w:t>的提炼、重构、设计能力有待进一步提升，</w:t>
      </w:r>
      <w:proofErr w:type="gramStart"/>
      <w:r>
        <w:rPr>
          <w:rFonts w:ascii="仿宋" w:eastAsia="仿宋" w:hAnsi="仿宋" w:cs="黑体" w:hint="eastAsia"/>
          <w:kern w:val="0"/>
          <w:szCs w:val="21"/>
        </w:rPr>
        <w:t>微课不能</w:t>
      </w:r>
      <w:proofErr w:type="gramEnd"/>
      <w:r>
        <w:rPr>
          <w:rFonts w:ascii="仿宋" w:eastAsia="仿宋" w:hAnsi="仿宋" w:cs="黑体" w:hint="eastAsia"/>
          <w:kern w:val="0"/>
          <w:szCs w:val="21"/>
        </w:rPr>
        <w:t>有效满足学生自主学习需求等。这些都需要在以后</w:t>
      </w:r>
      <w:proofErr w:type="gramStart"/>
      <w:r>
        <w:rPr>
          <w:rFonts w:ascii="仿宋" w:eastAsia="仿宋" w:hAnsi="仿宋" w:cs="黑体" w:hint="eastAsia"/>
          <w:kern w:val="0"/>
          <w:szCs w:val="21"/>
        </w:rPr>
        <w:t>的微课教学</w:t>
      </w:r>
      <w:proofErr w:type="gramEnd"/>
      <w:r>
        <w:rPr>
          <w:rFonts w:ascii="仿宋" w:eastAsia="仿宋" w:hAnsi="仿宋" w:cs="黑体" w:hint="eastAsia"/>
          <w:kern w:val="0"/>
          <w:szCs w:val="21"/>
        </w:rPr>
        <w:t>实践中不断积累经验、丰富完善，使其成为高校会计专业实验课程</w:t>
      </w:r>
      <w:r w:rsidR="00641B0F">
        <w:rPr>
          <w:rFonts w:ascii="仿宋" w:eastAsia="仿宋" w:hAnsi="仿宋" w:cs="黑体" w:hint="eastAsia"/>
          <w:kern w:val="0"/>
          <w:szCs w:val="21"/>
        </w:rPr>
        <w:t>教学与实践的有益延伸和必要补充。</w:t>
      </w:r>
    </w:p>
    <w:p w:rsidR="00541C62" w:rsidRDefault="00541C62">
      <w:pPr>
        <w:autoSpaceDE w:val="0"/>
        <w:autoSpaceDN w:val="0"/>
        <w:adjustRightInd w:val="0"/>
        <w:jc w:val="left"/>
        <w:rPr>
          <w:rFonts w:ascii="仿宋" w:eastAsia="仿宋" w:hAnsi="仿宋" w:cs="黑体"/>
          <w:kern w:val="0"/>
          <w:szCs w:val="21"/>
        </w:rPr>
      </w:pPr>
    </w:p>
    <w:p w:rsidR="00541C62" w:rsidRDefault="000D0393">
      <w:pPr>
        <w:autoSpaceDE w:val="0"/>
        <w:autoSpaceDN w:val="0"/>
        <w:adjustRightInd w:val="0"/>
        <w:jc w:val="left"/>
        <w:rPr>
          <w:rFonts w:ascii="仿宋" w:eastAsia="仿宋" w:hAnsi="仿宋" w:cs="黑体"/>
          <w:kern w:val="0"/>
          <w:szCs w:val="21"/>
        </w:rPr>
      </w:pPr>
      <w:r>
        <w:rPr>
          <w:rFonts w:ascii="仿宋" w:eastAsia="仿宋" w:hAnsi="仿宋" w:cs="黑体"/>
          <w:b/>
          <w:kern w:val="0"/>
          <w:szCs w:val="21"/>
        </w:rPr>
        <w:t>参考文献</w:t>
      </w:r>
      <w:r>
        <w:rPr>
          <w:rFonts w:ascii="仿宋" w:eastAsia="仿宋" w:hAnsi="仿宋" w:cs="黑体" w:hint="eastAsia"/>
          <w:kern w:val="0"/>
          <w:szCs w:val="21"/>
        </w:rPr>
        <w:t>：</w:t>
      </w:r>
    </w:p>
    <w:p w:rsidR="00541C62" w:rsidRDefault="000D0393">
      <w:pPr>
        <w:rPr>
          <w:rFonts w:ascii="仿宋" w:eastAsia="仿宋" w:hAnsi="仿宋"/>
          <w:color w:val="000000"/>
          <w:szCs w:val="21"/>
          <w:shd w:val="clear" w:color="auto" w:fill="FFFFFF"/>
        </w:rPr>
      </w:pPr>
      <w:r>
        <w:rPr>
          <w:rFonts w:ascii="仿宋" w:eastAsia="仿宋" w:hAnsi="仿宋" w:hint="eastAsia"/>
          <w:color w:val="000000"/>
          <w:szCs w:val="21"/>
          <w:shd w:val="clear" w:color="auto" w:fill="FFFFFF"/>
        </w:rPr>
        <w:t xml:space="preserve">[1]中华人民共和国教育部．国家中长期教育改革和发展规划纲要（2010-2020）[EB/OL].(2010-07-29)[2015-01-29]http:www.gov.cn/jrzg/2010-07/29/content_1667143.htm </w:t>
      </w:r>
    </w:p>
    <w:p w:rsidR="00541C62" w:rsidRDefault="000D0393">
      <w:pPr>
        <w:rPr>
          <w:rFonts w:ascii="仿宋" w:eastAsia="仿宋" w:hAnsi="仿宋"/>
          <w:color w:val="000000"/>
          <w:szCs w:val="21"/>
          <w:shd w:val="clear" w:color="auto" w:fill="FFFFFF"/>
        </w:rPr>
      </w:pPr>
      <w:r>
        <w:rPr>
          <w:rFonts w:ascii="仿宋" w:eastAsia="仿宋" w:hAnsi="仿宋" w:hint="eastAsia"/>
          <w:color w:val="000000"/>
          <w:szCs w:val="21"/>
          <w:shd w:val="clear" w:color="auto" w:fill="FFFFFF"/>
        </w:rPr>
        <w:t>[2]成小娟.MOOC环境下微课程设计研究[J].中国教育信息化,2015,358(19):</w:t>
      </w:r>
      <w:proofErr w:type="gramStart"/>
      <w:r>
        <w:rPr>
          <w:rFonts w:ascii="仿宋" w:eastAsia="仿宋" w:hAnsi="仿宋" w:hint="eastAsia"/>
          <w:color w:val="000000"/>
          <w:szCs w:val="21"/>
          <w:shd w:val="clear" w:color="auto" w:fill="FFFFFF"/>
        </w:rPr>
        <w:t>18-20.</w:t>
      </w:r>
      <w:proofErr w:type="gramEnd"/>
    </w:p>
    <w:p w:rsidR="00541C62" w:rsidRDefault="000D0393">
      <w:pPr>
        <w:rPr>
          <w:rFonts w:ascii="仿宋" w:eastAsia="仿宋" w:hAnsi="仿宋"/>
          <w:color w:val="000000"/>
          <w:szCs w:val="21"/>
          <w:shd w:val="clear" w:color="auto" w:fill="FFFFFF"/>
        </w:rPr>
      </w:pPr>
      <w:r>
        <w:rPr>
          <w:rFonts w:ascii="仿宋" w:eastAsia="仿宋" w:hAnsi="仿宋" w:hint="eastAsia"/>
          <w:color w:val="000000"/>
          <w:szCs w:val="21"/>
          <w:shd w:val="clear" w:color="auto" w:fill="FFFFFF"/>
        </w:rPr>
        <w:t>[3]韩中保,韩</w:t>
      </w:r>
      <w:proofErr w:type="gramStart"/>
      <w:r>
        <w:rPr>
          <w:rFonts w:ascii="仿宋" w:eastAsia="仿宋" w:hAnsi="仿宋" w:hint="eastAsia"/>
          <w:color w:val="000000"/>
          <w:szCs w:val="21"/>
          <w:shd w:val="clear" w:color="auto" w:fill="FFFFFF"/>
        </w:rPr>
        <w:t>扣兰</w:t>
      </w:r>
      <w:proofErr w:type="gramEnd"/>
      <w:r>
        <w:rPr>
          <w:rFonts w:ascii="仿宋" w:eastAsia="仿宋" w:hAnsi="仿宋" w:hint="eastAsia"/>
          <w:color w:val="000000"/>
          <w:szCs w:val="21"/>
          <w:shd w:val="clear" w:color="auto" w:fill="FFFFFF"/>
        </w:rPr>
        <w:t>.基于Blending Learning</w:t>
      </w:r>
      <w:proofErr w:type="gramStart"/>
      <w:r>
        <w:rPr>
          <w:rFonts w:ascii="仿宋" w:eastAsia="仿宋" w:hAnsi="仿宋" w:hint="eastAsia"/>
          <w:color w:val="000000"/>
          <w:szCs w:val="21"/>
          <w:shd w:val="clear" w:color="auto" w:fill="FFFFFF"/>
        </w:rPr>
        <w:t>的微课设计</w:t>
      </w:r>
      <w:proofErr w:type="gramEnd"/>
      <w:r>
        <w:rPr>
          <w:rFonts w:ascii="仿宋" w:eastAsia="仿宋" w:hAnsi="仿宋" w:hint="eastAsia"/>
          <w:color w:val="000000"/>
          <w:szCs w:val="21"/>
          <w:shd w:val="clear" w:color="auto" w:fill="FFFFFF"/>
        </w:rPr>
        <w:t>研究[J].现代教育技术, 2014,24(01):</w:t>
      </w:r>
      <w:proofErr w:type="gramStart"/>
      <w:r>
        <w:rPr>
          <w:rFonts w:ascii="仿宋" w:eastAsia="仿宋" w:hAnsi="仿宋" w:hint="eastAsia"/>
          <w:color w:val="000000"/>
          <w:szCs w:val="21"/>
          <w:shd w:val="clear" w:color="auto" w:fill="FFFFFF"/>
        </w:rPr>
        <w:t>54-60.</w:t>
      </w:r>
      <w:proofErr w:type="gramEnd"/>
    </w:p>
    <w:p w:rsidR="000855C9" w:rsidRDefault="000855C9">
      <w:pPr>
        <w:rPr>
          <w:rFonts w:ascii="仿宋" w:eastAsia="仿宋" w:hAnsi="仿宋"/>
          <w:color w:val="000000"/>
          <w:szCs w:val="21"/>
          <w:shd w:val="clear" w:color="auto" w:fill="FFFFFF"/>
        </w:rPr>
      </w:pPr>
      <w:r>
        <w:rPr>
          <w:rFonts w:ascii="仿宋" w:eastAsia="仿宋" w:hAnsi="仿宋" w:hint="eastAsia"/>
          <w:color w:val="000000"/>
          <w:szCs w:val="21"/>
          <w:shd w:val="clear" w:color="auto" w:fill="FFFFFF"/>
        </w:rPr>
        <w:t>[4]</w:t>
      </w:r>
      <w:r w:rsidRPr="000855C9">
        <w:rPr>
          <w:rFonts w:ascii="仿宋" w:eastAsia="仿宋" w:hAnsi="仿宋" w:hint="eastAsia"/>
          <w:color w:val="000000"/>
          <w:szCs w:val="21"/>
          <w:shd w:val="clear" w:color="auto" w:fill="FFFFFF"/>
        </w:rPr>
        <w:t>张景.</w:t>
      </w:r>
      <w:proofErr w:type="gramStart"/>
      <w:r w:rsidRPr="000855C9">
        <w:rPr>
          <w:rFonts w:ascii="仿宋" w:eastAsia="仿宋" w:hAnsi="仿宋" w:hint="eastAsia"/>
          <w:color w:val="000000"/>
          <w:szCs w:val="21"/>
          <w:shd w:val="clear" w:color="auto" w:fill="FFFFFF"/>
        </w:rPr>
        <w:t>微课设计</w:t>
      </w:r>
      <w:proofErr w:type="gramEnd"/>
      <w:r w:rsidRPr="000855C9">
        <w:rPr>
          <w:rFonts w:ascii="仿宋" w:eastAsia="仿宋" w:hAnsi="仿宋" w:hint="eastAsia"/>
          <w:color w:val="000000"/>
          <w:szCs w:val="21"/>
          <w:shd w:val="clear" w:color="auto" w:fill="FFFFFF"/>
        </w:rPr>
        <w:t>与制作的理论与实践[J].中小企业管理与科技,2016(23):</w:t>
      </w:r>
      <w:proofErr w:type="gramStart"/>
      <w:r w:rsidRPr="000855C9">
        <w:rPr>
          <w:rFonts w:ascii="仿宋" w:eastAsia="仿宋" w:hAnsi="仿宋" w:hint="eastAsia"/>
          <w:color w:val="000000"/>
          <w:szCs w:val="21"/>
          <w:shd w:val="clear" w:color="auto" w:fill="FFFFFF"/>
        </w:rPr>
        <w:t>69-70.</w:t>
      </w:r>
      <w:proofErr w:type="gramEnd"/>
    </w:p>
    <w:p w:rsidR="00541C62" w:rsidRDefault="000D0393">
      <w:pPr>
        <w:rPr>
          <w:rFonts w:ascii="仿宋" w:eastAsia="仿宋" w:hAnsi="仿宋"/>
          <w:color w:val="000000"/>
          <w:szCs w:val="21"/>
          <w:shd w:val="clear" w:color="auto" w:fill="FFFFFF"/>
        </w:rPr>
      </w:pPr>
      <w:r>
        <w:rPr>
          <w:rFonts w:ascii="仿宋" w:eastAsia="仿宋" w:hAnsi="仿宋" w:hint="eastAsia"/>
          <w:color w:val="000000"/>
          <w:szCs w:val="21"/>
          <w:shd w:val="clear" w:color="auto" w:fill="FFFFFF"/>
        </w:rPr>
        <w:t>[</w:t>
      </w:r>
      <w:r w:rsidR="0057034B">
        <w:rPr>
          <w:rFonts w:ascii="仿宋" w:eastAsia="仿宋" w:hAnsi="仿宋" w:hint="eastAsia"/>
          <w:color w:val="000000"/>
          <w:szCs w:val="21"/>
          <w:shd w:val="clear" w:color="auto" w:fill="FFFFFF"/>
        </w:rPr>
        <w:t>5</w:t>
      </w:r>
      <w:r>
        <w:rPr>
          <w:rFonts w:ascii="仿宋" w:eastAsia="仿宋" w:hAnsi="仿宋" w:hint="eastAsia"/>
          <w:color w:val="000000"/>
          <w:szCs w:val="21"/>
          <w:shd w:val="clear" w:color="auto" w:fill="FFFFFF"/>
        </w:rPr>
        <w:t>]蒋立兵,</w:t>
      </w:r>
      <w:proofErr w:type="gramStart"/>
      <w:r>
        <w:rPr>
          <w:rFonts w:ascii="仿宋" w:eastAsia="仿宋" w:hAnsi="仿宋" w:hint="eastAsia"/>
          <w:color w:val="000000"/>
          <w:szCs w:val="21"/>
          <w:shd w:val="clear" w:color="auto" w:fill="FFFFFF"/>
        </w:rPr>
        <w:t>陈佑清</w:t>
      </w:r>
      <w:proofErr w:type="gramEnd"/>
      <w:r>
        <w:rPr>
          <w:rFonts w:ascii="仿宋" w:eastAsia="仿宋" w:hAnsi="仿宋" w:hint="eastAsia"/>
          <w:color w:val="000000"/>
          <w:szCs w:val="21"/>
          <w:shd w:val="clear" w:color="auto" w:fill="FFFFFF"/>
        </w:rPr>
        <w:t>.面向深度学习</w:t>
      </w:r>
      <w:proofErr w:type="gramStart"/>
      <w:r>
        <w:rPr>
          <w:rFonts w:ascii="仿宋" w:eastAsia="仿宋" w:hAnsi="仿宋" w:hint="eastAsia"/>
          <w:color w:val="000000"/>
          <w:szCs w:val="21"/>
          <w:shd w:val="clear" w:color="auto" w:fill="FFFFFF"/>
        </w:rPr>
        <w:t>的微课设计</w:t>
      </w:r>
      <w:proofErr w:type="gramEnd"/>
      <w:r>
        <w:rPr>
          <w:rFonts w:ascii="仿宋" w:eastAsia="仿宋" w:hAnsi="仿宋" w:hint="eastAsia"/>
          <w:color w:val="000000"/>
          <w:szCs w:val="21"/>
          <w:shd w:val="clear" w:color="auto" w:fill="FFFFFF"/>
        </w:rPr>
        <w:t>模型构建与应用[J].现代远距离教育, 2016(3):</w:t>
      </w:r>
      <w:proofErr w:type="gramStart"/>
      <w:r>
        <w:rPr>
          <w:rFonts w:ascii="仿宋" w:eastAsia="仿宋" w:hAnsi="仿宋" w:hint="eastAsia"/>
          <w:color w:val="000000"/>
          <w:szCs w:val="21"/>
          <w:shd w:val="clear" w:color="auto" w:fill="FFFFFF"/>
        </w:rPr>
        <w:t>34-40.</w:t>
      </w:r>
      <w:proofErr w:type="gramEnd"/>
    </w:p>
    <w:p w:rsidR="00541C62" w:rsidRDefault="000D0393">
      <w:pPr>
        <w:rPr>
          <w:rFonts w:ascii="仿宋" w:eastAsia="仿宋" w:hAnsi="仿宋"/>
          <w:color w:val="000000"/>
          <w:szCs w:val="21"/>
          <w:shd w:val="clear" w:color="auto" w:fill="FFFFFF"/>
        </w:rPr>
      </w:pPr>
      <w:r>
        <w:rPr>
          <w:rFonts w:ascii="仿宋" w:eastAsia="仿宋" w:hAnsi="仿宋" w:hint="eastAsia"/>
          <w:color w:val="000000"/>
          <w:szCs w:val="21"/>
          <w:shd w:val="clear" w:color="auto" w:fill="FFFFFF"/>
        </w:rPr>
        <w:t>[</w:t>
      </w:r>
      <w:r w:rsidR="0057034B">
        <w:rPr>
          <w:rFonts w:ascii="仿宋" w:eastAsia="仿宋" w:hAnsi="仿宋" w:hint="eastAsia"/>
          <w:color w:val="000000"/>
          <w:szCs w:val="21"/>
          <w:shd w:val="clear" w:color="auto" w:fill="FFFFFF"/>
        </w:rPr>
        <w:t>6</w:t>
      </w:r>
      <w:r>
        <w:rPr>
          <w:rFonts w:ascii="仿宋" w:eastAsia="仿宋" w:hAnsi="仿宋" w:hint="eastAsia"/>
          <w:color w:val="000000"/>
          <w:szCs w:val="21"/>
          <w:shd w:val="clear" w:color="auto" w:fill="FFFFFF"/>
        </w:rPr>
        <w:t>]刘莹.</w:t>
      </w:r>
      <w:proofErr w:type="gramStart"/>
      <w:r>
        <w:rPr>
          <w:rFonts w:ascii="仿宋" w:eastAsia="仿宋" w:hAnsi="仿宋" w:hint="eastAsia"/>
          <w:color w:val="000000"/>
          <w:szCs w:val="21"/>
          <w:shd w:val="clear" w:color="auto" w:fill="FFFFFF"/>
        </w:rPr>
        <w:t>基于微课的</w:t>
      </w:r>
      <w:proofErr w:type="gramEnd"/>
      <w:r>
        <w:rPr>
          <w:rFonts w:ascii="仿宋" w:eastAsia="仿宋" w:hAnsi="仿宋" w:hint="eastAsia"/>
          <w:color w:val="000000"/>
          <w:szCs w:val="21"/>
          <w:shd w:val="clear" w:color="auto" w:fill="FFFFFF"/>
        </w:rPr>
        <w:t>应用型本科专业会计学课程翻转课堂教学模式研究[J].教育教学论坛, 2019,404(10):</w:t>
      </w:r>
      <w:proofErr w:type="gramStart"/>
      <w:r>
        <w:rPr>
          <w:rFonts w:ascii="仿宋" w:eastAsia="仿宋" w:hAnsi="仿宋" w:hint="eastAsia"/>
          <w:color w:val="000000"/>
          <w:szCs w:val="21"/>
          <w:shd w:val="clear" w:color="auto" w:fill="FFFFFF"/>
        </w:rPr>
        <w:t>192-193.</w:t>
      </w:r>
      <w:proofErr w:type="gramEnd"/>
    </w:p>
    <w:p w:rsidR="00541C62" w:rsidRDefault="00541C62">
      <w:pPr>
        <w:rPr>
          <w:rFonts w:ascii="仿宋" w:eastAsia="仿宋" w:hAnsi="仿宋"/>
          <w:color w:val="000000"/>
          <w:szCs w:val="21"/>
          <w:shd w:val="clear" w:color="auto" w:fill="FFFFFF"/>
        </w:rPr>
      </w:pPr>
    </w:p>
    <w:p w:rsidR="00541C62" w:rsidRDefault="00541C62">
      <w:pPr>
        <w:rPr>
          <w:rFonts w:ascii="仿宋" w:eastAsia="仿宋" w:hAnsi="仿宋"/>
          <w:color w:val="000000"/>
          <w:szCs w:val="21"/>
          <w:shd w:val="clear" w:color="auto" w:fill="FFFFFF"/>
        </w:rPr>
      </w:pPr>
    </w:p>
    <w:sectPr w:rsidR="00541C6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6FF" w:rsidRDefault="00FF46FF">
      <w:r>
        <w:separator/>
      </w:r>
    </w:p>
  </w:endnote>
  <w:endnote w:type="continuationSeparator" w:id="0">
    <w:p w:rsidR="00FF46FF" w:rsidRDefault="00FF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notTrueType/>
    <w:pitch w:val="fixed"/>
    <w:sig w:usb0="00000001" w:usb1="080E0000" w:usb2="00000010" w:usb3="00000000" w:csb0="00040000" w:csb1="00000000"/>
  </w:font>
  <w:font w:name="DLF-32769-3-132790021+ZFTCLJ-94">
    <w:altName w:val="等线"/>
    <w:charset w:val="86"/>
    <w:family w:val="auto"/>
    <w:pitch w:val="default"/>
    <w:sig w:usb0="00000000" w:usb1="00000000" w:usb2="00000010" w:usb3="00000000" w:csb0="00040000" w:csb1="00000000"/>
  </w:font>
  <w:font w:name="DLF-32769-4-551243726+ZDZDhP-10">
    <w:altName w:val="方正舒体"/>
    <w:charset w:val="86"/>
    <w:family w:val="auto"/>
    <w:pitch w:val="default"/>
    <w:sig w:usb0="00000000" w:usb1="00000000" w:usb2="00000010" w:usb3="00000000" w:csb0="00040000" w:csb1="00000000"/>
  </w:font>
  <w:font w:name="B6+CAJSymbolA">
    <w:altName w:val="方正舒体"/>
    <w:charset w:val="86"/>
    <w:family w:val="auto"/>
    <w:pitch w:val="default"/>
    <w:sig w:usb0="00000000" w:usb1="00000000" w:usb2="00000010" w:usb3="00000000" w:csb0="00040000" w:csb1="00000000"/>
  </w:font>
  <w:font w:name="DY172+ZDKH2m-173">
    <w:altName w:val="等线"/>
    <w:charset w:val="86"/>
    <w:family w:val="auto"/>
    <w:pitch w:val="default"/>
    <w:sig w:usb0="00000000" w:usb1="00000000" w:usb2="00000010" w:usb3="00000000" w:csb0="00040000" w:csb1="00000000"/>
  </w:font>
  <w:font w:name="FZSSJW--GB1-0">
    <w:altName w:val="方正舒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844075"/>
      <w:docPartObj>
        <w:docPartGallery w:val="AutoText"/>
      </w:docPartObj>
    </w:sdtPr>
    <w:sdtEndPr/>
    <w:sdtContent>
      <w:p w:rsidR="00541C62" w:rsidRDefault="000D0393">
        <w:pPr>
          <w:pStyle w:val="a4"/>
          <w:jc w:val="center"/>
        </w:pPr>
        <w:r>
          <w:fldChar w:fldCharType="begin"/>
        </w:r>
        <w:r>
          <w:instrText>PAGE   \* MERGEFORMAT</w:instrText>
        </w:r>
        <w:r>
          <w:fldChar w:fldCharType="separate"/>
        </w:r>
        <w:r w:rsidR="00EA6A64" w:rsidRPr="00EA6A64">
          <w:rPr>
            <w:noProof/>
            <w:lang w:val="zh-CN"/>
          </w:rPr>
          <w:t>4</w:t>
        </w:r>
        <w:r>
          <w:fldChar w:fldCharType="end"/>
        </w:r>
      </w:p>
    </w:sdtContent>
  </w:sdt>
  <w:p w:rsidR="00541C62" w:rsidRDefault="00541C6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6FF" w:rsidRDefault="00FF46FF">
      <w:r>
        <w:separator/>
      </w:r>
    </w:p>
  </w:footnote>
  <w:footnote w:type="continuationSeparator" w:id="0">
    <w:p w:rsidR="00FF46FF" w:rsidRDefault="00FF46FF">
      <w:r>
        <w:continuationSeparator/>
      </w:r>
    </w:p>
  </w:footnote>
  <w:footnote w:id="1">
    <w:p w:rsidR="00541C62" w:rsidRDefault="000D0393">
      <w:pPr>
        <w:pStyle w:val="a4"/>
        <w:rPr>
          <w:rFonts w:ascii="楷体" w:eastAsia="楷体" w:hAnsi="楷体"/>
        </w:rPr>
      </w:pPr>
      <w:r>
        <w:rPr>
          <w:rFonts w:ascii="楷体" w:eastAsia="楷体" w:hAnsi="楷体"/>
        </w:rPr>
        <w:t>基金项目</w:t>
      </w:r>
      <w:r>
        <w:rPr>
          <w:rFonts w:ascii="楷体" w:eastAsia="楷体" w:hAnsi="楷体" w:hint="eastAsia"/>
        </w:rPr>
        <w:t>：</w:t>
      </w:r>
      <w:r>
        <w:rPr>
          <w:rFonts w:ascii="楷体" w:eastAsia="楷体" w:hAnsi="楷体"/>
        </w:rPr>
        <w:t>湖南商学院第十八批教学改革研究项目</w:t>
      </w:r>
      <w:r>
        <w:rPr>
          <w:rFonts w:ascii="楷体" w:eastAsia="楷体" w:hAnsi="楷体" w:hint="eastAsia"/>
        </w:rPr>
        <w:t>“MOOC背景下会计信息系统实践课程微课堂研究”（</w:t>
      </w:r>
      <w:proofErr w:type="gramStart"/>
      <w:r>
        <w:rPr>
          <w:rFonts w:ascii="楷体" w:eastAsia="楷体" w:hAnsi="楷体"/>
        </w:rPr>
        <w:t>校</w:t>
      </w:r>
      <w:r>
        <w:rPr>
          <w:rFonts w:ascii="楷体" w:eastAsia="楷体" w:hAnsi="楷体" w:hint="eastAsia"/>
        </w:rPr>
        <w:t>教</w:t>
      </w:r>
      <w:r>
        <w:rPr>
          <w:rFonts w:ascii="楷体" w:eastAsia="楷体" w:hAnsi="楷体"/>
        </w:rPr>
        <w:t>字</w:t>
      </w:r>
      <w:proofErr w:type="gramEnd"/>
      <w:r>
        <w:rPr>
          <w:rFonts w:ascii="楷体" w:eastAsia="楷体" w:hAnsi="楷体"/>
        </w:rPr>
        <w:t>[2017]17号</w:t>
      </w:r>
      <w:r w:rsidR="007B098F">
        <w:rPr>
          <w:rFonts w:ascii="楷体" w:eastAsia="楷体" w:hAnsi="楷体" w:hint="eastAsia"/>
        </w:rPr>
        <w:t>）；湖南省教育科学“十三五”规划课题“基于行动学习的军校学院领导力开发模式与应用研究（XJK18CGF002）</w:t>
      </w:r>
    </w:p>
    <w:p w:rsidR="00541C62" w:rsidRDefault="000D0393">
      <w:pPr>
        <w:pStyle w:val="a4"/>
        <w:rPr>
          <w:rFonts w:ascii="楷体" w:eastAsia="楷体" w:hAnsi="楷体"/>
        </w:rPr>
      </w:pPr>
      <w:r>
        <w:rPr>
          <w:rStyle w:val="a8"/>
        </w:rPr>
        <w:footnoteRef/>
      </w:r>
      <w:r>
        <w:rPr>
          <w:rFonts w:ascii="楷体" w:eastAsia="楷体" w:hAnsi="楷体"/>
        </w:rPr>
        <w:t>作者简介</w:t>
      </w:r>
      <w:r>
        <w:rPr>
          <w:rFonts w:ascii="楷体" w:eastAsia="楷体" w:hAnsi="楷体" w:hint="eastAsia"/>
        </w:rPr>
        <w:t>：程晓娟（1980-），女，河北</w:t>
      </w:r>
      <w:r>
        <w:rPr>
          <w:rFonts w:ascii="楷体" w:eastAsia="楷体" w:hAnsi="楷体"/>
        </w:rPr>
        <w:t>邢台人</w:t>
      </w:r>
      <w:r>
        <w:rPr>
          <w:rFonts w:ascii="楷体" w:eastAsia="楷体" w:hAnsi="楷体" w:hint="eastAsia"/>
        </w:rPr>
        <w:t>，博士，</w:t>
      </w:r>
      <w:r>
        <w:rPr>
          <w:rFonts w:ascii="楷体" w:eastAsia="楷体" w:hAnsi="楷体"/>
        </w:rPr>
        <w:t>讲师，</w:t>
      </w:r>
      <w:r>
        <w:rPr>
          <w:rFonts w:ascii="楷体" w:eastAsia="楷体" w:hAnsi="楷体" w:hint="eastAsia"/>
        </w:rPr>
        <w:t>研究方向：成本管理与环境会计。全春光（1974-），男，湖南衡阳人，博士，副教授，研究方向：物流与供应链管理。朱桂菊（1986-），女，湖南信阳人，博士，讲师，研究方向：物流与供应链管理。张笑言（1984-），女，湖南长沙人，博士，讲师，研究方向：成本会计。</w:t>
      </w:r>
    </w:p>
    <w:p w:rsidR="00541C62" w:rsidRDefault="00541C62">
      <w:pPr>
        <w:pStyle w:val="a6"/>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20054E"/>
    <w:multiLevelType w:val="singleLevel"/>
    <w:tmpl w:val="4E20054E"/>
    <w:lvl w:ilvl="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CAB"/>
    <w:rsid w:val="00000B9A"/>
    <w:rsid w:val="00000E1E"/>
    <w:rsid w:val="00010D8A"/>
    <w:rsid w:val="00011C71"/>
    <w:rsid w:val="000265C6"/>
    <w:rsid w:val="0006799A"/>
    <w:rsid w:val="00072D57"/>
    <w:rsid w:val="0007516F"/>
    <w:rsid w:val="000813D1"/>
    <w:rsid w:val="000855C9"/>
    <w:rsid w:val="000A32CE"/>
    <w:rsid w:val="000D0393"/>
    <w:rsid w:val="000D76DE"/>
    <w:rsid w:val="000E0574"/>
    <w:rsid w:val="000E1FCD"/>
    <w:rsid w:val="000E2934"/>
    <w:rsid w:val="000F4945"/>
    <w:rsid w:val="000F4E29"/>
    <w:rsid w:val="00103E24"/>
    <w:rsid w:val="00106FAD"/>
    <w:rsid w:val="00117F7A"/>
    <w:rsid w:val="00146E86"/>
    <w:rsid w:val="00151060"/>
    <w:rsid w:val="00157C5B"/>
    <w:rsid w:val="001630E0"/>
    <w:rsid w:val="0016435C"/>
    <w:rsid w:val="0016539E"/>
    <w:rsid w:val="0018038F"/>
    <w:rsid w:val="00184B4A"/>
    <w:rsid w:val="0019474F"/>
    <w:rsid w:val="00196EB3"/>
    <w:rsid w:val="001B1886"/>
    <w:rsid w:val="001B3963"/>
    <w:rsid w:val="001C4EA7"/>
    <w:rsid w:val="0020570E"/>
    <w:rsid w:val="00215A76"/>
    <w:rsid w:val="00227B6F"/>
    <w:rsid w:val="00227C10"/>
    <w:rsid w:val="0023772F"/>
    <w:rsid w:val="00237F16"/>
    <w:rsid w:val="0024397C"/>
    <w:rsid w:val="002445F8"/>
    <w:rsid w:val="00245DD9"/>
    <w:rsid w:val="00252CDC"/>
    <w:rsid w:val="00255E1F"/>
    <w:rsid w:val="00281A17"/>
    <w:rsid w:val="002909E5"/>
    <w:rsid w:val="002D0203"/>
    <w:rsid w:val="002E2847"/>
    <w:rsid w:val="002F7D7D"/>
    <w:rsid w:val="0031385C"/>
    <w:rsid w:val="00321DD2"/>
    <w:rsid w:val="003264E7"/>
    <w:rsid w:val="00335957"/>
    <w:rsid w:val="00342608"/>
    <w:rsid w:val="003523C2"/>
    <w:rsid w:val="00353FB4"/>
    <w:rsid w:val="00361B43"/>
    <w:rsid w:val="00365FD1"/>
    <w:rsid w:val="0037113A"/>
    <w:rsid w:val="003777BC"/>
    <w:rsid w:val="00387105"/>
    <w:rsid w:val="003A79CF"/>
    <w:rsid w:val="003B4AE7"/>
    <w:rsid w:val="003B5A15"/>
    <w:rsid w:val="003D3BA8"/>
    <w:rsid w:val="003E0661"/>
    <w:rsid w:val="00404B5C"/>
    <w:rsid w:val="00410A0B"/>
    <w:rsid w:val="004144CF"/>
    <w:rsid w:val="00423395"/>
    <w:rsid w:val="00425936"/>
    <w:rsid w:val="00435B79"/>
    <w:rsid w:val="00456F2B"/>
    <w:rsid w:val="00461400"/>
    <w:rsid w:val="0046451D"/>
    <w:rsid w:val="00467166"/>
    <w:rsid w:val="00474A05"/>
    <w:rsid w:val="00480713"/>
    <w:rsid w:val="00485844"/>
    <w:rsid w:val="0049361D"/>
    <w:rsid w:val="004A0C41"/>
    <w:rsid w:val="004C7CD6"/>
    <w:rsid w:val="004E0E99"/>
    <w:rsid w:val="004E16E9"/>
    <w:rsid w:val="004E2B8C"/>
    <w:rsid w:val="004E44F0"/>
    <w:rsid w:val="004E58E1"/>
    <w:rsid w:val="005071C2"/>
    <w:rsid w:val="005122F9"/>
    <w:rsid w:val="005143AE"/>
    <w:rsid w:val="00514D6D"/>
    <w:rsid w:val="00526B5D"/>
    <w:rsid w:val="0054159A"/>
    <w:rsid w:val="00541C62"/>
    <w:rsid w:val="00552F01"/>
    <w:rsid w:val="0057034B"/>
    <w:rsid w:val="00577795"/>
    <w:rsid w:val="00584394"/>
    <w:rsid w:val="00592464"/>
    <w:rsid w:val="005C7D79"/>
    <w:rsid w:val="005E29A5"/>
    <w:rsid w:val="005E2D4A"/>
    <w:rsid w:val="005F5DDB"/>
    <w:rsid w:val="00600A94"/>
    <w:rsid w:val="00600F93"/>
    <w:rsid w:val="006013A5"/>
    <w:rsid w:val="00640510"/>
    <w:rsid w:val="00641B0F"/>
    <w:rsid w:val="00646A91"/>
    <w:rsid w:val="006623F0"/>
    <w:rsid w:val="006805CF"/>
    <w:rsid w:val="0068423C"/>
    <w:rsid w:val="00692C6D"/>
    <w:rsid w:val="006C2D1F"/>
    <w:rsid w:val="006D17D8"/>
    <w:rsid w:val="00700D4B"/>
    <w:rsid w:val="0074601E"/>
    <w:rsid w:val="007617F6"/>
    <w:rsid w:val="0076409E"/>
    <w:rsid w:val="00764CAB"/>
    <w:rsid w:val="00772A85"/>
    <w:rsid w:val="00796C1D"/>
    <w:rsid w:val="007A5384"/>
    <w:rsid w:val="007A5B5B"/>
    <w:rsid w:val="007A652D"/>
    <w:rsid w:val="007A6E7D"/>
    <w:rsid w:val="007B098F"/>
    <w:rsid w:val="007E2538"/>
    <w:rsid w:val="00833BB5"/>
    <w:rsid w:val="00845F61"/>
    <w:rsid w:val="008911E2"/>
    <w:rsid w:val="00897491"/>
    <w:rsid w:val="008A2A71"/>
    <w:rsid w:val="008C65FC"/>
    <w:rsid w:val="008D2045"/>
    <w:rsid w:val="008D36FA"/>
    <w:rsid w:val="008D71A0"/>
    <w:rsid w:val="00903E92"/>
    <w:rsid w:val="00915D77"/>
    <w:rsid w:val="00940F1D"/>
    <w:rsid w:val="00941CEF"/>
    <w:rsid w:val="0095545C"/>
    <w:rsid w:val="009663E9"/>
    <w:rsid w:val="00966400"/>
    <w:rsid w:val="009916D7"/>
    <w:rsid w:val="00993EB0"/>
    <w:rsid w:val="009940D2"/>
    <w:rsid w:val="00994341"/>
    <w:rsid w:val="0099675C"/>
    <w:rsid w:val="009A18F9"/>
    <w:rsid w:val="009A581C"/>
    <w:rsid w:val="009B0D62"/>
    <w:rsid w:val="009B2695"/>
    <w:rsid w:val="009D0A84"/>
    <w:rsid w:val="00A241AD"/>
    <w:rsid w:val="00A347FC"/>
    <w:rsid w:val="00A3689C"/>
    <w:rsid w:val="00A538C6"/>
    <w:rsid w:val="00A6026D"/>
    <w:rsid w:val="00AA7255"/>
    <w:rsid w:val="00AB4117"/>
    <w:rsid w:val="00AB434A"/>
    <w:rsid w:val="00AC78CE"/>
    <w:rsid w:val="00AD5328"/>
    <w:rsid w:val="00AE0B9D"/>
    <w:rsid w:val="00AE0C11"/>
    <w:rsid w:val="00AE61D4"/>
    <w:rsid w:val="00AF0427"/>
    <w:rsid w:val="00AF52FB"/>
    <w:rsid w:val="00AF723E"/>
    <w:rsid w:val="00B00150"/>
    <w:rsid w:val="00B13A8B"/>
    <w:rsid w:val="00B15AD6"/>
    <w:rsid w:val="00B47F39"/>
    <w:rsid w:val="00B51784"/>
    <w:rsid w:val="00B543BD"/>
    <w:rsid w:val="00B646F4"/>
    <w:rsid w:val="00B849C7"/>
    <w:rsid w:val="00BA4BBB"/>
    <w:rsid w:val="00BA7D81"/>
    <w:rsid w:val="00BD292A"/>
    <w:rsid w:val="00BF66EB"/>
    <w:rsid w:val="00C00559"/>
    <w:rsid w:val="00C02638"/>
    <w:rsid w:val="00C17B4A"/>
    <w:rsid w:val="00C2234D"/>
    <w:rsid w:val="00C236A1"/>
    <w:rsid w:val="00C26510"/>
    <w:rsid w:val="00C445CE"/>
    <w:rsid w:val="00C45E9B"/>
    <w:rsid w:val="00C90A35"/>
    <w:rsid w:val="00CA05E0"/>
    <w:rsid w:val="00CB28DA"/>
    <w:rsid w:val="00CE09AB"/>
    <w:rsid w:val="00CE0C4E"/>
    <w:rsid w:val="00CF31B6"/>
    <w:rsid w:val="00D04CEE"/>
    <w:rsid w:val="00D51653"/>
    <w:rsid w:val="00D5192D"/>
    <w:rsid w:val="00D64F32"/>
    <w:rsid w:val="00D64FC1"/>
    <w:rsid w:val="00D7182F"/>
    <w:rsid w:val="00D80BD6"/>
    <w:rsid w:val="00D82835"/>
    <w:rsid w:val="00D909BA"/>
    <w:rsid w:val="00D94C19"/>
    <w:rsid w:val="00DD2C15"/>
    <w:rsid w:val="00DE41CE"/>
    <w:rsid w:val="00DF09EF"/>
    <w:rsid w:val="00DF30D5"/>
    <w:rsid w:val="00E05319"/>
    <w:rsid w:val="00E14918"/>
    <w:rsid w:val="00E35584"/>
    <w:rsid w:val="00E41A30"/>
    <w:rsid w:val="00E5602D"/>
    <w:rsid w:val="00E76BAE"/>
    <w:rsid w:val="00E9017D"/>
    <w:rsid w:val="00EA3F16"/>
    <w:rsid w:val="00EA6A64"/>
    <w:rsid w:val="00ED0FB1"/>
    <w:rsid w:val="00ED6AA1"/>
    <w:rsid w:val="00EE1C0A"/>
    <w:rsid w:val="00EF203E"/>
    <w:rsid w:val="00F13DA9"/>
    <w:rsid w:val="00F406E0"/>
    <w:rsid w:val="00F46F85"/>
    <w:rsid w:val="00F5799F"/>
    <w:rsid w:val="00F61283"/>
    <w:rsid w:val="00F81273"/>
    <w:rsid w:val="00F90B34"/>
    <w:rsid w:val="00F94D46"/>
    <w:rsid w:val="00FA44D7"/>
    <w:rsid w:val="00FF2FC7"/>
    <w:rsid w:val="00FF46FF"/>
    <w:rsid w:val="1D395D88"/>
    <w:rsid w:val="261E54B8"/>
    <w:rsid w:val="2CC77C0E"/>
    <w:rsid w:val="2D03030A"/>
    <w:rsid w:val="3A362262"/>
    <w:rsid w:val="41444DE6"/>
    <w:rsid w:val="4C061BA1"/>
    <w:rsid w:val="4D690E63"/>
    <w:rsid w:val="54966724"/>
    <w:rsid w:val="7E0E1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note text"/>
    <w:basedOn w:val="a"/>
    <w:link w:val="Char2"/>
    <w:uiPriority w:val="99"/>
    <w:semiHidden/>
    <w:unhideWhenUsed/>
    <w:qFormat/>
    <w:pPr>
      <w:snapToGrid w:val="0"/>
      <w:jc w:val="left"/>
    </w:pPr>
    <w:rPr>
      <w:sz w:val="18"/>
      <w:szCs w:val="18"/>
    </w:rPr>
  </w:style>
  <w:style w:type="table" w:styleId="a7">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otnote reference"/>
    <w:basedOn w:val="a0"/>
    <w:uiPriority w:val="99"/>
    <w:semiHidden/>
    <w:unhideWhenUsed/>
    <w:rPr>
      <w:vertAlign w:val="superscript"/>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table" w:customStyle="1" w:styleId="1">
    <w:name w:val="网格型1"/>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kern w:val="2"/>
      <w:sz w:val="18"/>
      <w:szCs w:val="18"/>
    </w:rPr>
  </w:style>
  <w:style w:type="character" w:customStyle="1" w:styleId="Char2">
    <w:name w:val="脚注文本 Char"/>
    <w:basedOn w:val="a0"/>
    <w:link w:val="a6"/>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note text"/>
    <w:basedOn w:val="a"/>
    <w:link w:val="Char2"/>
    <w:uiPriority w:val="99"/>
    <w:semiHidden/>
    <w:unhideWhenUsed/>
    <w:qFormat/>
    <w:pPr>
      <w:snapToGrid w:val="0"/>
      <w:jc w:val="left"/>
    </w:pPr>
    <w:rPr>
      <w:sz w:val="18"/>
      <w:szCs w:val="18"/>
    </w:rPr>
  </w:style>
  <w:style w:type="table" w:styleId="a7">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otnote reference"/>
    <w:basedOn w:val="a0"/>
    <w:uiPriority w:val="99"/>
    <w:semiHidden/>
    <w:unhideWhenUsed/>
    <w:rPr>
      <w:vertAlign w:val="superscript"/>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table" w:customStyle="1" w:styleId="1">
    <w:name w:val="网格型1"/>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3"/>
    <w:uiPriority w:val="99"/>
    <w:semiHidden/>
    <w:qFormat/>
    <w:rPr>
      <w:kern w:val="2"/>
      <w:sz w:val="18"/>
      <w:szCs w:val="18"/>
    </w:rPr>
  </w:style>
  <w:style w:type="character" w:customStyle="1" w:styleId="Char2">
    <w:name w:val="脚注文本 Char"/>
    <w:basedOn w:val="a0"/>
    <w:link w:val="a6"/>
    <w:uiPriority w:val="99"/>
    <w:semiHidden/>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E6B26F-D198-4A83-9C19-BB0D6090C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cxj</dc:creator>
  <cp:lastModifiedBy>cxj</cp:lastModifiedBy>
  <cp:revision>83</cp:revision>
  <dcterms:created xsi:type="dcterms:W3CDTF">2019-12-18T03:46:00Z</dcterms:created>
  <dcterms:modified xsi:type="dcterms:W3CDTF">2019-12-25T08:53:00Z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