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67" w:rsidRDefault="00324D30" w:rsidP="002C266A">
      <w:pPr>
        <w:spacing w:before="31" w:after="31"/>
        <w:jc w:val="center"/>
        <w:rPr>
          <w:b/>
          <w:sz w:val="44"/>
          <w:szCs w:val="44"/>
        </w:rPr>
        <w:sectPr w:rsidR="007940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24D30">
        <w:rPr>
          <w:rFonts w:hint="eastAsia"/>
          <w:b/>
          <w:sz w:val="44"/>
          <w:szCs w:val="44"/>
        </w:rPr>
        <w:t xml:space="preserve"> </w:t>
      </w:r>
    </w:p>
    <w:p w:rsidR="00E7714F" w:rsidRDefault="00F2641F" w:rsidP="002C266A">
      <w:pPr>
        <w:spacing w:before="31" w:after="31"/>
        <w:jc w:val="center"/>
        <w:rPr>
          <w:b/>
          <w:sz w:val="32"/>
          <w:szCs w:val="32"/>
        </w:rPr>
      </w:pPr>
      <w:r w:rsidRPr="00730E8C">
        <w:rPr>
          <w:rFonts w:hint="eastAsia"/>
          <w:b/>
          <w:sz w:val="32"/>
          <w:szCs w:val="32"/>
        </w:rPr>
        <w:lastRenderedPageBreak/>
        <w:t>中</w:t>
      </w:r>
      <w:proofErr w:type="gramStart"/>
      <w:r w:rsidRPr="00730E8C">
        <w:rPr>
          <w:rFonts w:hint="eastAsia"/>
          <w:b/>
          <w:sz w:val="32"/>
          <w:szCs w:val="32"/>
        </w:rPr>
        <w:t>职</w:t>
      </w:r>
      <w:r w:rsidR="0039054C" w:rsidRPr="00730E8C">
        <w:rPr>
          <w:rFonts w:hint="eastAsia"/>
          <w:b/>
          <w:sz w:val="32"/>
          <w:szCs w:val="32"/>
        </w:rPr>
        <w:t>学测背景</w:t>
      </w:r>
      <w:proofErr w:type="gramEnd"/>
      <w:r w:rsidR="0039054C" w:rsidRPr="00730E8C">
        <w:rPr>
          <w:rFonts w:hint="eastAsia"/>
          <w:b/>
          <w:sz w:val="32"/>
          <w:szCs w:val="32"/>
        </w:rPr>
        <w:t>下《</w:t>
      </w:r>
      <w:r w:rsidR="000119C0" w:rsidRPr="00730E8C">
        <w:rPr>
          <w:rFonts w:hint="eastAsia"/>
          <w:b/>
          <w:sz w:val="32"/>
          <w:szCs w:val="32"/>
        </w:rPr>
        <w:t>计算机应用基础</w:t>
      </w:r>
      <w:r w:rsidR="0039054C" w:rsidRPr="00730E8C">
        <w:rPr>
          <w:rFonts w:hint="eastAsia"/>
          <w:b/>
          <w:sz w:val="32"/>
          <w:szCs w:val="32"/>
        </w:rPr>
        <w:t>》</w:t>
      </w:r>
      <w:r w:rsidR="00981CEE">
        <w:rPr>
          <w:rFonts w:hint="eastAsia"/>
          <w:b/>
          <w:sz w:val="32"/>
          <w:szCs w:val="32"/>
        </w:rPr>
        <w:t>教学</w:t>
      </w:r>
      <w:r w:rsidR="00E2226A">
        <w:rPr>
          <w:rFonts w:hint="eastAsia"/>
          <w:b/>
          <w:sz w:val="32"/>
          <w:szCs w:val="32"/>
        </w:rPr>
        <w:t>策略</w:t>
      </w:r>
    </w:p>
    <w:p w:rsidR="00730E8C" w:rsidRPr="006D0EA9" w:rsidRDefault="00730E8C" w:rsidP="006D0EA9">
      <w:pPr>
        <w:spacing w:beforeLines="0" w:before="0" w:afterLines="0" w:after="0"/>
        <w:ind w:firstLineChars="200" w:firstLine="560"/>
        <w:jc w:val="righ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 xml:space="preserve">  林 颖</w:t>
      </w:r>
    </w:p>
    <w:p w:rsidR="008E7845" w:rsidRPr="006D0EA9" w:rsidRDefault="008B1380" w:rsidP="008B1380">
      <w:pPr>
        <w:spacing w:beforeLines="0" w:before="0" w:afterLines="0" w:after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摘要:</w:t>
      </w:r>
      <w:r w:rsidR="00067797" w:rsidRPr="006D0EA9">
        <w:rPr>
          <w:rFonts w:ascii="宋体" w:hAnsi="宋体" w:hint="eastAsia"/>
          <w:sz w:val="28"/>
          <w:szCs w:val="28"/>
        </w:rPr>
        <w:t>在</w:t>
      </w:r>
      <w:r w:rsidR="00821540" w:rsidRPr="006D0EA9">
        <w:rPr>
          <w:rFonts w:ascii="宋体" w:hAnsi="宋体" w:hint="eastAsia"/>
          <w:sz w:val="28"/>
          <w:szCs w:val="28"/>
        </w:rPr>
        <w:t>中职</w:t>
      </w:r>
      <w:bookmarkStart w:id="0" w:name="_GoBack"/>
      <w:bookmarkEnd w:id="0"/>
      <w:r w:rsidR="00821540" w:rsidRPr="006D0EA9">
        <w:rPr>
          <w:rFonts w:ascii="宋体" w:hAnsi="宋体" w:hint="eastAsia"/>
          <w:sz w:val="28"/>
          <w:szCs w:val="28"/>
        </w:rPr>
        <w:t>学生</w:t>
      </w:r>
      <w:r w:rsidR="00925C18">
        <w:rPr>
          <w:rFonts w:ascii="宋体" w:hAnsi="宋体" w:hint="eastAsia"/>
          <w:sz w:val="28"/>
          <w:szCs w:val="28"/>
        </w:rPr>
        <w:t>必须通过全省</w:t>
      </w:r>
      <w:r w:rsidR="00067797" w:rsidRPr="006D0EA9">
        <w:rPr>
          <w:rFonts w:ascii="宋体" w:hAnsi="宋体" w:hint="eastAsia"/>
          <w:sz w:val="28"/>
          <w:szCs w:val="28"/>
        </w:rPr>
        <w:t>学业水平</w:t>
      </w:r>
      <w:r w:rsidR="00795EC3">
        <w:rPr>
          <w:rFonts w:ascii="宋体" w:hAnsi="宋体" w:hint="eastAsia"/>
          <w:sz w:val="28"/>
          <w:szCs w:val="28"/>
        </w:rPr>
        <w:t>考</w:t>
      </w:r>
      <w:r w:rsidR="00067797" w:rsidRPr="006D0EA9">
        <w:rPr>
          <w:rFonts w:ascii="宋体" w:hAnsi="宋体" w:hint="eastAsia"/>
          <w:sz w:val="28"/>
          <w:szCs w:val="28"/>
        </w:rPr>
        <w:t>试</w:t>
      </w:r>
      <w:r w:rsidR="00925C18">
        <w:rPr>
          <w:rFonts w:ascii="宋体" w:hAnsi="宋体" w:hint="eastAsia"/>
          <w:sz w:val="28"/>
          <w:szCs w:val="28"/>
        </w:rPr>
        <w:t>方可毕业</w:t>
      </w:r>
      <w:r w:rsidR="00067797" w:rsidRPr="006D0EA9">
        <w:rPr>
          <w:rFonts w:ascii="宋体" w:hAnsi="宋体" w:hint="eastAsia"/>
          <w:sz w:val="28"/>
          <w:szCs w:val="28"/>
        </w:rPr>
        <w:t>的背景下，</w:t>
      </w:r>
      <w:r w:rsidR="00821540" w:rsidRPr="006D0EA9">
        <w:rPr>
          <w:rFonts w:ascii="宋体" w:hAnsi="宋体" w:hint="eastAsia"/>
          <w:sz w:val="28"/>
          <w:szCs w:val="28"/>
        </w:rPr>
        <w:t>如何针对中职学生的学习特点，在有限课时内进行有效的教学备考呢？本文作者</w:t>
      </w:r>
      <w:r w:rsidR="00067797" w:rsidRPr="006D0EA9">
        <w:rPr>
          <w:rFonts w:ascii="宋体" w:hAnsi="宋体" w:hint="eastAsia"/>
          <w:sz w:val="28"/>
          <w:szCs w:val="28"/>
        </w:rPr>
        <w:t>根据</w:t>
      </w:r>
      <w:r w:rsidR="008E7845" w:rsidRPr="006D0EA9">
        <w:rPr>
          <w:rFonts w:ascii="宋体" w:hAnsi="宋体" w:hint="eastAsia"/>
          <w:sz w:val="28"/>
          <w:szCs w:val="28"/>
        </w:rPr>
        <w:t>两年来</w:t>
      </w:r>
      <w:r w:rsidR="00067797" w:rsidRPr="006D0EA9">
        <w:rPr>
          <w:rFonts w:ascii="宋体" w:hAnsi="宋体" w:hint="eastAsia"/>
          <w:sz w:val="28"/>
          <w:szCs w:val="28"/>
        </w:rPr>
        <w:t>的教学备考经验，从课时分配、教学内容安排、</w:t>
      </w:r>
      <w:r w:rsidR="00821540" w:rsidRPr="006D0EA9">
        <w:rPr>
          <w:rFonts w:ascii="宋体" w:hAnsi="宋体" w:hint="eastAsia"/>
          <w:sz w:val="28"/>
          <w:szCs w:val="28"/>
        </w:rPr>
        <w:t>合理使用</w:t>
      </w:r>
      <w:r w:rsidR="00067797" w:rsidRPr="006D0EA9">
        <w:rPr>
          <w:rFonts w:ascii="宋体" w:hAnsi="宋体" w:hint="eastAsia"/>
          <w:sz w:val="28"/>
          <w:szCs w:val="28"/>
        </w:rPr>
        <w:t>智能阅卷工具、分层教学、</w:t>
      </w:r>
      <w:r w:rsidR="00925C18">
        <w:rPr>
          <w:rFonts w:ascii="宋体" w:hAnsi="宋体" w:hint="eastAsia"/>
          <w:sz w:val="28"/>
          <w:szCs w:val="28"/>
        </w:rPr>
        <w:t>调动</w:t>
      </w:r>
      <w:r w:rsidR="00067797" w:rsidRPr="006D0EA9">
        <w:rPr>
          <w:rFonts w:ascii="宋体" w:hAnsi="宋体" w:hint="eastAsia"/>
          <w:sz w:val="28"/>
          <w:szCs w:val="28"/>
        </w:rPr>
        <w:t>学生</w:t>
      </w:r>
      <w:r w:rsidR="00925C18">
        <w:rPr>
          <w:rFonts w:ascii="宋体" w:hAnsi="宋体" w:hint="eastAsia"/>
          <w:sz w:val="28"/>
          <w:szCs w:val="28"/>
        </w:rPr>
        <w:t>主观能动性</w:t>
      </w:r>
      <w:r w:rsidR="00067797" w:rsidRPr="006D0EA9">
        <w:rPr>
          <w:rFonts w:ascii="宋体" w:hAnsi="宋体" w:hint="eastAsia"/>
          <w:sz w:val="28"/>
          <w:szCs w:val="28"/>
        </w:rPr>
        <w:t>几个方面进行</w:t>
      </w:r>
      <w:r w:rsidR="00925C18">
        <w:rPr>
          <w:rFonts w:ascii="宋体" w:hAnsi="宋体" w:hint="eastAsia"/>
          <w:sz w:val="28"/>
          <w:szCs w:val="28"/>
        </w:rPr>
        <w:t>方法</w:t>
      </w:r>
      <w:r w:rsidR="00067797" w:rsidRPr="006D0EA9">
        <w:rPr>
          <w:rFonts w:ascii="宋体" w:hAnsi="宋体" w:hint="eastAsia"/>
          <w:sz w:val="28"/>
          <w:szCs w:val="28"/>
        </w:rPr>
        <w:t>总结，</w:t>
      </w:r>
      <w:r w:rsidR="00193B47" w:rsidRPr="006D0EA9">
        <w:rPr>
          <w:rFonts w:ascii="宋体" w:hAnsi="宋体" w:hint="eastAsia"/>
          <w:sz w:val="28"/>
          <w:szCs w:val="28"/>
        </w:rPr>
        <w:t>对</w:t>
      </w:r>
      <w:r w:rsidR="00821540" w:rsidRPr="006D0EA9">
        <w:rPr>
          <w:rFonts w:ascii="宋体" w:hAnsi="宋体" w:hint="eastAsia"/>
          <w:sz w:val="28"/>
          <w:szCs w:val="28"/>
        </w:rPr>
        <w:t>中职</w:t>
      </w:r>
      <w:r w:rsidR="00A974F7" w:rsidRPr="006D0EA9">
        <w:rPr>
          <w:rFonts w:ascii="宋体" w:hAnsi="宋体" w:hint="eastAsia"/>
          <w:sz w:val="28"/>
          <w:szCs w:val="28"/>
        </w:rPr>
        <w:t>《计算机应用基础》</w:t>
      </w:r>
      <w:proofErr w:type="gramStart"/>
      <w:r w:rsidR="00987C69">
        <w:rPr>
          <w:rFonts w:ascii="宋体" w:hAnsi="宋体" w:hint="eastAsia"/>
          <w:sz w:val="28"/>
          <w:szCs w:val="28"/>
        </w:rPr>
        <w:t>学科</w:t>
      </w:r>
      <w:r w:rsidR="00193B47" w:rsidRPr="006D0EA9">
        <w:rPr>
          <w:rFonts w:ascii="宋体" w:hAnsi="宋体" w:hint="eastAsia"/>
          <w:sz w:val="28"/>
          <w:szCs w:val="28"/>
        </w:rPr>
        <w:t>学测备考</w:t>
      </w:r>
      <w:proofErr w:type="gramEnd"/>
      <w:r w:rsidR="00A974F7" w:rsidRPr="006D0EA9">
        <w:rPr>
          <w:rFonts w:ascii="宋体" w:hAnsi="宋体" w:hint="eastAsia"/>
          <w:sz w:val="28"/>
          <w:szCs w:val="28"/>
        </w:rPr>
        <w:t>教学</w:t>
      </w:r>
      <w:r w:rsidR="00067797" w:rsidRPr="006D0EA9">
        <w:rPr>
          <w:rFonts w:ascii="宋体" w:hAnsi="宋体" w:hint="eastAsia"/>
          <w:sz w:val="28"/>
          <w:szCs w:val="28"/>
        </w:rPr>
        <w:t>具有较实用的借鉴作用</w:t>
      </w:r>
      <w:r w:rsidR="00987C69">
        <w:rPr>
          <w:rFonts w:ascii="宋体" w:hAnsi="宋体" w:hint="eastAsia"/>
          <w:sz w:val="28"/>
          <w:szCs w:val="28"/>
        </w:rPr>
        <w:t>，对其他学科的备考教学也有一定的启迪</w:t>
      </w:r>
      <w:r w:rsidR="00067797" w:rsidRPr="006D0EA9">
        <w:rPr>
          <w:rFonts w:ascii="宋体" w:hAnsi="宋体" w:hint="eastAsia"/>
          <w:sz w:val="28"/>
          <w:szCs w:val="28"/>
        </w:rPr>
        <w:t>。</w:t>
      </w:r>
    </w:p>
    <w:p w:rsidR="00067797" w:rsidRDefault="00067797" w:rsidP="008B1380">
      <w:pPr>
        <w:spacing w:beforeLines="0" w:before="0" w:afterLines="0" w:after="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关键</w:t>
      </w:r>
      <w:r w:rsidR="008B1380">
        <w:rPr>
          <w:rFonts w:ascii="宋体" w:hAnsi="宋体" w:hint="eastAsia"/>
          <w:sz w:val="28"/>
          <w:szCs w:val="28"/>
        </w:rPr>
        <w:t>词:</w:t>
      </w:r>
      <w:r w:rsidRPr="006D0EA9">
        <w:rPr>
          <w:rFonts w:ascii="宋体" w:hAnsi="宋体" w:hint="eastAsia"/>
          <w:sz w:val="28"/>
          <w:szCs w:val="28"/>
        </w:rPr>
        <w:t xml:space="preserve">学业测试水平考试 </w:t>
      </w:r>
      <w:r w:rsidR="004A39B2" w:rsidRPr="006D0EA9">
        <w:rPr>
          <w:rFonts w:ascii="宋体" w:hAnsi="宋体" w:hint="eastAsia"/>
          <w:sz w:val="28"/>
          <w:szCs w:val="28"/>
        </w:rPr>
        <w:t xml:space="preserve">  中职  计算机应用基础</w:t>
      </w:r>
      <w:r w:rsidR="008B1380">
        <w:rPr>
          <w:rFonts w:ascii="宋体" w:hAnsi="宋体" w:hint="eastAsia"/>
          <w:sz w:val="28"/>
          <w:szCs w:val="28"/>
        </w:rPr>
        <w:t xml:space="preserve"> 备考教学</w:t>
      </w:r>
    </w:p>
    <w:p w:rsidR="008B1380" w:rsidRDefault="008B1380" w:rsidP="008B1380">
      <w:pPr>
        <w:spacing w:beforeLines="0" w:before="0" w:afterLines="0" w:after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作者简介:林颖 1973年出生 女 福建 福建省邮电学校 教研组长 高级讲师 工程硕士 计算机辅助设计和中职计算机教学 福州(350001)</w:t>
      </w:r>
    </w:p>
    <w:p w:rsidR="008B1380" w:rsidRPr="008B1380" w:rsidRDefault="008B1380" w:rsidP="008B1380">
      <w:pPr>
        <w:spacing w:beforeLines="0" w:before="0" w:afterLines="0" w:after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中国分类号: G4  </w:t>
      </w:r>
      <w:r>
        <w:rPr>
          <w:rFonts w:ascii="宋体" w:hAnsi="宋体" w:hint="eastAsia"/>
          <w:sz w:val="28"/>
          <w:szCs w:val="28"/>
        </w:rPr>
        <w:tab/>
        <w:t>文章标识码: A</w:t>
      </w:r>
    </w:p>
    <w:p w:rsidR="007577AC" w:rsidRPr="006D0EA9" w:rsidRDefault="007577AC" w:rsidP="006D0EA9">
      <w:pPr>
        <w:spacing w:beforeLines="0" w:before="0" w:afterLines="0" w:after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2017</w:t>
      </w:r>
      <w:r w:rsidR="004C6755" w:rsidRPr="006D0EA9">
        <w:rPr>
          <w:rFonts w:ascii="宋体" w:hAnsi="宋体" w:hint="eastAsia"/>
          <w:sz w:val="28"/>
          <w:szCs w:val="28"/>
        </w:rPr>
        <w:t>年福建省</w:t>
      </w:r>
      <w:r w:rsidRPr="006D0EA9">
        <w:rPr>
          <w:rFonts w:ascii="宋体" w:hAnsi="宋体" w:hint="eastAsia"/>
          <w:sz w:val="28"/>
          <w:szCs w:val="28"/>
        </w:rPr>
        <w:t>教育厅</w:t>
      </w:r>
      <w:r w:rsidR="004C6755" w:rsidRPr="006D0EA9">
        <w:rPr>
          <w:rFonts w:ascii="宋体" w:hAnsi="宋体" w:hint="eastAsia"/>
          <w:sz w:val="28"/>
          <w:szCs w:val="28"/>
        </w:rPr>
        <w:t>颁布文件，规定所有从2017</w:t>
      </w:r>
      <w:r w:rsidR="00795EC3">
        <w:rPr>
          <w:rFonts w:ascii="宋体" w:hAnsi="宋体" w:hint="eastAsia"/>
          <w:sz w:val="28"/>
          <w:szCs w:val="28"/>
        </w:rPr>
        <w:t>年开始入学的中职学生，都必须通过全省的“计算机应用基础”学科学业水平考试（下文简称“学测考试”）</w:t>
      </w:r>
      <w:r w:rsidR="004C6755" w:rsidRPr="006D0EA9">
        <w:rPr>
          <w:rFonts w:ascii="宋体" w:hAnsi="宋体" w:hint="eastAsia"/>
          <w:sz w:val="28"/>
          <w:szCs w:val="28"/>
        </w:rPr>
        <w:t>方可毕业。</w:t>
      </w:r>
      <w:proofErr w:type="gramStart"/>
      <w:r w:rsidR="00B32CE2">
        <w:rPr>
          <w:rFonts w:ascii="宋体" w:hAnsi="宋体" w:hint="eastAsia"/>
          <w:sz w:val="28"/>
          <w:szCs w:val="28"/>
        </w:rPr>
        <w:t>学测考试</w:t>
      </w:r>
      <w:proofErr w:type="gramEnd"/>
      <w:r w:rsidR="00795EC3">
        <w:rPr>
          <w:rFonts w:ascii="宋体" w:hAnsi="宋体" w:hint="eastAsia"/>
          <w:sz w:val="28"/>
          <w:szCs w:val="28"/>
        </w:rPr>
        <w:t>既是对学生水平的检验，更是</w:t>
      </w:r>
      <w:r w:rsidR="00696239" w:rsidRPr="006D0EA9">
        <w:rPr>
          <w:rFonts w:ascii="宋体" w:hAnsi="宋体" w:hint="eastAsia"/>
          <w:sz w:val="28"/>
          <w:szCs w:val="28"/>
        </w:rPr>
        <w:t>检验中等职业学校课程教学质量的重要方式。近两年各个学</w:t>
      </w:r>
      <w:r w:rsidR="00B32CE2">
        <w:rPr>
          <w:rFonts w:ascii="宋体" w:hAnsi="宋体" w:hint="eastAsia"/>
          <w:sz w:val="28"/>
          <w:szCs w:val="28"/>
        </w:rPr>
        <w:t>科</w:t>
      </w:r>
      <w:r w:rsidR="00696239" w:rsidRPr="006D0EA9">
        <w:rPr>
          <w:rFonts w:ascii="宋体" w:hAnsi="宋体" w:hint="eastAsia"/>
          <w:sz w:val="28"/>
          <w:szCs w:val="28"/>
        </w:rPr>
        <w:t>的教学</w:t>
      </w:r>
      <w:r w:rsidR="00795EC3">
        <w:rPr>
          <w:rFonts w:ascii="宋体" w:hAnsi="宋体" w:hint="eastAsia"/>
          <w:sz w:val="28"/>
          <w:szCs w:val="28"/>
        </w:rPr>
        <w:t>也</w:t>
      </w:r>
      <w:r w:rsidR="00696239" w:rsidRPr="006D0EA9">
        <w:rPr>
          <w:rFonts w:ascii="宋体" w:hAnsi="宋体" w:hint="eastAsia"/>
          <w:sz w:val="28"/>
          <w:szCs w:val="28"/>
        </w:rPr>
        <w:t>都以</w:t>
      </w:r>
      <w:proofErr w:type="gramStart"/>
      <w:r w:rsidR="00696239" w:rsidRPr="006D0EA9">
        <w:rPr>
          <w:rFonts w:ascii="宋体" w:hAnsi="宋体" w:hint="eastAsia"/>
          <w:sz w:val="28"/>
          <w:szCs w:val="28"/>
        </w:rPr>
        <w:t>学</w:t>
      </w:r>
      <w:r w:rsidR="00795EC3">
        <w:rPr>
          <w:rFonts w:ascii="宋体" w:hAnsi="宋体" w:hint="eastAsia"/>
          <w:sz w:val="28"/>
          <w:szCs w:val="28"/>
        </w:rPr>
        <w:t>测</w:t>
      </w:r>
      <w:r w:rsidR="00B32CE2">
        <w:rPr>
          <w:rFonts w:ascii="宋体" w:hAnsi="宋体" w:hint="eastAsia"/>
          <w:sz w:val="28"/>
          <w:szCs w:val="28"/>
        </w:rPr>
        <w:t>考试</w:t>
      </w:r>
      <w:proofErr w:type="gramEnd"/>
      <w:r w:rsidR="00B32CE2">
        <w:rPr>
          <w:rFonts w:ascii="宋体" w:hAnsi="宋体" w:hint="eastAsia"/>
          <w:sz w:val="28"/>
          <w:szCs w:val="28"/>
        </w:rPr>
        <w:t>为核心目标展开，积极探索各种提高中职学生备考效率的教学策略</w:t>
      </w:r>
      <w:r w:rsidR="00696239" w:rsidRPr="006D0EA9">
        <w:rPr>
          <w:rFonts w:ascii="宋体" w:hAnsi="宋体" w:hint="eastAsia"/>
          <w:sz w:val="28"/>
          <w:szCs w:val="28"/>
        </w:rPr>
        <w:t>。</w:t>
      </w:r>
      <w:r w:rsidR="00120011" w:rsidRPr="006D0EA9">
        <w:rPr>
          <w:rFonts w:ascii="宋体" w:hAnsi="宋体" w:hint="eastAsia"/>
          <w:sz w:val="28"/>
          <w:szCs w:val="28"/>
        </w:rPr>
        <w:t>现将</w:t>
      </w:r>
      <w:r w:rsidR="004C6755" w:rsidRPr="006D0EA9">
        <w:rPr>
          <w:rFonts w:ascii="宋体" w:hAnsi="宋体" w:hint="eastAsia"/>
          <w:sz w:val="28"/>
          <w:szCs w:val="28"/>
        </w:rPr>
        <w:t>本人在两年的</w:t>
      </w:r>
      <w:r w:rsidR="002361D5" w:rsidRPr="006D0EA9">
        <w:rPr>
          <w:rFonts w:ascii="宋体" w:hAnsi="宋体" w:hint="eastAsia"/>
          <w:sz w:val="28"/>
          <w:szCs w:val="28"/>
        </w:rPr>
        <w:t>《计算机应用基础》</w:t>
      </w:r>
      <w:r w:rsidR="004C6755" w:rsidRPr="006D0EA9">
        <w:rPr>
          <w:rFonts w:ascii="宋体" w:hAnsi="宋体" w:hint="eastAsia"/>
          <w:sz w:val="28"/>
          <w:szCs w:val="28"/>
        </w:rPr>
        <w:t>教学中</w:t>
      </w:r>
      <w:r w:rsidR="00120011" w:rsidRPr="006D0EA9">
        <w:rPr>
          <w:rFonts w:ascii="宋体" w:hAnsi="宋体" w:hint="eastAsia"/>
          <w:sz w:val="28"/>
          <w:szCs w:val="28"/>
        </w:rPr>
        <w:t>实施的备考</w:t>
      </w:r>
      <w:r w:rsidR="00B32CE2">
        <w:rPr>
          <w:rFonts w:ascii="宋体" w:hAnsi="宋体" w:hint="eastAsia"/>
          <w:sz w:val="28"/>
          <w:szCs w:val="28"/>
        </w:rPr>
        <w:t>策略</w:t>
      </w:r>
      <w:r w:rsidR="00B22538" w:rsidRPr="006D0EA9">
        <w:rPr>
          <w:rFonts w:ascii="宋体" w:hAnsi="宋体" w:hint="eastAsia"/>
          <w:sz w:val="28"/>
          <w:szCs w:val="28"/>
        </w:rPr>
        <w:t>归纳</w:t>
      </w:r>
      <w:r w:rsidR="00120011" w:rsidRPr="006D0EA9">
        <w:rPr>
          <w:rFonts w:ascii="宋体" w:hAnsi="宋体" w:hint="eastAsia"/>
          <w:sz w:val="28"/>
          <w:szCs w:val="28"/>
        </w:rPr>
        <w:t>总结</w:t>
      </w:r>
      <w:r w:rsidR="004C6755" w:rsidRPr="006D0EA9">
        <w:rPr>
          <w:rFonts w:ascii="宋体" w:hAnsi="宋体" w:hint="eastAsia"/>
          <w:sz w:val="28"/>
          <w:szCs w:val="28"/>
        </w:rPr>
        <w:t>，</w:t>
      </w:r>
      <w:r w:rsidR="00795EC3">
        <w:rPr>
          <w:rFonts w:ascii="宋体" w:hAnsi="宋体" w:hint="eastAsia"/>
          <w:sz w:val="28"/>
          <w:szCs w:val="28"/>
        </w:rPr>
        <w:t>与</w:t>
      </w:r>
      <w:r w:rsidR="004C6755" w:rsidRPr="006D0EA9">
        <w:rPr>
          <w:rFonts w:ascii="宋体" w:hAnsi="宋体" w:hint="eastAsia"/>
          <w:sz w:val="28"/>
          <w:szCs w:val="28"/>
        </w:rPr>
        <w:t>各位同行</w:t>
      </w:r>
      <w:r w:rsidR="00795EC3">
        <w:rPr>
          <w:rFonts w:ascii="宋体" w:hAnsi="宋体" w:hint="eastAsia"/>
          <w:sz w:val="28"/>
          <w:szCs w:val="28"/>
        </w:rPr>
        <w:t>交流</w:t>
      </w:r>
      <w:r w:rsidR="00EA01D5" w:rsidRPr="006D0EA9">
        <w:rPr>
          <w:rFonts w:ascii="宋体" w:hAnsi="宋体" w:hint="eastAsia"/>
          <w:sz w:val="28"/>
          <w:szCs w:val="28"/>
        </w:rPr>
        <w:t>借鉴</w:t>
      </w:r>
      <w:r w:rsidR="004C6755" w:rsidRPr="006D0EA9">
        <w:rPr>
          <w:rFonts w:ascii="宋体" w:hAnsi="宋体" w:hint="eastAsia"/>
          <w:sz w:val="28"/>
          <w:szCs w:val="28"/>
        </w:rPr>
        <w:t>。</w:t>
      </w:r>
    </w:p>
    <w:p w:rsidR="000119C0" w:rsidRPr="006D0EA9" w:rsidRDefault="004C6755" w:rsidP="006D0EA9">
      <w:pPr>
        <w:pStyle w:val="a5"/>
        <w:numPr>
          <w:ilvl w:val="0"/>
          <w:numId w:val="1"/>
        </w:numPr>
        <w:spacing w:beforeLines="0" w:before="0" w:afterLines="0" w:after="0"/>
        <w:ind w:left="0" w:firstLine="562"/>
        <w:jc w:val="left"/>
        <w:rPr>
          <w:rFonts w:ascii="宋体" w:hAnsi="宋体"/>
          <w:b/>
          <w:sz w:val="28"/>
          <w:szCs w:val="28"/>
        </w:rPr>
      </w:pPr>
      <w:r w:rsidRPr="006D0EA9">
        <w:rPr>
          <w:rFonts w:ascii="宋体" w:hAnsi="宋体" w:hint="eastAsia"/>
          <w:b/>
          <w:sz w:val="28"/>
          <w:szCs w:val="28"/>
        </w:rPr>
        <w:t>课时安排</w:t>
      </w:r>
    </w:p>
    <w:p w:rsidR="000119C0" w:rsidRPr="006D0EA9" w:rsidRDefault="004676FF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proofErr w:type="gramStart"/>
      <w:r w:rsidRPr="006D0EA9">
        <w:rPr>
          <w:rFonts w:ascii="宋体" w:hAnsi="宋体" w:hint="eastAsia"/>
          <w:sz w:val="28"/>
          <w:szCs w:val="28"/>
        </w:rPr>
        <w:t>学测考试</w:t>
      </w:r>
      <w:proofErr w:type="gramEnd"/>
      <w:r w:rsidRPr="006D0EA9">
        <w:rPr>
          <w:rFonts w:ascii="宋体" w:hAnsi="宋体" w:hint="eastAsia"/>
          <w:sz w:val="28"/>
          <w:szCs w:val="28"/>
        </w:rPr>
        <w:t>时间安排在一年级学生的春季学期的6月中旬举行</w:t>
      </w:r>
      <w:r>
        <w:rPr>
          <w:rFonts w:ascii="宋体" w:hAnsi="宋体" w:hint="eastAsia"/>
          <w:sz w:val="28"/>
          <w:szCs w:val="28"/>
        </w:rPr>
        <w:t>。春</w:t>
      </w:r>
      <w:r>
        <w:rPr>
          <w:rFonts w:ascii="宋体" w:hAnsi="宋体" w:hint="eastAsia"/>
          <w:sz w:val="28"/>
          <w:szCs w:val="28"/>
        </w:rPr>
        <w:lastRenderedPageBreak/>
        <w:t>季开学后到考试期间只有大约12周左右的教学周，而根据教育部“计算机应用基础教学大纲”的要求，</w:t>
      </w:r>
      <w:r w:rsidR="009019B1">
        <w:rPr>
          <w:rFonts w:ascii="宋体" w:hAnsi="宋体" w:hint="eastAsia"/>
          <w:sz w:val="28"/>
          <w:szCs w:val="28"/>
        </w:rPr>
        <w:t>总课时是</w:t>
      </w:r>
      <w:r w:rsidR="00B32CE2">
        <w:rPr>
          <w:rFonts w:ascii="宋体" w:hAnsi="宋体" w:hint="eastAsia"/>
          <w:sz w:val="28"/>
          <w:szCs w:val="28"/>
        </w:rPr>
        <w:t>96-128</w:t>
      </w:r>
      <w:r>
        <w:rPr>
          <w:rFonts w:ascii="宋体" w:hAnsi="宋体" w:hint="eastAsia"/>
          <w:sz w:val="28"/>
          <w:szCs w:val="28"/>
        </w:rPr>
        <w:t>，</w:t>
      </w:r>
      <w:r w:rsidRPr="006D0EA9">
        <w:rPr>
          <w:rFonts w:ascii="宋体" w:hAnsi="宋体" w:hint="eastAsia"/>
          <w:sz w:val="28"/>
          <w:szCs w:val="28"/>
        </w:rPr>
        <w:t>那每周的周课时就要达到至少8课时</w:t>
      </w:r>
      <w:r w:rsidR="009019B1">
        <w:rPr>
          <w:rFonts w:ascii="宋体" w:hAnsi="宋体" w:hint="eastAsia"/>
          <w:sz w:val="28"/>
          <w:szCs w:val="28"/>
        </w:rPr>
        <w:t>。基于参试</w:t>
      </w:r>
      <w:r w:rsidR="00A02E6F" w:rsidRPr="006D0EA9">
        <w:rPr>
          <w:rFonts w:ascii="宋体" w:hAnsi="宋体" w:hint="eastAsia"/>
          <w:sz w:val="28"/>
          <w:szCs w:val="28"/>
        </w:rPr>
        <w:t>学生</w:t>
      </w:r>
      <w:r w:rsidR="009019B1">
        <w:rPr>
          <w:rFonts w:ascii="宋体" w:hAnsi="宋体" w:hint="eastAsia"/>
          <w:sz w:val="28"/>
          <w:szCs w:val="28"/>
        </w:rPr>
        <w:t>数量大、</w:t>
      </w:r>
      <w:r w:rsidR="00A02E6F" w:rsidRPr="006D0EA9">
        <w:rPr>
          <w:rFonts w:ascii="宋体" w:hAnsi="宋体" w:hint="eastAsia"/>
          <w:sz w:val="28"/>
          <w:szCs w:val="28"/>
        </w:rPr>
        <w:t>机房条件</w:t>
      </w:r>
      <w:r w:rsidR="009019B1">
        <w:rPr>
          <w:rFonts w:ascii="宋体" w:hAnsi="宋体" w:hint="eastAsia"/>
          <w:sz w:val="28"/>
          <w:szCs w:val="28"/>
        </w:rPr>
        <w:t>有限和</w:t>
      </w:r>
      <w:r>
        <w:rPr>
          <w:rFonts w:ascii="宋体" w:hAnsi="宋体" w:hint="eastAsia"/>
          <w:sz w:val="28"/>
          <w:szCs w:val="28"/>
        </w:rPr>
        <w:t>不</w:t>
      </w:r>
      <w:r w:rsidR="009019B1">
        <w:rPr>
          <w:rFonts w:ascii="宋体" w:hAnsi="宋体" w:hint="eastAsia"/>
          <w:sz w:val="28"/>
          <w:szCs w:val="28"/>
        </w:rPr>
        <w:t>能</w:t>
      </w:r>
      <w:r>
        <w:rPr>
          <w:rFonts w:ascii="宋体" w:hAnsi="宋体" w:hint="eastAsia"/>
          <w:sz w:val="28"/>
          <w:szCs w:val="28"/>
        </w:rPr>
        <w:t>影响</w:t>
      </w:r>
      <w:r w:rsidR="00A841AC" w:rsidRPr="006D0EA9">
        <w:rPr>
          <w:rFonts w:ascii="宋体" w:hAnsi="宋体" w:hint="eastAsia"/>
          <w:sz w:val="28"/>
          <w:szCs w:val="28"/>
        </w:rPr>
        <w:t>其他学科的</w:t>
      </w:r>
      <w:r>
        <w:rPr>
          <w:rFonts w:ascii="宋体" w:hAnsi="宋体" w:hint="eastAsia"/>
          <w:sz w:val="28"/>
          <w:szCs w:val="28"/>
        </w:rPr>
        <w:t>正常</w:t>
      </w:r>
      <w:r w:rsidR="00A841AC" w:rsidRPr="006D0EA9">
        <w:rPr>
          <w:rFonts w:ascii="宋体" w:hAnsi="宋体" w:hint="eastAsia"/>
          <w:sz w:val="28"/>
          <w:szCs w:val="28"/>
        </w:rPr>
        <w:t>排课</w:t>
      </w:r>
      <w:r>
        <w:rPr>
          <w:rFonts w:ascii="宋体" w:hAnsi="宋体" w:hint="eastAsia"/>
          <w:sz w:val="28"/>
          <w:szCs w:val="28"/>
        </w:rPr>
        <w:t>三大因素，这门课</w:t>
      </w:r>
      <w:r w:rsidR="009019B1">
        <w:rPr>
          <w:rFonts w:ascii="宋体" w:hAnsi="宋体" w:hint="eastAsia"/>
          <w:sz w:val="28"/>
          <w:szCs w:val="28"/>
        </w:rPr>
        <w:t>程</w:t>
      </w:r>
      <w:r>
        <w:rPr>
          <w:rFonts w:ascii="宋体" w:hAnsi="宋体" w:hint="eastAsia"/>
          <w:sz w:val="28"/>
          <w:szCs w:val="28"/>
        </w:rPr>
        <w:t>不能在</w:t>
      </w:r>
      <w:r w:rsidR="009019B1">
        <w:rPr>
          <w:rFonts w:ascii="宋体" w:hAnsi="宋体" w:hint="eastAsia"/>
          <w:sz w:val="28"/>
          <w:szCs w:val="28"/>
        </w:rPr>
        <w:t>春季学期</w:t>
      </w:r>
      <w:r>
        <w:rPr>
          <w:rFonts w:ascii="宋体" w:hAnsi="宋体" w:hint="eastAsia"/>
          <w:sz w:val="28"/>
          <w:szCs w:val="28"/>
        </w:rPr>
        <w:t>完成，必须</w:t>
      </w:r>
      <w:r w:rsidR="009019B1">
        <w:rPr>
          <w:rFonts w:ascii="宋体" w:hAnsi="宋体" w:hint="eastAsia"/>
          <w:sz w:val="28"/>
          <w:szCs w:val="28"/>
        </w:rPr>
        <w:t>分别在秋季</w:t>
      </w:r>
      <w:proofErr w:type="gramStart"/>
      <w:r w:rsidR="009019B1">
        <w:rPr>
          <w:rFonts w:ascii="宋体" w:hAnsi="宋体" w:hint="eastAsia"/>
          <w:sz w:val="28"/>
          <w:szCs w:val="28"/>
        </w:rPr>
        <w:t>季</w:t>
      </w:r>
      <w:proofErr w:type="gramEnd"/>
      <w:r w:rsidR="009019B1">
        <w:rPr>
          <w:rFonts w:ascii="宋体" w:hAnsi="宋体" w:hint="eastAsia"/>
          <w:sz w:val="28"/>
          <w:szCs w:val="28"/>
        </w:rPr>
        <w:t>和春季</w:t>
      </w:r>
      <w:r>
        <w:rPr>
          <w:rFonts w:ascii="宋体" w:hAnsi="宋体" w:hint="eastAsia"/>
          <w:sz w:val="28"/>
          <w:szCs w:val="28"/>
        </w:rPr>
        <w:t>2个学期</w:t>
      </w:r>
      <w:r w:rsidR="009019B1">
        <w:rPr>
          <w:rFonts w:ascii="宋体" w:hAnsi="宋体" w:hint="eastAsia"/>
          <w:sz w:val="28"/>
          <w:szCs w:val="28"/>
        </w:rPr>
        <w:t>共同</w:t>
      </w:r>
      <w:r>
        <w:rPr>
          <w:rFonts w:ascii="宋体" w:hAnsi="宋体" w:hint="eastAsia"/>
          <w:sz w:val="28"/>
          <w:szCs w:val="28"/>
        </w:rPr>
        <w:t>完成</w:t>
      </w:r>
      <w:r w:rsidR="009019B1">
        <w:rPr>
          <w:rFonts w:ascii="宋体" w:hAnsi="宋体" w:hint="eastAsia"/>
          <w:sz w:val="28"/>
          <w:szCs w:val="28"/>
        </w:rPr>
        <w:t>，</w:t>
      </w:r>
      <w:r w:rsidR="00A02E6F" w:rsidRPr="006D0EA9">
        <w:rPr>
          <w:rFonts w:ascii="宋体" w:hAnsi="宋体" w:hint="eastAsia"/>
          <w:sz w:val="28"/>
          <w:szCs w:val="28"/>
        </w:rPr>
        <w:t>每周4课时，</w:t>
      </w:r>
      <w:r w:rsidR="00B32CE2">
        <w:rPr>
          <w:rFonts w:ascii="宋体" w:hAnsi="宋体" w:hint="eastAsia"/>
          <w:sz w:val="28"/>
          <w:szCs w:val="28"/>
        </w:rPr>
        <w:t>这样</w:t>
      </w:r>
      <w:r w:rsidR="00787340">
        <w:rPr>
          <w:rFonts w:ascii="宋体" w:hAnsi="宋体" w:hint="eastAsia"/>
          <w:sz w:val="28"/>
          <w:szCs w:val="28"/>
        </w:rPr>
        <w:t>总共</w:t>
      </w:r>
      <w:r w:rsidR="005D5057" w:rsidRPr="006D0EA9">
        <w:rPr>
          <w:rFonts w:ascii="宋体" w:hAnsi="宋体" w:hint="eastAsia"/>
          <w:sz w:val="28"/>
          <w:szCs w:val="28"/>
        </w:rPr>
        <w:t>有效</w:t>
      </w:r>
      <w:r w:rsidR="00A02E6F" w:rsidRPr="006D0EA9">
        <w:rPr>
          <w:rFonts w:ascii="宋体" w:hAnsi="宋体" w:hint="eastAsia"/>
          <w:sz w:val="28"/>
          <w:szCs w:val="28"/>
        </w:rPr>
        <w:t>教学周数大约30周，</w:t>
      </w:r>
      <w:proofErr w:type="gramStart"/>
      <w:r>
        <w:rPr>
          <w:rFonts w:ascii="宋体" w:hAnsi="宋体" w:hint="eastAsia"/>
          <w:sz w:val="28"/>
          <w:szCs w:val="28"/>
        </w:rPr>
        <w:t>学测考试</w:t>
      </w:r>
      <w:proofErr w:type="gramEnd"/>
      <w:r>
        <w:rPr>
          <w:rFonts w:ascii="宋体" w:hAnsi="宋体" w:hint="eastAsia"/>
          <w:sz w:val="28"/>
          <w:szCs w:val="28"/>
        </w:rPr>
        <w:t>前</w:t>
      </w:r>
      <w:r w:rsidR="00A02E6F" w:rsidRPr="006D0EA9">
        <w:rPr>
          <w:rFonts w:ascii="宋体" w:hAnsi="宋体" w:hint="eastAsia"/>
          <w:sz w:val="28"/>
          <w:szCs w:val="28"/>
        </w:rPr>
        <w:t>总课时大约120课时</w:t>
      </w:r>
      <w:r w:rsidR="005D5057" w:rsidRPr="006D0EA9">
        <w:rPr>
          <w:rFonts w:ascii="宋体" w:hAnsi="宋体" w:hint="eastAsia"/>
          <w:sz w:val="28"/>
          <w:szCs w:val="28"/>
        </w:rPr>
        <w:t>，</w:t>
      </w:r>
      <w:r w:rsidR="00306736" w:rsidRPr="006D0EA9">
        <w:rPr>
          <w:rFonts w:ascii="宋体" w:hAnsi="宋体" w:hint="eastAsia"/>
          <w:sz w:val="28"/>
          <w:szCs w:val="28"/>
        </w:rPr>
        <w:t>既</w:t>
      </w:r>
      <w:r w:rsidR="005D5057" w:rsidRPr="006D0EA9">
        <w:rPr>
          <w:rFonts w:ascii="宋体" w:hAnsi="宋体" w:hint="eastAsia"/>
          <w:sz w:val="28"/>
          <w:szCs w:val="28"/>
        </w:rPr>
        <w:t>符合教育部</w:t>
      </w:r>
      <w:r w:rsidR="00306736" w:rsidRPr="006D0EA9">
        <w:rPr>
          <w:rFonts w:ascii="宋体" w:hAnsi="宋体" w:hint="eastAsia"/>
          <w:sz w:val="28"/>
          <w:szCs w:val="28"/>
        </w:rPr>
        <w:t>课程教学标准</w:t>
      </w:r>
      <w:r w:rsidR="005D5057" w:rsidRPr="006D0EA9">
        <w:rPr>
          <w:rFonts w:ascii="宋体" w:hAnsi="宋体" w:hint="eastAsia"/>
          <w:sz w:val="28"/>
          <w:szCs w:val="28"/>
        </w:rPr>
        <w:t>的课时规定</w:t>
      </w:r>
      <w:r w:rsidR="00306736" w:rsidRPr="006D0EA9">
        <w:rPr>
          <w:rFonts w:ascii="宋体" w:hAnsi="宋体" w:hint="eastAsia"/>
          <w:sz w:val="28"/>
          <w:szCs w:val="28"/>
        </w:rPr>
        <w:t>，也不会影响其他学科的教学学时</w:t>
      </w:r>
      <w:r w:rsidR="009019B1">
        <w:rPr>
          <w:rFonts w:ascii="宋体" w:hAnsi="宋体" w:hint="eastAsia"/>
          <w:sz w:val="28"/>
          <w:szCs w:val="28"/>
        </w:rPr>
        <w:t>，还能较好地与</w:t>
      </w:r>
      <w:proofErr w:type="gramStart"/>
      <w:r w:rsidR="009019B1">
        <w:rPr>
          <w:rFonts w:ascii="宋体" w:hAnsi="宋体" w:hint="eastAsia"/>
          <w:sz w:val="28"/>
          <w:szCs w:val="28"/>
        </w:rPr>
        <w:t>学测考试</w:t>
      </w:r>
      <w:proofErr w:type="gramEnd"/>
      <w:r w:rsidR="009019B1">
        <w:rPr>
          <w:rFonts w:ascii="宋体" w:hAnsi="宋体" w:hint="eastAsia"/>
          <w:sz w:val="28"/>
          <w:szCs w:val="28"/>
        </w:rPr>
        <w:t>时间相衔接</w:t>
      </w:r>
      <w:r w:rsidR="00A02E6F" w:rsidRPr="006D0EA9">
        <w:rPr>
          <w:rFonts w:ascii="宋体" w:hAnsi="宋体" w:hint="eastAsia"/>
          <w:sz w:val="28"/>
          <w:szCs w:val="28"/>
        </w:rPr>
        <w:t>。</w:t>
      </w:r>
    </w:p>
    <w:p w:rsidR="005D5057" w:rsidRPr="006D0EA9" w:rsidRDefault="005D5057" w:rsidP="006D0EA9">
      <w:pPr>
        <w:pStyle w:val="a5"/>
        <w:numPr>
          <w:ilvl w:val="0"/>
          <w:numId w:val="1"/>
        </w:numPr>
        <w:spacing w:beforeLines="0" w:before="0" w:afterLines="0" w:after="0"/>
        <w:ind w:left="0" w:firstLine="562"/>
        <w:jc w:val="left"/>
        <w:rPr>
          <w:rFonts w:ascii="宋体" w:hAnsi="宋体"/>
          <w:b/>
          <w:sz w:val="28"/>
          <w:szCs w:val="28"/>
        </w:rPr>
      </w:pPr>
      <w:r w:rsidRPr="006D0EA9">
        <w:rPr>
          <w:rFonts w:ascii="宋体" w:hAnsi="宋体" w:hint="eastAsia"/>
          <w:b/>
          <w:sz w:val="28"/>
          <w:szCs w:val="28"/>
        </w:rPr>
        <w:t>教学内容</w:t>
      </w:r>
      <w:r w:rsidR="009B76B7">
        <w:rPr>
          <w:rFonts w:ascii="宋体" w:hAnsi="宋体" w:hint="eastAsia"/>
          <w:b/>
          <w:sz w:val="28"/>
          <w:szCs w:val="28"/>
        </w:rPr>
        <w:t>顺序</w:t>
      </w:r>
      <w:r w:rsidRPr="006D0EA9">
        <w:rPr>
          <w:rFonts w:ascii="宋体" w:hAnsi="宋体" w:hint="eastAsia"/>
          <w:b/>
          <w:sz w:val="28"/>
          <w:szCs w:val="28"/>
        </w:rPr>
        <w:t>调整</w:t>
      </w:r>
      <w:r w:rsidR="008C138D" w:rsidRPr="006D0EA9">
        <w:rPr>
          <w:rFonts w:ascii="宋体" w:hAnsi="宋体" w:hint="eastAsia"/>
          <w:b/>
          <w:sz w:val="28"/>
          <w:szCs w:val="28"/>
        </w:rPr>
        <w:t xml:space="preserve">   </w:t>
      </w:r>
    </w:p>
    <w:p w:rsidR="009B76B7" w:rsidRDefault="00C74CE3" w:rsidP="009B76B7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决定</w:t>
      </w:r>
      <w:r w:rsidR="009B76B7">
        <w:rPr>
          <w:rFonts w:ascii="宋体" w:hAnsi="宋体" w:hint="eastAsia"/>
          <w:sz w:val="28"/>
          <w:szCs w:val="28"/>
        </w:rPr>
        <w:t>课程</w:t>
      </w:r>
      <w:r w:rsidR="00931491" w:rsidRPr="006D0EA9">
        <w:rPr>
          <w:rFonts w:ascii="宋体" w:hAnsi="宋体" w:hint="eastAsia"/>
          <w:sz w:val="28"/>
          <w:szCs w:val="28"/>
        </w:rPr>
        <w:t>分布在2个学期</w:t>
      </w:r>
      <w:r>
        <w:rPr>
          <w:rFonts w:ascii="宋体" w:hAnsi="宋体" w:hint="eastAsia"/>
          <w:sz w:val="28"/>
          <w:szCs w:val="28"/>
        </w:rPr>
        <w:t>后</w:t>
      </w:r>
      <w:r w:rsidR="00931491" w:rsidRPr="006D0EA9">
        <w:rPr>
          <w:rFonts w:ascii="宋体" w:hAnsi="宋体" w:hint="eastAsia"/>
          <w:sz w:val="28"/>
          <w:szCs w:val="28"/>
        </w:rPr>
        <w:t>，</w:t>
      </w:r>
      <w:r w:rsidR="00C57E64" w:rsidRPr="006D0EA9">
        <w:rPr>
          <w:rFonts w:ascii="宋体" w:hAnsi="宋体" w:hint="eastAsia"/>
          <w:sz w:val="28"/>
          <w:szCs w:val="28"/>
        </w:rPr>
        <w:t>整个</w:t>
      </w:r>
      <w:r>
        <w:rPr>
          <w:rFonts w:ascii="宋体" w:hAnsi="宋体" w:hint="eastAsia"/>
          <w:sz w:val="28"/>
          <w:szCs w:val="28"/>
        </w:rPr>
        <w:t>教学</w:t>
      </w:r>
      <w:r w:rsidR="00931491" w:rsidRPr="006D0EA9">
        <w:rPr>
          <w:rFonts w:ascii="宋体" w:hAnsi="宋体" w:hint="eastAsia"/>
          <w:sz w:val="28"/>
          <w:szCs w:val="28"/>
        </w:rPr>
        <w:t>备考</w:t>
      </w:r>
      <w:r w:rsidR="00C57E64" w:rsidRPr="006D0EA9">
        <w:rPr>
          <w:rFonts w:ascii="宋体" w:hAnsi="宋体" w:hint="eastAsia"/>
          <w:sz w:val="28"/>
          <w:szCs w:val="28"/>
        </w:rPr>
        <w:t>的战线拉得比较长，</w:t>
      </w:r>
      <w:r w:rsidR="00ED1FEC" w:rsidRPr="006D0EA9">
        <w:rPr>
          <w:rFonts w:ascii="宋体" w:hAnsi="宋体" w:hint="eastAsia"/>
          <w:sz w:val="28"/>
          <w:szCs w:val="28"/>
        </w:rPr>
        <w:t>同时</w:t>
      </w:r>
      <w:r>
        <w:rPr>
          <w:rFonts w:ascii="宋体" w:hAnsi="宋体" w:hint="eastAsia"/>
          <w:sz w:val="28"/>
          <w:szCs w:val="28"/>
        </w:rPr>
        <w:t>两个学期中间还有一个寒假，</w:t>
      </w:r>
      <w:r w:rsidR="00403476" w:rsidRPr="006D0EA9">
        <w:rPr>
          <w:rFonts w:ascii="宋体" w:hAnsi="宋体" w:hint="eastAsia"/>
          <w:sz w:val="28"/>
          <w:szCs w:val="28"/>
        </w:rPr>
        <w:t>有限的课时无法让我们</w:t>
      </w:r>
      <w:r w:rsidR="009B76B7">
        <w:rPr>
          <w:rFonts w:ascii="宋体" w:hAnsi="宋体" w:hint="eastAsia"/>
          <w:sz w:val="28"/>
          <w:szCs w:val="28"/>
        </w:rPr>
        <w:t>用专门的课时</w:t>
      </w:r>
      <w:r w:rsidR="00403476" w:rsidRPr="006D0EA9">
        <w:rPr>
          <w:rFonts w:ascii="宋体" w:hAnsi="宋体" w:hint="eastAsia"/>
          <w:sz w:val="28"/>
          <w:szCs w:val="28"/>
        </w:rPr>
        <w:t>实现各种循序渐进地多轮复习，</w:t>
      </w:r>
      <w:r w:rsidR="009B76B7">
        <w:rPr>
          <w:rFonts w:ascii="宋体" w:hAnsi="宋体" w:hint="eastAsia"/>
          <w:sz w:val="28"/>
          <w:szCs w:val="28"/>
        </w:rPr>
        <w:t>因此只有</w:t>
      </w:r>
      <w:r w:rsidR="00931491" w:rsidRPr="006D0EA9">
        <w:rPr>
          <w:rFonts w:ascii="宋体" w:hAnsi="宋体" w:hint="eastAsia"/>
          <w:sz w:val="28"/>
          <w:szCs w:val="28"/>
        </w:rPr>
        <w:t>合理安排教学内容</w:t>
      </w:r>
      <w:r w:rsidR="00A52CA5">
        <w:rPr>
          <w:rFonts w:ascii="宋体" w:hAnsi="宋体" w:hint="eastAsia"/>
          <w:sz w:val="28"/>
          <w:szCs w:val="28"/>
        </w:rPr>
        <w:t>的</w:t>
      </w:r>
      <w:r w:rsidR="009B76B7">
        <w:rPr>
          <w:rFonts w:ascii="宋体" w:hAnsi="宋体" w:hint="eastAsia"/>
          <w:sz w:val="28"/>
          <w:szCs w:val="28"/>
        </w:rPr>
        <w:t>顺序</w:t>
      </w:r>
      <w:r w:rsidR="00931491" w:rsidRPr="006D0EA9">
        <w:rPr>
          <w:rFonts w:ascii="宋体" w:hAnsi="宋体" w:hint="eastAsia"/>
          <w:sz w:val="28"/>
          <w:szCs w:val="28"/>
        </w:rPr>
        <w:t>，</w:t>
      </w:r>
      <w:r w:rsidR="009B76B7">
        <w:rPr>
          <w:rFonts w:ascii="宋体" w:hAnsi="宋体" w:hint="eastAsia"/>
          <w:sz w:val="28"/>
          <w:szCs w:val="28"/>
        </w:rPr>
        <w:t>尽量避免减少学生遗忘造成的课时损耗</w:t>
      </w:r>
      <w:r w:rsidR="00931491" w:rsidRPr="006D0EA9">
        <w:rPr>
          <w:rFonts w:ascii="宋体" w:hAnsi="宋体" w:hint="eastAsia"/>
          <w:sz w:val="28"/>
          <w:szCs w:val="28"/>
        </w:rPr>
        <w:t>，</w:t>
      </w:r>
      <w:r w:rsidR="009B76B7">
        <w:rPr>
          <w:rFonts w:ascii="宋体" w:hAnsi="宋体" w:hint="eastAsia"/>
          <w:sz w:val="28"/>
          <w:szCs w:val="28"/>
        </w:rPr>
        <w:t>才可以</w:t>
      </w:r>
      <w:r w:rsidR="00931491" w:rsidRPr="006D0EA9">
        <w:rPr>
          <w:rFonts w:ascii="宋体" w:hAnsi="宋体" w:hint="eastAsia"/>
          <w:sz w:val="28"/>
          <w:szCs w:val="28"/>
        </w:rPr>
        <w:t>在有限的课时内</w:t>
      </w:r>
      <w:r w:rsidR="009B76B7">
        <w:rPr>
          <w:rFonts w:ascii="宋体" w:hAnsi="宋体" w:hint="eastAsia"/>
          <w:sz w:val="28"/>
          <w:szCs w:val="28"/>
        </w:rPr>
        <w:t>提高教学</w:t>
      </w:r>
      <w:r w:rsidR="00931491" w:rsidRPr="006D0EA9">
        <w:rPr>
          <w:rFonts w:ascii="宋体" w:hAnsi="宋体" w:hint="eastAsia"/>
          <w:sz w:val="28"/>
          <w:szCs w:val="28"/>
        </w:rPr>
        <w:t>备考工作</w:t>
      </w:r>
      <w:r w:rsidR="009B76B7">
        <w:rPr>
          <w:rFonts w:ascii="宋体" w:hAnsi="宋体" w:hint="eastAsia"/>
          <w:sz w:val="28"/>
          <w:szCs w:val="28"/>
        </w:rPr>
        <w:t>。</w:t>
      </w:r>
    </w:p>
    <w:p w:rsidR="009B76B7" w:rsidRDefault="009B76B7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学测考试</w:t>
      </w:r>
      <w:proofErr w:type="gramEnd"/>
      <w:r>
        <w:rPr>
          <w:rFonts w:ascii="宋体" w:hAnsi="宋体" w:hint="eastAsia"/>
          <w:sz w:val="28"/>
          <w:szCs w:val="28"/>
        </w:rPr>
        <w:t>中“</w:t>
      </w:r>
      <w:r w:rsidR="00A52CA5" w:rsidRPr="006D0EA9">
        <w:rPr>
          <w:rFonts w:ascii="宋体" w:hAnsi="宋体" w:hint="eastAsia"/>
          <w:sz w:val="28"/>
          <w:szCs w:val="28"/>
        </w:rPr>
        <w:t>计算机基础知识</w:t>
      </w:r>
      <w:r>
        <w:rPr>
          <w:rFonts w:ascii="宋体" w:hAnsi="宋体" w:hint="eastAsia"/>
          <w:sz w:val="28"/>
          <w:szCs w:val="28"/>
        </w:rPr>
        <w:t>”</w:t>
      </w:r>
      <w:r w:rsidR="00A52CA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“</w:t>
      </w:r>
      <w:r w:rsidR="00A52CA5" w:rsidRPr="006D0EA9">
        <w:rPr>
          <w:rFonts w:ascii="宋体" w:hAnsi="宋体" w:hint="eastAsia"/>
          <w:sz w:val="28"/>
          <w:szCs w:val="28"/>
        </w:rPr>
        <w:t>操作系统的应用</w:t>
      </w:r>
      <w:r>
        <w:rPr>
          <w:rFonts w:ascii="宋体" w:hAnsi="宋体" w:hint="eastAsia"/>
          <w:sz w:val="28"/>
          <w:szCs w:val="28"/>
        </w:rPr>
        <w:t>”</w:t>
      </w:r>
      <w:r w:rsidR="00A52CA5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“</w:t>
      </w:r>
      <w:r w:rsidR="00A52CA5" w:rsidRPr="006D0EA9">
        <w:rPr>
          <w:rFonts w:ascii="宋体" w:hAnsi="宋体" w:hint="eastAsia"/>
          <w:sz w:val="28"/>
          <w:szCs w:val="28"/>
        </w:rPr>
        <w:t>因特网应用</w:t>
      </w:r>
      <w:r>
        <w:rPr>
          <w:rFonts w:ascii="宋体" w:hAnsi="宋体" w:hint="eastAsia"/>
          <w:sz w:val="28"/>
          <w:szCs w:val="28"/>
        </w:rPr>
        <w:t>”</w:t>
      </w:r>
      <w:r w:rsidRPr="006D0EA9">
        <w:rPr>
          <w:rFonts w:ascii="宋体" w:hAnsi="宋体" w:hint="eastAsia"/>
          <w:sz w:val="28"/>
          <w:szCs w:val="28"/>
        </w:rPr>
        <w:t>三个章节</w:t>
      </w:r>
      <w:r>
        <w:rPr>
          <w:rFonts w:ascii="宋体" w:hAnsi="宋体" w:hint="eastAsia"/>
          <w:sz w:val="28"/>
          <w:szCs w:val="28"/>
        </w:rPr>
        <w:t>以选择题为</w:t>
      </w:r>
      <w:r w:rsidR="00A84114" w:rsidRPr="006D0EA9">
        <w:rPr>
          <w:rFonts w:ascii="宋体" w:hAnsi="宋体" w:hint="eastAsia"/>
          <w:sz w:val="28"/>
          <w:szCs w:val="28"/>
        </w:rPr>
        <w:t>考试</w:t>
      </w:r>
      <w:r>
        <w:rPr>
          <w:rFonts w:ascii="宋体" w:hAnsi="宋体" w:hint="eastAsia"/>
          <w:sz w:val="28"/>
          <w:szCs w:val="28"/>
        </w:rPr>
        <w:t>形式进行理论知识的考核；</w:t>
      </w:r>
      <w:r w:rsidRPr="006D0EA9">
        <w:rPr>
          <w:rFonts w:ascii="宋体" w:hAnsi="宋体" w:hint="eastAsia"/>
          <w:sz w:val="28"/>
          <w:szCs w:val="28"/>
        </w:rPr>
        <w:t>“操作系统的应用”、“文字处理软件(Word2010)应用”、“电子表格处理软件（Excel2010）应用”、“演示文稿软件(Powerpoint2010)应用”4个章节</w:t>
      </w:r>
      <w:r>
        <w:rPr>
          <w:rFonts w:ascii="宋体" w:hAnsi="宋体" w:hint="eastAsia"/>
          <w:sz w:val="28"/>
          <w:szCs w:val="28"/>
        </w:rPr>
        <w:t>以操作</w:t>
      </w:r>
      <w:proofErr w:type="gramStart"/>
      <w:r>
        <w:rPr>
          <w:rFonts w:ascii="宋体" w:hAnsi="宋体" w:hint="eastAsia"/>
          <w:sz w:val="28"/>
          <w:szCs w:val="28"/>
        </w:rPr>
        <w:t>题考试</w:t>
      </w:r>
      <w:proofErr w:type="gramEnd"/>
      <w:r>
        <w:rPr>
          <w:rFonts w:ascii="宋体" w:hAnsi="宋体" w:hint="eastAsia"/>
          <w:sz w:val="28"/>
          <w:szCs w:val="28"/>
        </w:rPr>
        <w:t>形式进行操作技能的考核。</w:t>
      </w:r>
    </w:p>
    <w:p w:rsidR="00A84114" w:rsidRPr="006D0EA9" w:rsidRDefault="00A52CA5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考虑到中职学生较擅于操作学习，</w:t>
      </w:r>
      <w:proofErr w:type="gramStart"/>
      <w:r>
        <w:rPr>
          <w:rFonts w:ascii="宋体" w:hAnsi="宋体" w:hint="eastAsia"/>
          <w:sz w:val="28"/>
          <w:szCs w:val="28"/>
        </w:rPr>
        <w:t>拙</w:t>
      </w:r>
      <w:proofErr w:type="gramEnd"/>
      <w:r>
        <w:rPr>
          <w:rFonts w:ascii="宋体" w:hAnsi="宋体" w:hint="eastAsia"/>
          <w:sz w:val="28"/>
          <w:szCs w:val="28"/>
        </w:rPr>
        <w:t>于理论记忆的学习特点</w:t>
      </w:r>
      <w:r w:rsidR="00821540" w:rsidRPr="006D0EA9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以及</w:t>
      </w:r>
      <w:r w:rsidR="00953442" w:rsidRPr="006D0EA9">
        <w:rPr>
          <w:rFonts w:ascii="宋体" w:hAnsi="宋体" w:hint="eastAsia"/>
          <w:sz w:val="28"/>
          <w:szCs w:val="28"/>
        </w:rPr>
        <w:t>操作</w:t>
      </w:r>
      <w:r w:rsidR="005606C7" w:rsidRPr="006D0EA9">
        <w:rPr>
          <w:rFonts w:ascii="宋体" w:hAnsi="宋体" w:hint="eastAsia"/>
          <w:sz w:val="28"/>
          <w:szCs w:val="28"/>
        </w:rPr>
        <w:t>技能</w:t>
      </w:r>
      <w:r w:rsidR="00953442" w:rsidRPr="006D0EA9">
        <w:rPr>
          <w:rFonts w:ascii="宋体" w:hAnsi="宋体" w:hint="eastAsia"/>
          <w:sz w:val="28"/>
          <w:szCs w:val="28"/>
        </w:rPr>
        <w:t>比理论知识更</w:t>
      </w:r>
      <w:r>
        <w:rPr>
          <w:rFonts w:ascii="宋体" w:hAnsi="宋体" w:hint="eastAsia"/>
          <w:sz w:val="28"/>
          <w:szCs w:val="28"/>
        </w:rPr>
        <w:t>不容易被忘记的认知规律，本人</w:t>
      </w:r>
      <w:r w:rsidR="00953442" w:rsidRPr="006D0EA9">
        <w:rPr>
          <w:rFonts w:ascii="宋体" w:hAnsi="宋体" w:hint="eastAsia"/>
          <w:sz w:val="28"/>
          <w:szCs w:val="28"/>
        </w:rPr>
        <w:t>把</w:t>
      </w:r>
      <w:r w:rsidR="004676FF">
        <w:rPr>
          <w:rFonts w:ascii="宋体" w:hAnsi="宋体" w:hint="eastAsia"/>
          <w:sz w:val="28"/>
          <w:szCs w:val="28"/>
        </w:rPr>
        <w:t>教材的</w:t>
      </w:r>
      <w:r w:rsidR="00953442" w:rsidRPr="006D0EA9">
        <w:rPr>
          <w:rFonts w:ascii="宋体" w:hAnsi="宋体" w:hint="eastAsia"/>
          <w:sz w:val="28"/>
          <w:szCs w:val="28"/>
        </w:rPr>
        <w:t>教学顺序做了一些调整。</w:t>
      </w:r>
      <w:r w:rsidR="004D4B94" w:rsidRPr="006D0EA9">
        <w:rPr>
          <w:rFonts w:ascii="宋体" w:hAnsi="宋体" w:hint="eastAsia"/>
          <w:sz w:val="28"/>
          <w:szCs w:val="28"/>
        </w:rPr>
        <w:t>秋季</w:t>
      </w:r>
      <w:r w:rsidR="00A84114" w:rsidRPr="006D0EA9">
        <w:rPr>
          <w:rFonts w:ascii="宋体" w:hAnsi="宋体" w:hint="eastAsia"/>
          <w:sz w:val="28"/>
          <w:szCs w:val="28"/>
        </w:rPr>
        <w:t>学期</w:t>
      </w:r>
      <w:r>
        <w:rPr>
          <w:rFonts w:ascii="宋体" w:hAnsi="宋体" w:hint="eastAsia"/>
          <w:sz w:val="28"/>
          <w:szCs w:val="28"/>
        </w:rPr>
        <w:t>，</w:t>
      </w:r>
      <w:r w:rsidR="004676FF">
        <w:rPr>
          <w:rFonts w:ascii="宋体" w:hAnsi="宋体" w:hint="eastAsia"/>
          <w:sz w:val="28"/>
          <w:szCs w:val="28"/>
        </w:rPr>
        <w:t>进行</w:t>
      </w:r>
      <w:r w:rsidR="004D4B94" w:rsidRPr="006D0EA9">
        <w:rPr>
          <w:rFonts w:ascii="宋体" w:hAnsi="宋体" w:hint="eastAsia"/>
          <w:sz w:val="28"/>
          <w:szCs w:val="28"/>
        </w:rPr>
        <w:t>操作技能</w:t>
      </w:r>
      <w:r w:rsidR="004676FF">
        <w:rPr>
          <w:rFonts w:ascii="宋体" w:hAnsi="宋体" w:hint="eastAsia"/>
          <w:sz w:val="28"/>
          <w:szCs w:val="28"/>
        </w:rPr>
        <w:t>章节</w:t>
      </w:r>
      <w:r w:rsidR="004D4B94" w:rsidRPr="006D0EA9">
        <w:rPr>
          <w:rFonts w:ascii="宋体" w:hAnsi="宋体" w:hint="eastAsia"/>
          <w:sz w:val="28"/>
          <w:szCs w:val="28"/>
        </w:rPr>
        <w:t>的学习；春季</w:t>
      </w:r>
      <w:r w:rsidR="00A84114" w:rsidRPr="006D0EA9">
        <w:rPr>
          <w:rFonts w:ascii="宋体" w:hAnsi="宋体" w:hint="eastAsia"/>
          <w:sz w:val="28"/>
          <w:szCs w:val="28"/>
        </w:rPr>
        <w:t>学</w:t>
      </w:r>
      <w:r w:rsidR="00A84114" w:rsidRPr="006D0EA9">
        <w:rPr>
          <w:rFonts w:ascii="宋体" w:hAnsi="宋体" w:hint="eastAsia"/>
          <w:sz w:val="28"/>
          <w:szCs w:val="28"/>
        </w:rPr>
        <w:lastRenderedPageBreak/>
        <w:t>期</w:t>
      </w:r>
      <w:r w:rsidR="004676FF">
        <w:rPr>
          <w:rFonts w:ascii="宋体" w:hAnsi="宋体" w:hint="eastAsia"/>
          <w:sz w:val="28"/>
          <w:szCs w:val="28"/>
        </w:rPr>
        <w:t>进行</w:t>
      </w:r>
      <w:r w:rsidR="004D4B94" w:rsidRPr="006D0EA9">
        <w:rPr>
          <w:rFonts w:ascii="宋体" w:hAnsi="宋体" w:hint="eastAsia"/>
          <w:sz w:val="28"/>
          <w:szCs w:val="28"/>
        </w:rPr>
        <w:t>理论知识</w:t>
      </w:r>
      <w:r w:rsidR="004676FF">
        <w:rPr>
          <w:rFonts w:ascii="宋体" w:hAnsi="宋体" w:hint="eastAsia"/>
          <w:sz w:val="28"/>
          <w:szCs w:val="28"/>
        </w:rPr>
        <w:t>章节的</w:t>
      </w:r>
      <w:r w:rsidR="00A84114" w:rsidRPr="006D0EA9">
        <w:rPr>
          <w:rFonts w:ascii="宋体" w:hAnsi="宋体" w:hint="eastAsia"/>
          <w:sz w:val="28"/>
          <w:szCs w:val="28"/>
        </w:rPr>
        <w:t>学习和</w:t>
      </w:r>
      <w:r w:rsidR="004D4B94" w:rsidRPr="006D0EA9">
        <w:rPr>
          <w:rFonts w:ascii="宋体" w:hAnsi="宋体" w:hint="eastAsia"/>
          <w:sz w:val="28"/>
          <w:szCs w:val="28"/>
        </w:rPr>
        <w:t>操作技能</w:t>
      </w:r>
      <w:r w:rsidR="00A84114" w:rsidRPr="006D0EA9">
        <w:rPr>
          <w:rFonts w:ascii="宋体" w:hAnsi="宋体" w:hint="eastAsia"/>
          <w:sz w:val="28"/>
          <w:szCs w:val="28"/>
        </w:rPr>
        <w:t>综合巩固</w:t>
      </w:r>
      <w:r w:rsidR="004676FF">
        <w:rPr>
          <w:rFonts w:ascii="宋体" w:hAnsi="宋体" w:hint="eastAsia"/>
          <w:sz w:val="28"/>
          <w:szCs w:val="28"/>
        </w:rPr>
        <w:t>复习</w:t>
      </w:r>
      <w:r w:rsidR="00A84114" w:rsidRPr="006D0EA9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这样学生</w:t>
      </w:r>
      <w:r w:rsidR="004676FF">
        <w:rPr>
          <w:rFonts w:ascii="宋体" w:hAnsi="宋体" w:hint="eastAsia"/>
          <w:sz w:val="28"/>
          <w:szCs w:val="28"/>
        </w:rPr>
        <w:t>秋季</w:t>
      </w:r>
      <w:r>
        <w:rPr>
          <w:rFonts w:ascii="宋体" w:hAnsi="宋体" w:hint="eastAsia"/>
          <w:sz w:val="28"/>
          <w:szCs w:val="28"/>
        </w:rPr>
        <w:t>入校刚一接触到这门课程，就是他们喜欢的操作学习，这对学生学科学习兴趣的培养起到了良性引导，也有利于调动学生备考主观能动性。</w:t>
      </w:r>
    </w:p>
    <w:p w:rsidR="000119C0" w:rsidRDefault="0026536D" w:rsidP="006D0EA9">
      <w:pPr>
        <w:pStyle w:val="a5"/>
        <w:numPr>
          <w:ilvl w:val="0"/>
          <w:numId w:val="1"/>
        </w:numPr>
        <w:spacing w:beforeLines="0" w:before="0" w:afterLines="0" w:after="0"/>
        <w:ind w:left="0" w:firstLine="562"/>
        <w:jc w:val="left"/>
        <w:rPr>
          <w:rFonts w:ascii="宋体" w:hAnsi="宋体"/>
          <w:b/>
          <w:sz w:val="28"/>
          <w:szCs w:val="28"/>
        </w:rPr>
      </w:pPr>
      <w:r w:rsidRPr="006D0EA9">
        <w:rPr>
          <w:rFonts w:ascii="宋体" w:hAnsi="宋体" w:hint="eastAsia"/>
          <w:b/>
          <w:sz w:val="28"/>
          <w:szCs w:val="28"/>
        </w:rPr>
        <w:t>选择</w:t>
      </w:r>
      <w:r w:rsidR="00B0644E">
        <w:rPr>
          <w:rFonts w:ascii="宋体" w:hAnsi="宋体" w:hint="eastAsia"/>
          <w:b/>
          <w:sz w:val="28"/>
          <w:szCs w:val="28"/>
        </w:rPr>
        <w:t>合适的在线教学平台</w:t>
      </w:r>
      <w:r w:rsidRPr="006D0EA9">
        <w:rPr>
          <w:rFonts w:ascii="宋体" w:hAnsi="宋体" w:hint="eastAsia"/>
          <w:b/>
          <w:sz w:val="28"/>
          <w:szCs w:val="28"/>
        </w:rPr>
        <w:t>提高</w:t>
      </w:r>
      <w:r w:rsidR="00193B47" w:rsidRPr="006D0EA9">
        <w:rPr>
          <w:rFonts w:ascii="宋体" w:hAnsi="宋体" w:hint="eastAsia"/>
          <w:b/>
          <w:sz w:val="28"/>
          <w:szCs w:val="28"/>
        </w:rPr>
        <w:t>教学</w:t>
      </w:r>
      <w:r w:rsidR="00B0644E">
        <w:rPr>
          <w:rFonts w:ascii="宋体" w:hAnsi="宋体" w:hint="eastAsia"/>
          <w:b/>
          <w:sz w:val="28"/>
          <w:szCs w:val="28"/>
        </w:rPr>
        <w:t>备考</w:t>
      </w:r>
      <w:r w:rsidRPr="006D0EA9">
        <w:rPr>
          <w:rFonts w:ascii="宋体" w:hAnsi="宋体" w:hint="eastAsia"/>
          <w:b/>
          <w:sz w:val="28"/>
          <w:szCs w:val="28"/>
        </w:rPr>
        <w:t>效</w:t>
      </w:r>
      <w:r w:rsidR="004D4B94" w:rsidRPr="006D0EA9">
        <w:rPr>
          <w:rFonts w:ascii="宋体" w:hAnsi="宋体" w:hint="eastAsia"/>
          <w:b/>
          <w:sz w:val="28"/>
          <w:szCs w:val="28"/>
        </w:rPr>
        <w:t>率</w:t>
      </w:r>
    </w:p>
    <w:p w:rsidR="009019B1" w:rsidRPr="00B0644E" w:rsidRDefault="009019B1" w:rsidP="00B0644E">
      <w:pPr>
        <w:spacing w:beforeLines="0" w:before="0" w:afterLines="0" w:after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B0644E">
        <w:rPr>
          <w:rFonts w:ascii="宋体" w:hAnsi="宋体" w:hint="eastAsia"/>
          <w:sz w:val="28"/>
          <w:szCs w:val="28"/>
        </w:rPr>
        <w:t>在线教学平台的核心价值就是提高学生的自学能力，以及发现、分析、解决问题的能力</w:t>
      </w:r>
      <w:r w:rsidR="00015D0E" w:rsidRPr="00B0644E">
        <w:endnoteReference w:id="1"/>
      </w:r>
      <w:r w:rsidRPr="00B0644E">
        <w:rPr>
          <w:rFonts w:ascii="宋体" w:hAnsi="宋体" w:hint="eastAsia"/>
          <w:sz w:val="28"/>
          <w:szCs w:val="28"/>
        </w:rPr>
        <w:t>。</w:t>
      </w:r>
      <w:r w:rsidR="00B0644E" w:rsidRPr="00B0644E">
        <w:rPr>
          <w:rFonts w:ascii="宋体" w:hAnsi="宋体" w:hint="eastAsia"/>
          <w:sz w:val="28"/>
          <w:szCs w:val="28"/>
        </w:rPr>
        <w:t>因此教学中使用教学平台是目前教育模式的改革趋势。但根据不同的教学内容，</w:t>
      </w:r>
      <w:r w:rsidR="00015D0E">
        <w:rPr>
          <w:rFonts w:ascii="宋体" w:hAnsi="宋体" w:hint="eastAsia"/>
          <w:sz w:val="28"/>
          <w:szCs w:val="28"/>
        </w:rPr>
        <w:t>合理</w:t>
      </w:r>
      <w:r w:rsidR="00B0644E" w:rsidRPr="00B0644E">
        <w:rPr>
          <w:rFonts w:ascii="宋体" w:hAnsi="宋体" w:hint="eastAsia"/>
          <w:sz w:val="28"/>
          <w:szCs w:val="28"/>
        </w:rPr>
        <w:t>使用合适的教学平台</w:t>
      </w:r>
      <w:r w:rsidR="00015D0E">
        <w:rPr>
          <w:rFonts w:ascii="宋体" w:hAnsi="宋体" w:hint="eastAsia"/>
          <w:sz w:val="28"/>
          <w:szCs w:val="28"/>
        </w:rPr>
        <w:t>。</w:t>
      </w:r>
    </w:p>
    <w:p w:rsidR="00324D30" w:rsidRPr="006D0EA9" w:rsidRDefault="00CB31CF" w:rsidP="006D0EA9">
      <w:pPr>
        <w:pStyle w:val="a5"/>
        <w:numPr>
          <w:ilvl w:val="0"/>
          <w:numId w:val="10"/>
        </w:numPr>
        <w:spacing w:beforeLines="0" w:before="0" w:afterLines="0" w:after="0"/>
        <w:ind w:left="0"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使用线上测试</w:t>
      </w:r>
      <w:r w:rsidR="005537BC" w:rsidRPr="006D0EA9">
        <w:rPr>
          <w:rFonts w:ascii="宋体" w:hAnsi="宋体" w:hint="eastAsia"/>
          <w:sz w:val="28"/>
          <w:szCs w:val="28"/>
        </w:rPr>
        <w:t>平台</w:t>
      </w:r>
      <w:r w:rsidRPr="006D0EA9">
        <w:rPr>
          <w:rFonts w:ascii="宋体" w:hAnsi="宋体" w:hint="eastAsia"/>
          <w:sz w:val="28"/>
          <w:szCs w:val="28"/>
        </w:rPr>
        <w:t>提高理论部分</w:t>
      </w:r>
      <w:r w:rsidR="005537BC" w:rsidRPr="006D0EA9">
        <w:rPr>
          <w:rFonts w:ascii="宋体" w:hAnsi="宋体" w:hint="eastAsia"/>
          <w:sz w:val="28"/>
          <w:szCs w:val="28"/>
        </w:rPr>
        <w:t>的备考</w:t>
      </w:r>
      <w:r w:rsidRPr="006D0EA9">
        <w:rPr>
          <w:rFonts w:ascii="宋体" w:hAnsi="宋体" w:hint="eastAsia"/>
          <w:sz w:val="28"/>
          <w:szCs w:val="28"/>
        </w:rPr>
        <w:t>效率</w:t>
      </w:r>
    </w:p>
    <w:p w:rsidR="00D71479" w:rsidRPr="006D0EA9" w:rsidRDefault="004D4B94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对中职学生来说，背诵记忆理论知识实在是一件很困难的事情。</w:t>
      </w:r>
      <w:r w:rsidR="00A52CA5">
        <w:rPr>
          <w:rFonts w:ascii="宋体" w:hAnsi="宋体" w:hint="eastAsia"/>
          <w:sz w:val="28"/>
          <w:szCs w:val="28"/>
        </w:rPr>
        <w:t>因此</w:t>
      </w:r>
      <w:r w:rsidR="00B22538" w:rsidRPr="006D0EA9">
        <w:rPr>
          <w:rFonts w:ascii="宋体" w:hAnsi="宋体" w:hint="eastAsia"/>
          <w:sz w:val="28"/>
          <w:szCs w:val="28"/>
        </w:rPr>
        <w:t>以考促学</w:t>
      </w:r>
      <w:r w:rsidR="00193B47" w:rsidRPr="006D0EA9">
        <w:rPr>
          <w:rFonts w:ascii="宋体" w:hAnsi="宋体" w:hint="eastAsia"/>
          <w:sz w:val="28"/>
          <w:szCs w:val="28"/>
        </w:rPr>
        <w:t>不失为一个</w:t>
      </w:r>
      <w:r w:rsidR="00B22538" w:rsidRPr="006D0EA9">
        <w:rPr>
          <w:rFonts w:ascii="宋体" w:hAnsi="宋体" w:hint="eastAsia"/>
          <w:sz w:val="28"/>
          <w:szCs w:val="28"/>
        </w:rPr>
        <w:t>比较有效的</w:t>
      </w:r>
      <w:r w:rsidR="00A52CA5">
        <w:rPr>
          <w:rFonts w:ascii="宋体" w:hAnsi="宋体" w:hint="eastAsia"/>
          <w:sz w:val="28"/>
          <w:szCs w:val="28"/>
        </w:rPr>
        <w:t>策略。于是</w:t>
      </w:r>
      <w:r w:rsidR="00193B47" w:rsidRPr="006D0EA9">
        <w:rPr>
          <w:rFonts w:ascii="宋体" w:hAnsi="宋体" w:hint="eastAsia"/>
          <w:sz w:val="28"/>
          <w:szCs w:val="28"/>
        </w:rPr>
        <w:t>备考过程必须准备较大量的试卷。传统的书面考试形式由于试卷印刷手续繁琐、教师批改卷子工作量巨大等因素，显然无法适应频繁考试的教学节奏，</w:t>
      </w:r>
      <w:r w:rsidR="00A52CA5">
        <w:rPr>
          <w:rFonts w:ascii="宋体" w:hAnsi="宋体" w:hint="eastAsia"/>
          <w:sz w:val="28"/>
          <w:szCs w:val="28"/>
        </w:rPr>
        <w:t>同时智能手机的普及，使得选用</w:t>
      </w:r>
      <w:r w:rsidR="00193B47" w:rsidRPr="006D0EA9">
        <w:rPr>
          <w:rFonts w:ascii="宋体" w:hAnsi="宋体" w:hint="eastAsia"/>
          <w:sz w:val="28"/>
          <w:szCs w:val="28"/>
        </w:rPr>
        <w:t>线上测试工具是一个相当有效率的</w:t>
      </w:r>
      <w:r w:rsidR="00A52CA5">
        <w:rPr>
          <w:rFonts w:ascii="宋体" w:hAnsi="宋体" w:hint="eastAsia"/>
          <w:sz w:val="28"/>
          <w:szCs w:val="28"/>
        </w:rPr>
        <w:t>方法。同时这种</w:t>
      </w:r>
      <w:r w:rsidR="00D71479" w:rsidRPr="006D0EA9">
        <w:rPr>
          <w:rFonts w:ascii="宋体" w:hAnsi="宋体" w:hint="eastAsia"/>
          <w:sz w:val="28"/>
          <w:szCs w:val="28"/>
        </w:rPr>
        <w:t>测试方式</w:t>
      </w:r>
      <w:r w:rsidR="00A52CA5">
        <w:rPr>
          <w:rFonts w:ascii="宋体" w:hAnsi="宋体" w:hint="eastAsia"/>
          <w:sz w:val="28"/>
          <w:szCs w:val="28"/>
        </w:rPr>
        <w:t>也比纸质试卷</w:t>
      </w:r>
      <w:r w:rsidR="00C8310C">
        <w:rPr>
          <w:rFonts w:ascii="宋体" w:hAnsi="宋体" w:hint="eastAsia"/>
          <w:sz w:val="28"/>
          <w:szCs w:val="28"/>
        </w:rPr>
        <w:t>不那么让学生抗拒</w:t>
      </w:r>
      <w:r w:rsidR="00193B47" w:rsidRPr="006D0EA9">
        <w:rPr>
          <w:rFonts w:ascii="宋体" w:hAnsi="宋体" w:hint="eastAsia"/>
          <w:sz w:val="28"/>
          <w:szCs w:val="28"/>
        </w:rPr>
        <w:t>。</w:t>
      </w:r>
    </w:p>
    <w:p w:rsidR="00741E45" w:rsidRPr="006D0EA9" w:rsidRDefault="007D67AA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在</w:t>
      </w:r>
      <w:r w:rsidR="00C8310C">
        <w:rPr>
          <w:rFonts w:ascii="宋体" w:hAnsi="宋体" w:hint="eastAsia"/>
          <w:sz w:val="28"/>
          <w:szCs w:val="28"/>
        </w:rPr>
        <w:t>理论知识学习的</w:t>
      </w:r>
      <w:r w:rsidRPr="006D0EA9">
        <w:rPr>
          <w:rFonts w:ascii="宋体" w:hAnsi="宋体" w:hint="eastAsia"/>
          <w:sz w:val="28"/>
          <w:szCs w:val="28"/>
        </w:rPr>
        <w:t>这</w:t>
      </w:r>
      <w:r w:rsidR="00CB5BA6" w:rsidRPr="006D0EA9">
        <w:rPr>
          <w:rFonts w:ascii="宋体" w:hAnsi="宋体" w:hint="eastAsia"/>
          <w:sz w:val="28"/>
          <w:szCs w:val="28"/>
        </w:rPr>
        <w:t>三个</w:t>
      </w:r>
      <w:r w:rsidR="005C7E17" w:rsidRPr="006D0EA9">
        <w:rPr>
          <w:rFonts w:ascii="宋体" w:hAnsi="宋体" w:hint="eastAsia"/>
          <w:sz w:val="28"/>
          <w:szCs w:val="28"/>
        </w:rPr>
        <w:t>章节</w:t>
      </w:r>
      <w:r w:rsidR="006B2723" w:rsidRPr="006D0EA9">
        <w:rPr>
          <w:rFonts w:ascii="宋体" w:hAnsi="宋体" w:hint="eastAsia"/>
          <w:sz w:val="28"/>
          <w:szCs w:val="28"/>
        </w:rPr>
        <w:t>的</w:t>
      </w:r>
      <w:r w:rsidRPr="006D0EA9">
        <w:rPr>
          <w:rFonts w:ascii="宋体" w:hAnsi="宋体" w:hint="eastAsia"/>
          <w:sz w:val="28"/>
          <w:szCs w:val="28"/>
        </w:rPr>
        <w:t>课堂</w:t>
      </w:r>
      <w:r w:rsidR="006B2723" w:rsidRPr="006D0EA9">
        <w:rPr>
          <w:rFonts w:ascii="宋体" w:hAnsi="宋体" w:hint="eastAsia"/>
          <w:sz w:val="28"/>
          <w:szCs w:val="28"/>
        </w:rPr>
        <w:t>教学中</w:t>
      </w:r>
      <w:r w:rsidR="005C7E17" w:rsidRPr="006D0EA9">
        <w:rPr>
          <w:rFonts w:ascii="宋体" w:hAnsi="宋体" w:hint="eastAsia"/>
          <w:sz w:val="28"/>
          <w:szCs w:val="28"/>
        </w:rPr>
        <w:t>，每次</w:t>
      </w:r>
      <w:proofErr w:type="gramStart"/>
      <w:r w:rsidR="005C7E17" w:rsidRPr="006D0EA9">
        <w:rPr>
          <w:rFonts w:ascii="宋体" w:hAnsi="宋体" w:hint="eastAsia"/>
          <w:sz w:val="28"/>
          <w:szCs w:val="28"/>
        </w:rPr>
        <w:t>课</w:t>
      </w:r>
      <w:r w:rsidR="00193B47" w:rsidRPr="006D0EA9">
        <w:rPr>
          <w:rFonts w:ascii="宋体" w:hAnsi="宋体" w:hint="eastAsia"/>
          <w:sz w:val="28"/>
          <w:szCs w:val="28"/>
        </w:rPr>
        <w:t>根据</w:t>
      </w:r>
      <w:proofErr w:type="gramEnd"/>
      <w:r w:rsidR="00193B47" w:rsidRPr="006D0EA9">
        <w:rPr>
          <w:rFonts w:ascii="宋体" w:hAnsi="宋体" w:hint="eastAsia"/>
          <w:sz w:val="28"/>
          <w:szCs w:val="28"/>
        </w:rPr>
        <w:t>课堂学习</w:t>
      </w:r>
      <w:r w:rsidR="00C8310C">
        <w:rPr>
          <w:rFonts w:ascii="宋体" w:hAnsi="宋体" w:hint="eastAsia"/>
          <w:sz w:val="28"/>
          <w:szCs w:val="28"/>
        </w:rPr>
        <w:t>内容，</w:t>
      </w:r>
      <w:r w:rsidR="00193B47" w:rsidRPr="006D0EA9">
        <w:rPr>
          <w:rFonts w:ascii="宋体" w:hAnsi="宋体" w:hint="eastAsia"/>
          <w:sz w:val="28"/>
          <w:szCs w:val="28"/>
        </w:rPr>
        <w:t>精选</w:t>
      </w:r>
      <w:r w:rsidR="006B2723" w:rsidRPr="006D0EA9">
        <w:rPr>
          <w:rFonts w:ascii="宋体" w:hAnsi="宋体" w:hint="eastAsia"/>
          <w:sz w:val="28"/>
          <w:szCs w:val="28"/>
        </w:rPr>
        <w:t>测试题目</w:t>
      </w:r>
      <w:r w:rsidR="00193B47" w:rsidRPr="006D0EA9">
        <w:rPr>
          <w:rFonts w:ascii="宋体" w:hAnsi="宋体" w:hint="eastAsia"/>
          <w:sz w:val="28"/>
          <w:szCs w:val="28"/>
        </w:rPr>
        <w:t>，</w:t>
      </w:r>
      <w:r w:rsidR="006B2723" w:rsidRPr="006D0EA9">
        <w:rPr>
          <w:rFonts w:ascii="宋体" w:hAnsi="宋体" w:hint="eastAsia"/>
          <w:sz w:val="28"/>
          <w:szCs w:val="28"/>
        </w:rPr>
        <w:t>进行</w:t>
      </w:r>
      <w:r w:rsidR="004D4B94" w:rsidRPr="006D0EA9">
        <w:rPr>
          <w:rFonts w:ascii="宋体" w:hAnsi="宋体" w:hint="eastAsia"/>
          <w:sz w:val="28"/>
          <w:szCs w:val="28"/>
        </w:rPr>
        <w:t>随堂测试</w:t>
      </w:r>
      <w:r w:rsidRPr="006D0EA9">
        <w:rPr>
          <w:rFonts w:ascii="宋体" w:hAnsi="宋体" w:hint="eastAsia"/>
          <w:sz w:val="28"/>
          <w:szCs w:val="28"/>
        </w:rPr>
        <w:t>。这三个章节按照课堂</w:t>
      </w:r>
      <w:r w:rsidR="00193B47" w:rsidRPr="006D0EA9">
        <w:rPr>
          <w:rFonts w:ascii="宋体" w:hAnsi="宋体" w:hint="eastAsia"/>
          <w:sz w:val="28"/>
          <w:szCs w:val="28"/>
        </w:rPr>
        <w:t>授课——</w:t>
      </w:r>
      <w:r w:rsidRPr="006D0EA9">
        <w:rPr>
          <w:rFonts w:ascii="宋体" w:hAnsi="宋体" w:hint="eastAsia"/>
          <w:sz w:val="28"/>
          <w:szCs w:val="28"/>
        </w:rPr>
        <w:t>随堂</w:t>
      </w:r>
      <w:r w:rsidR="00193B47" w:rsidRPr="006D0EA9">
        <w:rPr>
          <w:rFonts w:ascii="宋体" w:hAnsi="宋体" w:hint="eastAsia"/>
          <w:sz w:val="28"/>
          <w:szCs w:val="28"/>
        </w:rPr>
        <w:t>一轮测试——</w:t>
      </w:r>
      <w:r w:rsidRPr="006D0EA9">
        <w:rPr>
          <w:rFonts w:ascii="宋体" w:hAnsi="宋体" w:hint="eastAsia"/>
          <w:sz w:val="28"/>
          <w:szCs w:val="28"/>
        </w:rPr>
        <w:t>随堂</w:t>
      </w:r>
      <w:r w:rsidR="00314F24" w:rsidRPr="006D0EA9">
        <w:rPr>
          <w:rFonts w:ascii="宋体" w:hAnsi="宋体" w:hint="eastAsia"/>
          <w:sz w:val="28"/>
          <w:szCs w:val="28"/>
        </w:rPr>
        <w:t>教师</w:t>
      </w:r>
      <w:r w:rsidR="00193B47" w:rsidRPr="006D0EA9">
        <w:rPr>
          <w:rFonts w:ascii="宋体" w:hAnsi="宋体" w:hint="eastAsia"/>
          <w:sz w:val="28"/>
          <w:szCs w:val="28"/>
        </w:rPr>
        <w:t>评讲</w:t>
      </w:r>
      <w:r w:rsidR="00314F24" w:rsidRPr="006D0EA9">
        <w:rPr>
          <w:rFonts w:ascii="宋体" w:hAnsi="宋体" w:hint="eastAsia"/>
          <w:sz w:val="28"/>
          <w:szCs w:val="28"/>
        </w:rPr>
        <w:t>、学生背诵——</w:t>
      </w:r>
      <w:r w:rsidRPr="006D0EA9">
        <w:rPr>
          <w:rFonts w:ascii="宋体" w:hAnsi="宋体" w:hint="eastAsia"/>
          <w:sz w:val="28"/>
          <w:szCs w:val="28"/>
        </w:rPr>
        <w:t>随堂</w:t>
      </w:r>
      <w:r w:rsidR="00314F24" w:rsidRPr="006D0EA9">
        <w:rPr>
          <w:rFonts w:ascii="宋体" w:hAnsi="宋体" w:hint="eastAsia"/>
          <w:sz w:val="28"/>
          <w:szCs w:val="28"/>
        </w:rPr>
        <w:t>二轮测试</w:t>
      </w:r>
      <w:r w:rsidR="005537BC" w:rsidRPr="006D0EA9">
        <w:rPr>
          <w:rFonts w:ascii="宋体" w:hAnsi="宋体" w:hint="eastAsia"/>
          <w:sz w:val="28"/>
          <w:szCs w:val="28"/>
        </w:rPr>
        <w:t>——课后配套测试</w:t>
      </w:r>
      <w:r w:rsidR="00314F24" w:rsidRPr="006D0EA9">
        <w:rPr>
          <w:rFonts w:ascii="宋体" w:hAnsi="宋体" w:hint="eastAsia"/>
          <w:sz w:val="28"/>
          <w:szCs w:val="28"/>
        </w:rPr>
        <w:t>的</w:t>
      </w:r>
      <w:r w:rsidRPr="006D0EA9">
        <w:rPr>
          <w:rFonts w:ascii="宋体" w:hAnsi="宋体" w:hint="eastAsia"/>
          <w:sz w:val="28"/>
          <w:szCs w:val="28"/>
        </w:rPr>
        <w:t>教学</w:t>
      </w:r>
      <w:r w:rsidR="00314F24" w:rsidRPr="006D0EA9">
        <w:rPr>
          <w:rFonts w:ascii="宋体" w:hAnsi="宋体" w:hint="eastAsia"/>
          <w:sz w:val="28"/>
          <w:szCs w:val="28"/>
        </w:rPr>
        <w:t>模式展开。</w:t>
      </w:r>
      <w:r w:rsidR="00CB31CF" w:rsidRPr="006D0EA9">
        <w:rPr>
          <w:rFonts w:ascii="宋体" w:hAnsi="宋体" w:hint="eastAsia"/>
          <w:sz w:val="28"/>
          <w:szCs w:val="28"/>
        </w:rPr>
        <w:t>线上测试工具</w:t>
      </w:r>
      <w:proofErr w:type="gramStart"/>
      <w:r w:rsidR="00314F24" w:rsidRPr="006D0EA9">
        <w:rPr>
          <w:rFonts w:ascii="宋体" w:hAnsi="宋体" w:hint="eastAsia"/>
          <w:sz w:val="28"/>
          <w:szCs w:val="28"/>
        </w:rPr>
        <w:t>即交即批</w:t>
      </w:r>
      <w:proofErr w:type="gramEnd"/>
      <w:r w:rsidR="00314F24" w:rsidRPr="006D0EA9">
        <w:rPr>
          <w:rFonts w:ascii="宋体" w:hAnsi="宋体" w:hint="eastAsia"/>
          <w:sz w:val="28"/>
          <w:szCs w:val="28"/>
        </w:rPr>
        <w:t>的功能让学生在一轮测试后，即可对正确答案进行背诵，由于线上测试软件平台提</w:t>
      </w:r>
      <w:r w:rsidR="00C8310C">
        <w:rPr>
          <w:rFonts w:ascii="宋体" w:hAnsi="宋体" w:hint="eastAsia"/>
          <w:sz w:val="28"/>
          <w:szCs w:val="28"/>
        </w:rPr>
        <w:t>供了强大</w:t>
      </w:r>
      <w:proofErr w:type="gramStart"/>
      <w:r w:rsidR="00C8310C">
        <w:rPr>
          <w:rFonts w:ascii="宋体" w:hAnsi="宋体" w:hint="eastAsia"/>
          <w:sz w:val="28"/>
          <w:szCs w:val="28"/>
        </w:rPr>
        <w:t>的组卷能力</w:t>
      </w:r>
      <w:proofErr w:type="gramEnd"/>
      <w:r w:rsidR="00C8310C">
        <w:rPr>
          <w:rFonts w:ascii="宋体" w:hAnsi="宋体" w:hint="eastAsia"/>
          <w:sz w:val="28"/>
          <w:szCs w:val="28"/>
        </w:rPr>
        <w:t>，一套卷子可以打乱题号和选项号，所以学生在</w:t>
      </w:r>
      <w:r w:rsidR="00314F24" w:rsidRPr="006D0EA9">
        <w:rPr>
          <w:rFonts w:ascii="宋体" w:hAnsi="宋体" w:hint="eastAsia"/>
          <w:sz w:val="28"/>
          <w:szCs w:val="28"/>
        </w:rPr>
        <w:t>背诵时不得不把题目的题干和答案内容进行背诵，而不是简单地背诵选项号；线上测试工具</w:t>
      </w:r>
      <w:r w:rsidR="00CB31CF" w:rsidRPr="006D0EA9">
        <w:rPr>
          <w:rFonts w:ascii="宋体" w:hAnsi="宋体" w:hint="eastAsia"/>
          <w:sz w:val="28"/>
          <w:szCs w:val="28"/>
        </w:rPr>
        <w:t>提供</w:t>
      </w:r>
      <w:r w:rsidR="00314F24" w:rsidRPr="006D0EA9">
        <w:rPr>
          <w:rFonts w:ascii="宋体" w:hAnsi="宋体" w:hint="eastAsia"/>
          <w:sz w:val="28"/>
          <w:szCs w:val="28"/>
        </w:rPr>
        <w:t>的</w:t>
      </w:r>
      <w:r w:rsidR="00CB31CF" w:rsidRPr="006D0EA9">
        <w:rPr>
          <w:rFonts w:ascii="宋体" w:hAnsi="宋体" w:hint="eastAsia"/>
          <w:sz w:val="28"/>
          <w:szCs w:val="28"/>
        </w:rPr>
        <w:t>强大</w:t>
      </w:r>
      <w:r w:rsidR="006B2723" w:rsidRPr="006D0EA9">
        <w:rPr>
          <w:rFonts w:ascii="宋体" w:hAnsi="宋体" w:hint="eastAsia"/>
          <w:sz w:val="28"/>
          <w:szCs w:val="28"/>
        </w:rPr>
        <w:t>试卷分析系统，</w:t>
      </w:r>
      <w:r w:rsidR="00314F24" w:rsidRPr="006D0EA9">
        <w:rPr>
          <w:rFonts w:ascii="宋体" w:hAnsi="宋体" w:hint="eastAsia"/>
          <w:sz w:val="28"/>
          <w:szCs w:val="28"/>
        </w:rPr>
        <w:t>一轮测试</w:t>
      </w:r>
      <w:proofErr w:type="gramStart"/>
      <w:r w:rsidR="00314F24" w:rsidRPr="006D0EA9">
        <w:rPr>
          <w:rFonts w:ascii="宋体" w:hAnsi="宋体" w:hint="eastAsia"/>
          <w:sz w:val="28"/>
          <w:szCs w:val="28"/>
        </w:rPr>
        <w:t>后教师</w:t>
      </w:r>
      <w:proofErr w:type="gramEnd"/>
      <w:r w:rsidR="006B2723" w:rsidRPr="006D0EA9">
        <w:rPr>
          <w:rFonts w:ascii="宋体" w:hAnsi="宋体" w:hint="eastAsia"/>
          <w:sz w:val="28"/>
          <w:szCs w:val="28"/>
        </w:rPr>
        <w:t>可</w:t>
      </w:r>
      <w:r w:rsidR="006B2723" w:rsidRPr="006D0EA9">
        <w:rPr>
          <w:rFonts w:ascii="宋体" w:hAnsi="宋体" w:hint="eastAsia"/>
          <w:sz w:val="28"/>
          <w:szCs w:val="28"/>
        </w:rPr>
        <w:lastRenderedPageBreak/>
        <w:t>以第一时间根据</w:t>
      </w:r>
      <w:r w:rsidR="00314F24" w:rsidRPr="006D0EA9">
        <w:rPr>
          <w:rFonts w:ascii="宋体" w:hAnsi="宋体" w:hint="eastAsia"/>
          <w:sz w:val="28"/>
          <w:szCs w:val="28"/>
        </w:rPr>
        <w:t>学生答题的</w:t>
      </w:r>
      <w:r w:rsidR="006B2723" w:rsidRPr="006D0EA9">
        <w:rPr>
          <w:rFonts w:ascii="宋体" w:hAnsi="宋体" w:hint="eastAsia"/>
          <w:sz w:val="28"/>
          <w:szCs w:val="28"/>
        </w:rPr>
        <w:t>错误分布情况，当堂</w:t>
      </w:r>
      <w:r w:rsidR="00CB5BA6" w:rsidRPr="006D0EA9">
        <w:rPr>
          <w:rFonts w:ascii="宋体" w:hAnsi="宋体" w:hint="eastAsia"/>
          <w:sz w:val="28"/>
          <w:szCs w:val="28"/>
        </w:rPr>
        <w:t>把</w:t>
      </w:r>
      <w:r w:rsidR="00314F24" w:rsidRPr="006D0EA9">
        <w:rPr>
          <w:rFonts w:ascii="宋体" w:hAnsi="宋体" w:hint="eastAsia"/>
          <w:sz w:val="28"/>
          <w:szCs w:val="28"/>
        </w:rPr>
        <w:t>错误面较大的</w:t>
      </w:r>
      <w:r w:rsidR="006B2723" w:rsidRPr="006D0EA9">
        <w:rPr>
          <w:rFonts w:ascii="宋体" w:hAnsi="宋体" w:hint="eastAsia"/>
          <w:sz w:val="28"/>
          <w:szCs w:val="28"/>
        </w:rPr>
        <w:t>知识点</w:t>
      </w:r>
      <w:r w:rsidR="00CB31CF" w:rsidRPr="006D0EA9">
        <w:rPr>
          <w:rFonts w:ascii="宋体" w:hAnsi="宋体" w:hint="eastAsia"/>
          <w:sz w:val="28"/>
          <w:szCs w:val="28"/>
        </w:rPr>
        <w:t>对学生</w:t>
      </w:r>
      <w:r w:rsidR="00314F24" w:rsidRPr="006D0EA9">
        <w:rPr>
          <w:rFonts w:ascii="宋体" w:hAnsi="宋体" w:hint="eastAsia"/>
          <w:sz w:val="28"/>
          <w:szCs w:val="28"/>
        </w:rPr>
        <w:t>再一次</w:t>
      </w:r>
      <w:r w:rsidR="00CB31CF" w:rsidRPr="006D0EA9">
        <w:rPr>
          <w:rFonts w:ascii="宋体" w:hAnsi="宋体" w:hint="eastAsia"/>
          <w:sz w:val="28"/>
          <w:szCs w:val="28"/>
        </w:rPr>
        <w:t>进行强化</w:t>
      </w:r>
      <w:r w:rsidR="00314F24" w:rsidRPr="006D0EA9">
        <w:rPr>
          <w:rFonts w:ascii="宋体" w:hAnsi="宋体" w:hint="eastAsia"/>
          <w:sz w:val="28"/>
          <w:szCs w:val="28"/>
        </w:rPr>
        <w:t>教学；最后学生再进行第二轮测试。这样通过当堂知识强化讲解，督促学生背诵的方式，强化学生对理论知识的记忆。</w:t>
      </w:r>
      <w:r w:rsidR="005537BC" w:rsidRPr="006D0EA9">
        <w:rPr>
          <w:rFonts w:ascii="宋体" w:hAnsi="宋体" w:hint="eastAsia"/>
          <w:sz w:val="28"/>
          <w:szCs w:val="28"/>
        </w:rPr>
        <w:t>课后，学生再做一次相同内容的测试题，从而再一次巩固记忆。</w:t>
      </w:r>
    </w:p>
    <w:p w:rsidR="00917A11" w:rsidRPr="006D0EA9" w:rsidRDefault="00917A11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实践证明使用线上测试平台进行测试</w:t>
      </w:r>
      <w:r w:rsidR="00B22538" w:rsidRPr="006D0EA9">
        <w:rPr>
          <w:rFonts w:ascii="宋体" w:hAnsi="宋体" w:hint="eastAsia"/>
          <w:sz w:val="28"/>
          <w:szCs w:val="28"/>
        </w:rPr>
        <w:t>使以考促学</w:t>
      </w:r>
      <w:r w:rsidR="00737171" w:rsidRPr="006D0EA9">
        <w:rPr>
          <w:rFonts w:ascii="宋体" w:hAnsi="宋体" w:hint="eastAsia"/>
          <w:sz w:val="28"/>
          <w:szCs w:val="28"/>
        </w:rPr>
        <w:t>的教学策略得以有效实施，从而</w:t>
      </w:r>
      <w:r w:rsidRPr="006D0EA9">
        <w:rPr>
          <w:rFonts w:ascii="宋体" w:hAnsi="宋体" w:hint="eastAsia"/>
          <w:sz w:val="28"/>
          <w:szCs w:val="28"/>
        </w:rPr>
        <w:t>对学生理论测试部分的学习行为投入产生了积极的促进作用。（学习行为投入是指个体在学习活动中投入的时间、努力和精力，是可以被观察到的外显行为，是影响学习绩效的重要因素</w:t>
      </w:r>
      <w:r w:rsidR="00B22538" w:rsidRPr="006D0EA9">
        <w:rPr>
          <w:rStyle w:val="aa"/>
          <w:rFonts w:ascii="宋体" w:hAnsi="宋体"/>
          <w:sz w:val="28"/>
          <w:szCs w:val="28"/>
        </w:rPr>
        <w:endnoteReference w:id="2"/>
      </w:r>
      <w:r w:rsidRPr="006D0EA9">
        <w:rPr>
          <w:rFonts w:ascii="宋体" w:hAnsi="宋体" w:hint="eastAsia"/>
          <w:sz w:val="28"/>
          <w:szCs w:val="28"/>
        </w:rPr>
        <w:t>）。</w:t>
      </w:r>
    </w:p>
    <w:p w:rsidR="00403EC3" w:rsidRPr="006D0EA9" w:rsidRDefault="00403EC3" w:rsidP="006D0EA9">
      <w:pPr>
        <w:pStyle w:val="a5"/>
        <w:numPr>
          <w:ilvl w:val="0"/>
          <w:numId w:val="10"/>
        </w:numPr>
        <w:spacing w:beforeLines="0" w:before="0" w:afterLines="0" w:after="0"/>
        <w:ind w:left="0" w:firstLine="560"/>
        <w:jc w:val="left"/>
        <w:rPr>
          <w:rFonts w:ascii="宋体" w:hAnsi="宋体"/>
          <w:sz w:val="28"/>
          <w:szCs w:val="28"/>
        </w:rPr>
      </w:pPr>
      <w:proofErr w:type="gramStart"/>
      <w:r w:rsidRPr="006D0EA9">
        <w:rPr>
          <w:rFonts w:ascii="宋体" w:hAnsi="宋体" w:hint="eastAsia"/>
          <w:sz w:val="28"/>
          <w:szCs w:val="28"/>
        </w:rPr>
        <w:t>选用</w:t>
      </w:r>
      <w:r w:rsidR="00C8310C">
        <w:rPr>
          <w:rFonts w:ascii="宋体" w:hAnsi="宋体" w:hint="eastAsia"/>
          <w:sz w:val="28"/>
          <w:szCs w:val="28"/>
        </w:rPr>
        <w:t>学测</w:t>
      </w:r>
      <w:proofErr w:type="gramEnd"/>
      <w:r w:rsidR="00C8310C">
        <w:rPr>
          <w:rFonts w:ascii="宋体" w:hAnsi="宋体" w:hint="eastAsia"/>
          <w:sz w:val="28"/>
          <w:szCs w:val="28"/>
        </w:rPr>
        <w:t>模拟软件</w:t>
      </w:r>
      <w:r w:rsidR="004A05C0" w:rsidRPr="006D0EA9">
        <w:rPr>
          <w:rFonts w:ascii="宋体" w:hAnsi="宋体" w:hint="eastAsia"/>
          <w:sz w:val="28"/>
          <w:szCs w:val="28"/>
        </w:rPr>
        <w:t>提高</w:t>
      </w:r>
      <w:r w:rsidR="00DD2F05" w:rsidRPr="006D0EA9">
        <w:rPr>
          <w:rFonts w:ascii="宋体" w:hAnsi="宋体" w:hint="eastAsia"/>
          <w:sz w:val="28"/>
          <w:szCs w:val="28"/>
        </w:rPr>
        <w:t>操作</w:t>
      </w:r>
      <w:r w:rsidR="004A05C0" w:rsidRPr="006D0EA9">
        <w:rPr>
          <w:rFonts w:ascii="宋体" w:hAnsi="宋体" w:hint="eastAsia"/>
          <w:sz w:val="28"/>
          <w:szCs w:val="28"/>
        </w:rPr>
        <w:t>部分备考效率</w:t>
      </w:r>
    </w:p>
    <w:p w:rsidR="004A05C0" w:rsidRPr="006D0EA9" w:rsidRDefault="00737D61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在学</w:t>
      </w:r>
      <w:proofErr w:type="gramStart"/>
      <w:r w:rsidRPr="006D0EA9">
        <w:rPr>
          <w:rFonts w:ascii="宋体" w:hAnsi="宋体" w:hint="eastAsia"/>
          <w:sz w:val="28"/>
          <w:szCs w:val="28"/>
        </w:rPr>
        <w:t>测考</w:t>
      </w:r>
      <w:r w:rsidR="00403EC3" w:rsidRPr="006D0EA9">
        <w:rPr>
          <w:rFonts w:ascii="宋体" w:hAnsi="宋体" w:hint="eastAsia"/>
          <w:sz w:val="28"/>
          <w:szCs w:val="28"/>
        </w:rPr>
        <w:t>试</w:t>
      </w:r>
      <w:proofErr w:type="gramEnd"/>
      <w:r w:rsidRPr="006D0EA9">
        <w:rPr>
          <w:rFonts w:ascii="宋体" w:hAnsi="宋体" w:hint="eastAsia"/>
          <w:sz w:val="28"/>
          <w:szCs w:val="28"/>
        </w:rPr>
        <w:t>中，技能</w:t>
      </w:r>
      <w:proofErr w:type="gramStart"/>
      <w:r w:rsidRPr="006D0EA9">
        <w:rPr>
          <w:rFonts w:ascii="宋体" w:hAnsi="宋体" w:hint="eastAsia"/>
          <w:sz w:val="28"/>
          <w:szCs w:val="28"/>
        </w:rPr>
        <w:t>操作占</w:t>
      </w:r>
      <w:proofErr w:type="gramEnd"/>
      <w:r w:rsidRPr="006D0EA9">
        <w:rPr>
          <w:rFonts w:ascii="宋体" w:hAnsi="宋体" w:hint="eastAsia"/>
          <w:sz w:val="28"/>
          <w:szCs w:val="28"/>
        </w:rPr>
        <w:t>80%的分数，</w:t>
      </w:r>
      <w:r w:rsidR="00DD2F05" w:rsidRPr="006D0EA9">
        <w:rPr>
          <w:rFonts w:ascii="宋体" w:hAnsi="宋体" w:hint="eastAsia"/>
          <w:sz w:val="28"/>
          <w:szCs w:val="28"/>
        </w:rPr>
        <w:t>因此</w:t>
      </w:r>
      <w:r w:rsidR="004A05C0" w:rsidRPr="006D0EA9">
        <w:rPr>
          <w:rFonts w:ascii="宋体" w:hAnsi="宋体" w:hint="eastAsia"/>
          <w:sz w:val="28"/>
          <w:szCs w:val="28"/>
        </w:rPr>
        <w:t>office</w:t>
      </w:r>
      <w:r w:rsidR="00DD2F05" w:rsidRPr="006D0EA9">
        <w:rPr>
          <w:rFonts w:ascii="宋体" w:hAnsi="宋体" w:hint="eastAsia"/>
          <w:sz w:val="28"/>
          <w:szCs w:val="28"/>
        </w:rPr>
        <w:t>操作技能既是教学</w:t>
      </w:r>
      <w:r w:rsidRPr="006D0EA9">
        <w:rPr>
          <w:rFonts w:ascii="宋体" w:hAnsi="宋体" w:hint="eastAsia"/>
          <w:sz w:val="28"/>
          <w:szCs w:val="28"/>
        </w:rPr>
        <w:t>备考的重</w:t>
      </w:r>
      <w:r w:rsidR="00C8310C">
        <w:rPr>
          <w:rFonts w:ascii="宋体" w:hAnsi="宋体" w:hint="eastAsia"/>
          <w:sz w:val="28"/>
          <w:szCs w:val="28"/>
        </w:rPr>
        <w:t>中之重</w:t>
      </w:r>
      <w:r w:rsidRPr="006D0EA9">
        <w:rPr>
          <w:rFonts w:ascii="宋体" w:hAnsi="宋体" w:hint="eastAsia"/>
          <w:sz w:val="28"/>
          <w:szCs w:val="28"/>
        </w:rPr>
        <w:t>。</w:t>
      </w:r>
      <w:r w:rsidR="004A05C0" w:rsidRPr="006D0EA9">
        <w:rPr>
          <w:rFonts w:ascii="宋体" w:hAnsi="宋体" w:hint="eastAsia"/>
          <w:sz w:val="28"/>
          <w:szCs w:val="28"/>
        </w:rPr>
        <w:t>中职学生生源</w:t>
      </w:r>
      <w:r w:rsidR="00C8310C">
        <w:rPr>
          <w:rFonts w:ascii="宋体" w:hAnsi="宋体" w:hint="eastAsia"/>
          <w:sz w:val="28"/>
          <w:szCs w:val="28"/>
        </w:rPr>
        <w:t>水平</w:t>
      </w:r>
      <w:r w:rsidR="004A05C0" w:rsidRPr="006D0EA9">
        <w:rPr>
          <w:rFonts w:ascii="宋体" w:hAnsi="宋体" w:hint="eastAsia"/>
          <w:sz w:val="28"/>
          <w:szCs w:val="28"/>
        </w:rPr>
        <w:t>差距大，同时普遍缺乏耐心倾听的习惯，因此在有限的课堂教学里，</w:t>
      </w:r>
      <w:r w:rsidR="00C8310C">
        <w:rPr>
          <w:rFonts w:ascii="宋体" w:hAnsi="宋体" w:hint="eastAsia"/>
          <w:sz w:val="28"/>
          <w:szCs w:val="28"/>
        </w:rPr>
        <w:t>要让老师把所有学生的操作结果批改好，逐一要求订正、再逐一批改，直至学生全对无法实现的，因此借助智能软件，帮助教师当场实现操作题的批阅，学生自行订正的教学模式就是唯一的选择了。</w:t>
      </w:r>
    </w:p>
    <w:p w:rsidR="006257F2" w:rsidRDefault="00C8310C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目前</w:t>
      </w:r>
      <w:r w:rsidR="004A05C0" w:rsidRPr="006D0EA9">
        <w:rPr>
          <w:rFonts w:ascii="宋体" w:hAnsi="宋体" w:hint="eastAsia"/>
          <w:sz w:val="28"/>
          <w:szCs w:val="28"/>
        </w:rPr>
        <w:t>市场上有许多OFFICE操作</w:t>
      </w:r>
      <w:r>
        <w:rPr>
          <w:rFonts w:ascii="宋体" w:hAnsi="宋体" w:hint="eastAsia"/>
          <w:sz w:val="28"/>
          <w:szCs w:val="28"/>
        </w:rPr>
        <w:t>题自动阅卷</w:t>
      </w:r>
      <w:r w:rsidR="004A05C0" w:rsidRPr="006D0EA9">
        <w:rPr>
          <w:rFonts w:ascii="宋体" w:hAnsi="宋体" w:hint="eastAsia"/>
          <w:sz w:val="28"/>
          <w:szCs w:val="28"/>
        </w:rPr>
        <w:t xml:space="preserve">软件。到底选哪一种呢？ </w:t>
      </w:r>
      <w:proofErr w:type="spellStart"/>
      <w:r w:rsidR="003E745C" w:rsidRPr="006D0EA9">
        <w:rPr>
          <w:rFonts w:ascii="宋体" w:hAnsi="宋体" w:hint="eastAsia"/>
          <w:sz w:val="28"/>
          <w:szCs w:val="28"/>
        </w:rPr>
        <w:t>Sahakyan</w:t>
      </w:r>
      <w:proofErr w:type="spellEnd"/>
      <w:r w:rsidR="003E745C" w:rsidRPr="006D0EA9">
        <w:rPr>
          <w:rFonts w:ascii="宋体" w:hAnsi="宋体" w:hint="eastAsia"/>
          <w:sz w:val="28"/>
          <w:szCs w:val="28"/>
        </w:rPr>
        <w:t xml:space="preserve">  (2010)发现当测验和学习情境不一致时,  SPT 条件的成绩比 VT 条件的成绩更易受损; 而当测验情境和学习情境相同时,  SPT 条件的成绩比 VT 条件的成绩更受益,  即动作记忆可以与情境更好的结合</w:t>
      </w:r>
      <w:r w:rsidR="00E71285" w:rsidRPr="006D0EA9">
        <w:rPr>
          <w:rStyle w:val="aa"/>
          <w:rFonts w:ascii="宋体" w:hAnsi="宋体"/>
          <w:sz w:val="28"/>
          <w:szCs w:val="28"/>
        </w:rPr>
        <w:endnoteReference w:id="3"/>
      </w:r>
      <w:r w:rsidR="003E745C" w:rsidRPr="006D0EA9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因此</w:t>
      </w:r>
      <w:r w:rsidR="006257F2">
        <w:rPr>
          <w:rFonts w:ascii="宋体" w:hAnsi="宋体" w:hint="eastAsia"/>
          <w:sz w:val="28"/>
          <w:szCs w:val="28"/>
        </w:rPr>
        <w:t>由于“</w:t>
      </w:r>
      <w:r>
        <w:rPr>
          <w:rFonts w:ascii="宋体" w:hAnsi="宋体" w:hint="eastAsia"/>
          <w:sz w:val="28"/>
          <w:szCs w:val="28"/>
        </w:rPr>
        <w:t>学测模拟测试软件</w:t>
      </w:r>
      <w:r w:rsidR="006257F2">
        <w:rPr>
          <w:rFonts w:ascii="宋体" w:hAnsi="宋体" w:hint="eastAsia"/>
          <w:sz w:val="28"/>
          <w:szCs w:val="28"/>
        </w:rPr>
        <w:t>”</w:t>
      </w:r>
      <w:proofErr w:type="gramStart"/>
      <w:r w:rsidR="00737D61" w:rsidRPr="006D0EA9">
        <w:rPr>
          <w:rFonts w:ascii="宋体" w:hAnsi="宋体" w:hint="eastAsia"/>
          <w:sz w:val="28"/>
          <w:szCs w:val="28"/>
        </w:rPr>
        <w:t>紧</w:t>
      </w:r>
      <w:r w:rsidR="006878C7" w:rsidRPr="006D0EA9">
        <w:rPr>
          <w:rFonts w:ascii="宋体" w:hAnsi="宋体" w:hint="eastAsia"/>
          <w:sz w:val="28"/>
          <w:szCs w:val="28"/>
        </w:rPr>
        <w:t>扣</w:t>
      </w:r>
      <w:r w:rsidR="00737D61" w:rsidRPr="006D0EA9">
        <w:rPr>
          <w:rFonts w:ascii="宋体" w:hAnsi="宋体" w:hint="eastAsia"/>
          <w:sz w:val="28"/>
          <w:szCs w:val="28"/>
        </w:rPr>
        <w:t>学考的</w:t>
      </w:r>
      <w:proofErr w:type="gramEnd"/>
      <w:r w:rsidR="006878C7" w:rsidRPr="006D0EA9">
        <w:rPr>
          <w:rFonts w:ascii="宋体" w:hAnsi="宋体" w:hint="eastAsia"/>
          <w:sz w:val="28"/>
          <w:szCs w:val="28"/>
        </w:rPr>
        <w:t>考试方式、考试</w:t>
      </w:r>
      <w:r w:rsidR="00737D61" w:rsidRPr="006D0EA9">
        <w:rPr>
          <w:rFonts w:ascii="宋体" w:hAnsi="宋体" w:hint="eastAsia"/>
          <w:sz w:val="28"/>
          <w:szCs w:val="28"/>
        </w:rPr>
        <w:t>题型、</w:t>
      </w:r>
      <w:r w:rsidR="006878C7" w:rsidRPr="006D0EA9">
        <w:rPr>
          <w:rFonts w:ascii="宋体" w:hAnsi="宋体" w:hint="eastAsia"/>
          <w:sz w:val="28"/>
          <w:szCs w:val="28"/>
        </w:rPr>
        <w:t>考试内容和考试</w:t>
      </w:r>
      <w:r w:rsidR="00737D61" w:rsidRPr="006D0EA9">
        <w:rPr>
          <w:rFonts w:ascii="宋体" w:hAnsi="宋体" w:hint="eastAsia"/>
          <w:sz w:val="28"/>
          <w:szCs w:val="28"/>
        </w:rPr>
        <w:t>难易度，</w:t>
      </w:r>
      <w:r w:rsidR="006257F2">
        <w:rPr>
          <w:rFonts w:ascii="宋体" w:hAnsi="宋体" w:hint="eastAsia"/>
          <w:sz w:val="28"/>
          <w:szCs w:val="28"/>
        </w:rPr>
        <w:t>连软件</w:t>
      </w:r>
      <w:r>
        <w:rPr>
          <w:rFonts w:ascii="宋体" w:hAnsi="宋体" w:hint="eastAsia"/>
          <w:sz w:val="28"/>
          <w:szCs w:val="28"/>
        </w:rPr>
        <w:t>界面都一样，</w:t>
      </w:r>
      <w:r w:rsidR="006257F2">
        <w:rPr>
          <w:rFonts w:ascii="宋体" w:hAnsi="宋体" w:hint="eastAsia"/>
          <w:sz w:val="28"/>
          <w:szCs w:val="28"/>
        </w:rPr>
        <w:t>实现了对</w:t>
      </w:r>
      <w:proofErr w:type="gramStart"/>
      <w:r w:rsidR="006257F2">
        <w:rPr>
          <w:rFonts w:ascii="宋体" w:hAnsi="宋体" w:hint="eastAsia"/>
          <w:sz w:val="28"/>
          <w:szCs w:val="28"/>
        </w:rPr>
        <w:t>学测考好似</w:t>
      </w:r>
      <w:proofErr w:type="gramEnd"/>
      <w:r w:rsidR="006257F2">
        <w:rPr>
          <w:rFonts w:ascii="宋体" w:hAnsi="宋体" w:hint="eastAsia"/>
          <w:sz w:val="28"/>
          <w:szCs w:val="28"/>
        </w:rPr>
        <w:t>的全面模拟，本人就选用了该款软件。</w:t>
      </w:r>
    </w:p>
    <w:p w:rsidR="006257F2" w:rsidRDefault="006257F2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在课堂教学上，要求</w:t>
      </w:r>
      <w:r w:rsidR="00737D61" w:rsidRPr="006D0EA9">
        <w:rPr>
          <w:rFonts w:ascii="宋体" w:hAnsi="宋体" w:hint="eastAsia"/>
          <w:sz w:val="28"/>
          <w:szCs w:val="28"/>
        </w:rPr>
        <w:t>学生交卷后，</w:t>
      </w:r>
      <w:r>
        <w:rPr>
          <w:rFonts w:ascii="宋体" w:hAnsi="宋体" w:hint="eastAsia"/>
          <w:sz w:val="28"/>
          <w:szCs w:val="28"/>
        </w:rPr>
        <w:t>要立即根据软件给出的错误提示，对错误进行订正，直至最后满分为止</w:t>
      </w:r>
      <w:r w:rsidR="00737D61" w:rsidRPr="006D0EA9">
        <w:rPr>
          <w:rFonts w:ascii="宋体" w:hAnsi="宋体" w:hint="eastAsia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这节约了教师大量的评卷时间，学生也节约了等待教师评卷的时间，提高了课堂利用率；学生</w:t>
      </w:r>
      <w:r w:rsidR="00737D61" w:rsidRPr="006D0EA9">
        <w:rPr>
          <w:rFonts w:ascii="宋体" w:hAnsi="宋体" w:hint="eastAsia"/>
          <w:sz w:val="28"/>
          <w:szCs w:val="28"/>
        </w:rPr>
        <w:t>根据</w:t>
      </w:r>
      <w:r w:rsidR="007B18EA" w:rsidRPr="006D0EA9">
        <w:rPr>
          <w:rFonts w:ascii="宋体" w:hAnsi="宋体" w:hint="eastAsia"/>
          <w:sz w:val="28"/>
          <w:szCs w:val="28"/>
        </w:rPr>
        <w:t>错误评</w:t>
      </w:r>
      <w:r w:rsidR="00737D61" w:rsidRPr="006D0EA9">
        <w:rPr>
          <w:rFonts w:ascii="宋体" w:hAnsi="宋体" w:hint="eastAsia"/>
          <w:sz w:val="28"/>
          <w:szCs w:val="28"/>
        </w:rPr>
        <w:t>析，</w:t>
      </w:r>
      <w:r w:rsidR="007B18EA" w:rsidRPr="006D0EA9">
        <w:rPr>
          <w:rFonts w:ascii="宋体" w:hAnsi="宋体" w:hint="eastAsia"/>
          <w:sz w:val="28"/>
          <w:szCs w:val="28"/>
        </w:rPr>
        <w:t>尝试着</w:t>
      </w:r>
      <w:r w:rsidR="00737D61" w:rsidRPr="006D0EA9">
        <w:rPr>
          <w:rFonts w:ascii="宋体" w:hAnsi="宋体" w:hint="eastAsia"/>
          <w:sz w:val="28"/>
          <w:szCs w:val="28"/>
        </w:rPr>
        <w:t>对错误自行进行订正</w:t>
      </w:r>
      <w:r w:rsidR="007B18EA" w:rsidRPr="006D0EA9">
        <w:rPr>
          <w:rFonts w:ascii="宋体" w:hAnsi="宋体" w:hint="eastAsia"/>
          <w:sz w:val="28"/>
          <w:szCs w:val="28"/>
        </w:rPr>
        <w:t>，</w:t>
      </w:r>
      <w:r w:rsidR="009177B2" w:rsidRPr="006D0EA9">
        <w:rPr>
          <w:rFonts w:ascii="宋体" w:hAnsi="宋体" w:hint="eastAsia"/>
          <w:sz w:val="28"/>
          <w:szCs w:val="28"/>
        </w:rPr>
        <w:t>提高了学生读</w:t>
      </w:r>
      <w:proofErr w:type="gramStart"/>
      <w:r w:rsidR="009177B2" w:rsidRPr="006D0EA9">
        <w:rPr>
          <w:rFonts w:ascii="宋体" w:hAnsi="宋体" w:hint="eastAsia"/>
          <w:sz w:val="28"/>
          <w:szCs w:val="28"/>
        </w:rPr>
        <w:t>题能力</w:t>
      </w:r>
      <w:proofErr w:type="gramEnd"/>
      <w:r w:rsidR="009177B2" w:rsidRPr="006D0EA9"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自我学习的</w:t>
      </w:r>
      <w:r w:rsidR="009177B2" w:rsidRPr="006D0EA9">
        <w:rPr>
          <w:rFonts w:ascii="宋体" w:hAnsi="宋体" w:hint="eastAsia"/>
          <w:sz w:val="28"/>
          <w:szCs w:val="28"/>
        </w:rPr>
        <w:t>能力，</w:t>
      </w:r>
      <w:r>
        <w:rPr>
          <w:rFonts w:ascii="宋体" w:hAnsi="宋体" w:hint="eastAsia"/>
          <w:sz w:val="28"/>
          <w:szCs w:val="28"/>
        </w:rPr>
        <w:t>特别是</w:t>
      </w:r>
      <w:r w:rsidR="00737D61" w:rsidRPr="006D0EA9">
        <w:rPr>
          <w:rFonts w:ascii="宋体" w:hAnsi="宋体" w:hint="eastAsia"/>
          <w:sz w:val="28"/>
          <w:szCs w:val="28"/>
        </w:rPr>
        <w:t>提高了学生学习的</w:t>
      </w:r>
      <w:r w:rsidR="009177B2" w:rsidRPr="006D0EA9">
        <w:rPr>
          <w:rFonts w:ascii="宋体" w:hAnsi="宋体" w:hint="eastAsia"/>
          <w:sz w:val="28"/>
          <w:szCs w:val="28"/>
        </w:rPr>
        <w:t>自信心</w:t>
      </w:r>
      <w:r>
        <w:rPr>
          <w:rFonts w:ascii="宋体" w:hAnsi="宋体" w:hint="eastAsia"/>
          <w:sz w:val="28"/>
          <w:szCs w:val="28"/>
        </w:rPr>
        <w:t>，</w:t>
      </w:r>
      <w:r w:rsidR="007B18EA" w:rsidRPr="006D0EA9">
        <w:rPr>
          <w:rFonts w:ascii="宋体" w:hAnsi="宋体" w:hint="eastAsia"/>
          <w:sz w:val="28"/>
          <w:szCs w:val="28"/>
        </w:rPr>
        <w:t>取得</w:t>
      </w:r>
      <w:r>
        <w:rPr>
          <w:rFonts w:ascii="宋体" w:hAnsi="宋体" w:hint="eastAsia"/>
          <w:sz w:val="28"/>
          <w:szCs w:val="28"/>
        </w:rPr>
        <w:t>了学习获得感。</w:t>
      </w:r>
    </w:p>
    <w:p w:rsidR="006257F2" w:rsidRDefault="006824BA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在学测模拟软件的辅助下，课堂上教师不再忙于对每个学生的操作进行检查了，就有充裕的时间</w:t>
      </w:r>
      <w:r w:rsidR="006257F2">
        <w:rPr>
          <w:rFonts w:ascii="宋体" w:hAnsi="宋体" w:hint="eastAsia"/>
          <w:sz w:val="28"/>
          <w:szCs w:val="28"/>
        </w:rPr>
        <w:t>对</w:t>
      </w:r>
      <w:r w:rsidR="006878C7" w:rsidRPr="006D0EA9">
        <w:rPr>
          <w:rFonts w:ascii="宋体" w:hAnsi="宋体" w:hint="eastAsia"/>
          <w:sz w:val="28"/>
          <w:szCs w:val="28"/>
        </w:rPr>
        <w:t>学生</w:t>
      </w:r>
      <w:r w:rsidR="009177B2" w:rsidRPr="006D0EA9">
        <w:rPr>
          <w:rFonts w:ascii="宋体" w:hAnsi="宋体" w:hint="eastAsia"/>
          <w:sz w:val="28"/>
          <w:szCs w:val="28"/>
        </w:rPr>
        <w:t>确实不会订正的</w:t>
      </w:r>
      <w:r w:rsidR="006257F2">
        <w:rPr>
          <w:rFonts w:ascii="宋体" w:hAnsi="宋体" w:hint="eastAsia"/>
          <w:sz w:val="28"/>
          <w:szCs w:val="28"/>
        </w:rPr>
        <w:t>情况</w:t>
      </w:r>
      <w:r w:rsidR="009177B2" w:rsidRPr="006D0EA9">
        <w:rPr>
          <w:rFonts w:ascii="宋体" w:hAnsi="宋体" w:hint="eastAsia"/>
          <w:sz w:val="28"/>
          <w:szCs w:val="28"/>
        </w:rPr>
        <w:t>进行一对一地针对性</w:t>
      </w:r>
      <w:r w:rsidR="006257F2">
        <w:rPr>
          <w:rFonts w:ascii="宋体" w:hAnsi="宋体" w:hint="eastAsia"/>
          <w:sz w:val="28"/>
          <w:szCs w:val="28"/>
        </w:rPr>
        <w:t>的辅导，</w:t>
      </w:r>
      <w:r>
        <w:rPr>
          <w:rFonts w:ascii="宋体" w:hAnsi="宋体" w:hint="eastAsia"/>
          <w:sz w:val="28"/>
          <w:szCs w:val="28"/>
        </w:rPr>
        <w:t>极大</w:t>
      </w:r>
      <w:r w:rsidR="000407C4" w:rsidRPr="006D0EA9">
        <w:rPr>
          <w:rFonts w:ascii="宋体" w:hAnsi="宋体" w:hint="eastAsia"/>
          <w:sz w:val="28"/>
          <w:szCs w:val="28"/>
        </w:rPr>
        <w:t>提高了</w:t>
      </w:r>
      <w:r w:rsidR="004E79DE" w:rsidRPr="006D0EA9">
        <w:rPr>
          <w:rFonts w:ascii="宋体" w:hAnsi="宋体" w:hint="eastAsia"/>
          <w:sz w:val="28"/>
          <w:szCs w:val="28"/>
        </w:rPr>
        <w:t>课堂时间利用率和低分学生</w:t>
      </w:r>
      <w:r w:rsidR="000407C4" w:rsidRPr="006D0EA9">
        <w:rPr>
          <w:rFonts w:ascii="宋体" w:hAnsi="宋体" w:hint="eastAsia"/>
          <w:sz w:val="28"/>
          <w:szCs w:val="28"/>
        </w:rPr>
        <w:t>辅导的</w:t>
      </w:r>
      <w:r w:rsidR="006257F2">
        <w:rPr>
          <w:rFonts w:ascii="宋体" w:hAnsi="宋体" w:hint="eastAsia"/>
          <w:sz w:val="28"/>
          <w:szCs w:val="28"/>
        </w:rPr>
        <w:t>密集度</w:t>
      </w:r>
      <w:r w:rsidR="00737D61" w:rsidRPr="006D0EA9">
        <w:rPr>
          <w:rFonts w:ascii="宋体" w:hAnsi="宋体" w:hint="eastAsia"/>
          <w:sz w:val="28"/>
          <w:szCs w:val="28"/>
        </w:rPr>
        <w:t>。</w:t>
      </w:r>
    </w:p>
    <w:p w:rsidR="00737D61" w:rsidRPr="006D0EA9" w:rsidRDefault="00737D61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proofErr w:type="gramStart"/>
      <w:r w:rsidRPr="006D0EA9">
        <w:rPr>
          <w:rFonts w:ascii="宋体" w:hAnsi="宋体" w:hint="eastAsia"/>
          <w:sz w:val="28"/>
          <w:szCs w:val="28"/>
        </w:rPr>
        <w:t>学测模拟</w:t>
      </w:r>
      <w:proofErr w:type="gramEnd"/>
      <w:r w:rsidRPr="006D0EA9">
        <w:rPr>
          <w:rFonts w:ascii="宋体" w:hAnsi="宋体" w:hint="eastAsia"/>
          <w:sz w:val="28"/>
          <w:szCs w:val="28"/>
        </w:rPr>
        <w:t>软件的</w:t>
      </w:r>
      <w:r w:rsidR="006824BA">
        <w:rPr>
          <w:rFonts w:ascii="宋体" w:hAnsi="宋体" w:hint="eastAsia"/>
          <w:sz w:val="28"/>
          <w:szCs w:val="28"/>
        </w:rPr>
        <w:t>合理使用，</w:t>
      </w:r>
      <w:r w:rsidRPr="006D0EA9">
        <w:rPr>
          <w:rFonts w:ascii="宋体" w:hAnsi="宋体" w:hint="eastAsia"/>
          <w:sz w:val="28"/>
          <w:szCs w:val="28"/>
        </w:rPr>
        <w:t>让</w:t>
      </w:r>
      <w:r w:rsidR="006878C7" w:rsidRPr="006D0EA9">
        <w:rPr>
          <w:rFonts w:ascii="宋体" w:hAnsi="宋体" w:hint="eastAsia"/>
          <w:sz w:val="28"/>
          <w:szCs w:val="28"/>
        </w:rPr>
        <w:t>学生真正成为了学习的主体，</w:t>
      </w:r>
      <w:r w:rsidR="004E79DE" w:rsidRPr="006D0EA9">
        <w:rPr>
          <w:rFonts w:ascii="宋体" w:hAnsi="宋体" w:hint="eastAsia"/>
          <w:sz w:val="28"/>
          <w:szCs w:val="28"/>
        </w:rPr>
        <w:t>提升了学生备考学习的主动性</w:t>
      </w:r>
      <w:r w:rsidR="000407C4" w:rsidRPr="006D0EA9">
        <w:rPr>
          <w:rFonts w:ascii="宋体" w:hAnsi="宋体" w:hint="eastAsia"/>
          <w:sz w:val="28"/>
          <w:szCs w:val="28"/>
        </w:rPr>
        <w:t>。两年多的实践证明</w:t>
      </w:r>
      <w:r w:rsidR="004E79DE" w:rsidRPr="006D0EA9">
        <w:rPr>
          <w:rFonts w:ascii="宋体" w:hAnsi="宋体" w:hint="eastAsia"/>
          <w:sz w:val="28"/>
          <w:szCs w:val="28"/>
        </w:rPr>
        <w:t>课堂上适当</w:t>
      </w:r>
      <w:proofErr w:type="gramStart"/>
      <w:r w:rsidR="004E79DE" w:rsidRPr="006D0EA9">
        <w:rPr>
          <w:rFonts w:ascii="宋体" w:hAnsi="宋体" w:hint="eastAsia"/>
          <w:sz w:val="28"/>
          <w:szCs w:val="28"/>
        </w:rPr>
        <w:t>使用</w:t>
      </w:r>
      <w:r w:rsidR="000407C4" w:rsidRPr="006D0EA9">
        <w:rPr>
          <w:rFonts w:ascii="宋体" w:hAnsi="宋体" w:hint="eastAsia"/>
          <w:sz w:val="28"/>
          <w:szCs w:val="28"/>
        </w:rPr>
        <w:t>学测</w:t>
      </w:r>
      <w:proofErr w:type="gramEnd"/>
      <w:r w:rsidR="000407C4" w:rsidRPr="006D0EA9">
        <w:rPr>
          <w:rFonts w:ascii="宋体" w:hAnsi="宋体" w:hint="eastAsia"/>
          <w:sz w:val="28"/>
          <w:szCs w:val="28"/>
        </w:rPr>
        <w:t>模拟软件对</w:t>
      </w:r>
      <w:r w:rsidRPr="006D0EA9">
        <w:rPr>
          <w:rFonts w:ascii="宋体" w:hAnsi="宋体" w:hint="eastAsia"/>
          <w:sz w:val="28"/>
          <w:szCs w:val="28"/>
        </w:rPr>
        <w:t>提高低分学生</w:t>
      </w:r>
      <w:r w:rsidR="004E79DE" w:rsidRPr="006D0EA9">
        <w:rPr>
          <w:rFonts w:ascii="宋体" w:hAnsi="宋体" w:hint="eastAsia"/>
          <w:sz w:val="28"/>
          <w:szCs w:val="28"/>
        </w:rPr>
        <w:t>的成绩效果</w:t>
      </w:r>
      <w:r w:rsidR="000407C4" w:rsidRPr="006D0EA9">
        <w:rPr>
          <w:rFonts w:ascii="宋体" w:hAnsi="宋体" w:hint="eastAsia"/>
          <w:sz w:val="28"/>
          <w:szCs w:val="28"/>
        </w:rPr>
        <w:t>特别</w:t>
      </w:r>
      <w:r w:rsidR="004E79DE" w:rsidRPr="006D0EA9">
        <w:rPr>
          <w:rFonts w:ascii="宋体" w:hAnsi="宋体" w:hint="eastAsia"/>
          <w:sz w:val="28"/>
          <w:szCs w:val="28"/>
        </w:rPr>
        <w:t>显著</w:t>
      </w:r>
      <w:r w:rsidRPr="006D0EA9">
        <w:rPr>
          <w:rFonts w:ascii="宋体" w:hAnsi="宋体" w:hint="eastAsia"/>
          <w:sz w:val="28"/>
          <w:szCs w:val="28"/>
        </w:rPr>
        <w:t>。</w:t>
      </w:r>
    </w:p>
    <w:p w:rsidR="000119C0" w:rsidRPr="006D0EA9" w:rsidRDefault="000119C0" w:rsidP="006D0EA9">
      <w:pPr>
        <w:pStyle w:val="a5"/>
        <w:numPr>
          <w:ilvl w:val="0"/>
          <w:numId w:val="1"/>
        </w:numPr>
        <w:spacing w:beforeLines="0" w:before="0" w:afterLines="0" w:after="0"/>
        <w:ind w:left="0" w:firstLine="562"/>
        <w:jc w:val="left"/>
        <w:rPr>
          <w:rFonts w:ascii="宋体" w:hAnsi="宋体"/>
          <w:b/>
          <w:sz w:val="28"/>
          <w:szCs w:val="28"/>
        </w:rPr>
      </w:pPr>
      <w:r w:rsidRPr="006D0EA9">
        <w:rPr>
          <w:rFonts w:ascii="宋体" w:hAnsi="宋体" w:hint="eastAsia"/>
          <w:b/>
          <w:sz w:val="28"/>
          <w:szCs w:val="28"/>
        </w:rPr>
        <w:t>采用了分层教学</w:t>
      </w:r>
    </w:p>
    <w:p w:rsidR="00281ED5" w:rsidRPr="006D0EA9" w:rsidRDefault="006B3784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提高</w:t>
      </w:r>
      <w:r w:rsidR="007B6139">
        <w:rPr>
          <w:rFonts w:ascii="宋体" w:hAnsi="宋体" w:hint="eastAsia"/>
          <w:sz w:val="28"/>
          <w:szCs w:val="28"/>
        </w:rPr>
        <w:t>高分考生</w:t>
      </w:r>
      <w:r w:rsidRPr="006D0EA9">
        <w:rPr>
          <w:rFonts w:ascii="宋体" w:hAnsi="宋体" w:hint="eastAsia"/>
          <w:sz w:val="28"/>
          <w:szCs w:val="28"/>
        </w:rPr>
        <w:t>比例，减少</w:t>
      </w:r>
      <w:r w:rsidR="006B2D8A">
        <w:rPr>
          <w:rFonts w:ascii="宋体" w:hAnsi="宋体" w:hint="eastAsia"/>
          <w:sz w:val="28"/>
          <w:szCs w:val="28"/>
        </w:rPr>
        <w:t>低分</w:t>
      </w:r>
      <w:r w:rsidRPr="006D0EA9">
        <w:rPr>
          <w:rFonts w:ascii="宋体" w:hAnsi="宋体" w:hint="eastAsia"/>
          <w:sz w:val="28"/>
          <w:szCs w:val="28"/>
        </w:rPr>
        <w:t>学生比例是提高</w:t>
      </w:r>
      <w:proofErr w:type="gramStart"/>
      <w:r w:rsidR="00281ED5" w:rsidRPr="006D0EA9">
        <w:rPr>
          <w:rFonts w:ascii="宋体" w:hAnsi="宋体" w:hint="eastAsia"/>
          <w:sz w:val="28"/>
          <w:szCs w:val="28"/>
        </w:rPr>
        <w:t>学测</w:t>
      </w:r>
      <w:r w:rsidRPr="006D0EA9">
        <w:rPr>
          <w:rFonts w:ascii="宋体" w:hAnsi="宋体" w:hint="eastAsia"/>
          <w:sz w:val="28"/>
          <w:szCs w:val="28"/>
        </w:rPr>
        <w:t>总体</w:t>
      </w:r>
      <w:proofErr w:type="gramEnd"/>
      <w:r w:rsidR="00281ED5" w:rsidRPr="006D0EA9">
        <w:rPr>
          <w:rFonts w:ascii="宋体" w:hAnsi="宋体" w:hint="eastAsia"/>
          <w:sz w:val="28"/>
          <w:szCs w:val="28"/>
        </w:rPr>
        <w:t>成绩的一个重要举措。</w:t>
      </w:r>
      <w:r w:rsidR="007B6139">
        <w:rPr>
          <w:rFonts w:ascii="宋体" w:hAnsi="宋体" w:hint="eastAsia"/>
          <w:sz w:val="28"/>
          <w:szCs w:val="28"/>
        </w:rPr>
        <w:t>对</w:t>
      </w:r>
      <w:r w:rsidRPr="006D0EA9">
        <w:rPr>
          <w:rFonts w:ascii="宋体" w:hAnsi="宋体" w:hint="eastAsia"/>
          <w:sz w:val="28"/>
          <w:szCs w:val="28"/>
        </w:rPr>
        <w:t>优生主要是要提升解题思维能力、知识迁移能力。</w:t>
      </w:r>
      <w:r w:rsidR="007B6139">
        <w:rPr>
          <w:rFonts w:ascii="宋体" w:hAnsi="宋体" w:hint="eastAsia"/>
          <w:sz w:val="28"/>
          <w:szCs w:val="28"/>
        </w:rPr>
        <w:t>对于中等学生，则主要是让他们要反复练习，熟练操作</w:t>
      </w:r>
      <w:r w:rsidR="00281ED5" w:rsidRPr="006D0EA9">
        <w:rPr>
          <w:rFonts w:ascii="宋体" w:hAnsi="宋体" w:hint="eastAsia"/>
          <w:sz w:val="28"/>
          <w:szCs w:val="28"/>
        </w:rPr>
        <w:t>；对于</w:t>
      </w:r>
      <w:r w:rsidR="006B2D8A">
        <w:rPr>
          <w:rFonts w:ascii="宋体" w:hAnsi="宋体" w:hint="eastAsia"/>
          <w:sz w:val="28"/>
          <w:szCs w:val="28"/>
        </w:rPr>
        <w:t>低分</w:t>
      </w:r>
      <w:r w:rsidR="00281ED5" w:rsidRPr="006D0EA9">
        <w:rPr>
          <w:rFonts w:ascii="宋体" w:hAnsi="宋体" w:hint="eastAsia"/>
          <w:sz w:val="28"/>
          <w:szCs w:val="28"/>
        </w:rPr>
        <w:t>学生，</w:t>
      </w:r>
      <w:r w:rsidRPr="006D0EA9">
        <w:rPr>
          <w:rFonts w:ascii="宋体" w:hAnsi="宋体" w:hint="eastAsia"/>
          <w:sz w:val="28"/>
          <w:szCs w:val="28"/>
        </w:rPr>
        <w:t>主要提升他们基本的操作能力</w:t>
      </w:r>
      <w:r w:rsidR="002361D5" w:rsidRPr="006D0EA9">
        <w:rPr>
          <w:rFonts w:ascii="宋体" w:hAnsi="宋体" w:hint="eastAsia"/>
          <w:sz w:val="28"/>
          <w:szCs w:val="28"/>
        </w:rPr>
        <w:t>和读题能力</w:t>
      </w:r>
      <w:r w:rsidRPr="006D0EA9">
        <w:rPr>
          <w:rFonts w:ascii="宋体" w:hAnsi="宋体" w:hint="eastAsia"/>
          <w:sz w:val="28"/>
          <w:szCs w:val="28"/>
        </w:rPr>
        <w:t>，因此课堂上</w:t>
      </w:r>
      <w:r w:rsidR="00281ED5" w:rsidRPr="006D0EA9">
        <w:rPr>
          <w:rFonts w:ascii="宋体" w:hAnsi="宋体" w:hint="eastAsia"/>
          <w:sz w:val="28"/>
          <w:szCs w:val="28"/>
        </w:rPr>
        <w:t>则只要求做好基本题，同时指派优秀学生充当小老师，对他们实现一对一操作辅导，既巩固了优生的学习水平</w:t>
      </w:r>
      <w:r w:rsidRPr="006D0EA9">
        <w:rPr>
          <w:rFonts w:ascii="宋体" w:hAnsi="宋体" w:hint="eastAsia"/>
          <w:sz w:val="28"/>
          <w:szCs w:val="28"/>
        </w:rPr>
        <w:t>，特别是操作出现错误时的解决能力</w:t>
      </w:r>
      <w:r w:rsidR="00281ED5" w:rsidRPr="006D0EA9">
        <w:rPr>
          <w:rFonts w:ascii="宋体" w:hAnsi="宋体" w:hint="eastAsia"/>
          <w:sz w:val="28"/>
          <w:szCs w:val="28"/>
        </w:rPr>
        <w:t>，又</w:t>
      </w:r>
      <w:r w:rsidR="002361D5" w:rsidRPr="006D0EA9">
        <w:rPr>
          <w:rFonts w:ascii="宋体" w:hAnsi="宋体" w:hint="eastAsia"/>
          <w:sz w:val="28"/>
          <w:szCs w:val="28"/>
        </w:rPr>
        <w:t>解答</w:t>
      </w:r>
      <w:r w:rsidR="00281ED5" w:rsidRPr="006D0EA9">
        <w:rPr>
          <w:rFonts w:ascii="宋体" w:hAnsi="宋体" w:hint="eastAsia"/>
          <w:sz w:val="28"/>
          <w:szCs w:val="28"/>
        </w:rPr>
        <w:t>了困难学生的操作</w:t>
      </w:r>
      <w:r w:rsidR="002361D5" w:rsidRPr="006D0EA9">
        <w:rPr>
          <w:rFonts w:ascii="宋体" w:hAnsi="宋体" w:hint="eastAsia"/>
          <w:sz w:val="28"/>
          <w:szCs w:val="28"/>
        </w:rPr>
        <w:t>疑问</w:t>
      </w:r>
      <w:r w:rsidR="00281ED5" w:rsidRPr="006D0EA9">
        <w:rPr>
          <w:rFonts w:ascii="宋体" w:hAnsi="宋体" w:hint="eastAsia"/>
          <w:sz w:val="28"/>
          <w:szCs w:val="28"/>
        </w:rPr>
        <w:t>。</w:t>
      </w:r>
      <w:r w:rsidR="007B6139">
        <w:rPr>
          <w:rFonts w:ascii="宋体" w:hAnsi="宋体" w:hint="eastAsia"/>
          <w:sz w:val="28"/>
          <w:szCs w:val="28"/>
        </w:rPr>
        <w:t>另外本人在</w:t>
      </w:r>
      <w:r w:rsidR="007B6139" w:rsidRPr="006D0EA9">
        <w:rPr>
          <w:rFonts w:ascii="宋体" w:hAnsi="宋体" w:hint="eastAsia"/>
          <w:sz w:val="28"/>
          <w:szCs w:val="28"/>
        </w:rPr>
        <w:t>课堂上准备练习内容时按照难度梯度准备足够</w:t>
      </w:r>
      <w:r w:rsidR="007B6139">
        <w:rPr>
          <w:rFonts w:ascii="宋体" w:hAnsi="宋体" w:hint="eastAsia"/>
          <w:sz w:val="28"/>
          <w:szCs w:val="28"/>
        </w:rPr>
        <w:t>多</w:t>
      </w:r>
      <w:r w:rsidR="007B6139" w:rsidRPr="006D0EA9">
        <w:rPr>
          <w:rFonts w:ascii="宋体" w:hAnsi="宋体" w:hint="eastAsia"/>
          <w:sz w:val="28"/>
          <w:szCs w:val="28"/>
        </w:rPr>
        <w:t>的题目</w:t>
      </w:r>
      <w:r w:rsidR="007B6139">
        <w:rPr>
          <w:rFonts w:ascii="宋体" w:hAnsi="宋体" w:hint="eastAsia"/>
          <w:sz w:val="28"/>
          <w:szCs w:val="28"/>
        </w:rPr>
        <w:t>,让所有层次的学生都能得到</w:t>
      </w:r>
      <w:r w:rsidR="007B6139" w:rsidRPr="006D0EA9">
        <w:rPr>
          <w:rFonts w:ascii="宋体" w:hAnsi="宋体" w:hint="eastAsia"/>
          <w:sz w:val="28"/>
          <w:szCs w:val="28"/>
        </w:rPr>
        <w:t>尽可能多的练</w:t>
      </w:r>
      <w:r w:rsidR="007B6139" w:rsidRPr="006D0EA9">
        <w:rPr>
          <w:rFonts w:ascii="宋体" w:hAnsi="宋体" w:hint="eastAsia"/>
          <w:sz w:val="28"/>
          <w:szCs w:val="28"/>
        </w:rPr>
        <w:lastRenderedPageBreak/>
        <w:t>习</w:t>
      </w:r>
      <w:r w:rsidR="007B6139">
        <w:rPr>
          <w:rFonts w:ascii="宋体" w:hAnsi="宋体" w:hint="eastAsia"/>
          <w:sz w:val="28"/>
          <w:szCs w:val="28"/>
        </w:rPr>
        <w:t>，都学有所得。</w:t>
      </w:r>
    </w:p>
    <w:p w:rsidR="007577AC" w:rsidRPr="006D0EA9" w:rsidRDefault="007577AC" w:rsidP="006D0EA9">
      <w:pPr>
        <w:pStyle w:val="a5"/>
        <w:numPr>
          <w:ilvl w:val="0"/>
          <w:numId w:val="5"/>
        </w:numPr>
        <w:spacing w:beforeLines="0" w:before="0" w:afterLines="0" w:after="0"/>
        <w:ind w:left="0" w:firstLine="562"/>
        <w:jc w:val="left"/>
        <w:rPr>
          <w:rFonts w:ascii="宋体" w:hAnsi="宋体"/>
          <w:b/>
          <w:sz w:val="28"/>
          <w:szCs w:val="28"/>
        </w:rPr>
      </w:pPr>
      <w:r w:rsidRPr="006D0EA9">
        <w:rPr>
          <w:rFonts w:ascii="宋体" w:hAnsi="宋体" w:hint="eastAsia"/>
          <w:b/>
          <w:sz w:val="28"/>
          <w:szCs w:val="28"/>
        </w:rPr>
        <w:t>增加学生</w:t>
      </w:r>
      <w:r w:rsidR="00B5113B" w:rsidRPr="006D0EA9">
        <w:rPr>
          <w:rFonts w:ascii="宋体" w:hAnsi="宋体" w:hint="eastAsia"/>
          <w:b/>
          <w:sz w:val="28"/>
          <w:szCs w:val="28"/>
        </w:rPr>
        <w:t>备考</w:t>
      </w:r>
      <w:r w:rsidRPr="006D0EA9">
        <w:rPr>
          <w:rFonts w:ascii="宋体" w:hAnsi="宋体" w:hint="eastAsia"/>
          <w:b/>
          <w:sz w:val="28"/>
          <w:szCs w:val="28"/>
        </w:rPr>
        <w:t>信心的培养</w:t>
      </w:r>
    </w:p>
    <w:p w:rsidR="007577AC" w:rsidRPr="006D0EA9" w:rsidRDefault="00B5113B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 w:rsidRPr="006D0EA9">
        <w:rPr>
          <w:rFonts w:ascii="宋体" w:hAnsi="宋体" w:hint="eastAsia"/>
          <w:sz w:val="28"/>
          <w:szCs w:val="28"/>
        </w:rPr>
        <w:t>中职学生</w:t>
      </w:r>
      <w:r w:rsidR="007B6139" w:rsidRPr="006D0EA9">
        <w:rPr>
          <w:rFonts w:ascii="宋体" w:hAnsi="宋体" w:hint="eastAsia"/>
          <w:sz w:val="28"/>
          <w:szCs w:val="28"/>
        </w:rPr>
        <w:t>在9年的义务教育中备受考试的打击</w:t>
      </w:r>
      <w:r w:rsidR="007B6139">
        <w:rPr>
          <w:rFonts w:ascii="宋体" w:hAnsi="宋体" w:hint="eastAsia"/>
          <w:sz w:val="28"/>
          <w:szCs w:val="28"/>
        </w:rPr>
        <w:t>，</w:t>
      </w:r>
      <w:r w:rsidR="009138AB" w:rsidRPr="006D0EA9">
        <w:rPr>
          <w:rFonts w:ascii="宋体" w:hAnsi="宋体" w:hint="eastAsia"/>
          <w:sz w:val="28"/>
          <w:szCs w:val="28"/>
        </w:rPr>
        <w:t>心理</w:t>
      </w:r>
      <w:r w:rsidR="007B6139">
        <w:rPr>
          <w:rFonts w:ascii="宋体" w:hAnsi="宋体" w:hint="eastAsia"/>
          <w:sz w:val="28"/>
          <w:szCs w:val="28"/>
        </w:rPr>
        <w:t>上对考试是非常没有信心而抗拒的</w:t>
      </w:r>
      <w:r w:rsidRPr="006D0EA9">
        <w:rPr>
          <w:rFonts w:ascii="宋体" w:hAnsi="宋体" w:hint="eastAsia"/>
          <w:sz w:val="28"/>
          <w:szCs w:val="28"/>
        </w:rPr>
        <w:t>，因此学生应试</w:t>
      </w:r>
      <w:r w:rsidR="009138AB" w:rsidRPr="006D0EA9">
        <w:rPr>
          <w:rFonts w:ascii="宋体" w:hAnsi="宋体" w:hint="eastAsia"/>
          <w:sz w:val="28"/>
          <w:szCs w:val="28"/>
        </w:rPr>
        <w:t>信心</w:t>
      </w:r>
      <w:r w:rsidRPr="006D0EA9">
        <w:rPr>
          <w:rFonts w:ascii="宋体" w:hAnsi="宋体" w:hint="eastAsia"/>
          <w:sz w:val="28"/>
          <w:szCs w:val="28"/>
        </w:rPr>
        <w:t>的培养</w:t>
      </w:r>
      <w:r w:rsidR="009138AB" w:rsidRPr="006D0EA9">
        <w:rPr>
          <w:rFonts w:ascii="宋体" w:hAnsi="宋体" w:hint="eastAsia"/>
          <w:sz w:val="28"/>
          <w:szCs w:val="28"/>
        </w:rPr>
        <w:t>在</w:t>
      </w:r>
      <w:r w:rsidRPr="006D0EA9">
        <w:rPr>
          <w:rFonts w:ascii="宋体" w:hAnsi="宋体" w:hint="eastAsia"/>
          <w:sz w:val="28"/>
          <w:szCs w:val="28"/>
        </w:rPr>
        <w:t>备考</w:t>
      </w:r>
      <w:r w:rsidR="007B6139">
        <w:rPr>
          <w:rFonts w:ascii="宋体" w:hAnsi="宋体" w:hint="eastAsia"/>
          <w:sz w:val="28"/>
          <w:szCs w:val="28"/>
        </w:rPr>
        <w:t>中也很重要</w:t>
      </w:r>
      <w:r w:rsidRPr="006D0EA9">
        <w:rPr>
          <w:rFonts w:ascii="宋体" w:hAnsi="宋体" w:hint="eastAsia"/>
          <w:sz w:val="28"/>
          <w:szCs w:val="28"/>
        </w:rPr>
        <w:t>。</w:t>
      </w:r>
      <w:r w:rsidR="007B6139">
        <w:rPr>
          <w:rFonts w:ascii="宋体" w:hAnsi="宋体" w:hint="eastAsia"/>
          <w:sz w:val="28"/>
          <w:szCs w:val="28"/>
        </w:rPr>
        <w:t>对学辅导时应</w:t>
      </w:r>
      <w:r w:rsidR="00281ED5" w:rsidRPr="006D0EA9">
        <w:rPr>
          <w:rFonts w:ascii="宋体" w:hAnsi="宋体" w:hint="eastAsia"/>
          <w:sz w:val="28"/>
          <w:szCs w:val="28"/>
        </w:rPr>
        <w:t>尽可能向学生反馈 “</w:t>
      </w:r>
      <w:r w:rsidR="002361D5" w:rsidRPr="006D0EA9">
        <w:rPr>
          <w:rFonts w:ascii="宋体" w:hAnsi="宋体" w:hint="eastAsia"/>
          <w:sz w:val="28"/>
          <w:szCs w:val="28"/>
        </w:rPr>
        <w:t>这一点</w:t>
      </w:r>
      <w:r w:rsidR="00281ED5" w:rsidRPr="006D0EA9">
        <w:rPr>
          <w:rFonts w:ascii="宋体" w:hAnsi="宋体" w:hint="eastAsia"/>
          <w:sz w:val="28"/>
          <w:szCs w:val="28"/>
        </w:rPr>
        <w:t>说得</w:t>
      </w:r>
      <w:r w:rsidR="002361D5" w:rsidRPr="006D0EA9">
        <w:rPr>
          <w:rFonts w:ascii="宋体" w:hAnsi="宋体" w:hint="eastAsia"/>
          <w:sz w:val="28"/>
          <w:szCs w:val="28"/>
        </w:rPr>
        <w:t>很好</w:t>
      </w:r>
      <w:r w:rsidR="00281ED5" w:rsidRPr="006D0EA9">
        <w:rPr>
          <w:rFonts w:ascii="宋体" w:hAnsi="宋体" w:hint="eastAsia"/>
          <w:sz w:val="28"/>
          <w:szCs w:val="28"/>
        </w:rPr>
        <w:t>”、“这一步做得对”、“这里</w:t>
      </w:r>
      <w:r w:rsidR="007B6139">
        <w:rPr>
          <w:rFonts w:ascii="宋体" w:hAnsi="宋体" w:hint="eastAsia"/>
          <w:sz w:val="28"/>
          <w:szCs w:val="28"/>
        </w:rPr>
        <w:t>只要</w:t>
      </w:r>
      <w:r w:rsidR="00281ED5" w:rsidRPr="006D0EA9">
        <w:rPr>
          <w:rFonts w:ascii="宋体" w:hAnsi="宋体" w:hint="eastAsia"/>
          <w:sz w:val="28"/>
          <w:szCs w:val="28"/>
        </w:rPr>
        <w:t>这样操作</w:t>
      </w:r>
      <w:r w:rsidR="007B6139">
        <w:rPr>
          <w:rFonts w:ascii="宋体" w:hAnsi="宋体" w:hint="eastAsia"/>
          <w:sz w:val="28"/>
          <w:szCs w:val="28"/>
        </w:rPr>
        <w:t>就可以了</w:t>
      </w:r>
      <w:r w:rsidR="00281ED5" w:rsidRPr="006D0EA9">
        <w:rPr>
          <w:rFonts w:ascii="宋体" w:hAnsi="宋体" w:hint="eastAsia"/>
          <w:sz w:val="28"/>
          <w:szCs w:val="28"/>
        </w:rPr>
        <w:t>”</w:t>
      </w:r>
      <w:r w:rsidR="00281ED5" w:rsidRPr="006D0EA9">
        <w:rPr>
          <w:rFonts w:ascii="宋体" w:hAnsi="宋体"/>
          <w:sz w:val="28"/>
          <w:szCs w:val="28"/>
        </w:rPr>
        <w:t>……</w:t>
      </w:r>
      <w:r w:rsidR="00281ED5" w:rsidRPr="006D0EA9">
        <w:rPr>
          <w:rFonts w:ascii="宋体" w:hAnsi="宋体" w:hint="eastAsia"/>
          <w:sz w:val="28"/>
          <w:szCs w:val="28"/>
        </w:rPr>
        <w:t>等能引</w:t>
      </w:r>
      <w:r w:rsidR="007B6139">
        <w:rPr>
          <w:rFonts w:ascii="宋体" w:hAnsi="宋体" w:hint="eastAsia"/>
          <w:sz w:val="28"/>
          <w:szCs w:val="28"/>
        </w:rPr>
        <w:t>导学生树立学习信心的用语，以期提高学生对本门课程学习的正面情绪，减少对测试的恐惧感。</w:t>
      </w:r>
      <w:r w:rsidR="001B0F39" w:rsidRPr="006D0EA9">
        <w:rPr>
          <w:rFonts w:ascii="宋体" w:hAnsi="宋体" w:hint="eastAsia"/>
          <w:sz w:val="28"/>
          <w:szCs w:val="28"/>
        </w:rPr>
        <w:t>学生的主观能动性被调动起来后，教师和学校所做的一切都能呈现出翻倍的</w:t>
      </w:r>
      <w:r w:rsidR="007577AC" w:rsidRPr="006D0EA9">
        <w:rPr>
          <w:rFonts w:ascii="宋体" w:hAnsi="宋体" w:hint="eastAsia"/>
          <w:sz w:val="28"/>
          <w:szCs w:val="28"/>
        </w:rPr>
        <w:t>教学效果。</w:t>
      </w:r>
    </w:p>
    <w:p w:rsidR="007577AC" w:rsidRPr="006D0EA9" w:rsidRDefault="00925C18" w:rsidP="006D0EA9">
      <w:pPr>
        <w:pStyle w:val="a5"/>
        <w:spacing w:beforeLines="0" w:before="0" w:afterLines="0" w:after="0"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结语</w:t>
      </w:r>
      <w:r w:rsidR="008E3031"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在整个备考</w:t>
      </w:r>
      <w:r w:rsidR="00D41AA4">
        <w:rPr>
          <w:rFonts w:ascii="宋体" w:hAnsi="宋体" w:hint="eastAsia"/>
          <w:sz w:val="28"/>
          <w:szCs w:val="28"/>
        </w:rPr>
        <w:t>教学</w:t>
      </w:r>
      <w:r>
        <w:rPr>
          <w:rFonts w:ascii="宋体" w:hAnsi="宋体" w:hint="eastAsia"/>
          <w:sz w:val="28"/>
          <w:szCs w:val="28"/>
        </w:rPr>
        <w:t>过程中，各个环节都要重点考虑把学生学习情绪、学习习惯和学习喜好，让教师教学备考设想能得以全面贯彻实施。</w:t>
      </w:r>
      <w:r w:rsidR="002361D5" w:rsidRPr="006D0EA9">
        <w:rPr>
          <w:rFonts w:ascii="宋体" w:hAnsi="宋体" w:hint="eastAsia"/>
          <w:sz w:val="28"/>
          <w:szCs w:val="28"/>
        </w:rPr>
        <w:t>经过两年多的实践，本人先后任教的8个教学班所有参试学生全部</w:t>
      </w:r>
      <w:r>
        <w:rPr>
          <w:rFonts w:ascii="宋体" w:hAnsi="宋体" w:hint="eastAsia"/>
          <w:sz w:val="28"/>
          <w:szCs w:val="28"/>
        </w:rPr>
        <w:t>一次性</w:t>
      </w:r>
      <w:proofErr w:type="gramStart"/>
      <w:r>
        <w:rPr>
          <w:rFonts w:ascii="宋体" w:hAnsi="宋体" w:hint="eastAsia"/>
          <w:sz w:val="28"/>
          <w:szCs w:val="28"/>
        </w:rPr>
        <w:t>通过学测考试</w:t>
      </w:r>
      <w:proofErr w:type="gramEnd"/>
      <w:r w:rsidR="002361D5" w:rsidRPr="006D0EA9">
        <w:rPr>
          <w:rFonts w:ascii="宋体" w:hAnsi="宋体" w:hint="eastAsia"/>
          <w:sz w:val="28"/>
          <w:szCs w:val="28"/>
        </w:rPr>
        <w:t>，优秀率也比较理想。</w:t>
      </w:r>
    </w:p>
    <w:sectPr w:rsidR="007577AC" w:rsidRPr="006D0EA9" w:rsidSect="00794067">
      <w:endnotePr>
        <w:numFmt w:val="decimal"/>
      </w:endnotePr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2F9" w:rsidRDefault="00B562F9" w:rsidP="00B06DDC">
      <w:pPr>
        <w:spacing w:before="24" w:after="24"/>
      </w:pPr>
      <w:r>
        <w:separator/>
      </w:r>
    </w:p>
  </w:endnote>
  <w:endnote w:type="continuationSeparator" w:id="0">
    <w:p w:rsidR="00B562F9" w:rsidRDefault="00B562F9" w:rsidP="00B06DDC">
      <w:pPr>
        <w:spacing w:before="24" w:after="24"/>
      </w:pPr>
      <w:r>
        <w:continuationSeparator/>
      </w:r>
    </w:p>
  </w:endnote>
  <w:endnote w:id="1">
    <w:p w:rsidR="008B1380" w:rsidRDefault="008B1380" w:rsidP="00015D0E">
      <w:pPr>
        <w:pStyle w:val="a9"/>
        <w:spacing w:before="31" w:after="31"/>
      </w:pPr>
      <w:r>
        <w:rPr>
          <w:rFonts w:hint="eastAsia"/>
        </w:rPr>
        <w:t>参考文献</w:t>
      </w:r>
      <w:r>
        <w:rPr>
          <w:rFonts w:hint="eastAsia"/>
        </w:rPr>
        <w:t>:</w:t>
      </w:r>
    </w:p>
    <w:p w:rsidR="00015D0E" w:rsidRPr="009019B1" w:rsidRDefault="00794067" w:rsidP="00015D0E">
      <w:pPr>
        <w:pStyle w:val="a9"/>
        <w:spacing w:before="31" w:after="31"/>
      </w:pPr>
      <w:r>
        <w:rPr>
          <w:rFonts w:hint="eastAsia"/>
        </w:rPr>
        <w:t>[</w:t>
      </w:r>
      <w:r w:rsidR="00015D0E">
        <w:rPr>
          <w:rStyle w:val="aa"/>
        </w:rPr>
        <w:endnoteRef/>
      </w:r>
      <w:r>
        <w:rPr>
          <w:rFonts w:hint="eastAsia"/>
        </w:rPr>
        <w:t>]</w:t>
      </w:r>
      <w:r w:rsidR="00015D0E">
        <w:t xml:space="preserve"> </w:t>
      </w:r>
      <w:r w:rsidR="00015D0E">
        <w:rPr>
          <w:rFonts w:hint="eastAsia"/>
        </w:rPr>
        <w:t>唐诗翼</w:t>
      </w:r>
      <w:r w:rsidR="00015D0E">
        <w:rPr>
          <w:rFonts w:hint="eastAsia"/>
        </w:rPr>
        <w:t xml:space="preserve"> </w:t>
      </w:r>
      <w:r>
        <w:rPr>
          <w:rFonts w:hint="eastAsia"/>
        </w:rPr>
        <w:t>,</w:t>
      </w:r>
      <w:r w:rsidR="00015D0E">
        <w:rPr>
          <w:rFonts w:hint="eastAsia"/>
        </w:rPr>
        <w:t>“线上</w:t>
      </w:r>
      <w:r w:rsidR="00015D0E">
        <w:rPr>
          <w:rFonts w:hint="eastAsia"/>
        </w:rPr>
        <w:t>+</w:t>
      </w:r>
      <w:r w:rsidR="00015D0E">
        <w:rPr>
          <w:rFonts w:hint="eastAsia"/>
        </w:rPr>
        <w:t>现下”混合教学模式在中职</w:t>
      </w:r>
      <w:r w:rsidR="00015D0E">
        <w:rPr>
          <w:rFonts w:hint="eastAsia"/>
        </w:rPr>
        <w:t>Photoshop</w:t>
      </w:r>
      <w:r w:rsidR="00015D0E">
        <w:rPr>
          <w:rFonts w:hint="eastAsia"/>
        </w:rPr>
        <w:t>课堂中的应用探究</w:t>
      </w:r>
      <w:r>
        <w:rPr>
          <w:rFonts w:hint="eastAsia"/>
        </w:rPr>
        <w:t>[J],</w:t>
      </w:r>
      <w:r>
        <w:rPr>
          <w:rFonts w:hint="eastAsia"/>
        </w:rPr>
        <w:t>职业教育</w:t>
      </w:r>
      <w:r w:rsidR="00015D0E">
        <w:rPr>
          <w:rFonts w:hint="eastAsia"/>
        </w:rPr>
        <w:t xml:space="preserve"> 2019</w:t>
      </w:r>
      <w:r w:rsidR="00015D0E">
        <w:rPr>
          <w:rFonts w:hint="eastAsia"/>
        </w:rPr>
        <w:t>（</w:t>
      </w:r>
      <w:r w:rsidR="00015D0E">
        <w:rPr>
          <w:rFonts w:hint="eastAsia"/>
        </w:rPr>
        <w:t>8</w:t>
      </w:r>
      <w:r w:rsidR="00015D0E">
        <w:rPr>
          <w:rFonts w:hint="eastAsia"/>
        </w:rPr>
        <w:t>）：</w:t>
      </w:r>
      <w:r w:rsidR="00015D0E">
        <w:rPr>
          <w:rFonts w:hint="eastAsia"/>
        </w:rPr>
        <w:t>59-62</w:t>
      </w:r>
    </w:p>
  </w:endnote>
  <w:endnote w:id="2">
    <w:p w:rsidR="00B22538" w:rsidRPr="00B530F1" w:rsidRDefault="00794067" w:rsidP="00B22538">
      <w:pPr>
        <w:pStyle w:val="a9"/>
        <w:spacing w:before="31" w:after="31"/>
      </w:pPr>
      <w:r>
        <w:rPr>
          <w:rFonts w:hint="eastAsia"/>
        </w:rPr>
        <w:t>[</w:t>
      </w:r>
      <w:r w:rsidR="00B22538">
        <w:rPr>
          <w:rStyle w:val="aa"/>
        </w:rPr>
        <w:endnoteRef/>
      </w:r>
      <w:r>
        <w:rPr>
          <w:rFonts w:hint="eastAsia"/>
        </w:rPr>
        <w:t>]</w:t>
      </w:r>
      <w:proofErr w:type="gramStart"/>
      <w:r w:rsidR="00B22538">
        <w:rPr>
          <w:rFonts w:hint="eastAsia"/>
        </w:rPr>
        <w:t>武法提</w:t>
      </w:r>
      <w:proofErr w:type="gramEnd"/>
      <w:r w:rsidR="00B22538">
        <w:rPr>
          <w:rFonts w:hint="eastAsia"/>
        </w:rPr>
        <w:t xml:space="preserve"> </w:t>
      </w:r>
      <w:r w:rsidR="00B22538">
        <w:rPr>
          <w:rFonts w:hint="eastAsia"/>
        </w:rPr>
        <w:t>张琪</w:t>
      </w:r>
      <w:r>
        <w:rPr>
          <w:rFonts w:hint="eastAsia"/>
        </w:rPr>
        <w:t>，</w:t>
      </w:r>
      <w:r w:rsidR="00B22538">
        <w:rPr>
          <w:rFonts w:hint="eastAsia"/>
        </w:rPr>
        <w:t xml:space="preserve"> </w:t>
      </w:r>
      <w:r w:rsidR="00B22538">
        <w:rPr>
          <w:rFonts w:hint="eastAsia"/>
        </w:rPr>
        <w:t>学习行为投入：定义、分析框架与理论模型</w:t>
      </w:r>
      <w:r w:rsidR="00B22538">
        <w:rPr>
          <w:rFonts w:hint="eastAsia"/>
        </w:rPr>
        <w:t xml:space="preserve"> [J</w:t>
      </w:r>
      <w:r w:rsidR="00B22538">
        <w:t>]</w:t>
      </w:r>
      <w:r w:rsidR="00B22538">
        <w:rPr>
          <w:rFonts w:hint="eastAsia"/>
        </w:rPr>
        <w:t xml:space="preserve"> </w:t>
      </w:r>
      <w:r>
        <w:rPr>
          <w:rFonts w:hint="eastAsia"/>
        </w:rPr>
        <w:t>，</w:t>
      </w:r>
      <w:r w:rsidR="00B22538">
        <w:rPr>
          <w:rFonts w:hint="eastAsia"/>
        </w:rPr>
        <w:t>现代教育技术</w:t>
      </w:r>
      <w:r w:rsidR="00B22538">
        <w:rPr>
          <w:rFonts w:hint="eastAsia"/>
        </w:rPr>
        <w:t xml:space="preserve"> 2018</w:t>
      </w:r>
      <w:r w:rsidR="00B22538">
        <w:rPr>
          <w:rFonts w:hint="eastAsia"/>
        </w:rPr>
        <w:t>（</w:t>
      </w:r>
      <w:r w:rsidR="00B22538">
        <w:rPr>
          <w:rFonts w:hint="eastAsia"/>
        </w:rPr>
        <w:t>11</w:t>
      </w:r>
      <w:r w:rsidR="00B22538">
        <w:rPr>
          <w:rFonts w:hint="eastAsia"/>
        </w:rPr>
        <w:t>）：</w:t>
      </w:r>
      <w:r w:rsidR="00B22538">
        <w:rPr>
          <w:rFonts w:hint="eastAsia"/>
        </w:rPr>
        <w:t>26-32</w:t>
      </w:r>
    </w:p>
  </w:endnote>
  <w:endnote w:id="3">
    <w:p w:rsidR="00E71285" w:rsidRDefault="00794067" w:rsidP="00E71285">
      <w:pPr>
        <w:pStyle w:val="a9"/>
        <w:spacing w:before="31" w:after="31"/>
      </w:pPr>
      <w:r>
        <w:rPr>
          <w:rFonts w:hint="eastAsia"/>
        </w:rPr>
        <w:t>[</w:t>
      </w:r>
      <w:r w:rsidR="00E71285">
        <w:rPr>
          <w:rStyle w:val="aa"/>
        </w:rPr>
        <w:endnoteRef/>
      </w:r>
      <w:r>
        <w:rPr>
          <w:rFonts w:hint="eastAsia"/>
        </w:rPr>
        <w:t>]</w:t>
      </w:r>
      <w:r>
        <w:rPr>
          <w:rFonts w:hint="eastAsia"/>
        </w:rPr>
        <w:t>王丽娟</w:t>
      </w:r>
      <w:r>
        <w:rPr>
          <w:rFonts w:hint="eastAsia"/>
        </w:rPr>
        <w:t xml:space="preserve"> </w:t>
      </w:r>
      <w:r>
        <w:rPr>
          <w:rFonts w:hint="eastAsia"/>
        </w:rPr>
        <w:t>李广政，</w:t>
      </w:r>
      <w:r w:rsidR="00E71285">
        <w:rPr>
          <w:rFonts w:hint="eastAsia"/>
        </w:rPr>
        <w:t>动作记忆：记忆研究的新范畴</w:t>
      </w:r>
      <w:r>
        <w:rPr>
          <w:rFonts w:hint="eastAsia"/>
        </w:rPr>
        <w:t>[J]</w:t>
      </w:r>
      <w:r w:rsidR="00AF10EA">
        <w:rPr>
          <w:rFonts w:hint="eastAsia"/>
        </w:rPr>
        <w:t>，</w:t>
      </w:r>
      <w:r w:rsidR="00E71285" w:rsidRPr="00AD1F5A">
        <w:rPr>
          <w:rFonts w:hint="eastAsia"/>
        </w:rPr>
        <w:t>心理科学进展</w:t>
      </w:r>
      <w:r>
        <w:rPr>
          <w:rFonts w:hint="eastAsia"/>
        </w:rPr>
        <w:t>，</w:t>
      </w:r>
      <w:r w:rsidR="00E71285" w:rsidRPr="00AD1F5A">
        <w:rPr>
          <w:rFonts w:hint="eastAsia"/>
        </w:rPr>
        <w:t>2014</w:t>
      </w:r>
      <w:r w:rsidR="00D34DC4">
        <w:rPr>
          <w:rFonts w:hint="eastAsia"/>
        </w:rPr>
        <w:t>(</w:t>
      </w:r>
      <w:r>
        <w:rPr>
          <w:rFonts w:hint="eastAsia"/>
        </w:rPr>
        <w:t>6</w:t>
      </w:r>
      <w:r w:rsidR="00D34DC4">
        <w:rPr>
          <w:rFonts w:hint="eastAsia"/>
        </w:rPr>
        <w:t>):69-74</w:t>
      </w:r>
    </w:p>
    <w:p w:rsidR="00E71285" w:rsidRDefault="00E71285" w:rsidP="00E71285">
      <w:pPr>
        <w:pStyle w:val="a9"/>
        <w:spacing w:before="31" w:after="31"/>
      </w:pPr>
    </w:p>
    <w:p w:rsidR="001C3A28" w:rsidRDefault="001C3A28" w:rsidP="00E71285">
      <w:pPr>
        <w:pStyle w:val="a9"/>
        <w:spacing w:before="31" w:after="31"/>
      </w:pPr>
    </w:p>
    <w:p w:rsidR="001C3A28" w:rsidRDefault="001C3A28" w:rsidP="00E71285">
      <w:pPr>
        <w:pStyle w:val="a9"/>
        <w:spacing w:before="31" w:after="31"/>
      </w:pPr>
      <w:r>
        <w:rPr>
          <w:rFonts w:hint="eastAsia"/>
        </w:rPr>
        <w:t>英文题目</w:t>
      </w:r>
      <w:r>
        <w:rPr>
          <w:rFonts w:hint="eastAsia"/>
        </w:rPr>
        <w:t>:</w:t>
      </w:r>
      <w:r w:rsidR="00981CEE">
        <w:rPr>
          <w:rFonts w:hint="eastAsia"/>
        </w:rPr>
        <w:t>Teaching strategy of computer application foundation under the background of secondary vocational school test</w:t>
      </w:r>
    </w:p>
    <w:p w:rsidR="008E3031" w:rsidRPr="00D34DC4" w:rsidRDefault="008E3031" w:rsidP="00E71285">
      <w:pPr>
        <w:pStyle w:val="a9"/>
        <w:spacing w:before="31" w:after="31"/>
      </w:pPr>
      <w:r>
        <w:rPr>
          <w:rFonts w:hint="eastAsia"/>
        </w:rPr>
        <w:t>作者拼音姓名：</w:t>
      </w:r>
      <w:r>
        <w:rPr>
          <w:rFonts w:hint="eastAsia"/>
        </w:rPr>
        <w:t xml:space="preserve"> Lin Ying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7"/>
      <w:spacing w:before="24" w:after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2F9" w:rsidRDefault="00B562F9" w:rsidP="00B06DDC">
      <w:pPr>
        <w:spacing w:before="24" w:after="24"/>
      </w:pPr>
      <w:r>
        <w:separator/>
      </w:r>
    </w:p>
  </w:footnote>
  <w:footnote w:type="continuationSeparator" w:id="0">
    <w:p w:rsidR="00B562F9" w:rsidRDefault="00B562F9" w:rsidP="00B06DDC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6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6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D5" w:rsidRDefault="00281ED5" w:rsidP="00B06DDC">
    <w:pPr>
      <w:pStyle w:val="a6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F2B"/>
    <w:multiLevelType w:val="hybridMultilevel"/>
    <w:tmpl w:val="AEA2F5BC"/>
    <w:lvl w:ilvl="0" w:tplc="860CE23C">
      <w:start w:val="1"/>
      <w:numFmt w:val="decimal"/>
      <w:lvlText w:val="%1."/>
      <w:lvlJc w:val="left"/>
      <w:pPr>
        <w:ind w:left="16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301021F9"/>
    <w:multiLevelType w:val="hybridMultilevel"/>
    <w:tmpl w:val="64B01830"/>
    <w:lvl w:ilvl="0" w:tplc="68C235FC">
      <w:start w:val="1"/>
      <w:numFmt w:val="chineseCountingThousand"/>
      <w:lvlText w:val="(%1)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344B6785"/>
    <w:multiLevelType w:val="hybridMultilevel"/>
    <w:tmpl w:val="07187954"/>
    <w:lvl w:ilvl="0" w:tplc="94A646F2">
      <w:start w:val="1"/>
      <w:numFmt w:val="decimal"/>
      <w:lvlText w:val="%1."/>
      <w:lvlJc w:val="left"/>
      <w:pPr>
        <w:ind w:left="16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3CA7181A"/>
    <w:multiLevelType w:val="hybridMultilevel"/>
    <w:tmpl w:val="EB3E51B4"/>
    <w:lvl w:ilvl="0" w:tplc="C18C9E3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BE4708"/>
    <w:multiLevelType w:val="hybridMultilevel"/>
    <w:tmpl w:val="7FB49FCE"/>
    <w:lvl w:ilvl="0" w:tplc="AA3C7276">
      <w:start w:val="4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32DBA"/>
    <w:multiLevelType w:val="hybridMultilevel"/>
    <w:tmpl w:val="5CE8897C"/>
    <w:lvl w:ilvl="0" w:tplc="128CD30E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7F6BE4"/>
    <w:multiLevelType w:val="hybridMultilevel"/>
    <w:tmpl w:val="12581E8E"/>
    <w:lvl w:ilvl="0" w:tplc="BCAED932">
      <w:start w:val="1"/>
      <w:numFmt w:val="decimal"/>
      <w:lvlText w:val="%1."/>
      <w:lvlJc w:val="left"/>
      <w:pPr>
        <w:ind w:left="16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59D504C5"/>
    <w:multiLevelType w:val="hybridMultilevel"/>
    <w:tmpl w:val="B150E6EE"/>
    <w:lvl w:ilvl="0" w:tplc="04090017">
      <w:start w:val="1"/>
      <w:numFmt w:val="chineseCountingThousand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29A0B96"/>
    <w:multiLevelType w:val="hybridMultilevel"/>
    <w:tmpl w:val="78BAD642"/>
    <w:lvl w:ilvl="0" w:tplc="9DB6B762">
      <w:start w:val="1"/>
      <w:numFmt w:val="decimal"/>
      <w:lvlText w:val="%1."/>
      <w:lvlJc w:val="left"/>
      <w:pPr>
        <w:ind w:left="16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>
    <w:nsid w:val="675E42FC"/>
    <w:multiLevelType w:val="hybridMultilevel"/>
    <w:tmpl w:val="D3724E2A"/>
    <w:lvl w:ilvl="0" w:tplc="04090013">
      <w:start w:val="1"/>
      <w:numFmt w:val="chineseCountingThousand"/>
      <w:lvlText w:val="%1、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C0"/>
    <w:rsid w:val="000119C0"/>
    <w:rsid w:val="00014CB6"/>
    <w:rsid w:val="00015D0E"/>
    <w:rsid w:val="000407C4"/>
    <w:rsid w:val="00067797"/>
    <w:rsid w:val="00076056"/>
    <w:rsid w:val="00090BAF"/>
    <w:rsid w:val="000A3049"/>
    <w:rsid w:val="000D1F3D"/>
    <w:rsid w:val="00114366"/>
    <w:rsid w:val="00120011"/>
    <w:rsid w:val="00127938"/>
    <w:rsid w:val="00134739"/>
    <w:rsid w:val="001543D3"/>
    <w:rsid w:val="00156DAF"/>
    <w:rsid w:val="00193B47"/>
    <w:rsid w:val="001B0F39"/>
    <w:rsid w:val="001C3A28"/>
    <w:rsid w:val="001C3C43"/>
    <w:rsid w:val="002257B3"/>
    <w:rsid w:val="002361D5"/>
    <w:rsid w:val="0025317E"/>
    <w:rsid w:val="002551E3"/>
    <w:rsid w:val="00261EB7"/>
    <w:rsid w:val="0026536D"/>
    <w:rsid w:val="00281ED5"/>
    <w:rsid w:val="002C266A"/>
    <w:rsid w:val="002E7D06"/>
    <w:rsid w:val="00302B8D"/>
    <w:rsid w:val="00306736"/>
    <w:rsid w:val="00314F24"/>
    <w:rsid w:val="00324D30"/>
    <w:rsid w:val="00383D92"/>
    <w:rsid w:val="0039054C"/>
    <w:rsid w:val="00396972"/>
    <w:rsid w:val="003E14E9"/>
    <w:rsid w:val="003E745C"/>
    <w:rsid w:val="00403476"/>
    <w:rsid w:val="00403EC3"/>
    <w:rsid w:val="004630C5"/>
    <w:rsid w:val="004676FF"/>
    <w:rsid w:val="004A05C0"/>
    <w:rsid w:val="004A39B2"/>
    <w:rsid w:val="004B5AB6"/>
    <w:rsid w:val="004C6755"/>
    <w:rsid w:val="004D4B94"/>
    <w:rsid w:val="004E79DE"/>
    <w:rsid w:val="005019A7"/>
    <w:rsid w:val="00520534"/>
    <w:rsid w:val="00543F55"/>
    <w:rsid w:val="005537BC"/>
    <w:rsid w:val="005606C7"/>
    <w:rsid w:val="005679B1"/>
    <w:rsid w:val="005C7E17"/>
    <w:rsid w:val="005D5057"/>
    <w:rsid w:val="005E3A63"/>
    <w:rsid w:val="005F3502"/>
    <w:rsid w:val="006257F2"/>
    <w:rsid w:val="00680591"/>
    <w:rsid w:val="006824BA"/>
    <w:rsid w:val="006878C7"/>
    <w:rsid w:val="00696239"/>
    <w:rsid w:val="006B1B16"/>
    <w:rsid w:val="006B2723"/>
    <w:rsid w:val="006B2D8A"/>
    <w:rsid w:val="006B3784"/>
    <w:rsid w:val="006D0EA9"/>
    <w:rsid w:val="006F13D2"/>
    <w:rsid w:val="00730E8C"/>
    <w:rsid w:val="00737171"/>
    <w:rsid w:val="00737D61"/>
    <w:rsid w:val="00741E45"/>
    <w:rsid w:val="007577AC"/>
    <w:rsid w:val="007738F5"/>
    <w:rsid w:val="00787340"/>
    <w:rsid w:val="00794067"/>
    <w:rsid w:val="00795EC3"/>
    <w:rsid w:val="007B18EA"/>
    <w:rsid w:val="007B6139"/>
    <w:rsid w:val="007B79AB"/>
    <w:rsid w:val="007C6B88"/>
    <w:rsid w:val="007D3198"/>
    <w:rsid w:val="007D67AA"/>
    <w:rsid w:val="00805F9E"/>
    <w:rsid w:val="00821540"/>
    <w:rsid w:val="00895B45"/>
    <w:rsid w:val="008B1380"/>
    <w:rsid w:val="008B3460"/>
    <w:rsid w:val="008C138D"/>
    <w:rsid w:val="008E3031"/>
    <w:rsid w:val="008E7845"/>
    <w:rsid w:val="009019B1"/>
    <w:rsid w:val="009138AB"/>
    <w:rsid w:val="009168B1"/>
    <w:rsid w:val="009177B2"/>
    <w:rsid w:val="00917A11"/>
    <w:rsid w:val="00925C18"/>
    <w:rsid w:val="00931491"/>
    <w:rsid w:val="00953442"/>
    <w:rsid w:val="00964207"/>
    <w:rsid w:val="0097175F"/>
    <w:rsid w:val="00981CEE"/>
    <w:rsid w:val="00987C69"/>
    <w:rsid w:val="009B76B7"/>
    <w:rsid w:val="009F2F7F"/>
    <w:rsid w:val="009F5190"/>
    <w:rsid w:val="00A02E6F"/>
    <w:rsid w:val="00A47BB6"/>
    <w:rsid w:val="00A52CA5"/>
    <w:rsid w:val="00A84114"/>
    <w:rsid w:val="00A841AC"/>
    <w:rsid w:val="00A974F7"/>
    <w:rsid w:val="00AD1F5A"/>
    <w:rsid w:val="00AF10EA"/>
    <w:rsid w:val="00B0644E"/>
    <w:rsid w:val="00B06DDC"/>
    <w:rsid w:val="00B22538"/>
    <w:rsid w:val="00B32CE2"/>
    <w:rsid w:val="00B5113B"/>
    <w:rsid w:val="00B530F1"/>
    <w:rsid w:val="00B562F9"/>
    <w:rsid w:val="00BA0DFF"/>
    <w:rsid w:val="00BC4B4F"/>
    <w:rsid w:val="00C10135"/>
    <w:rsid w:val="00C157EF"/>
    <w:rsid w:val="00C2751E"/>
    <w:rsid w:val="00C57E64"/>
    <w:rsid w:val="00C6225E"/>
    <w:rsid w:val="00C74CE3"/>
    <w:rsid w:val="00C813A1"/>
    <w:rsid w:val="00C8310C"/>
    <w:rsid w:val="00CA54FF"/>
    <w:rsid w:val="00CB31CF"/>
    <w:rsid w:val="00CB5BA6"/>
    <w:rsid w:val="00CF7B8C"/>
    <w:rsid w:val="00D1407E"/>
    <w:rsid w:val="00D34DC4"/>
    <w:rsid w:val="00D41AA4"/>
    <w:rsid w:val="00D71479"/>
    <w:rsid w:val="00D82EF0"/>
    <w:rsid w:val="00DA1874"/>
    <w:rsid w:val="00DD2F05"/>
    <w:rsid w:val="00DE2C10"/>
    <w:rsid w:val="00E061E7"/>
    <w:rsid w:val="00E07FC1"/>
    <w:rsid w:val="00E2226A"/>
    <w:rsid w:val="00E366E2"/>
    <w:rsid w:val="00E71285"/>
    <w:rsid w:val="00E76B4F"/>
    <w:rsid w:val="00E7714F"/>
    <w:rsid w:val="00EA01D5"/>
    <w:rsid w:val="00ED1FEC"/>
    <w:rsid w:val="00EE5EDB"/>
    <w:rsid w:val="00F234EB"/>
    <w:rsid w:val="00F2641F"/>
    <w:rsid w:val="00F577DD"/>
    <w:rsid w:val="00F867B1"/>
    <w:rsid w:val="00F90244"/>
    <w:rsid w:val="00F9609E"/>
    <w:rsid w:val="00FE5BB6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F5"/>
    <w:pPr>
      <w:widowControl w:val="0"/>
      <w:spacing w:beforeLines="10" w:before="10" w:afterLines="10" w:after="1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Char"/>
    <w:qFormat/>
    <w:rsid w:val="007738F5"/>
    <w:pPr>
      <w:jc w:val="left"/>
    </w:pPr>
    <w:rPr>
      <w:rFonts w:ascii="宋体" w:hAnsi="宋体"/>
      <w:bCs/>
      <w:szCs w:val="21"/>
    </w:rPr>
  </w:style>
  <w:style w:type="character" w:customStyle="1" w:styleId="2Char">
    <w:name w:val="正文2 Char"/>
    <w:basedOn w:val="a0"/>
    <w:link w:val="2"/>
    <w:rsid w:val="007738F5"/>
    <w:rPr>
      <w:rFonts w:ascii="宋体" w:hAnsi="宋体"/>
      <w:bCs/>
      <w:kern w:val="2"/>
      <w:sz w:val="21"/>
      <w:szCs w:val="21"/>
    </w:rPr>
  </w:style>
  <w:style w:type="paragraph" w:customStyle="1" w:styleId="10">
    <w:name w:val="正文1"/>
    <w:basedOn w:val="a"/>
    <w:link w:val="1Char0"/>
    <w:qFormat/>
    <w:rsid w:val="007738F5"/>
    <w:pPr>
      <w:jc w:val="left"/>
    </w:pPr>
    <w:rPr>
      <w:rFonts w:ascii="宋体" w:hAnsi="宋体"/>
      <w:szCs w:val="21"/>
    </w:rPr>
  </w:style>
  <w:style w:type="character" w:customStyle="1" w:styleId="1Char0">
    <w:name w:val="正文1 Char"/>
    <w:basedOn w:val="a0"/>
    <w:link w:val="10"/>
    <w:rsid w:val="007738F5"/>
    <w:rPr>
      <w:rFonts w:ascii="宋体" w:hAnsi="宋体"/>
      <w:kern w:val="2"/>
      <w:sz w:val="21"/>
      <w:szCs w:val="21"/>
    </w:rPr>
  </w:style>
  <w:style w:type="paragraph" w:customStyle="1" w:styleId="11">
    <w:name w:val="列表1"/>
    <w:link w:val="1Char1"/>
    <w:qFormat/>
    <w:rsid w:val="007738F5"/>
    <w:pPr>
      <w:tabs>
        <w:tab w:val="left" w:pos="426"/>
      </w:tabs>
      <w:ind w:left="364" w:hangingChars="202" w:hanging="364"/>
    </w:pPr>
    <w:rPr>
      <w:rFonts w:ascii="Times New Roman" w:hAnsi="Times New Roman"/>
      <w:kern w:val="2"/>
      <w:sz w:val="18"/>
      <w:szCs w:val="18"/>
    </w:rPr>
  </w:style>
  <w:style w:type="character" w:customStyle="1" w:styleId="1Char1">
    <w:name w:val="列表1 Char"/>
    <w:basedOn w:val="a0"/>
    <w:link w:val="11"/>
    <w:rsid w:val="007738F5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8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738F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color w:val="0070C0"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738F5"/>
    <w:rPr>
      <w:rFonts w:asciiTheme="majorHAnsi" w:eastAsia="微软雅黑" w:hAnsiTheme="majorHAnsi" w:cstheme="majorBidi"/>
      <w:b/>
      <w:bCs/>
      <w:color w:val="0070C0"/>
      <w:kern w:val="2"/>
      <w:sz w:val="44"/>
      <w:szCs w:val="32"/>
    </w:rPr>
  </w:style>
  <w:style w:type="paragraph" w:styleId="a4">
    <w:name w:val="No Spacing"/>
    <w:uiPriority w:val="1"/>
    <w:qFormat/>
    <w:rsid w:val="007738F5"/>
    <w:pPr>
      <w:widowControl w:val="0"/>
      <w:jc w:val="both"/>
    </w:pPr>
    <w:rPr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7738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0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6DD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6DDC"/>
    <w:rPr>
      <w:kern w:val="2"/>
      <w:sz w:val="18"/>
      <w:szCs w:val="18"/>
    </w:rPr>
  </w:style>
  <w:style w:type="table" w:styleId="a8">
    <w:name w:val="Table Grid"/>
    <w:basedOn w:val="a1"/>
    <w:uiPriority w:val="59"/>
    <w:rsid w:val="0025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endnote text"/>
    <w:basedOn w:val="a"/>
    <w:link w:val="Char2"/>
    <w:uiPriority w:val="99"/>
    <w:semiHidden/>
    <w:unhideWhenUsed/>
    <w:rsid w:val="00AD1F5A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AD1F5A"/>
    <w:rPr>
      <w:kern w:val="2"/>
      <w:sz w:val="21"/>
      <w:szCs w:val="22"/>
    </w:rPr>
  </w:style>
  <w:style w:type="character" w:styleId="aa">
    <w:name w:val="endnote reference"/>
    <w:basedOn w:val="a0"/>
    <w:uiPriority w:val="99"/>
    <w:semiHidden/>
    <w:unhideWhenUsed/>
    <w:rsid w:val="00AD1F5A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9F2F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9F2F7F"/>
    <w:rPr>
      <w:kern w:val="2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F2F7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8F5"/>
    <w:pPr>
      <w:widowControl w:val="0"/>
      <w:spacing w:beforeLines="10" w:before="10" w:afterLines="10" w:after="1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7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basedOn w:val="a"/>
    <w:link w:val="2Char"/>
    <w:qFormat/>
    <w:rsid w:val="007738F5"/>
    <w:pPr>
      <w:jc w:val="left"/>
    </w:pPr>
    <w:rPr>
      <w:rFonts w:ascii="宋体" w:hAnsi="宋体"/>
      <w:bCs/>
      <w:szCs w:val="21"/>
    </w:rPr>
  </w:style>
  <w:style w:type="character" w:customStyle="1" w:styleId="2Char">
    <w:name w:val="正文2 Char"/>
    <w:basedOn w:val="a0"/>
    <w:link w:val="2"/>
    <w:rsid w:val="007738F5"/>
    <w:rPr>
      <w:rFonts w:ascii="宋体" w:hAnsi="宋体"/>
      <w:bCs/>
      <w:kern w:val="2"/>
      <w:sz w:val="21"/>
      <w:szCs w:val="21"/>
    </w:rPr>
  </w:style>
  <w:style w:type="paragraph" w:customStyle="1" w:styleId="10">
    <w:name w:val="正文1"/>
    <w:basedOn w:val="a"/>
    <w:link w:val="1Char0"/>
    <w:qFormat/>
    <w:rsid w:val="007738F5"/>
    <w:pPr>
      <w:jc w:val="left"/>
    </w:pPr>
    <w:rPr>
      <w:rFonts w:ascii="宋体" w:hAnsi="宋体"/>
      <w:szCs w:val="21"/>
    </w:rPr>
  </w:style>
  <w:style w:type="character" w:customStyle="1" w:styleId="1Char0">
    <w:name w:val="正文1 Char"/>
    <w:basedOn w:val="a0"/>
    <w:link w:val="10"/>
    <w:rsid w:val="007738F5"/>
    <w:rPr>
      <w:rFonts w:ascii="宋体" w:hAnsi="宋体"/>
      <w:kern w:val="2"/>
      <w:sz w:val="21"/>
      <w:szCs w:val="21"/>
    </w:rPr>
  </w:style>
  <w:style w:type="paragraph" w:customStyle="1" w:styleId="11">
    <w:name w:val="列表1"/>
    <w:link w:val="1Char1"/>
    <w:qFormat/>
    <w:rsid w:val="007738F5"/>
    <w:pPr>
      <w:tabs>
        <w:tab w:val="left" w:pos="426"/>
      </w:tabs>
      <w:ind w:left="364" w:hangingChars="202" w:hanging="364"/>
    </w:pPr>
    <w:rPr>
      <w:rFonts w:ascii="Times New Roman" w:hAnsi="Times New Roman"/>
      <w:kern w:val="2"/>
      <w:sz w:val="18"/>
      <w:szCs w:val="18"/>
    </w:rPr>
  </w:style>
  <w:style w:type="character" w:customStyle="1" w:styleId="1Char1">
    <w:name w:val="列表1 Char"/>
    <w:basedOn w:val="a0"/>
    <w:link w:val="11"/>
    <w:rsid w:val="007738F5"/>
    <w:rPr>
      <w:rFonts w:ascii="Times New Roman" w:hAnsi="Times New Roman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8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738F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color w:val="0070C0"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7738F5"/>
    <w:rPr>
      <w:rFonts w:asciiTheme="majorHAnsi" w:eastAsia="微软雅黑" w:hAnsiTheme="majorHAnsi" w:cstheme="majorBidi"/>
      <w:b/>
      <w:bCs/>
      <w:color w:val="0070C0"/>
      <w:kern w:val="2"/>
      <w:sz w:val="44"/>
      <w:szCs w:val="32"/>
    </w:rPr>
  </w:style>
  <w:style w:type="paragraph" w:styleId="a4">
    <w:name w:val="No Spacing"/>
    <w:uiPriority w:val="1"/>
    <w:qFormat/>
    <w:rsid w:val="007738F5"/>
    <w:pPr>
      <w:widowControl w:val="0"/>
      <w:jc w:val="both"/>
    </w:pPr>
    <w:rPr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7738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0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6DDC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6DDC"/>
    <w:rPr>
      <w:kern w:val="2"/>
      <w:sz w:val="18"/>
      <w:szCs w:val="18"/>
    </w:rPr>
  </w:style>
  <w:style w:type="table" w:styleId="a8">
    <w:name w:val="Table Grid"/>
    <w:basedOn w:val="a1"/>
    <w:uiPriority w:val="59"/>
    <w:rsid w:val="0025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endnote text"/>
    <w:basedOn w:val="a"/>
    <w:link w:val="Char2"/>
    <w:uiPriority w:val="99"/>
    <w:semiHidden/>
    <w:unhideWhenUsed/>
    <w:rsid w:val="00AD1F5A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AD1F5A"/>
    <w:rPr>
      <w:kern w:val="2"/>
      <w:sz w:val="21"/>
      <w:szCs w:val="22"/>
    </w:rPr>
  </w:style>
  <w:style w:type="character" w:styleId="aa">
    <w:name w:val="endnote reference"/>
    <w:basedOn w:val="a0"/>
    <w:uiPriority w:val="99"/>
    <w:semiHidden/>
    <w:unhideWhenUsed/>
    <w:rsid w:val="00AD1F5A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9F2F7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b"/>
    <w:uiPriority w:val="99"/>
    <w:semiHidden/>
    <w:rsid w:val="009F2F7F"/>
    <w:rPr>
      <w:kern w:val="2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F2F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ot="0" spcFirstLastPara="0" vertOverflow="overflow" horzOverflow="overflow" vert="eaVert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9328-A9D0-4531-ABA5-DD6B412D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89</cp:revision>
  <dcterms:created xsi:type="dcterms:W3CDTF">2020-02-15T01:25:00Z</dcterms:created>
  <dcterms:modified xsi:type="dcterms:W3CDTF">2020-02-19T17:27:00Z</dcterms:modified>
</cp:coreProperties>
</file>