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从人物价值研究西方悲剧的人物特征</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1"/>
      </w:pPr>
      <w:r>
        <w:t>卜嘉敏（指导老师：缪军荣）</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1"/>
      </w:pPr>
      <w:r>
        <w:t>南京林业大学人文学院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pPr>
      <w:r>
        <w:rPr>
          <w:rFonts w:hint="eastAsia" w:ascii="华文黑体" w:hAnsi="华文黑体" w:eastAsia="华文黑体" w:cs="华文黑体"/>
          <w:sz w:val="24"/>
          <w:szCs w:val="24"/>
        </w:rPr>
        <w:t>摘  要</w:t>
      </w:r>
      <w:r>
        <w:rPr>
          <w:sz w:val="24"/>
          <w:szCs w:val="24"/>
        </w:rPr>
        <w:t>：悲剧作为戏剧中一种独特的艺术表现形式，分别有英雄悲剧，命运悲剧，家庭悲剧三种类型。其中的主人公形象设置也有其一定的特征，通过研究《哈姆雷特》，《俄狄浦斯王》，《罗密欧与朱丽叶》这三部不同类别的悲剧作品，从不同的角度进行剖析，进一步研究悲剧主人公形象，总结归纳出悲剧人物的主要特点，从而有助于我们更好地理解悲剧的精神内核。</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pP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sz w:val="24"/>
          <w:szCs w:val="24"/>
        </w:rPr>
      </w:pPr>
      <w:r>
        <w:rPr>
          <w:rFonts w:hint="eastAsia" w:ascii="华文黑体" w:hAnsi="华文黑体" w:eastAsia="华文黑体" w:cs="华文黑体"/>
          <w:sz w:val="24"/>
          <w:szCs w:val="24"/>
        </w:rPr>
        <w:t>关键词</w:t>
      </w:r>
      <w:r>
        <w:rPr>
          <w:sz w:val="24"/>
          <w:szCs w:val="24"/>
        </w:rPr>
        <w:t>：人物特征，悲剧性，抗争，命运</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引言</w:t>
      </w:r>
    </w:p>
    <w:p>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悲剧</w:t>
      </w:r>
      <w:r>
        <w:rPr>
          <w:rFonts w:hint="eastAsia" w:asciiTheme="minorEastAsia" w:hAnsiTheme="minorEastAsia" w:eastAsiaTheme="minorEastAsia" w:cstheme="minorEastAsia"/>
          <w:sz w:val="24"/>
          <w:szCs w:val="24"/>
          <w:lang w:val="en-US" w:eastAsia="zh-CN"/>
        </w:rPr>
        <w:t>性是指进步、正直、善良主人公的有价值追求和不幸命运结局之间的矛盾冲突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通常情况下，主人公在生活中受到波折，需要经历苦难，甚至在面临巨大打击的情况下，对于生活仍能保持一定的积极心态，</w:t>
      </w:r>
      <w:r>
        <w:rPr>
          <w:rFonts w:hint="default" w:asciiTheme="minorEastAsia" w:hAnsiTheme="minorEastAsia" w:cstheme="minorEastAsia"/>
          <w:sz w:val="24"/>
          <w:szCs w:val="24"/>
        </w:rPr>
        <w:t>但是仍然逃不过命运的安排。</w:t>
      </w:r>
      <w:r>
        <w:rPr>
          <w:rFonts w:hint="eastAsia" w:asciiTheme="minorEastAsia" w:hAnsiTheme="minorEastAsia" w:eastAsiaTheme="minorEastAsia" w:cstheme="minorEastAsia"/>
          <w:sz w:val="24"/>
          <w:szCs w:val="24"/>
        </w:rPr>
        <w:t>在悲剧中，“小说主人公的形象是固定的”，[1]本文将通过对于经典的悲剧分析，</w:t>
      </w:r>
      <w:r>
        <w:rPr>
          <w:rFonts w:hint="default" w:asciiTheme="minorEastAsia" w:hAnsiTheme="minorEastAsia" w:cstheme="minorEastAsia"/>
          <w:sz w:val="24"/>
          <w:szCs w:val="24"/>
        </w:rPr>
        <w:t>从不同的角度</w:t>
      </w:r>
      <w:r>
        <w:rPr>
          <w:rFonts w:hint="eastAsia" w:asciiTheme="minorEastAsia" w:hAnsiTheme="minorEastAsia" w:eastAsiaTheme="minorEastAsia" w:cstheme="minorEastAsia"/>
          <w:sz w:val="24"/>
          <w:szCs w:val="24"/>
        </w:rPr>
        <w:t>对悲剧的主人公形象进行总结。</w:t>
      </w:r>
    </w:p>
    <w:p>
      <w:pPr>
        <w:keepNext w:val="0"/>
        <w:keepLines w:val="0"/>
        <w:pageBreakBefore w:val="0"/>
        <w:kinsoku/>
        <w:wordWrap/>
        <w:overflowPunct/>
        <w:topLinePunct w:val="0"/>
        <w:autoSpaceDE/>
        <w:autoSpaceDN/>
        <w:bidi w:val="0"/>
        <w:adjustRightInd/>
        <w:snapToGrid/>
        <w:spacing w:line="240" w:lineRule="auto"/>
        <w:ind w:left="0" w:leftChars="0" w:right="0" w:rightChars="0"/>
        <w:jc w:val="left"/>
        <w:textAlignment w:val="auto"/>
        <w:outlineLvl w:val="9"/>
      </w:pP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right="0" w:rightChars="0"/>
        <w:textAlignment w:val="auto"/>
        <w:outlineLvl w:val="0"/>
        <w:rPr>
          <w:rFonts w:hint="eastAsia" w:ascii="华文黑体" w:hAnsi="华文黑体" w:eastAsia="华文黑体" w:cs="华文黑体"/>
          <w:b/>
          <w:bCs/>
          <w:color w:val="000000" w:themeColor="text1"/>
          <w:sz w:val="32"/>
          <w:szCs w:val="32"/>
          <w:shd w:val="clear" w:color="auto" w:fill="auto"/>
          <w14:textFill>
            <w14:solidFill>
              <w14:schemeClr w14:val="tx1"/>
            </w14:solidFill>
          </w14:textFill>
        </w:rPr>
      </w:pPr>
      <w:r>
        <w:rPr>
          <w:rFonts w:hint="eastAsia" w:ascii="华文黑体" w:hAnsi="华文黑体" w:eastAsia="华文黑体" w:cs="华文黑体"/>
          <w:b/>
          <w:bCs/>
          <w:sz w:val="32"/>
          <w:szCs w:val="32"/>
        </w:rPr>
        <w:t>抗争的性格--正义和善良的奏鸣曲</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eastAsia="zh-CN"/>
        </w:rPr>
        <w:t>悲剧最大的价值，</w:t>
      </w:r>
      <w:r>
        <w:rPr>
          <w:rFonts w:hint="eastAsia" w:asciiTheme="minorEastAsia" w:hAnsiTheme="minorEastAsia" w:eastAsiaTheme="minorEastAsia" w:cstheme="minorEastAsia"/>
          <w:sz w:val="24"/>
          <w:szCs w:val="24"/>
          <w:lang w:eastAsia="zh-CN"/>
        </w:rPr>
        <w:t>不是金钱，地位，而是体现在</w:t>
      </w:r>
      <w:r>
        <w:rPr>
          <w:rFonts w:hint="eastAsia" w:asciiTheme="minorEastAsia" w:hAnsiTheme="minorEastAsia" w:eastAsiaTheme="minorEastAsia" w:cstheme="minorEastAsia"/>
          <w:sz w:val="24"/>
          <w:szCs w:val="24"/>
        </w:rPr>
        <w:t>悲剧的主人公自身的优秀品质，一种令人值得欣赏和敬佩的英雄主义气概。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eastAsia="zh-CN" w:bidi="ar"/>
          <w14:textFill>
            <w14:solidFill>
              <w14:schemeClr w14:val="tx1"/>
            </w14:solidFill>
          </w14:textFill>
        </w:rPr>
      </w:pPr>
      <w:r>
        <w:rPr>
          <w:rFonts w:hint="eastAsia" w:asciiTheme="minorEastAsia" w:hAnsiTheme="minorEastAsia" w:eastAsiaTheme="minorEastAsia" w:cstheme="minorEastAsia"/>
          <w:sz w:val="24"/>
          <w:szCs w:val="24"/>
        </w:rPr>
        <w:t>《哈姆雷特》是文艺复兴时期的一部悲剧作品,其中刻画的一位丹麦王子--哈姆雷特。在他经历一系列的悲惨遭遇之前，哈姆雷特本身是一位非常善良，正直的贵族王子，他一直都在追求一个真善美的世界。他善良正直，坚毅勇敢。</w:t>
      </w:r>
      <w:r>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val="en-US" w:eastAsia="zh-CN" w:bidi="ar"/>
          <w14:textFill>
            <w14:solidFill>
              <w14:schemeClr w14:val="tx1"/>
            </w14:solidFill>
          </w14:textFill>
        </w:rPr>
        <w:t> </w:t>
      </w:r>
      <w:r>
        <w:rPr>
          <w:rFonts w:hint="eastAsia" w:asciiTheme="minorEastAsia" w:hAnsiTheme="minorEastAsia" w:eastAsiaTheme="minorEastAsia" w:cstheme="minorEastAsia"/>
          <w:sz w:val="24"/>
          <w:szCs w:val="24"/>
        </w:rPr>
        <w:t>作为一名典型的人文主义者</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val="en-US" w:eastAsia="zh-CN" w:bidi="ar"/>
          <w14:textFill>
            <w14:solidFill>
              <w14:schemeClr w14:val="tx1"/>
            </w14:solidFill>
          </w14:textFill>
        </w:rPr>
        <w:t>他对世界和人类抱有巨大的热情和美好的希望。</w:t>
      </w:r>
      <w:r>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eastAsia="zh-CN" w:bidi="ar"/>
          <w14:textFill>
            <w14:solidFill>
              <w14:schemeClr w14:val="tx1"/>
            </w14:solidFill>
          </w14:textFill>
        </w:rPr>
        <w:t>虽然在复仇过程中他的内心充满了矛盾</w:t>
      </w:r>
      <w:r>
        <w:rPr>
          <w:rFonts w:hint="default" w:asciiTheme="minorEastAsia" w:hAnsiTheme="minorEastAsia" w:cstheme="minorEastAsia"/>
          <w:b w:val="0"/>
          <w:i w:val="0"/>
          <w:caps w:val="0"/>
          <w:color w:val="000000" w:themeColor="text1"/>
          <w:spacing w:val="0"/>
          <w:kern w:val="0"/>
          <w:sz w:val="24"/>
          <w:szCs w:val="24"/>
          <w:u w:val="none"/>
          <w:shd w:val="clear" w:color="auto" w:fill="auto"/>
          <w:lang w:eastAsia="zh-CN" w:bidi="ar"/>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eastAsia="zh-CN" w:bidi="ar"/>
          <w14:textFill>
            <w14:solidFill>
              <w14:schemeClr w14:val="tx1"/>
            </w14:solidFill>
          </w14:textFill>
        </w:rPr>
        <w:t>但正是这种矛盾心态使得哈姆雷特纯洁善良的灵魂得到更深层次的体现。反观《俄狄浦斯王》，剧中的正面主人公--俄狄浦斯，富有智慧，作为一名开明君主，坚持依法治国，公正执法；同时采用民主的态度，关心国家和人民的安危与疾苦。他代表着正义的一方，面对群众的祈祷，他有感而发，因为当众人为自己祈福的时候，俄狄浦斯却在为整个国家，全体人民而祈祷。由此可见，俄狄浦斯内心的仁慈善良以及对于人民，邦国的悲悯情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i w:val="0"/>
          <w:caps w:val="0"/>
          <w:color w:val="000000" w:themeColor="text1"/>
          <w:spacing w:val="0"/>
          <w:kern w:val="0"/>
          <w:sz w:val="24"/>
          <w:szCs w:val="24"/>
          <w:u w:val="none"/>
          <w:shd w:val="clear" w:color="auto" w:fill="auto"/>
          <w:lang w:eastAsia="zh-CN" w:bidi="ar"/>
          <w14:textFill>
            <w14:solidFill>
              <w14:schemeClr w14:val="tx1"/>
            </w14:solidFill>
          </w14:textFill>
        </w:rPr>
        <w:t>在爱情题材的悲剧作品中，主人公同样也是追求自我婚姻自由，和封建势力进行抗争的勇士。莎士比亚早期的悲剧作品之一--</w:t>
      </w:r>
      <w:r>
        <w:rPr>
          <w:rFonts w:hint="eastAsia" w:asciiTheme="minorEastAsia" w:hAnsiTheme="minorEastAsia" w:eastAsiaTheme="minorEastAsia" w:cstheme="minorEastAsia"/>
          <w:sz w:val="24"/>
          <w:szCs w:val="24"/>
          <w:lang w:val="en-US" w:eastAsia="zh-CN"/>
        </w:rPr>
        <w:t>《罗密欧与朱丽叶》</w:t>
      </w:r>
      <w:r>
        <w:rPr>
          <w:rFonts w:hint="eastAsia" w:asciiTheme="minorEastAsia" w:hAnsiTheme="minorEastAsia" w:eastAsiaTheme="minorEastAsia" w:cstheme="minorEastAsia"/>
          <w:sz w:val="24"/>
          <w:szCs w:val="24"/>
          <w:lang w:eastAsia="zh-CN"/>
        </w:rPr>
        <w:t>，两位主人公--罗密欧与朱丽叶展现了他们纯真善良的本性。罗密欧热情直率，作为一个满怀理想抱负的人文主义者，他甚至对自己的对手表达了怜悯爱惜之情，充分体现他的宽容大度；朱丽叶作为一个贵族小姐，忠贞不屈，友善温和，面对罗密欧能够大胆接受这样“不合世俗”的爱情。罗密欧的力量可是说是微不足道，</w:t>
      </w:r>
      <w:r>
        <w:rPr>
          <w:rFonts w:hint="default" w:asciiTheme="minorEastAsia" w:hAnsiTheme="minorEastAsia" w:cstheme="minorEastAsia"/>
          <w:sz w:val="24"/>
          <w:szCs w:val="24"/>
          <w:lang w:eastAsia="zh-CN"/>
        </w:rPr>
        <w:t>但是在</w:t>
      </w:r>
      <w:r>
        <w:rPr>
          <w:rFonts w:hint="eastAsia" w:asciiTheme="minorEastAsia" w:hAnsiTheme="minorEastAsia" w:eastAsiaTheme="minorEastAsia" w:cstheme="minorEastAsia"/>
          <w:sz w:val="24"/>
          <w:szCs w:val="24"/>
          <w:lang w:eastAsia="zh-CN"/>
        </w:rPr>
        <w:t>面对自己的心之所爱，能够冲破世俗的压迫，</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渴望抓住自己的爱情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]总之，在这两人主人公我们都能够看到最美好的品质特征。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通过上述的举例论述，我们可以清楚地发现悲剧主人公共通的特征，就是他们永远代表着正面的力量，在他们的身上，折射出宝贵的人文主义光辉。</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default"/>
          <w:lang w:eastAsia="zh-CN"/>
        </w:rPr>
      </w:pP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right="0" w:rightChars="0"/>
        <w:textAlignment w:val="auto"/>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波折的经历--苦难和挫折的协奏曲</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人们会为了悲剧主角身上散发出来的美好品质和崇高的精神所感动，更为了他们在追求理想的道路上所受到的磨难和不公而产生同情和悲悯情怀。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哈姆雷特具有坚定的信念,富有责任心</w:t>
      </w:r>
      <w:r>
        <w:rPr>
          <w:rFonts w:hint="default" w:asciiTheme="minorEastAsia" w:hAnsiTheme="minorEastAsia" w:cstheme="minorEastAsia"/>
          <w:sz w:val="24"/>
          <w:szCs w:val="24"/>
          <w:lang w:eastAsia="zh-CN"/>
        </w:rPr>
        <w:t>，“用爱包容一切”</w:t>
      </w:r>
      <w:r>
        <w:rPr>
          <w:rFonts w:hint="default" w:asciiTheme="minorEastAsia" w:hAnsiTheme="minorEastAsia" w:cstheme="minorEastAsia"/>
          <w:sz w:val="24"/>
          <w:szCs w:val="24"/>
          <w:lang w:eastAsia="zh-CN"/>
        </w:rPr>
        <w:t>[3]</w:t>
      </w:r>
      <w:r>
        <w:rPr>
          <w:rFonts w:hint="default" w:asciiTheme="minorEastAsia" w:hAnsiTheme="minorEastAsia" w:cstheme="minorEastAsia"/>
          <w:sz w:val="24"/>
          <w:szCs w:val="24"/>
          <w:lang w:eastAsia="zh-CN"/>
        </w:rPr>
        <w:t>。他更</w:t>
      </w:r>
      <w:r>
        <w:rPr>
          <w:rFonts w:hint="eastAsia" w:asciiTheme="minorEastAsia" w:hAnsiTheme="minorEastAsia" w:eastAsiaTheme="minorEastAsia" w:cstheme="minorEastAsia"/>
          <w:sz w:val="24"/>
          <w:szCs w:val="24"/>
          <w:lang w:val="en-US" w:eastAsia="zh-CN"/>
        </w:rPr>
        <w:t>是冷静而理智的</w:t>
      </w:r>
      <w:r>
        <w:rPr>
          <w:rFonts w:hint="eastAsia" w:asciiTheme="minorEastAsia" w:hAnsiTheme="minorEastAsia" w:eastAsiaTheme="minorEastAsia" w:cstheme="minorEastAsia"/>
          <w:sz w:val="24"/>
          <w:szCs w:val="24"/>
          <w:lang w:eastAsia="zh-CN"/>
        </w:rPr>
        <w:t>，为了查找父亲的额真正死因，他特意精心</w:t>
      </w:r>
      <w:r>
        <w:rPr>
          <w:rFonts w:hint="eastAsia" w:asciiTheme="minorEastAsia" w:hAnsiTheme="minorEastAsia" w:eastAsiaTheme="minorEastAsia" w:cstheme="minorEastAsia"/>
          <w:sz w:val="24"/>
          <w:szCs w:val="24"/>
          <w:lang w:val="en-US" w:eastAsia="zh-CN"/>
        </w:rPr>
        <w:t>安排了一场演出,</w:t>
      </w:r>
      <w:r>
        <w:rPr>
          <w:rFonts w:hint="eastAsia" w:asciiTheme="minorEastAsia" w:hAnsiTheme="minorEastAsia" w:eastAsiaTheme="minorEastAsia" w:cstheme="minorEastAsia"/>
          <w:sz w:val="24"/>
          <w:szCs w:val="24"/>
          <w:lang w:eastAsia="zh-CN"/>
        </w:rPr>
        <w:t>为了测试克劳狄斯的反应，将戏剧的内容改编成父亲的死亡过程。</w:t>
      </w:r>
      <w:r>
        <w:rPr>
          <w:rFonts w:hint="eastAsia" w:asciiTheme="minorEastAsia" w:hAnsiTheme="minorEastAsia" w:eastAsiaTheme="minorEastAsia" w:cstheme="minorEastAsia"/>
          <w:sz w:val="24"/>
          <w:szCs w:val="24"/>
          <w:lang w:val="en-US" w:eastAsia="zh-CN"/>
        </w:rPr>
        <w:t>同时,哈姆雷特也是</w:t>
      </w:r>
      <w:r>
        <w:rPr>
          <w:rFonts w:hint="eastAsia" w:asciiTheme="minorEastAsia" w:hAnsiTheme="minorEastAsia" w:eastAsiaTheme="minorEastAsia" w:cstheme="minorEastAsia"/>
          <w:sz w:val="24"/>
          <w:szCs w:val="24"/>
          <w:lang w:eastAsia="zh-CN"/>
        </w:rPr>
        <w:t>一个好恶分明的热血青年，对于敌人，他嫉恶如仇，面对心爱的人，也能大胆追求。但是命运的捉弄却让他</w:t>
      </w:r>
      <w:r>
        <w:rPr>
          <w:rFonts w:hint="default" w:asciiTheme="minorEastAsia" w:hAnsiTheme="minorEastAsia" w:cstheme="minorEastAsia"/>
          <w:sz w:val="24"/>
          <w:szCs w:val="24"/>
          <w:lang w:eastAsia="zh-CN"/>
        </w:rPr>
        <w:t>陷入了困境，“</w:t>
      </w:r>
      <w:r>
        <w:rPr>
          <w:rFonts w:hint="eastAsia" w:asciiTheme="minorEastAsia" w:hAnsiTheme="minorEastAsia" w:eastAsiaTheme="minorEastAsia" w:cstheme="minorEastAsia"/>
          <w:sz w:val="24"/>
          <w:szCs w:val="24"/>
          <w:lang w:eastAsia="zh-CN"/>
        </w:rPr>
        <w:t>在对立与矛盾中挣扎生存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反观《俄狄浦斯王》中的主人公，体现的更是</w:t>
      </w:r>
      <w:r>
        <w:rPr>
          <w:rFonts w:hint="eastAsia" w:asciiTheme="minorEastAsia" w:hAnsiTheme="minorEastAsia" w:eastAsiaTheme="minorEastAsia" w:cstheme="minorEastAsia"/>
          <w:sz w:val="24"/>
          <w:szCs w:val="24"/>
        </w:rPr>
        <w:t>一种主动精神，这种精神使得他能够奋起抗争命运，勇于承担责任。在希腊的悲剧作品中，命运往往都是安排好的，并且会强加于某个人身上，而俄狄浦斯即使一生无法摆脱命运的枷锁，但是却依然在不断地进行斗争</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他在对抗中苦苦挣扎</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[5]</w:t>
      </w:r>
      <w:r>
        <w:rPr>
          <w:rFonts w:hint="eastAsia" w:asciiTheme="minorEastAsia" w:hAnsiTheme="minorEastAsia" w:eastAsiaTheme="minorEastAsia" w:cstheme="minorEastAsia"/>
          <w:sz w:val="24"/>
          <w:szCs w:val="24"/>
        </w:rPr>
        <w:t>可以说，</w:t>
      </w:r>
      <w:r>
        <w:rPr>
          <w:rFonts w:hint="default" w:asciiTheme="minorEastAsia" w:hAnsiTheme="minorEastAsia" w:cstheme="minorEastAsia"/>
          <w:sz w:val="24"/>
          <w:szCs w:val="24"/>
        </w:rPr>
        <w:t>俄狄浦斯是“</w:t>
      </w:r>
      <w:r>
        <w:rPr>
          <w:rFonts w:hint="eastAsia" w:asciiTheme="minorEastAsia" w:hAnsiTheme="minorEastAsia" w:eastAsiaTheme="minorEastAsia" w:cstheme="minorEastAsia"/>
          <w:sz w:val="24"/>
          <w:szCs w:val="24"/>
        </w:rPr>
        <w:t>一个在绝望下挣扎的灵魂</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6</w:t>
      </w:r>
      <w:r>
        <w:rPr>
          <w:rFonts w:hint="eastAsia" w:asciiTheme="minorEastAsia" w:hAnsiTheme="minorEastAsia" w:eastAsiaTheme="minorEastAsia" w:cstheme="minorEastAsia"/>
          <w:sz w:val="24"/>
          <w:szCs w:val="24"/>
        </w:rPr>
        <w:t>]主人公</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lang w:eastAsia="zh-CN"/>
        </w:rPr>
        <w:t>活着的力量不是来自于</w:t>
      </w:r>
      <w:r>
        <w:rPr>
          <w:rFonts w:hint="default" w:asciiTheme="minorEastAsia" w:hAnsiTheme="minorEastAsia" w:cstheme="minorEastAsia"/>
          <w:sz w:val="24"/>
          <w:szCs w:val="24"/>
          <w:lang w:eastAsia="zh-CN"/>
        </w:rPr>
        <w:t>叫</w:t>
      </w:r>
      <w:r>
        <w:rPr>
          <w:rFonts w:hint="eastAsia" w:asciiTheme="minorEastAsia" w:hAnsiTheme="minorEastAsia" w:eastAsiaTheme="minorEastAsia" w:cstheme="minorEastAsia"/>
          <w:sz w:val="24"/>
          <w:szCs w:val="24"/>
          <w:lang w:eastAsia="zh-CN"/>
        </w:rPr>
        <w:t>喊</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7</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而是来自于行动对于命运的反抗。这也象征了不受羁绊的人类自然天性，</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暗含了在厄运和坎坷前无惧无畏的精神</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罗密欧虽然出身于封建大家庭，但是却没一昧延承家族的传统，而是选择跟上时代的潮流，做一名先进的人文主义者。面对心之所爱，毫不退缩，表达自己内心的情感。朱丽叶，一个年仅14岁的贵族少女，却能够抛弃门户之间的冲突对立，正视自己的内心，义无反顾地将自己的一生交付给自己的真爱；面对家族的婚姻压迫，没有选择妥协，始终坚持着自己的初心；她通过自己的智慧与计谋，通过“假死”躲避与帕利斯的婚姻，可以说，为了实现自己美好的婚姻爱情，朱丽叶意志秉承着坚定的信念，以此希望能够与自己真正爱的人喜结连理。最后，当她得知罗密欧“死亡”的真实讯息，她也有勇气和担当毅然而然殉情，绝不苟活于世，为自己和罗密欧的爱情画上一个终结符号。</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悲剧主人公往往不同于平凡之辈，他们往往身份特殊或者地位特殊，这也暗示了他们的一生也是不同寻常的</w:t>
      </w:r>
      <w:r>
        <w:rPr>
          <w:rFonts w:hint="default" w:asciiTheme="minorEastAsia" w:hAnsiTheme="minorEastAsia" w:cstheme="minorEastAsi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lang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三、悲惨的结局--死亡和毁灭的交响曲</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作为悲剧本身，具有巨大的吸引力，这种吸引力恰恰来自于人物和环境的矛盾冲突与对立，从而会引发一系列的故事情节。</w:t>
      </w:r>
      <w:r>
        <w:rPr>
          <w:rFonts w:hint="default" w:asciiTheme="minorEastAsia" w:hAnsiTheme="minorEastAsia" w:cstheme="minorEastAsia"/>
          <w:sz w:val="24"/>
          <w:szCs w:val="24"/>
        </w:rPr>
        <w:t>通过主人公的悲惨遭遇给文章增添了浓厚的悲剧色彩，“使整个作品成为了美的集合体。”[9]</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哈姆雷特虽然在最后杀死了国王替父亲报仇雪恨，但是自己却也中毒身亡。</w:t>
      </w:r>
      <w:r>
        <w:rPr>
          <w:rFonts w:hint="eastAsia" w:asciiTheme="minorEastAsia" w:hAnsiTheme="minorEastAsia" w:eastAsiaTheme="minorEastAsia" w:cstheme="minorEastAsia"/>
          <w:sz w:val="24"/>
          <w:szCs w:val="24"/>
          <w:lang w:val="en-US" w:eastAsia="zh-CN"/>
        </w:rPr>
        <w:t>哈姆雷特是一个</w:t>
      </w:r>
      <w:r>
        <w:rPr>
          <w:rFonts w:hint="eastAsia" w:asciiTheme="minorEastAsia" w:hAnsiTheme="minorEastAsia" w:eastAsiaTheme="minorEastAsia" w:cstheme="minorEastAsia"/>
          <w:sz w:val="24"/>
          <w:szCs w:val="24"/>
          <w:lang w:eastAsia="zh-CN"/>
        </w:rPr>
        <w:t>优柔寡断的矛盾统一体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他将大量的时间花费在思考上却忽视了付诸行动的重要性。</w:t>
      </w:r>
      <w:r>
        <w:rPr>
          <w:rFonts w:hint="eastAsia" w:asciiTheme="minorEastAsia" w:hAnsiTheme="minorEastAsia" w:eastAsiaTheme="minorEastAsia" w:cstheme="minorEastAsia"/>
          <w:sz w:val="24"/>
          <w:szCs w:val="24"/>
          <w:lang w:val="en-US" w:eastAsia="zh-CN"/>
        </w:rPr>
        <w:t>这是一个悲剧,</w:t>
      </w:r>
      <w:r>
        <w:rPr>
          <w:rFonts w:hint="eastAsia" w:asciiTheme="minorEastAsia" w:hAnsiTheme="minorEastAsia" w:eastAsiaTheme="minorEastAsia" w:cstheme="minorEastAsia"/>
          <w:sz w:val="24"/>
          <w:szCs w:val="24"/>
          <w:lang w:eastAsia="zh-CN"/>
        </w:rPr>
        <w:t>哈姆雷特的一生与其说是一场复仇，不如说是一场对其灵魂洗礼的旅行</w:t>
      </w:r>
      <w:r>
        <w:rPr>
          <w:rFonts w:hint="default" w:asciiTheme="minorEastAsia" w:hAnsiTheme="minorEastAsia" w:cstheme="minorEastAsia"/>
          <w:sz w:val="24"/>
          <w:szCs w:val="24"/>
          <w:lang w:eastAsia="zh-CN"/>
        </w:rPr>
        <w:t>，“寻找生命的意义”</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10</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俄</w:t>
      </w:r>
      <w:r>
        <w:rPr>
          <w:rFonts w:hint="eastAsia" w:asciiTheme="minorEastAsia" w:hAnsiTheme="minorEastAsia" w:eastAsiaTheme="minorEastAsia" w:cstheme="minorEastAsia"/>
          <w:sz w:val="24"/>
          <w:szCs w:val="24"/>
          <w:lang w:val="en-US" w:eastAsia="zh-CN"/>
        </w:rPr>
        <w:t>狄浦斯</w:t>
      </w:r>
      <w:r>
        <w:rPr>
          <w:rFonts w:hint="eastAsia" w:asciiTheme="minorEastAsia" w:hAnsiTheme="minorEastAsia" w:eastAsiaTheme="minorEastAsia" w:cstheme="minorEastAsia"/>
          <w:sz w:val="24"/>
          <w:szCs w:val="24"/>
          <w:lang w:eastAsia="zh-CN"/>
        </w:rPr>
        <w:t>身为</w:t>
      </w:r>
      <w:r>
        <w:rPr>
          <w:rFonts w:hint="eastAsia" w:asciiTheme="minorEastAsia" w:hAnsiTheme="minorEastAsia" w:eastAsiaTheme="minorEastAsia" w:cstheme="minorEastAsia"/>
          <w:sz w:val="24"/>
          <w:szCs w:val="24"/>
          <w:lang w:val="en-US" w:eastAsia="zh-CN"/>
        </w:rPr>
        <w:t>希腊神话中忒拜的国王，</w:t>
      </w:r>
      <w:r>
        <w:rPr>
          <w:rFonts w:hint="eastAsia" w:asciiTheme="minorEastAsia" w:hAnsiTheme="minorEastAsia" w:eastAsiaTheme="minorEastAsia" w:cstheme="minorEastAsia"/>
          <w:sz w:val="24"/>
          <w:szCs w:val="24"/>
          <w:lang w:eastAsia="zh-CN"/>
        </w:rPr>
        <w:t>从他出生开始，命运就给他打上了悲剧的烙印。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当生存是规则</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11</w:t>
      </w:r>
      <w:r>
        <w:rPr>
          <w:rFonts w:hint="eastAsia" w:asciiTheme="minorEastAsia" w:hAnsiTheme="minorEastAsia" w:eastAsiaTheme="minorEastAsia" w:cstheme="minorEastAsia"/>
          <w:sz w:val="24"/>
          <w:szCs w:val="24"/>
          <w:lang w:eastAsia="zh-CN"/>
        </w:rPr>
        <w:t>]他用自身的力量与命运抗衡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因为明天的太阳值得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12</w:t>
      </w:r>
      <w:r>
        <w:rPr>
          <w:rFonts w:hint="eastAsia" w:asciiTheme="minorEastAsia" w:hAnsiTheme="minorEastAsia" w:eastAsiaTheme="minorEastAsia" w:cstheme="minorEastAsia"/>
          <w:sz w:val="24"/>
          <w:szCs w:val="24"/>
          <w:lang w:eastAsia="zh-CN"/>
        </w:rPr>
        <w:t>]所以</w:t>
      </w:r>
      <w:r>
        <w:rPr>
          <w:rFonts w:hint="default" w:asciiTheme="minorEastAsia" w:hAnsiTheme="minorEastAsia" w:cstheme="minorEastAsia"/>
          <w:sz w:val="24"/>
          <w:szCs w:val="24"/>
          <w:lang w:eastAsia="zh-CN"/>
        </w:rPr>
        <w:t>无论在什么样</w:t>
      </w:r>
      <w:r>
        <w:rPr>
          <w:rFonts w:hint="eastAsia" w:asciiTheme="minorEastAsia" w:hAnsiTheme="minorEastAsia" w:eastAsiaTheme="minorEastAsia" w:cstheme="minorEastAsia"/>
          <w:sz w:val="24"/>
          <w:szCs w:val="24"/>
          <w:lang w:eastAsia="zh-CN"/>
        </w:rPr>
        <w:t>的境况下他愿意选择去奋斗。</w:t>
      </w:r>
      <w:r>
        <w:rPr>
          <w:rFonts w:hint="default" w:asciiTheme="minorEastAsia" w:hAnsiTheme="minorEastAsia" w:cstheme="minorEastAsia"/>
          <w:sz w:val="24"/>
          <w:szCs w:val="24"/>
          <w:lang w:eastAsia="zh-CN"/>
        </w:rPr>
        <w:t>即便他奋力与命运斗争</w:t>
      </w:r>
      <w:r>
        <w:rPr>
          <w:rFonts w:hint="eastAsia" w:asciiTheme="minorEastAsia" w:hAnsiTheme="minorEastAsia" w:eastAsiaTheme="minorEastAsia" w:cstheme="minorEastAsia"/>
          <w:sz w:val="24"/>
          <w:szCs w:val="24"/>
          <w:lang w:eastAsia="zh-CN"/>
        </w:rPr>
        <w:t>，也没过神的预言</w:t>
      </w:r>
      <w:r>
        <w:rPr>
          <w:rFonts w:hint="default" w:asciiTheme="minorEastAsia" w:hAnsiTheme="minorEastAsia" w:cstheme="minorEastAsia"/>
          <w:sz w:val="24"/>
          <w:szCs w:val="24"/>
          <w:lang w:eastAsia="zh-CN"/>
        </w:rPr>
        <w:t>。纵观他的人生，可以发现实际上</w:t>
      </w:r>
      <w:r>
        <w:rPr>
          <w:rFonts w:hint="eastAsia" w:asciiTheme="minorEastAsia" w:hAnsiTheme="minorEastAsia" w:eastAsiaTheme="minorEastAsia" w:cstheme="minorEastAsia"/>
          <w:sz w:val="24"/>
          <w:szCs w:val="24"/>
          <w:lang w:eastAsia="zh-CN"/>
        </w:rPr>
        <w:t>他的性格存在一些缺陷，但是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因自身</w:t>
      </w:r>
      <w:r>
        <w:rPr>
          <w:rFonts w:hint="default" w:asciiTheme="minorEastAsia" w:hAnsiTheme="minorEastAsia" w:cstheme="minorEastAsia"/>
          <w:sz w:val="24"/>
          <w:szCs w:val="24"/>
          <w:lang w:eastAsia="zh-CN"/>
        </w:rPr>
        <w:t>的性格</w:t>
      </w:r>
      <w:r>
        <w:rPr>
          <w:rFonts w:hint="eastAsia" w:asciiTheme="minorEastAsia" w:hAnsiTheme="minorEastAsia" w:eastAsiaTheme="minorEastAsia" w:cstheme="minorEastAsia"/>
          <w:sz w:val="24"/>
          <w:szCs w:val="24"/>
          <w:lang w:eastAsia="zh-CN"/>
        </w:rPr>
        <w:t>特点而失败却</w:t>
      </w:r>
      <w:r>
        <w:rPr>
          <w:rFonts w:hint="default" w:asciiTheme="minorEastAsia" w:hAnsiTheme="minorEastAsia" w:cstheme="minorEastAsia"/>
          <w:sz w:val="24"/>
          <w:szCs w:val="24"/>
          <w:lang w:eastAsia="zh-CN"/>
        </w:rPr>
        <w:t>因而</w:t>
      </w:r>
      <w:r>
        <w:rPr>
          <w:rFonts w:hint="eastAsia" w:asciiTheme="minorEastAsia" w:hAnsiTheme="minorEastAsia" w:eastAsiaTheme="minorEastAsia" w:cstheme="minorEastAsia"/>
          <w:sz w:val="24"/>
          <w:szCs w:val="24"/>
          <w:lang w:eastAsia="zh-CN"/>
        </w:rPr>
        <w:t>使人物形象</w:t>
      </w:r>
      <w:r>
        <w:rPr>
          <w:rFonts w:hint="default" w:asciiTheme="minorEastAsia" w:hAnsiTheme="minorEastAsia" w:cstheme="minorEastAsia"/>
          <w:sz w:val="24"/>
          <w:szCs w:val="24"/>
          <w:lang w:eastAsia="zh-CN"/>
        </w:rPr>
        <w:t>显得</w:t>
      </w:r>
      <w:r>
        <w:rPr>
          <w:rFonts w:hint="eastAsia" w:asciiTheme="minorEastAsia" w:hAnsiTheme="minorEastAsia" w:eastAsiaTheme="minorEastAsia" w:cstheme="minorEastAsia"/>
          <w:sz w:val="24"/>
          <w:szCs w:val="24"/>
          <w:lang w:eastAsia="zh-CN"/>
        </w:rPr>
        <w:t>更加立体真实</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]罗密欧和朱丽叶出身于封建大家庭，所以在追求自己爱情的道路上不可避免地受到重重阻碍。他们面对感情拥有常人所没有的勇气，甚至不顾家族之间的羁绊和恩怨私定终身</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我们常说，爱情是需要勇气的，但是勇气也有大小之分--</w:t>
      </w:r>
      <w:r>
        <w:rPr>
          <w:rFonts w:hint="eastAsia" w:asciiTheme="minorEastAsia" w:hAnsiTheme="minorEastAsia" w:eastAsiaTheme="minorEastAsia" w:cstheme="minorEastAsia"/>
          <w:sz w:val="24"/>
          <w:szCs w:val="24"/>
          <w:lang w:val="en-US" w:eastAsia="zh-CN"/>
        </w:rPr>
        <w:t>有人只要跨越年龄</w:t>
      </w:r>
      <w:r>
        <w:rPr>
          <w:rFonts w:hint="eastAsia" w:asciiTheme="minorEastAsia" w:hAnsiTheme="minorEastAsia" w:eastAsiaTheme="minorEastAsia" w:cstheme="minorEastAsia"/>
          <w:sz w:val="24"/>
          <w:szCs w:val="24"/>
          <w:lang w:eastAsia="zh-CN"/>
        </w:rPr>
        <w:t>活着区域</w:t>
      </w:r>
      <w:r>
        <w:rPr>
          <w:rFonts w:hint="eastAsia" w:asciiTheme="minorEastAsia" w:hAnsiTheme="minorEastAsia" w:eastAsiaTheme="minorEastAsia" w:cstheme="minorEastAsia"/>
          <w:sz w:val="24"/>
          <w:szCs w:val="24"/>
          <w:lang w:val="en-US" w:eastAsia="zh-CN"/>
        </w:rPr>
        <w:t>的界限就行，</w:t>
      </w:r>
      <w:r>
        <w:rPr>
          <w:rFonts w:hint="eastAsia" w:asciiTheme="minorEastAsia" w:hAnsiTheme="minorEastAsia" w:eastAsiaTheme="minorEastAsia" w:cstheme="minorEastAsia"/>
          <w:sz w:val="24"/>
          <w:szCs w:val="24"/>
          <w:lang w:eastAsia="zh-CN"/>
        </w:rPr>
        <w:t>而</w:t>
      </w:r>
      <w:r>
        <w:rPr>
          <w:rFonts w:hint="eastAsia" w:asciiTheme="minorEastAsia" w:hAnsiTheme="minorEastAsia" w:eastAsiaTheme="minorEastAsia" w:cstheme="minorEastAsia"/>
          <w:sz w:val="24"/>
          <w:szCs w:val="24"/>
          <w:lang w:val="en-US" w:eastAsia="zh-CN"/>
        </w:rPr>
        <w:t>有人却要冲破时代</w:t>
      </w:r>
      <w:r>
        <w:rPr>
          <w:rFonts w:hint="eastAsia" w:asciiTheme="minorEastAsia" w:hAnsiTheme="minorEastAsia" w:eastAsiaTheme="minorEastAsia" w:cstheme="minorEastAsia"/>
          <w:sz w:val="24"/>
          <w:szCs w:val="24"/>
          <w:lang w:eastAsia="zh-CN"/>
        </w:rPr>
        <w:t>的约束</w:t>
      </w:r>
      <w:r>
        <w:rPr>
          <w:rFonts w:hint="eastAsia" w:asciiTheme="minorEastAsia" w:hAnsiTheme="minorEastAsia" w:eastAsiaTheme="minorEastAsia" w:cstheme="minorEastAsia"/>
          <w:sz w:val="24"/>
          <w:szCs w:val="24"/>
          <w:lang w:val="en-US" w:eastAsia="zh-CN"/>
        </w:rPr>
        <w:t>和家庭的束缚，为爱奉上祭奠。罗密欧与朱丽叶的爱情就属于后者</w:t>
      </w:r>
      <w:r>
        <w:rPr>
          <w:rFonts w:hint="eastAsia" w:asciiTheme="minorEastAsia" w:hAnsiTheme="minorEastAsia" w:eastAsiaTheme="minorEastAsia" w:cstheme="minorEastAsia"/>
          <w:sz w:val="24"/>
          <w:szCs w:val="24"/>
          <w:lang w:eastAsia="zh-CN"/>
        </w:rPr>
        <w:t>，因为</w:t>
      </w:r>
      <w:r>
        <w:rPr>
          <w:rFonts w:hint="eastAsia" w:asciiTheme="minorEastAsia" w:hAnsiTheme="minorEastAsia" w:eastAsiaTheme="minorEastAsia" w:cstheme="minorEastAsia"/>
          <w:sz w:val="24"/>
          <w:szCs w:val="24"/>
          <w:lang w:val="en-US" w:eastAsia="zh-CN"/>
        </w:rPr>
        <w:t>他们不幸生于16世纪末17世纪初，</w:t>
      </w:r>
      <w:r>
        <w:rPr>
          <w:rFonts w:hint="eastAsia" w:asciiTheme="minorEastAsia" w:hAnsiTheme="minorEastAsia" w:eastAsiaTheme="minorEastAsia" w:cstheme="minorEastAsia"/>
          <w:sz w:val="24"/>
          <w:szCs w:val="24"/>
          <w:lang w:eastAsia="zh-CN"/>
        </w:rPr>
        <w:t>封建制度压迫，时代背景</w:t>
      </w:r>
      <w:r>
        <w:rPr>
          <w:rFonts w:hint="eastAsia" w:asciiTheme="minorEastAsia" w:hAnsiTheme="minorEastAsia" w:eastAsiaTheme="minorEastAsia" w:cstheme="minorEastAsia"/>
          <w:sz w:val="24"/>
          <w:szCs w:val="24"/>
          <w:lang w:val="en-US" w:eastAsia="zh-CN"/>
        </w:rPr>
        <w:t>黑暗的中世纪刚过，</w:t>
      </w:r>
      <w:r>
        <w:rPr>
          <w:rFonts w:hint="eastAsia" w:asciiTheme="minorEastAsia" w:hAnsiTheme="minorEastAsia" w:eastAsiaTheme="minorEastAsia" w:cstheme="minorEastAsia"/>
          <w:sz w:val="24"/>
          <w:szCs w:val="24"/>
          <w:lang w:eastAsia="zh-CN"/>
        </w:rPr>
        <w:t>人文主义还没有完全来临。自由，爱情对于罗密欧和朱丽叶而言，只是阳光下美丽的气泡，虽然闪耀着迷人的光辉但是却短暂而脆弱，一切的美好都不属于他们，不属于这个时代，</w:t>
      </w:r>
      <w:r>
        <w:rPr>
          <w:rFonts w:hint="eastAsia" w:asciiTheme="minorEastAsia" w:hAnsiTheme="minorEastAsia" w:eastAsiaTheme="minorEastAsia" w:cstheme="minorEastAsia"/>
          <w:sz w:val="24"/>
          <w:szCs w:val="24"/>
          <w:lang w:val="en-US" w:eastAsia="zh-CN"/>
        </w:rPr>
        <w:t>在封建社会，没有人可以自由呼吸新鲜空气，自己的婚姻大事</w:t>
      </w:r>
      <w:r>
        <w:rPr>
          <w:rFonts w:hint="eastAsia" w:asciiTheme="minorEastAsia" w:hAnsiTheme="minorEastAsia" w:eastAsiaTheme="minorEastAsia" w:cstheme="minorEastAsia"/>
          <w:sz w:val="24"/>
          <w:szCs w:val="24"/>
          <w:lang w:eastAsia="zh-CN"/>
        </w:rPr>
        <w:t>的主动权并不能掌握在自己的手里，一切都要听从父母家族的安排。而这一切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控诉</w:t>
      </w:r>
      <w:r>
        <w:rPr>
          <w:rFonts w:hint="default" w:asciiTheme="minorEastAsia" w:hAnsiTheme="minorEastAsia" w:cstheme="minorEastAsia"/>
          <w:sz w:val="24"/>
          <w:szCs w:val="24"/>
          <w:lang w:eastAsia="zh-CN"/>
        </w:rPr>
        <w:t>了</w:t>
      </w:r>
      <w:r>
        <w:rPr>
          <w:rFonts w:hint="eastAsia" w:asciiTheme="minorEastAsia" w:hAnsiTheme="minorEastAsia" w:eastAsiaTheme="minorEastAsia" w:cstheme="minorEastAsia"/>
          <w:sz w:val="24"/>
          <w:szCs w:val="24"/>
          <w:lang w:eastAsia="zh-CN"/>
        </w:rPr>
        <w:t>社会的不堪和人性丑恶的一面</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从悲剧的结局来看，悲剧主角的命运往往都是死亡与毁灭。</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所谓悲剧就是这样将原本美好的东西撕碎, 摔在你的跟前, 血淋淋但</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又无比真实。</w:t>
      </w:r>
      <w:r>
        <w:rPr>
          <w:rFonts w:hint="default" w:asciiTheme="minorEastAsia" w:hAnsiTheme="minorEastAsia" w:cstheme="minorEastAsia"/>
          <w:sz w:val="24"/>
          <w:szCs w:val="24"/>
          <w:lang w:eastAsia="zh-CN"/>
        </w:rPr>
        <w:t>”[15]</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总结</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200"/>
        <w:textAlignment w:val="auto"/>
      </w:pPr>
      <w:r>
        <w:rPr>
          <w:rFonts w:hint="eastAsia" w:asciiTheme="minorEastAsia" w:hAnsiTheme="minorEastAsia" w:eastAsiaTheme="minorEastAsia" w:cstheme="minorEastAsia"/>
          <w:sz w:val="24"/>
          <w:szCs w:val="24"/>
          <w:lang w:eastAsia="zh-CN"/>
        </w:rPr>
        <w:t>悲剧的主体就在于对其主人公命运的捉弄。每个悲剧都是对所处特定时代的真实写照，悲剧家们</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用有温度的讽刺与对真实的层层抽丝剥茧式的分析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6</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表现人物细腻的心理活动</w:t>
      </w:r>
      <w:r>
        <w:rPr>
          <w:rFonts w:hint="default" w:asciiTheme="minorEastAsia" w:hAnsiTheme="minorEastAsia" w:cstheme="minorEastAsia"/>
          <w:sz w:val="24"/>
          <w:szCs w:val="24"/>
          <w:lang w:eastAsia="zh-CN"/>
        </w:rPr>
        <w:t>”,[17]</w:t>
      </w:r>
      <w:r>
        <w:rPr>
          <w:rFonts w:hint="eastAsia" w:asciiTheme="minorEastAsia" w:hAnsiTheme="minorEastAsia" w:eastAsiaTheme="minorEastAsia" w:cstheme="minorEastAsia"/>
          <w:sz w:val="24"/>
          <w:szCs w:val="24"/>
          <w:lang w:eastAsia="zh-CN"/>
        </w:rPr>
        <w:t>深入</w:t>
      </w:r>
      <w:r>
        <w:rPr>
          <w:rFonts w:hint="default" w:asciiTheme="minorEastAsia" w:hAnsiTheme="minorEastAsia" w:cstheme="minorEastAsia"/>
          <w:sz w:val="24"/>
          <w:szCs w:val="24"/>
          <w:lang w:eastAsia="zh-CN"/>
        </w:rPr>
        <w:t>研究</w:t>
      </w:r>
      <w:r>
        <w:rPr>
          <w:rFonts w:hint="eastAsia" w:asciiTheme="minorEastAsia" w:hAnsiTheme="minorEastAsia" w:eastAsiaTheme="minorEastAsia" w:cstheme="minorEastAsia"/>
          <w:sz w:val="24"/>
          <w:szCs w:val="24"/>
          <w:lang w:eastAsia="zh-CN"/>
        </w:rPr>
        <w:t>主人公所处的时代背景和社会文化底蕴，从而引导我们对所处的现实社会制度和文化</w:t>
      </w:r>
      <w:r>
        <w:rPr>
          <w:rFonts w:hint="default" w:asciiTheme="minorEastAsia" w:hAnsiTheme="minorEastAsia" w:cstheme="minorEastAsia"/>
          <w:sz w:val="24"/>
          <w:szCs w:val="24"/>
          <w:lang w:eastAsia="zh-CN"/>
        </w:rPr>
        <w:t>进行思考，这也“都是对我们所处社会的审视与批判”</w:t>
      </w:r>
      <w:r>
        <w:rPr>
          <w:rFonts w:hint="default" w:asciiTheme="minorEastAsia" w:hAnsiTheme="minorEastAsia" w:cstheme="minorEastAsia"/>
          <w:sz w:val="24"/>
          <w:szCs w:val="24"/>
          <w:lang w:eastAsia="zh-CN"/>
        </w:rPr>
        <w:t>。</w:t>
      </w:r>
      <w:bookmarkStart w:id="0" w:name="_GoBack"/>
      <w:bookmarkEnd w:id="0"/>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每个人对苦难的定义都不同</w:t>
      </w:r>
      <w:r>
        <w:rPr>
          <w:rFonts w:hint="default" w:asciiTheme="minorEastAsia" w:hAnsiTheme="minorEastAsia" w:cstheme="minorEastAsia"/>
          <w:sz w:val="24"/>
          <w:szCs w:val="24"/>
          <w:lang w:eastAsia="zh-CN"/>
        </w:rPr>
        <w:t>”,[19]</w:t>
      </w:r>
      <w:r>
        <w:rPr>
          <w:rFonts w:hint="eastAsia" w:asciiTheme="minorEastAsia" w:hAnsiTheme="minorEastAsia" w:eastAsiaTheme="minorEastAsia" w:cstheme="minorEastAsia"/>
          <w:sz w:val="24"/>
          <w:szCs w:val="24"/>
          <w:lang w:eastAsia="zh-CN"/>
        </w:rPr>
        <w:t>但是通过</w:t>
      </w:r>
      <w:r>
        <w:rPr>
          <w:rFonts w:hint="eastAsia" w:asciiTheme="minorEastAsia" w:hAnsiTheme="minorEastAsia" w:eastAsiaTheme="minorEastAsia" w:cstheme="minorEastAsia"/>
          <w:sz w:val="24"/>
          <w:szCs w:val="24"/>
          <w:lang w:val="en-US" w:eastAsia="zh-CN"/>
        </w:rPr>
        <w:t>悲剧家们的悲剧意识</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lang w:val="en-US" w:eastAsia="zh-CN"/>
        </w:rPr>
        <w:t>启发我们正确地看待艰难的人生,</w:t>
      </w:r>
      <w:r>
        <w:rPr>
          <w:rFonts w:hint="default" w:asciiTheme="minorEastAsia" w:hAnsiTheme="minorEastAsia" w:cstheme="minorEastAsia"/>
          <w:sz w:val="24"/>
          <w:szCs w:val="24"/>
          <w:lang w:eastAsia="zh-CN"/>
        </w:rPr>
        <w:t>开始反思自己的生存价值，</w:t>
      </w:r>
      <w:r>
        <w:rPr>
          <w:rFonts w:hint="eastAsia" w:asciiTheme="minorEastAsia" w:hAnsiTheme="minorEastAsia" w:eastAsiaTheme="minorEastAsia" w:cstheme="minorEastAsia"/>
          <w:sz w:val="24"/>
          <w:szCs w:val="24"/>
          <w:lang w:eastAsia="zh-CN"/>
        </w:rPr>
        <w:t>获得对生命的感悟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在悲剧家们的笔下，人类不再是命运的随从，他们是真正拥有自由的个体的“人”，</w:t>
      </w:r>
      <w:r>
        <w:rPr>
          <w:rFonts w:hint="default" w:asciiTheme="minorEastAsia" w:hAnsiTheme="minorEastAsia" w:cstheme="minorEastAsia"/>
          <w:sz w:val="24"/>
          <w:szCs w:val="24"/>
          <w:lang w:eastAsia="zh-CN"/>
        </w:rPr>
        <w:t>“他</w:t>
      </w:r>
      <w:r>
        <w:rPr>
          <w:rFonts w:hint="eastAsia" w:asciiTheme="minorEastAsia" w:hAnsiTheme="minorEastAsia" w:eastAsiaTheme="minorEastAsia" w:cstheme="minorEastAsia"/>
          <w:sz w:val="24"/>
          <w:szCs w:val="24"/>
          <w:lang w:eastAsia="zh-CN"/>
        </w:rPr>
        <w:t>蔑视未来路上一切可能出现的艰苦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20</w:t>
      </w:r>
      <w:r>
        <w:rPr>
          <w:rFonts w:hint="eastAsia" w:asciiTheme="minorEastAsia" w:hAnsiTheme="minorEastAsia" w:eastAsiaTheme="minorEastAsia" w:cstheme="minorEastAsia"/>
          <w:sz w:val="24"/>
          <w:szCs w:val="24"/>
          <w:lang w:eastAsia="zh-CN"/>
        </w:rPr>
        <w:t>]对于自己的命运敢于抗争，对于一切的后果敢于承担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这也是悲剧的主人公形象所产生的力量与终极价值所在。</w:t>
      </w:r>
    </w:p>
    <w:p>
      <w:pPr>
        <w:bidi w:val="0"/>
        <w:jc w:val="center"/>
        <w:outlineLvl w:val="0"/>
        <w:rPr>
          <w:rFonts w:hint="eastAsia" w:ascii="华文黑体" w:hAnsi="华文黑体" w:eastAsia="华文黑体" w:cs="华文黑体"/>
          <w:b/>
          <w:bCs/>
          <w:sz w:val="32"/>
          <w:szCs w:val="32"/>
        </w:rPr>
      </w:pPr>
      <w:r>
        <w:rPr>
          <w:rFonts w:hint="eastAsia" w:ascii="华文黑体" w:hAnsi="华文黑体" w:eastAsia="华文黑体" w:cs="华文黑体"/>
          <w:b/>
          <w:bCs/>
          <w:sz w:val="32"/>
          <w:szCs w:val="32"/>
        </w:rPr>
        <w:t>参考文献</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[1]孙夏洁</w:t>
      </w:r>
      <w:r>
        <w:rPr>
          <w:rFonts w:hint="eastAsia" w:asciiTheme="minorEastAsia" w:hAnsiTheme="minorEastAsia" w:eastAsiaTheme="minorEastAsia" w:cstheme="minorEastAsia"/>
          <w:sz w:val="24"/>
          <w:szCs w:val="24"/>
          <w:lang w:eastAsia="zh-CN"/>
        </w:rPr>
        <w:t>.2019,</w:t>
      </w:r>
      <w:r>
        <w:rPr>
          <w:rFonts w:hint="eastAsia" w:asciiTheme="minorEastAsia" w:hAnsiTheme="minorEastAsia" w:eastAsiaTheme="minorEastAsia" w:cstheme="minorEastAsia"/>
          <w:sz w:val="24"/>
          <w:szCs w:val="24"/>
        </w:rPr>
        <w:t>《地下室手记》中的地下人形象.《戏剧之家》第24期，第237页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崔昊宇.2019,《莎菲女士的日记》中莎菲形象及反映的个人主义.《汉字文化》第7期，第48页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eastAsia="zh-CN"/>
        </w:rPr>
        <w:t>许晨.2019,浅析《卡拉马佐夫兄弟》中的罪与恶.《汉字文化》第19期，第102页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[4]</w:t>
      </w:r>
      <w:r>
        <w:rPr>
          <w:rFonts w:hint="eastAsia" w:asciiTheme="minorEastAsia" w:hAnsiTheme="minorEastAsia" w:eastAsiaTheme="minorEastAsia" w:cstheme="minorEastAsia"/>
          <w:sz w:val="24"/>
          <w:szCs w:val="24"/>
        </w:rPr>
        <w:t>任子豪</w:t>
      </w:r>
      <w:r>
        <w:rPr>
          <w:rFonts w:hint="eastAsia" w:asciiTheme="minorEastAsia" w:hAnsiTheme="minorEastAsia" w:eastAsiaTheme="minorEastAsia" w:cstheme="minorEastAsia"/>
          <w:sz w:val="24"/>
          <w:szCs w:val="24"/>
          <w:lang w:eastAsia="zh-CN"/>
        </w:rPr>
        <w:t>.2019,</w:t>
      </w:r>
      <w:r>
        <w:rPr>
          <w:rFonts w:hint="eastAsia" w:asciiTheme="minorEastAsia" w:hAnsiTheme="minorEastAsia" w:eastAsiaTheme="minorEastAsia" w:cstheme="minorEastAsia"/>
          <w:sz w:val="24"/>
          <w:szCs w:val="24"/>
        </w:rPr>
        <w:t>《骆驼祥子》:城乡双重文明结构中的挣扎与毁灭.《戏剧之家》第25期，第245页</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eastAsia="zh-CN"/>
        </w:rPr>
        <w:t>刘弋舸.2019，悲哀与幸福，死亡与活着--我读余华《活着》.《大众文艺》第3期，第14页</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[6]许丽珠</w:t>
      </w:r>
      <w:r>
        <w:rPr>
          <w:rFonts w:hint="eastAsia" w:asciiTheme="minorEastAsia" w:hAnsiTheme="minorEastAsia" w:eastAsiaTheme="minorEastAsia" w:cstheme="minorEastAsia"/>
          <w:sz w:val="24"/>
          <w:szCs w:val="24"/>
          <w:lang w:eastAsia="zh-CN"/>
        </w:rPr>
        <w:t>.2019,</w:t>
      </w:r>
      <w:r>
        <w:rPr>
          <w:rFonts w:hint="eastAsia" w:asciiTheme="minorEastAsia" w:hAnsiTheme="minorEastAsia" w:eastAsiaTheme="minorEastAsia" w:cstheme="minorEastAsia"/>
          <w:sz w:val="24"/>
          <w:szCs w:val="24"/>
        </w:rPr>
        <w:t>《罪与罚》--绝望下挣扎的灵魂.《大众文艺》第5期，第22页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lang w:eastAsia="zh-CN"/>
        </w:rPr>
        <w:t>杨玥.2019,《罪与罚》中人物的对比艺术.《汉字文化》第10期，第88页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[8]裴蕾.2019，《受戒》：用风情抒写人情.《汉字文化》第10期，第71页</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[9]金珺垚.2019，浅析《边城》之美.《汉字文化》第3期，第81页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lang w:eastAsia="zh-CN"/>
        </w:rPr>
        <w:t>吴向宁.2019，心灵的重生之旅--《野草莓》.《戏剧之家》第25期，第95页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[11]陈凯伦.2019 ,锁上的灵魂--对电影《野草莓》的思考.《戏剧之家》第17期，第98页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lang w:eastAsia="zh-CN"/>
        </w:rPr>
        <w:t>袁铭.2019,在艰难中活着--读余华《活着》有感,《汉字文化》第10期，第88页</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lang w:eastAsia="zh-CN"/>
        </w:rPr>
        <w:t>崔昊宇.2019,《莎菲女士的日记》中莎菲的形象及反映的个人主义.《汉字文化》第7期,第94页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lang w:eastAsia="zh-CN"/>
        </w:rPr>
        <w:t>马秋月.2019,永结无情游--浅析老舍《月牙儿》的文学特色.《汉字文化》第6期,第39页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[15]夏天.2019,黑夜里沉没的月牙儿——赏析老舍的《月牙儿》.《汉字文化》,第3期,第67页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[16]王欣欣.2019，从《围城》中的知识分子形象看“围城式”人生困境.《大众文艺》,第3期,第29页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[17]韦玮.2019,沈从文《三三》中意象的解读.《汉字文化》第18期,第46页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lang w:eastAsia="zh-CN"/>
        </w:rPr>
        <w:t>丁镜.2019,黑色冷喜剧--《荒蛮故事》.《戏剧之家》第23期,第116页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[19]吴向宁.2019，为活着而活.《大众文艺》第11期,第54页</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[20]陈一杨.2019,《离骚》抒情主人公的内在修养.《汉字文化》第15期，第35页</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arial">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webkit-standard">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黑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B0B29"/>
    <w:multiLevelType w:val="singleLevel"/>
    <w:tmpl w:val="5E1B0B2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8F52D3"/>
    <w:rsid w:val="17F4E401"/>
    <w:rsid w:val="2F7A297E"/>
    <w:rsid w:val="6EFF087D"/>
    <w:rsid w:val="7EAF7112"/>
    <w:rsid w:val="7EFF3C3A"/>
    <w:rsid w:val="A9FBF689"/>
    <w:rsid w:val="B38F52D3"/>
    <w:rsid w:val="DEFADB80"/>
    <w:rsid w:val="F7CEAB63"/>
    <w:rsid w:val="FB7723EE"/>
    <w:rsid w:val="FF9EC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2020-01-15T17:31:00Z</dcterms:created>
  <dc:creator>apple</dc:creator>
  <cp:lastModifiedBy>apple</cp:lastModifiedBy>
  <dcterms:modified xsi:type="dcterms:W3CDTF">2020-02-22T14:59:15Z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