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920" w:rsidRDefault="001239BB" w:rsidP="008F7920">
      <w:pPr>
        <w:jc w:val="center"/>
        <w:rPr>
          <w:rFonts w:ascii="微软雅黑" w:hAnsi="微软雅黑"/>
          <w:color w:val="231815"/>
          <w:sz w:val="36"/>
          <w:szCs w:val="36"/>
          <w:shd w:val="clear" w:color="auto" w:fill="FFFFFF"/>
        </w:rPr>
      </w:pPr>
      <w:r>
        <w:rPr>
          <w:rFonts w:ascii="微软雅黑" w:hAnsi="微软雅黑" w:hint="eastAsia"/>
          <w:color w:val="231815"/>
          <w:sz w:val="36"/>
          <w:szCs w:val="36"/>
          <w:shd w:val="clear" w:color="auto" w:fill="FFFFFF"/>
        </w:rPr>
        <w:t>昆明</w:t>
      </w:r>
      <w:r>
        <w:rPr>
          <w:rFonts w:ascii="微软雅黑" w:hAnsi="微软雅黑"/>
          <w:color w:val="231815"/>
          <w:sz w:val="36"/>
          <w:szCs w:val="36"/>
          <w:shd w:val="clear" w:color="auto" w:fill="FFFFFF"/>
        </w:rPr>
        <w:t>市某</w:t>
      </w:r>
      <w:r w:rsidR="008F7920">
        <w:rPr>
          <w:rFonts w:ascii="微软雅黑" w:hAnsi="微软雅黑" w:hint="eastAsia"/>
          <w:color w:val="231815"/>
          <w:sz w:val="36"/>
          <w:szCs w:val="36"/>
          <w:shd w:val="clear" w:color="auto" w:fill="FFFFFF"/>
        </w:rPr>
        <w:t>工程</w:t>
      </w:r>
      <w:r w:rsidR="008F7920" w:rsidRPr="008F7920">
        <w:rPr>
          <w:rFonts w:ascii="微软雅黑" w:hAnsi="微软雅黑" w:hint="eastAsia"/>
          <w:color w:val="231815"/>
          <w:sz w:val="36"/>
          <w:szCs w:val="36"/>
          <w:shd w:val="clear" w:color="auto" w:fill="FFFFFF"/>
        </w:rPr>
        <w:t>建筑基础型式</w:t>
      </w:r>
      <w:r w:rsidR="00A45BA3">
        <w:rPr>
          <w:rFonts w:ascii="微软雅黑" w:hAnsi="微软雅黑" w:hint="eastAsia"/>
          <w:color w:val="231815"/>
          <w:sz w:val="36"/>
          <w:szCs w:val="36"/>
          <w:shd w:val="clear" w:color="auto" w:fill="FFFFFF"/>
        </w:rPr>
        <w:t>设计</w:t>
      </w:r>
      <w:r w:rsidR="00A45BA3">
        <w:rPr>
          <w:rFonts w:ascii="微软雅黑" w:hAnsi="微软雅黑"/>
          <w:color w:val="231815"/>
          <w:sz w:val="36"/>
          <w:szCs w:val="36"/>
          <w:shd w:val="clear" w:color="auto" w:fill="FFFFFF"/>
        </w:rPr>
        <w:t>与</w:t>
      </w:r>
      <w:r w:rsidR="00A45BA3">
        <w:rPr>
          <w:rFonts w:ascii="微软雅黑" w:hAnsi="微软雅黑" w:hint="eastAsia"/>
          <w:color w:val="231815"/>
          <w:sz w:val="36"/>
          <w:szCs w:val="36"/>
          <w:shd w:val="clear" w:color="auto" w:fill="FFFFFF"/>
        </w:rPr>
        <w:t>施工</w:t>
      </w:r>
    </w:p>
    <w:p w:rsidR="00F61B89" w:rsidRDefault="00F61B89" w:rsidP="00F61B89">
      <w:pPr>
        <w:jc w:val="left"/>
        <w:rPr>
          <w:rFonts w:ascii="TimesNewRomanPSMT" w:eastAsia="宋体" w:hAnsi="TimesNewRomanPSMT" w:cs="TimesNewRomanPSMT"/>
          <w:kern w:val="0"/>
          <w:sz w:val="24"/>
          <w:szCs w:val="24"/>
        </w:rPr>
      </w:pPr>
      <w:r>
        <w:rPr>
          <w:rFonts w:ascii="TimesNewRomanPSMT" w:eastAsia="宋体" w:hAnsi="TimesNewRomanPSMT" w:cs="TimesNewRomanPSMT" w:hint="eastAsia"/>
          <w:kern w:val="0"/>
          <w:sz w:val="24"/>
          <w:szCs w:val="24"/>
        </w:rPr>
        <w:t>姓名</w:t>
      </w:r>
      <w:r>
        <w:rPr>
          <w:rFonts w:ascii="TimesNewRomanPSMT" w:eastAsia="宋体" w:hAnsi="TimesNewRomanPSMT" w:cs="TimesNewRomanPSMT"/>
          <w:kern w:val="0"/>
          <w:sz w:val="24"/>
          <w:szCs w:val="24"/>
        </w:rPr>
        <w:t>：董崇能</w:t>
      </w:r>
      <w:r>
        <w:rPr>
          <w:rFonts w:ascii="TimesNewRomanPSMT" w:eastAsia="宋体" w:hAnsi="TimesNewRomanPSMT" w:cs="TimesNewRomanPSMT" w:hint="eastAsia"/>
          <w:kern w:val="0"/>
          <w:sz w:val="24"/>
          <w:szCs w:val="24"/>
        </w:rPr>
        <w:t xml:space="preserve"> </w:t>
      </w:r>
      <w:r>
        <w:rPr>
          <w:rFonts w:ascii="TimesNewRomanPSMT" w:eastAsia="宋体" w:hAnsi="TimesNewRomanPSMT" w:cs="TimesNewRomanPSMT"/>
          <w:kern w:val="0"/>
          <w:sz w:val="24"/>
          <w:szCs w:val="24"/>
        </w:rPr>
        <w:t xml:space="preserve">          </w:t>
      </w:r>
      <w:r>
        <w:rPr>
          <w:rFonts w:ascii="TimesNewRomanPSMT" w:eastAsia="宋体" w:hAnsi="TimesNewRomanPSMT" w:cs="TimesNewRomanPSMT" w:hint="eastAsia"/>
          <w:kern w:val="0"/>
          <w:sz w:val="24"/>
          <w:szCs w:val="24"/>
        </w:rPr>
        <w:t>电话</w:t>
      </w:r>
      <w:r>
        <w:rPr>
          <w:rFonts w:ascii="TimesNewRomanPSMT" w:eastAsia="宋体" w:hAnsi="TimesNewRomanPSMT" w:cs="TimesNewRomanPSMT"/>
          <w:kern w:val="0"/>
          <w:sz w:val="24"/>
          <w:szCs w:val="24"/>
        </w:rPr>
        <w:t>：</w:t>
      </w:r>
      <w:r>
        <w:rPr>
          <w:rFonts w:ascii="TimesNewRomanPSMT" w:eastAsia="宋体" w:hAnsi="TimesNewRomanPSMT" w:cs="TimesNewRomanPSMT" w:hint="eastAsia"/>
          <w:kern w:val="0"/>
          <w:sz w:val="24"/>
          <w:szCs w:val="24"/>
        </w:rPr>
        <w:t>18487195992</w:t>
      </w:r>
      <w:r>
        <w:rPr>
          <w:rFonts w:ascii="TimesNewRomanPSMT" w:eastAsia="宋体" w:hAnsi="TimesNewRomanPSMT" w:cs="TimesNewRomanPSMT" w:hint="eastAsia"/>
          <w:kern w:val="0"/>
          <w:sz w:val="24"/>
          <w:szCs w:val="24"/>
        </w:rPr>
        <w:t xml:space="preserve"> </w:t>
      </w:r>
      <w:r>
        <w:rPr>
          <w:rFonts w:ascii="TimesNewRomanPSMT" w:eastAsia="宋体" w:hAnsi="TimesNewRomanPSMT" w:cs="TimesNewRomanPSMT"/>
          <w:kern w:val="0"/>
          <w:sz w:val="24"/>
          <w:szCs w:val="24"/>
        </w:rPr>
        <w:t xml:space="preserve">   </w:t>
      </w:r>
      <w:r>
        <w:rPr>
          <w:rFonts w:ascii="TimesNewRomanPSMT" w:eastAsia="宋体" w:hAnsi="TimesNewRomanPSMT" w:cs="TimesNewRomanPSMT" w:hint="eastAsia"/>
          <w:kern w:val="0"/>
          <w:sz w:val="24"/>
          <w:szCs w:val="24"/>
        </w:rPr>
        <w:t>邮箱</w:t>
      </w:r>
      <w:r>
        <w:rPr>
          <w:rFonts w:ascii="TimesNewRomanPSMT" w:eastAsia="宋体" w:hAnsi="TimesNewRomanPSMT" w:cs="TimesNewRomanPSMT"/>
          <w:kern w:val="0"/>
          <w:sz w:val="24"/>
          <w:szCs w:val="24"/>
        </w:rPr>
        <w:t>：</w:t>
      </w:r>
      <w:r>
        <w:rPr>
          <w:rFonts w:ascii="TimesNewRomanPSMT" w:eastAsia="宋体" w:hAnsi="TimesNewRomanPSMT" w:cs="TimesNewRomanPSMT" w:hint="eastAsia"/>
          <w:kern w:val="0"/>
          <w:sz w:val="24"/>
          <w:szCs w:val="24"/>
        </w:rPr>
        <w:t>804148048</w:t>
      </w:r>
      <w:r>
        <w:rPr>
          <w:rFonts w:ascii="TimesNewRomanPSMT" w:eastAsia="宋体" w:hAnsi="TimesNewRomanPSMT" w:cs="TimesNewRomanPSMT"/>
          <w:kern w:val="0"/>
          <w:sz w:val="24"/>
          <w:szCs w:val="24"/>
        </w:rPr>
        <w:t>@qq.com</w:t>
      </w:r>
    </w:p>
    <w:p w:rsidR="00F61B89" w:rsidRPr="00F61B89" w:rsidRDefault="00F61B89" w:rsidP="00F61B89">
      <w:pPr>
        <w:jc w:val="left"/>
        <w:rPr>
          <w:rFonts w:ascii="TimesNewRomanPSMT" w:eastAsia="宋体" w:hAnsi="TimesNewRomanPSMT" w:cs="TimesNewRomanPSMT" w:hint="eastAsia"/>
          <w:kern w:val="0"/>
          <w:sz w:val="24"/>
          <w:szCs w:val="24"/>
        </w:rPr>
      </w:pPr>
      <w:r>
        <w:rPr>
          <w:rFonts w:ascii="TimesNewRomanPSMT" w:eastAsia="宋体" w:hAnsi="TimesNewRomanPSMT" w:cs="TimesNewRomanPSMT" w:hint="eastAsia"/>
          <w:kern w:val="0"/>
          <w:sz w:val="24"/>
          <w:szCs w:val="24"/>
        </w:rPr>
        <w:t>单位</w:t>
      </w:r>
      <w:r>
        <w:rPr>
          <w:rFonts w:ascii="TimesNewRomanPSMT" w:eastAsia="宋体" w:hAnsi="TimesNewRomanPSMT" w:cs="TimesNewRomanPSMT"/>
          <w:kern w:val="0"/>
          <w:sz w:val="24"/>
          <w:szCs w:val="24"/>
        </w:rPr>
        <w:t>：昆明理工大学</w:t>
      </w:r>
      <w:r>
        <w:rPr>
          <w:rFonts w:ascii="TimesNewRomanPSMT" w:eastAsia="宋体" w:hAnsi="TimesNewRomanPSMT" w:cs="TimesNewRomanPSMT" w:hint="eastAsia"/>
          <w:kern w:val="0"/>
          <w:sz w:val="24"/>
          <w:szCs w:val="24"/>
        </w:rPr>
        <w:t xml:space="preserve"> </w:t>
      </w:r>
      <w:r>
        <w:rPr>
          <w:rFonts w:ascii="TimesNewRomanPSMT" w:eastAsia="宋体" w:hAnsi="TimesNewRomanPSMT" w:cs="TimesNewRomanPSMT"/>
          <w:kern w:val="0"/>
          <w:sz w:val="24"/>
          <w:szCs w:val="24"/>
        </w:rPr>
        <w:t xml:space="preserve">    </w:t>
      </w:r>
      <w:r>
        <w:rPr>
          <w:rFonts w:ascii="TimesNewRomanPSMT" w:eastAsia="宋体" w:hAnsi="TimesNewRomanPSMT" w:cs="TimesNewRomanPSMT" w:hint="eastAsia"/>
          <w:kern w:val="0"/>
          <w:sz w:val="24"/>
          <w:szCs w:val="24"/>
        </w:rPr>
        <w:t>邮编</w:t>
      </w:r>
      <w:r>
        <w:rPr>
          <w:rFonts w:ascii="TimesNewRomanPSMT" w:eastAsia="宋体" w:hAnsi="TimesNewRomanPSMT" w:cs="TimesNewRomanPSMT"/>
          <w:kern w:val="0"/>
          <w:sz w:val="24"/>
          <w:szCs w:val="24"/>
        </w:rPr>
        <w:t>：</w:t>
      </w:r>
      <w:r w:rsidRPr="00CB7B21">
        <w:rPr>
          <w:rFonts w:ascii="TimesNewRomanPSMT" w:eastAsia="宋体" w:hAnsi="TimesNewRomanPSMT" w:cs="TimesNewRomanPSMT" w:hint="eastAsia"/>
          <w:kern w:val="0"/>
          <w:sz w:val="24"/>
          <w:szCs w:val="24"/>
        </w:rPr>
        <w:t>650000</w:t>
      </w:r>
    </w:p>
    <w:p w:rsidR="00670244" w:rsidRDefault="001239BB" w:rsidP="008F7920">
      <w:pPr>
        <w:rPr>
          <w:rFonts w:ascii="宋体" w:eastAsia="宋体" w:hAnsi="宋体"/>
          <w:color w:val="231815"/>
          <w:sz w:val="24"/>
          <w:szCs w:val="24"/>
          <w:shd w:val="clear" w:color="auto" w:fill="FFFFFF"/>
        </w:rPr>
      </w:pPr>
      <w:r w:rsidRPr="008F7920">
        <w:rPr>
          <w:rFonts w:ascii="宋体" w:eastAsia="宋体" w:hAnsi="宋体" w:hint="eastAsia"/>
          <w:color w:val="231815"/>
          <w:sz w:val="24"/>
          <w:szCs w:val="24"/>
          <w:shd w:val="clear" w:color="auto" w:fill="FFFFFF"/>
        </w:rPr>
        <w:t>摘要</w:t>
      </w:r>
      <w:r w:rsidRPr="008F7920">
        <w:rPr>
          <w:rFonts w:ascii="宋体" w:eastAsia="宋体" w:hAnsi="宋体"/>
          <w:color w:val="231815"/>
          <w:sz w:val="24"/>
          <w:szCs w:val="24"/>
          <w:shd w:val="clear" w:color="auto" w:fill="FFFFFF"/>
        </w:rPr>
        <w:t>：</w:t>
      </w:r>
      <w:r w:rsidR="00670244" w:rsidRPr="00670244">
        <w:rPr>
          <w:rFonts w:ascii="宋体" w:eastAsia="宋体" w:hAnsi="宋体" w:hint="eastAsia"/>
          <w:color w:val="231815"/>
          <w:sz w:val="24"/>
          <w:szCs w:val="24"/>
          <w:shd w:val="clear" w:color="auto" w:fill="FFFFFF"/>
        </w:rPr>
        <w:t>通过对昆明</w:t>
      </w:r>
      <w:r w:rsidR="008F7920">
        <w:rPr>
          <w:rFonts w:ascii="宋体" w:eastAsia="宋体" w:hAnsi="宋体" w:hint="eastAsia"/>
          <w:color w:val="231815"/>
          <w:sz w:val="24"/>
          <w:szCs w:val="24"/>
          <w:shd w:val="clear" w:color="auto" w:fill="FFFFFF"/>
        </w:rPr>
        <w:t>市</w:t>
      </w:r>
      <w:r w:rsidR="00670244">
        <w:rPr>
          <w:rFonts w:ascii="宋体" w:eastAsia="宋体" w:hAnsi="宋体" w:hint="eastAsia"/>
          <w:color w:val="231815"/>
          <w:sz w:val="24"/>
          <w:szCs w:val="24"/>
          <w:shd w:val="clear" w:color="auto" w:fill="FFFFFF"/>
        </w:rPr>
        <w:t>某</w:t>
      </w:r>
      <w:r w:rsidR="00670244" w:rsidRPr="00670244">
        <w:rPr>
          <w:rFonts w:ascii="宋体" w:eastAsia="宋体" w:hAnsi="宋体" w:hint="eastAsia"/>
          <w:color w:val="231815"/>
          <w:sz w:val="24"/>
          <w:szCs w:val="24"/>
          <w:shd w:val="clear" w:color="auto" w:fill="FFFFFF"/>
        </w:rPr>
        <w:t>基坑</w:t>
      </w:r>
      <w:r w:rsidR="00670244">
        <w:rPr>
          <w:rFonts w:ascii="宋体" w:eastAsia="宋体" w:hAnsi="宋体" w:hint="eastAsia"/>
          <w:color w:val="231815"/>
          <w:sz w:val="24"/>
          <w:szCs w:val="24"/>
          <w:shd w:val="clear" w:color="auto" w:fill="FFFFFF"/>
        </w:rPr>
        <w:t>工程</w:t>
      </w:r>
      <w:r w:rsidR="00C9567E">
        <w:rPr>
          <w:rFonts w:ascii="宋体" w:eastAsia="宋体" w:hAnsi="宋体"/>
          <w:color w:val="231815"/>
          <w:sz w:val="24"/>
          <w:szCs w:val="24"/>
          <w:shd w:val="clear" w:color="auto" w:fill="FFFFFF"/>
        </w:rPr>
        <w:t>的</w:t>
      </w:r>
      <w:r w:rsidR="00670244">
        <w:rPr>
          <w:rFonts w:ascii="宋体" w:eastAsia="宋体" w:hAnsi="宋体"/>
          <w:color w:val="231815"/>
          <w:sz w:val="24"/>
          <w:szCs w:val="24"/>
          <w:shd w:val="clear" w:color="auto" w:fill="FFFFFF"/>
        </w:rPr>
        <w:t>地质概况、</w:t>
      </w:r>
      <w:r w:rsidR="002F4DD4" w:rsidRPr="002F4DD4">
        <w:rPr>
          <w:rFonts w:ascii="宋体" w:eastAsia="宋体" w:hAnsi="宋体" w:hint="eastAsia"/>
          <w:color w:val="231815"/>
          <w:sz w:val="24"/>
          <w:szCs w:val="24"/>
          <w:shd w:val="clear" w:color="auto" w:fill="FFFFFF"/>
        </w:rPr>
        <w:t>地层结构及其均匀性</w:t>
      </w:r>
      <w:r w:rsidR="002F4DD4">
        <w:rPr>
          <w:rFonts w:ascii="宋体" w:eastAsia="宋体" w:hAnsi="宋体" w:hint="eastAsia"/>
          <w:color w:val="231815"/>
          <w:sz w:val="24"/>
          <w:szCs w:val="24"/>
          <w:shd w:val="clear" w:color="auto" w:fill="FFFFFF"/>
        </w:rPr>
        <w:t>、地下水的埋藏情况</w:t>
      </w:r>
      <w:r w:rsidR="002F4DD4" w:rsidRPr="002F4DD4">
        <w:rPr>
          <w:rFonts w:ascii="宋体" w:eastAsia="宋体" w:hAnsi="宋体" w:hint="eastAsia"/>
          <w:color w:val="231815"/>
          <w:sz w:val="24"/>
          <w:szCs w:val="24"/>
          <w:shd w:val="clear" w:color="auto" w:fill="FFFFFF"/>
        </w:rPr>
        <w:t>，以及各岩土的物理力学性质</w:t>
      </w:r>
      <w:r w:rsidR="008F7920">
        <w:rPr>
          <w:rFonts w:ascii="宋体" w:eastAsia="宋体" w:hAnsi="宋体" w:hint="eastAsia"/>
          <w:color w:val="231815"/>
          <w:sz w:val="24"/>
          <w:szCs w:val="24"/>
          <w:shd w:val="clear" w:color="auto" w:fill="FFFFFF"/>
        </w:rPr>
        <w:t>研究，得出最适于该区域的建筑基础</w:t>
      </w:r>
      <w:r w:rsidR="00670244" w:rsidRPr="00670244">
        <w:rPr>
          <w:rFonts w:ascii="宋体" w:eastAsia="宋体" w:hAnsi="宋体" w:hint="eastAsia"/>
          <w:color w:val="231815"/>
          <w:sz w:val="24"/>
          <w:szCs w:val="24"/>
          <w:shd w:val="clear" w:color="auto" w:fill="FFFFFF"/>
        </w:rPr>
        <w:t>工程方案，为</w:t>
      </w:r>
      <w:r w:rsidR="008F7920">
        <w:rPr>
          <w:rFonts w:ascii="宋体" w:eastAsia="宋体" w:hAnsi="宋体" w:hint="eastAsia"/>
          <w:color w:val="231815"/>
          <w:sz w:val="24"/>
          <w:szCs w:val="24"/>
          <w:shd w:val="clear" w:color="auto" w:fill="FFFFFF"/>
        </w:rPr>
        <w:t>相似</w:t>
      </w:r>
      <w:r w:rsidR="008F7920">
        <w:rPr>
          <w:rFonts w:ascii="宋体" w:eastAsia="宋体" w:hAnsi="宋体"/>
          <w:color w:val="231815"/>
          <w:sz w:val="24"/>
          <w:szCs w:val="24"/>
          <w:shd w:val="clear" w:color="auto" w:fill="FFFFFF"/>
        </w:rPr>
        <w:t>地质条件下的</w:t>
      </w:r>
      <w:r w:rsidR="00670244" w:rsidRPr="00670244">
        <w:rPr>
          <w:rFonts w:ascii="宋体" w:eastAsia="宋体" w:hAnsi="宋体" w:hint="eastAsia"/>
          <w:color w:val="231815"/>
          <w:sz w:val="24"/>
          <w:szCs w:val="24"/>
          <w:shd w:val="clear" w:color="auto" w:fill="FFFFFF"/>
        </w:rPr>
        <w:t>工程施工提供参考。</w:t>
      </w:r>
    </w:p>
    <w:p w:rsidR="00F61B89" w:rsidRPr="00F61B89" w:rsidRDefault="00766904" w:rsidP="008F7920">
      <w:pPr>
        <w:rPr>
          <w:rFonts w:ascii="宋体" w:eastAsia="宋体" w:hAnsi="宋体" w:hint="eastAsia"/>
          <w:color w:val="231815"/>
          <w:sz w:val="24"/>
          <w:szCs w:val="24"/>
          <w:shd w:val="clear" w:color="auto" w:fill="FFFFFF"/>
        </w:rPr>
      </w:pPr>
      <w:r>
        <w:rPr>
          <w:rFonts w:ascii="宋体" w:eastAsia="宋体" w:hAnsi="宋体" w:hint="eastAsia"/>
          <w:color w:val="231815"/>
          <w:sz w:val="24"/>
          <w:szCs w:val="24"/>
          <w:shd w:val="clear" w:color="auto" w:fill="FFFFFF"/>
        </w:rPr>
        <w:t>关键词</w:t>
      </w:r>
      <w:r>
        <w:rPr>
          <w:rFonts w:ascii="宋体" w:eastAsia="宋体" w:hAnsi="宋体"/>
          <w:color w:val="231815"/>
          <w:sz w:val="24"/>
          <w:szCs w:val="24"/>
          <w:shd w:val="clear" w:color="auto" w:fill="FFFFFF"/>
        </w:rPr>
        <w:t>：软土</w:t>
      </w:r>
      <w:r>
        <w:rPr>
          <w:rFonts w:ascii="宋体" w:eastAsia="宋体" w:hAnsi="宋体" w:hint="eastAsia"/>
          <w:color w:val="231815"/>
          <w:sz w:val="24"/>
          <w:szCs w:val="24"/>
          <w:shd w:val="clear" w:color="auto" w:fill="FFFFFF"/>
        </w:rPr>
        <w:t>；不均匀</w:t>
      </w:r>
      <w:r>
        <w:rPr>
          <w:rFonts w:ascii="宋体" w:eastAsia="宋体" w:hAnsi="宋体"/>
          <w:color w:val="231815"/>
          <w:sz w:val="24"/>
          <w:szCs w:val="24"/>
          <w:shd w:val="clear" w:color="auto" w:fill="FFFFFF"/>
        </w:rPr>
        <w:t>沉降</w:t>
      </w:r>
      <w:r>
        <w:rPr>
          <w:rFonts w:ascii="宋体" w:eastAsia="宋体" w:hAnsi="宋体" w:hint="eastAsia"/>
          <w:color w:val="231815"/>
          <w:sz w:val="24"/>
          <w:szCs w:val="24"/>
          <w:shd w:val="clear" w:color="auto" w:fill="FFFFFF"/>
        </w:rPr>
        <w:t>；基础型</w:t>
      </w:r>
      <w:r>
        <w:rPr>
          <w:rFonts w:ascii="宋体" w:eastAsia="宋体" w:hAnsi="宋体"/>
          <w:color w:val="231815"/>
          <w:sz w:val="24"/>
          <w:szCs w:val="24"/>
          <w:shd w:val="clear" w:color="auto" w:fill="FFFFFF"/>
        </w:rPr>
        <w:t>式</w:t>
      </w:r>
      <w:r>
        <w:rPr>
          <w:rFonts w:ascii="宋体" w:eastAsia="宋体" w:hAnsi="宋体" w:hint="eastAsia"/>
          <w:color w:val="231815"/>
          <w:sz w:val="24"/>
          <w:szCs w:val="24"/>
          <w:shd w:val="clear" w:color="auto" w:fill="FFFFFF"/>
        </w:rPr>
        <w:t>；施工技术</w:t>
      </w:r>
      <w:bookmarkStart w:id="0" w:name="_GoBack"/>
      <w:bookmarkEnd w:id="0"/>
    </w:p>
    <w:p w:rsidR="00670244" w:rsidRPr="00766904" w:rsidRDefault="00670244" w:rsidP="001239BB">
      <w:pPr>
        <w:jc w:val="left"/>
        <w:rPr>
          <w:rFonts w:ascii="TimesNewRomanPS-BoldMT" w:hAnsi="TimesNewRomanPS-BoldMT" w:cs="TimesNewRomanPS-BoldMT"/>
          <w:b/>
          <w:bCs/>
          <w:kern w:val="0"/>
          <w:sz w:val="24"/>
          <w:szCs w:val="24"/>
        </w:rPr>
      </w:pPr>
      <w:r>
        <w:rPr>
          <w:rFonts w:ascii="TimesNewRomanPS-BoldMT" w:hAnsi="TimesNewRomanPS-BoldMT" w:cs="TimesNewRomanPS-BoldMT"/>
          <w:b/>
          <w:bCs/>
          <w:kern w:val="0"/>
          <w:sz w:val="24"/>
          <w:szCs w:val="24"/>
        </w:rPr>
        <w:t xml:space="preserve">1 </w:t>
      </w:r>
      <w:r w:rsidRPr="00766904">
        <w:rPr>
          <w:rFonts w:ascii="TimesNewRomanPS-BoldMT" w:hAnsi="TimesNewRomanPS-BoldMT" w:cs="TimesNewRomanPS-BoldMT" w:hint="eastAsia"/>
          <w:b/>
          <w:bCs/>
          <w:kern w:val="0"/>
          <w:sz w:val="24"/>
          <w:szCs w:val="24"/>
        </w:rPr>
        <w:t>工程地质概况</w:t>
      </w:r>
    </w:p>
    <w:p w:rsidR="00554099" w:rsidRPr="00554099" w:rsidRDefault="008F7920" w:rsidP="00766904">
      <w:pPr>
        <w:ind w:firstLineChars="200" w:firstLine="480"/>
        <w:rPr>
          <w:rFonts w:ascii="宋体" w:eastAsia="宋体" w:hAnsi="宋体"/>
          <w:sz w:val="24"/>
          <w:szCs w:val="24"/>
        </w:rPr>
      </w:pPr>
      <w:r w:rsidRPr="008F7920">
        <w:rPr>
          <w:rFonts w:ascii="宋体" w:eastAsia="宋体" w:hAnsi="宋体" w:hint="eastAsia"/>
          <w:sz w:val="24"/>
          <w:szCs w:val="24"/>
        </w:rPr>
        <w:t>昆明</w:t>
      </w:r>
      <w:r w:rsidRPr="008F7920">
        <w:rPr>
          <w:rFonts w:ascii="宋体" w:eastAsia="宋体" w:hAnsi="宋体"/>
          <w:sz w:val="24"/>
          <w:szCs w:val="24"/>
        </w:rPr>
        <w:t>市位于</w:t>
      </w:r>
      <w:r w:rsidRPr="008F7920">
        <w:rPr>
          <w:rFonts w:ascii="宋体" w:eastAsia="宋体" w:hAnsi="宋体" w:hint="eastAsia"/>
          <w:sz w:val="24"/>
          <w:szCs w:val="24"/>
        </w:rPr>
        <w:t>昆明盆地</w:t>
      </w:r>
      <w:r w:rsidRPr="008F7920">
        <w:rPr>
          <w:rFonts w:ascii="宋体" w:eastAsia="宋体" w:hAnsi="宋体"/>
          <w:sz w:val="24"/>
          <w:szCs w:val="24"/>
        </w:rPr>
        <w:t>北部，</w:t>
      </w:r>
      <w:r w:rsidR="00C9567E" w:rsidRPr="00C9567E">
        <w:rPr>
          <w:rFonts w:ascii="宋体" w:eastAsia="宋体" w:hAnsi="宋体" w:hint="eastAsia"/>
          <w:sz w:val="24"/>
          <w:szCs w:val="24"/>
        </w:rPr>
        <w:t>昆明盆地是第三纪以来沿南北向主干断裂形成的断陷河湖型沉积盆地，南北向主干断裂构造控制昆明盆地的形成，</w:t>
      </w:r>
      <w:r w:rsidR="00CC3C7B">
        <w:rPr>
          <w:rFonts w:ascii="宋体" w:eastAsia="宋体" w:hAnsi="宋体"/>
          <w:sz w:val="24"/>
          <w:szCs w:val="24"/>
        </w:rPr>
        <w:t>是云贵高原上最大的山间盆地</w:t>
      </w:r>
      <w:r w:rsidR="00CC3C7B">
        <w:rPr>
          <w:rFonts w:ascii="宋体" w:eastAsia="宋体" w:hAnsi="宋体" w:hint="eastAsia"/>
          <w:sz w:val="24"/>
          <w:szCs w:val="24"/>
        </w:rPr>
        <w:t>；</w:t>
      </w:r>
      <w:r w:rsidRPr="008F7920">
        <w:rPr>
          <w:rFonts w:ascii="宋体" w:eastAsia="宋体" w:hAnsi="宋体" w:hint="eastAsia"/>
          <w:sz w:val="24"/>
          <w:szCs w:val="24"/>
        </w:rPr>
        <w:t>该</w:t>
      </w:r>
      <w:r w:rsidR="00C9567E">
        <w:rPr>
          <w:rFonts w:ascii="宋体" w:eastAsia="宋体" w:hAnsi="宋体" w:hint="eastAsia"/>
          <w:sz w:val="24"/>
          <w:szCs w:val="24"/>
        </w:rPr>
        <w:t>工</w:t>
      </w:r>
      <w:r w:rsidR="00C9567E">
        <w:rPr>
          <w:rFonts w:ascii="宋体" w:eastAsia="宋体" w:hAnsi="宋体"/>
          <w:sz w:val="24"/>
          <w:szCs w:val="24"/>
        </w:rPr>
        <w:t>程</w:t>
      </w:r>
      <w:r w:rsidRPr="008F7920">
        <w:rPr>
          <w:rFonts w:ascii="宋体" w:eastAsia="宋体" w:hAnsi="宋体"/>
          <w:sz w:val="24"/>
          <w:szCs w:val="24"/>
        </w:rPr>
        <w:t>位于昆明市</w:t>
      </w:r>
      <w:r>
        <w:rPr>
          <w:rFonts w:ascii="宋体" w:eastAsia="宋体" w:hAnsi="宋体" w:hint="eastAsia"/>
          <w:sz w:val="24"/>
          <w:szCs w:val="24"/>
        </w:rPr>
        <w:t>盘龙区</w:t>
      </w:r>
      <w:r w:rsidR="00C9567E">
        <w:rPr>
          <w:rFonts w:ascii="宋体" w:eastAsia="宋体" w:hAnsi="宋体" w:hint="eastAsia"/>
          <w:sz w:val="24"/>
          <w:szCs w:val="24"/>
        </w:rPr>
        <w:t>的</w:t>
      </w:r>
      <w:r w:rsidR="00C9567E">
        <w:rPr>
          <w:rFonts w:ascii="宋体" w:eastAsia="宋体" w:hAnsi="宋体"/>
          <w:sz w:val="24"/>
          <w:szCs w:val="24"/>
        </w:rPr>
        <w:t>低山丘陵地带</w:t>
      </w:r>
      <w:r w:rsidR="00C9567E" w:rsidRPr="00C9567E">
        <w:rPr>
          <w:rFonts w:ascii="宋体" w:eastAsia="宋体" w:hAnsi="宋体" w:hint="eastAsia"/>
          <w:sz w:val="24"/>
          <w:szCs w:val="24"/>
        </w:rPr>
        <w:t>，地面高程介于</w:t>
      </w:r>
      <w:r w:rsidR="00C9567E" w:rsidRPr="00C9567E">
        <w:rPr>
          <w:rFonts w:ascii="宋体" w:eastAsia="宋体" w:hAnsi="宋体"/>
          <w:sz w:val="24"/>
          <w:szCs w:val="24"/>
        </w:rPr>
        <w:t>1942.57</w:t>
      </w:r>
      <w:r w:rsidR="00C9567E" w:rsidRPr="00C9567E">
        <w:rPr>
          <w:rFonts w:ascii="宋体" w:eastAsia="宋体" w:hAnsi="宋体" w:hint="eastAsia"/>
          <w:sz w:val="24"/>
          <w:szCs w:val="24"/>
        </w:rPr>
        <w:t>～</w:t>
      </w:r>
      <w:r w:rsidR="00C9567E" w:rsidRPr="00C9567E">
        <w:rPr>
          <w:rFonts w:ascii="宋体" w:eastAsia="宋体" w:hAnsi="宋体"/>
          <w:sz w:val="24"/>
          <w:szCs w:val="24"/>
        </w:rPr>
        <w:t>1968.65</w:t>
      </w:r>
      <w:r w:rsidR="00C9567E">
        <w:rPr>
          <w:rFonts w:ascii="宋体" w:eastAsia="宋体" w:hAnsi="宋体"/>
          <w:sz w:val="24"/>
          <w:szCs w:val="24"/>
        </w:rPr>
        <w:t xml:space="preserve"> m</w:t>
      </w:r>
      <w:r w:rsidR="00C9567E" w:rsidRPr="00C9567E">
        <w:rPr>
          <w:rFonts w:ascii="宋体" w:eastAsia="宋体" w:hAnsi="宋体" w:hint="eastAsia"/>
          <w:sz w:val="24"/>
          <w:szCs w:val="24"/>
        </w:rPr>
        <w:t>，相对高差</w:t>
      </w:r>
      <w:r w:rsidR="00C9567E" w:rsidRPr="00C9567E">
        <w:rPr>
          <w:rFonts w:ascii="宋体" w:eastAsia="宋体" w:hAnsi="宋体"/>
          <w:sz w:val="24"/>
          <w:szCs w:val="24"/>
        </w:rPr>
        <w:t>26.08m</w:t>
      </w:r>
      <w:r w:rsidR="00C9567E">
        <w:rPr>
          <w:rFonts w:ascii="宋体" w:eastAsia="宋体" w:hAnsi="宋体" w:hint="eastAsia"/>
          <w:sz w:val="24"/>
          <w:szCs w:val="24"/>
        </w:rPr>
        <w:t>，</w:t>
      </w:r>
      <w:r w:rsidR="00CC3C7B">
        <w:rPr>
          <w:rFonts w:ascii="宋体" w:eastAsia="宋体" w:hAnsi="宋体" w:hint="eastAsia"/>
          <w:sz w:val="24"/>
          <w:szCs w:val="24"/>
        </w:rPr>
        <w:t>西高</w:t>
      </w:r>
      <w:r w:rsidR="00CC3C7B">
        <w:rPr>
          <w:rFonts w:ascii="宋体" w:eastAsia="宋体" w:hAnsi="宋体"/>
          <w:sz w:val="24"/>
          <w:szCs w:val="24"/>
        </w:rPr>
        <w:t>东</w:t>
      </w:r>
      <w:r w:rsidR="00CC3C7B">
        <w:rPr>
          <w:rFonts w:ascii="宋体" w:eastAsia="宋体" w:hAnsi="宋体" w:hint="eastAsia"/>
          <w:sz w:val="24"/>
          <w:szCs w:val="24"/>
        </w:rPr>
        <w:t>低</w:t>
      </w:r>
      <w:r w:rsidR="00382BC9">
        <w:rPr>
          <w:rFonts w:ascii="宋体" w:eastAsia="宋体" w:hAnsi="宋体" w:hint="eastAsia"/>
          <w:sz w:val="24"/>
          <w:szCs w:val="24"/>
        </w:rPr>
        <w:t>，拟建建筑物主要为</w:t>
      </w:r>
      <w:r w:rsidR="00382BC9" w:rsidRPr="00382BC9">
        <w:rPr>
          <w:rFonts w:ascii="宋体" w:eastAsia="宋体" w:hAnsi="宋体"/>
          <w:sz w:val="24"/>
          <w:szCs w:val="24"/>
        </w:rPr>
        <w:t>21</w:t>
      </w:r>
      <w:r w:rsidR="00382BC9" w:rsidRPr="00382BC9">
        <w:rPr>
          <w:rFonts w:ascii="宋体" w:eastAsia="宋体" w:hAnsi="宋体" w:hint="eastAsia"/>
          <w:sz w:val="24"/>
          <w:szCs w:val="24"/>
        </w:rPr>
        <w:t>～</w:t>
      </w:r>
      <w:r w:rsidR="00382BC9" w:rsidRPr="00382BC9">
        <w:rPr>
          <w:rFonts w:ascii="宋体" w:eastAsia="宋体" w:hAnsi="宋体"/>
          <w:sz w:val="24"/>
          <w:szCs w:val="24"/>
        </w:rPr>
        <w:t>30</w:t>
      </w:r>
      <w:r w:rsidR="00382BC9" w:rsidRPr="00382BC9">
        <w:rPr>
          <w:rFonts w:ascii="宋体" w:eastAsia="宋体" w:hAnsi="宋体" w:hint="eastAsia"/>
          <w:sz w:val="24"/>
          <w:szCs w:val="24"/>
        </w:rPr>
        <w:t>层的高层建筑</w:t>
      </w:r>
      <w:r w:rsidR="00554099">
        <w:rPr>
          <w:rFonts w:ascii="宋体" w:eastAsia="宋体" w:hAnsi="宋体" w:hint="eastAsia"/>
          <w:sz w:val="24"/>
          <w:szCs w:val="24"/>
        </w:rPr>
        <w:t>，结构形式</w:t>
      </w:r>
      <w:r w:rsidR="00554099">
        <w:rPr>
          <w:rFonts w:ascii="宋体" w:eastAsia="宋体" w:hAnsi="宋体"/>
          <w:sz w:val="24"/>
          <w:szCs w:val="24"/>
        </w:rPr>
        <w:t>为框架</w:t>
      </w:r>
      <w:r w:rsidR="00554099">
        <w:rPr>
          <w:rFonts w:ascii="宋体" w:eastAsia="宋体" w:hAnsi="宋体" w:hint="eastAsia"/>
          <w:sz w:val="24"/>
          <w:szCs w:val="24"/>
        </w:rPr>
        <w:t>-</w:t>
      </w:r>
      <w:r w:rsidR="00554099">
        <w:rPr>
          <w:rFonts w:ascii="宋体" w:eastAsia="宋体" w:hAnsi="宋体"/>
          <w:sz w:val="24"/>
          <w:szCs w:val="24"/>
        </w:rPr>
        <w:t>剪力墙</w:t>
      </w:r>
      <w:r w:rsidR="00CC3C7B">
        <w:rPr>
          <w:rFonts w:ascii="宋体" w:eastAsia="宋体" w:hAnsi="宋体"/>
          <w:sz w:val="24"/>
          <w:szCs w:val="24"/>
        </w:rPr>
        <w:t>；</w:t>
      </w:r>
      <w:r w:rsidR="00C9567E" w:rsidRPr="00C9567E">
        <w:rPr>
          <w:rFonts w:ascii="宋体" w:eastAsia="宋体" w:hAnsi="宋体" w:hint="eastAsia"/>
          <w:sz w:val="24"/>
          <w:szCs w:val="24"/>
        </w:rPr>
        <w:t>拟建场区表层广泛分布第四系坡残积层，岩性为粉质粘土、粉土</w:t>
      </w:r>
      <w:r w:rsidR="00C9567E">
        <w:rPr>
          <w:rFonts w:ascii="宋体" w:eastAsia="宋体" w:hAnsi="宋体" w:hint="eastAsia"/>
          <w:sz w:val="24"/>
          <w:szCs w:val="24"/>
        </w:rPr>
        <w:t>，</w:t>
      </w:r>
      <w:r w:rsidR="00C9567E" w:rsidRPr="00C9567E">
        <w:rPr>
          <w:rFonts w:ascii="宋体" w:eastAsia="宋体" w:hAnsi="宋体" w:hint="eastAsia"/>
          <w:sz w:val="24"/>
          <w:szCs w:val="24"/>
        </w:rPr>
        <w:t>；下伏基岩为寒武系下统沧浪铺组页岩、砂岩</w:t>
      </w:r>
      <w:r w:rsidR="00C9567E">
        <w:rPr>
          <w:rFonts w:ascii="宋体" w:eastAsia="宋体" w:hAnsi="宋体" w:hint="eastAsia"/>
          <w:sz w:val="24"/>
          <w:szCs w:val="24"/>
        </w:rPr>
        <w:t>；</w:t>
      </w:r>
      <w:r w:rsidR="00CC3C7B" w:rsidRPr="00CC3C7B">
        <w:rPr>
          <w:rFonts w:ascii="宋体" w:eastAsia="宋体" w:hAnsi="宋体" w:hint="eastAsia"/>
          <w:sz w:val="24"/>
          <w:szCs w:val="24"/>
        </w:rPr>
        <w:t>经过前期地质勘探</w:t>
      </w:r>
      <w:r w:rsidR="00CC3C7B">
        <w:rPr>
          <w:rFonts w:ascii="宋体" w:eastAsia="宋体" w:hAnsi="宋体" w:hint="eastAsia"/>
          <w:sz w:val="24"/>
          <w:szCs w:val="24"/>
        </w:rPr>
        <w:t>及钻孔资料分析，未发现岩溶、滑坡、</w:t>
      </w:r>
      <w:r w:rsidR="00CC3C7B" w:rsidRPr="00CC3C7B">
        <w:rPr>
          <w:rFonts w:ascii="宋体" w:eastAsia="宋体" w:hAnsi="宋体" w:hint="eastAsia"/>
          <w:sz w:val="24"/>
          <w:szCs w:val="24"/>
        </w:rPr>
        <w:t>和崩</w:t>
      </w:r>
      <w:r w:rsidR="00265C89">
        <w:rPr>
          <w:rFonts w:ascii="宋体" w:eastAsia="宋体" w:hAnsi="宋体" w:hint="eastAsia"/>
          <w:sz w:val="24"/>
          <w:szCs w:val="24"/>
        </w:rPr>
        <w:t>塌</w:t>
      </w:r>
      <w:r w:rsidR="00CC3C7B" w:rsidRPr="00CC3C7B">
        <w:rPr>
          <w:rFonts w:ascii="宋体" w:eastAsia="宋体" w:hAnsi="宋体" w:hint="eastAsia"/>
          <w:sz w:val="24"/>
          <w:szCs w:val="24"/>
        </w:rPr>
        <w:t>等影响场地稳定</w:t>
      </w:r>
      <w:r w:rsidR="00CC3C7B">
        <w:rPr>
          <w:rFonts w:ascii="宋体" w:eastAsia="宋体" w:hAnsi="宋体" w:hint="eastAsia"/>
          <w:sz w:val="24"/>
          <w:szCs w:val="24"/>
        </w:rPr>
        <w:t>性的不良地质作用</w:t>
      </w:r>
      <w:r w:rsidR="00CC3C7B" w:rsidRPr="00CC3C7B">
        <w:rPr>
          <w:rFonts w:ascii="宋体" w:eastAsia="宋体" w:hAnsi="宋体" w:hint="eastAsia"/>
          <w:sz w:val="24"/>
          <w:szCs w:val="24"/>
        </w:rPr>
        <w:t>，无活动断裂通过，处于构造相对稳定地块，为整体稳定性区域</w:t>
      </w:r>
      <w:r w:rsidR="00CC3C7B">
        <w:rPr>
          <w:rFonts w:ascii="宋体" w:eastAsia="宋体" w:hAnsi="宋体"/>
          <w:sz w:val="24"/>
          <w:szCs w:val="24"/>
        </w:rPr>
        <w:t xml:space="preserve"> </w:t>
      </w:r>
      <w:r w:rsidR="00554099">
        <w:rPr>
          <w:rFonts w:ascii="宋体" w:eastAsia="宋体" w:hAnsi="宋体" w:hint="eastAsia"/>
          <w:sz w:val="24"/>
          <w:szCs w:val="24"/>
        </w:rPr>
        <w:t>。</w:t>
      </w:r>
    </w:p>
    <w:p w:rsidR="008F7920" w:rsidRPr="00766904" w:rsidRDefault="00C9567E" w:rsidP="001239BB">
      <w:pPr>
        <w:jc w:val="left"/>
        <w:rPr>
          <w:rFonts w:ascii="TimesNewRomanPS-BoldMT" w:hAnsi="TimesNewRomanPS-BoldMT" w:cs="TimesNewRomanPS-BoldMT"/>
          <w:b/>
          <w:bCs/>
          <w:kern w:val="0"/>
          <w:sz w:val="24"/>
          <w:szCs w:val="24"/>
        </w:rPr>
      </w:pPr>
      <w:r w:rsidRPr="00766904">
        <w:rPr>
          <w:rFonts w:ascii="TimesNewRomanPS-BoldMT" w:hAnsi="TimesNewRomanPS-BoldMT" w:cs="TimesNewRomanPS-BoldMT" w:hint="eastAsia"/>
          <w:b/>
          <w:bCs/>
          <w:kern w:val="0"/>
          <w:sz w:val="24"/>
          <w:szCs w:val="24"/>
        </w:rPr>
        <w:t xml:space="preserve">2 </w:t>
      </w:r>
      <w:r w:rsidR="008F7920" w:rsidRPr="00766904">
        <w:rPr>
          <w:rFonts w:ascii="TimesNewRomanPS-BoldMT" w:hAnsi="TimesNewRomanPS-BoldMT" w:cs="TimesNewRomanPS-BoldMT" w:hint="eastAsia"/>
          <w:b/>
          <w:bCs/>
          <w:kern w:val="0"/>
          <w:sz w:val="24"/>
          <w:szCs w:val="24"/>
        </w:rPr>
        <w:t>地基土</w:t>
      </w:r>
      <w:r w:rsidR="00CC3C7B" w:rsidRPr="00766904">
        <w:rPr>
          <w:rFonts w:ascii="TimesNewRomanPS-BoldMT" w:hAnsi="TimesNewRomanPS-BoldMT" w:cs="TimesNewRomanPS-BoldMT" w:hint="eastAsia"/>
          <w:b/>
          <w:bCs/>
          <w:kern w:val="0"/>
          <w:sz w:val="24"/>
          <w:szCs w:val="24"/>
        </w:rPr>
        <w:t>及</w:t>
      </w:r>
      <w:r w:rsidR="00CC3C7B" w:rsidRPr="00766904">
        <w:rPr>
          <w:rFonts w:ascii="TimesNewRomanPS-BoldMT" w:hAnsi="TimesNewRomanPS-BoldMT" w:cs="TimesNewRomanPS-BoldMT"/>
          <w:b/>
          <w:bCs/>
          <w:kern w:val="0"/>
          <w:sz w:val="24"/>
          <w:szCs w:val="24"/>
        </w:rPr>
        <w:t>水文地质条件</w:t>
      </w:r>
    </w:p>
    <w:p w:rsidR="00C9567E" w:rsidRPr="00265C89" w:rsidRDefault="00C9567E" w:rsidP="00766904">
      <w:pPr>
        <w:ind w:firstLineChars="200" w:firstLine="480"/>
        <w:jc w:val="left"/>
        <w:rPr>
          <w:rFonts w:ascii="TimesNewRomanPSMT" w:eastAsia="宋体" w:hAnsi="TimesNewRomanPSMT" w:cs="TimesNewRomanPSMT"/>
          <w:color w:val="000000" w:themeColor="text1"/>
          <w:kern w:val="0"/>
          <w:sz w:val="24"/>
          <w:szCs w:val="24"/>
        </w:rPr>
      </w:pPr>
      <w:r>
        <w:rPr>
          <w:rFonts w:ascii="TimesNewRomanPSMT" w:eastAsia="宋体" w:hAnsi="TimesNewRomanPSMT" w:cs="TimesNewRomanPSMT" w:hint="eastAsia"/>
          <w:color w:val="000000" w:themeColor="text1"/>
          <w:kern w:val="0"/>
          <w:sz w:val="24"/>
          <w:szCs w:val="24"/>
        </w:rPr>
        <w:t>场区</w:t>
      </w:r>
      <w:r>
        <w:rPr>
          <w:rFonts w:ascii="TimesNewRomanPSMT" w:eastAsia="宋体" w:hAnsi="TimesNewRomanPSMT" w:cs="TimesNewRomanPSMT"/>
          <w:color w:val="000000" w:themeColor="text1"/>
          <w:kern w:val="0"/>
          <w:sz w:val="24"/>
          <w:szCs w:val="24"/>
        </w:rPr>
        <w:t>地基土为</w:t>
      </w:r>
      <w:r w:rsidRPr="00C9567E">
        <w:rPr>
          <w:rFonts w:ascii="TimesNewRomanPSMT" w:eastAsia="宋体" w:hAnsi="TimesNewRomanPSMT" w:cs="TimesNewRomanPSMT" w:hint="eastAsia"/>
          <w:color w:val="000000" w:themeColor="text1"/>
          <w:kern w:val="0"/>
          <w:sz w:val="24"/>
          <w:szCs w:val="24"/>
        </w:rPr>
        <w:t>第四纪</w:t>
      </w:r>
      <w:r w:rsidRPr="00C9567E">
        <w:rPr>
          <w:rFonts w:ascii="TimesNewRomanPSMT" w:eastAsia="宋体" w:hAnsi="TimesNewRomanPSMT" w:cs="TimesNewRomanPSMT"/>
          <w:color w:val="000000" w:themeColor="text1"/>
          <w:kern w:val="0"/>
          <w:sz w:val="24"/>
          <w:szCs w:val="24"/>
        </w:rPr>
        <w:t>松散沉积层，</w:t>
      </w:r>
      <w:r w:rsidRPr="00C9567E">
        <w:rPr>
          <w:rFonts w:ascii="TimesNewRomanPSMT" w:eastAsia="宋体" w:hAnsi="TimesNewRomanPSMT" w:cs="TimesNewRomanPSMT" w:hint="eastAsia"/>
          <w:color w:val="000000" w:themeColor="text1"/>
          <w:kern w:val="0"/>
          <w:sz w:val="24"/>
          <w:szCs w:val="24"/>
        </w:rPr>
        <w:t>第四系主要由坡（残）</w:t>
      </w:r>
      <w:r w:rsidRPr="00C9567E">
        <w:rPr>
          <w:rFonts w:ascii="TimesNewRomanPSMT" w:eastAsia="宋体" w:hAnsi="TimesNewRomanPSMT" w:cs="TimesNewRomanPSMT"/>
          <w:color w:val="000000" w:themeColor="text1"/>
          <w:kern w:val="0"/>
          <w:sz w:val="24"/>
          <w:szCs w:val="24"/>
        </w:rPr>
        <w:t>积相</w:t>
      </w:r>
      <w:r>
        <w:rPr>
          <w:rFonts w:ascii="TimesNewRomanPSMT" w:eastAsia="宋体" w:hAnsi="TimesNewRomanPSMT" w:cs="TimesNewRomanPSMT" w:hint="eastAsia"/>
          <w:color w:val="000000" w:themeColor="text1"/>
          <w:kern w:val="0"/>
          <w:sz w:val="24"/>
          <w:szCs w:val="24"/>
        </w:rPr>
        <w:t>、</w:t>
      </w:r>
      <w:r w:rsidRPr="00C9567E">
        <w:rPr>
          <w:rFonts w:ascii="TimesNewRomanPSMT" w:eastAsia="宋体" w:hAnsi="TimesNewRomanPSMT" w:cs="TimesNewRomanPSMT" w:hint="eastAsia"/>
          <w:color w:val="000000" w:themeColor="text1"/>
          <w:kern w:val="0"/>
          <w:sz w:val="24"/>
          <w:szCs w:val="24"/>
        </w:rPr>
        <w:t>冲（洪）积相</w:t>
      </w:r>
      <w:r w:rsidRPr="00C9567E">
        <w:rPr>
          <w:rFonts w:ascii="TimesNewRomanPSMT" w:eastAsia="宋体" w:hAnsi="TimesNewRomanPSMT" w:cs="TimesNewRomanPSMT"/>
          <w:color w:val="000000" w:themeColor="text1"/>
          <w:kern w:val="0"/>
          <w:sz w:val="24"/>
          <w:szCs w:val="24"/>
        </w:rPr>
        <w:t>构成</w:t>
      </w:r>
      <w:r>
        <w:rPr>
          <w:rFonts w:ascii="TimesNewRomanPSMT" w:eastAsia="宋体" w:hAnsi="TimesNewRomanPSMT" w:cs="TimesNewRomanPSMT" w:hint="eastAsia"/>
          <w:color w:val="000000" w:themeColor="text1"/>
          <w:kern w:val="0"/>
          <w:sz w:val="24"/>
          <w:szCs w:val="24"/>
        </w:rPr>
        <w:t>；</w:t>
      </w:r>
      <w:r w:rsidR="00CC3C7B">
        <w:rPr>
          <w:rFonts w:ascii="TimesNewRomanPSMT" w:eastAsia="宋体" w:hAnsi="TimesNewRomanPSMT" w:cs="TimesNewRomanPSMT" w:hint="eastAsia"/>
          <w:color w:val="000000" w:themeColor="text1"/>
          <w:kern w:val="0"/>
          <w:sz w:val="24"/>
          <w:szCs w:val="24"/>
        </w:rPr>
        <w:t>主要为</w:t>
      </w:r>
      <w:r>
        <w:rPr>
          <w:rFonts w:ascii="TimesNewRomanPSMT" w:eastAsia="宋体" w:hAnsi="TimesNewRomanPSMT" w:cs="TimesNewRomanPSMT" w:hint="eastAsia"/>
          <w:color w:val="000000" w:themeColor="text1"/>
          <w:kern w:val="0"/>
          <w:sz w:val="24"/>
          <w:szCs w:val="24"/>
        </w:rPr>
        <w:t>可塑</w:t>
      </w:r>
      <w:r>
        <w:rPr>
          <w:rFonts w:ascii="TimesNewRomanPSMT" w:eastAsia="宋体" w:hAnsi="TimesNewRomanPSMT" w:cs="TimesNewRomanPSMT" w:hint="eastAsia"/>
          <w:color w:val="000000" w:themeColor="text1"/>
          <w:kern w:val="0"/>
          <w:sz w:val="24"/>
          <w:szCs w:val="24"/>
        </w:rPr>
        <w:t>-</w:t>
      </w:r>
      <w:r w:rsidRPr="00C9567E">
        <w:rPr>
          <w:rFonts w:ascii="TimesNewRomanPSMT" w:eastAsia="宋体" w:hAnsi="TimesNewRomanPSMT" w:cs="TimesNewRomanPSMT" w:hint="eastAsia"/>
          <w:color w:val="000000" w:themeColor="text1"/>
          <w:kern w:val="0"/>
          <w:sz w:val="24"/>
          <w:szCs w:val="24"/>
        </w:rPr>
        <w:t>硬塑状态</w:t>
      </w:r>
      <w:r w:rsidR="00CC3C7B">
        <w:rPr>
          <w:rFonts w:ascii="TimesNewRomanPSMT" w:eastAsia="宋体" w:hAnsi="TimesNewRomanPSMT" w:cs="TimesNewRomanPSMT" w:hint="eastAsia"/>
          <w:color w:val="000000" w:themeColor="text1"/>
          <w:kern w:val="0"/>
          <w:sz w:val="24"/>
          <w:szCs w:val="24"/>
        </w:rPr>
        <w:t>褐黄、</w:t>
      </w:r>
      <w:r w:rsidR="00CC3C7B">
        <w:rPr>
          <w:rFonts w:ascii="TimesNewRomanPSMT" w:eastAsia="宋体" w:hAnsi="TimesNewRomanPSMT" w:cs="TimesNewRomanPSMT"/>
          <w:color w:val="000000" w:themeColor="text1"/>
          <w:kern w:val="0"/>
          <w:sz w:val="24"/>
          <w:szCs w:val="24"/>
        </w:rPr>
        <w:t>灰黄</w:t>
      </w:r>
      <w:r w:rsidR="00686478" w:rsidRPr="00686478">
        <w:rPr>
          <w:rFonts w:ascii="TimesNewRomanPSMT" w:eastAsia="宋体" w:hAnsi="TimesNewRomanPSMT" w:cs="TimesNewRomanPSMT" w:hint="eastAsia"/>
          <w:color w:val="000000" w:themeColor="text1"/>
          <w:kern w:val="0"/>
          <w:sz w:val="24"/>
          <w:szCs w:val="24"/>
        </w:rPr>
        <w:t>粉质粘土</w:t>
      </w:r>
      <w:r w:rsidR="00CC3C7B">
        <w:rPr>
          <w:rFonts w:ascii="TimesNewRomanPSMT" w:eastAsia="宋体" w:hAnsi="TimesNewRomanPSMT" w:cs="TimesNewRomanPSMT" w:hint="eastAsia"/>
          <w:color w:val="000000" w:themeColor="text1"/>
          <w:kern w:val="0"/>
          <w:sz w:val="24"/>
          <w:szCs w:val="24"/>
        </w:rPr>
        <w:t>、</w:t>
      </w:r>
      <w:r w:rsidR="00CC3C7B">
        <w:rPr>
          <w:rFonts w:ascii="TimesNewRomanPSMT" w:eastAsia="宋体" w:hAnsi="TimesNewRomanPSMT" w:cs="TimesNewRomanPSMT"/>
          <w:color w:val="000000" w:themeColor="text1"/>
          <w:kern w:val="0"/>
          <w:sz w:val="24"/>
          <w:szCs w:val="24"/>
        </w:rPr>
        <w:t>粉土，</w:t>
      </w:r>
      <w:r w:rsidR="00CC3C7B" w:rsidRPr="00CC3C7B">
        <w:rPr>
          <w:rFonts w:ascii="TimesNewRomanPSMT" w:eastAsia="宋体" w:hAnsi="TimesNewRomanPSMT" w:cs="TimesNewRomanPSMT" w:hint="eastAsia"/>
          <w:color w:val="000000" w:themeColor="text1"/>
          <w:kern w:val="0"/>
          <w:sz w:val="24"/>
          <w:szCs w:val="24"/>
        </w:rPr>
        <w:t>局部夹强～全风化泥岩、砂岩残块</w:t>
      </w:r>
      <w:r w:rsidR="00CC3C7B">
        <w:rPr>
          <w:rFonts w:ascii="TimesNewRomanPSMT" w:eastAsia="宋体" w:hAnsi="TimesNewRomanPSMT" w:cs="TimesNewRomanPSMT" w:hint="eastAsia"/>
          <w:color w:val="000000" w:themeColor="text1"/>
          <w:kern w:val="0"/>
          <w:sz w:val="24"/>
          <w:szCs w:val="24"/>
        </w:rPr>
        <w:t>，</w:t>
      </w:r>
      <w:r w:rsidR="00CC3C7B">
        <w:rPr>
          <w:rFonts w:ascii="TimesNewRomanPSMT" w:eastAsia="宋体" w:hAnsi="TimesNewRomanPSMT" w:cs="TimesNewRomanPSMT"/>
          <w:color w:val="000000" w:themeColor="text1"/>
          <w:kern w:val="0"/>
          <w:sz w:val="24"/>
          <w:szCs w:val="24"/>
        </w:rPr>
        <w:t>具</w:t>
      </w:r>
      <w:r w:rsidR="00CC3C7B">
        <w:rPr>
          <w:rFonts w:ascii="TimesNewRomanPSMT" w:eastAsia="宋体" w:hAnsi="TimesNewRomanPSMT" w:cs="TimesNewRomanPSMT" w:hint="eastAsia"/>
          <w:color w:val="000000" w:themeColor="text1"/>
          <w:kern w:val="0"/>
          <w:sz w:val="24"/>
          <w:szCs w:val="24"/>
        </w:rPr>
        <w:t>中</w:t>
      </w:r>
      <w:r w:rsidR="00CC3C7B">
        <w:rPr>
          <w:rFonts w:ascii="TimesNewRomanPSMT" w:eastAsia="宋体" w:hAnsi="TimesNewRomanPSMT" w:cs="TimesNewRomanPSMT"/>
          <w:color w:val="000000" w:themeColor="text1"/>
          <w:kern w:val="0"/>
          <w:sz w:val="24"/>
          <w:szCs w:val="24"/>
        </w:rPr>
        <w:t>压缩性，强度中等</w:t>
      </w:r>
      <w:r w:rsidR="00CC3C7B">
        <w:rPr>
          <w:rFonts w:ascii="TimesNewRomanPSMT" w:eastAsia="宋体" w:hAnsi="TimesNewRomanPSMT" w:cs="TimesNewRomanPSMT" w:hint="eastAsia"/>
          <w:color w:val="000000" w:themeColor="text1"/>
          <w:kern w:val="0"/>
          <w:sz w:val="24"/>
          <w:szCs w:val="24"/>
        </w:rPr>
        <w:t>，</w:t>
      </w:r>
      <w:r w:rsidR="00CC3C7B">
        <w:rPr>
          <w:rFonts w:ascii="TimesNewRomanPSMT" w:eastAsia="宋体" w:hAnsi="TimesNewRomanPSMT" w:cs="TimesNewRomanPSMT"/>
          <w:color w:val="000000" w:themeColor="text1"/>
          <w:kern w:val="0"/>
          <w:sz w:val="24"/>
          <w:szCs w:val="24"/>
        </w:rPr>
        <w:t>且</w:t>
      </w:r>
      <w:r w:rsidR="00382BC9" w:rsidRPr="00382BC9">
        <w:rPr>
          <w:rFonts w:ascii="宋体" w:eastAsia="宋体" w:hAnsi="宋体" w:hint="eastAsia"/>
          <w:sz w:val="24"/>
          <w:szCs w:val="24"/>
        </w:rPr>
        <w:t>水平向和竖向上</w:t>
      </w:r>
      <w:r w:rsidR="00CC3C7B">
        <w:rPr>
          <w:rFonts w:ascii="TimesNewRomanPSMT" w:eastAsia="宋体" w:hAnsi="TimesNewRomanPSMT" w:cs="TimesNewRomanPSMT"/>
          <w:color w:val="000000" w:themeColor="text1"/>
          <w:kern w:val="0"/>
          <w:sz w:val="24"/>
          <w:szCs w:val="24"/>
        </w:rPr>
        <w:t>分布不</w:t>
      </w:r>
      <w:r w:rsidR="00CC3C7B">
        <w:rPr>
          <w:rFonts w:ascii="TimesNewRomanPSMT" w:eastAsia="宋体" w:hAnsi="TimesNewRomanPSMT" w:cs="TimesNewRomanPSMT" w:hint="eastAsia"/>
          <w:color w:val="000000" w:themeColor="text1"/>
          <w:kern w:val="0"/>
          <w:sz w:val="24"/>
          <w:szCs w:val="24"/>
        </w:rPr>
        <w:t>连续</w:t>
      </w:r>
      <w:r w:rsidR="00CC3C7B">
        <w:rPr>
          <w:rFonts w:ascii="TimesNewRomanPSMT" w:eastAsia="宋体" w:hAnsi="TimesNewRomanPSMT" w:cs="TimesNewRomanPSMT"/>
          <w:color w:val="000000" w:themeColor="text1"/>
          <w:kern w:val="0"/>
          <w:sz w:val="24"/>
          <w:szCs w:val="24"/>
        </w:rPr>
        <w:t>；</w:t>
      </w:r>
      <w:r w:rsidR="00CC3C7B" w:rsidRPr="00CC3C7B">
        <w:rPr>
          <w:rFonts w:ascii="TimesNewRomanPSMT" w:eastAsia="宋体" w:hAnsi="TimesNewRomanPSMT" w:cs="TimesNewRomanPSMT" w:hint="eastAsia"/>
          <w:color w:val="000000" w:themeColor="text1"/>
          <w:kern w:val="0"/>
          <w:sz w:val="24"/>
          <w:szCs w:val="24"/>
        </w:rPr>
        <w:t>场地地势西高东低，具一定坡度，利于大气降水的排泄，且场区内及周边无地表径流通过，</w:t>
      </w:r>
      <w:r w:rsidR="00CC3C7B">
        <w:rPr>
          <w:rFonts w:ascii="TimesNewRomanPSMT" w:eastAsia="宋体" w:hAnsi="TimesNewRomanPSMT" w:cs="TimesNewRomanPSMT" w:hint="eastAsia"/>
          <w:color w:val="000000" w:themeColor="text1"/>
          <w:kern w:val="0"/>
          <w:sz w:val="24"/>
          <w:szCs w:val="24"/>
        </w:rPr>
        <w:t>地下水</w:t>
      </w:r>
      <w:r w:rsidR="00CC3C7B" w:rsidRPr="00CC3C7B">
        <w:rPr>
          <w:rFonts w:ascii="TimesNewRomanPSMT" w:eastAsia="宋体" w:hAnsi="TimesNewRomanPSMT" w:cs="TimesNewRomanPSMT" w:hint="eastAsia"/>
          <w:color w:val="000000" w:themeColor="text1"/>
          <w:kern w:val="0"/>
          <w:sz w:val="24"/>
          <w:szCs w:val="24"/>
        </w:rPr>
        <w:t>类型为上层滞水、孔隙型潜水以及基岩裂隙型潜水</w:t>
      </w:r>
      <w:r w:rsidR="00265C89">
        <w:rPr>
          <w:rFonts w:ascii="TimesNewRomanPSMT" w:eastAsia="宋体" w:hAnsi="TimesNewRomanPSMT" w:cs="TimesNewRomanPSMT" w:hint="eastAsia"/>
          <w:color w:val="000000" w:themeColor="text1"/>
          <w:kern w:val="0"/>
          <w:sz w:val="24"/>
          <w:szCs w:val="24"/>
        </w:rPr>
        <w:t>，上层滞水和</w:t>
      </w:r>
      <w:r w:rsidR="00265C89" w:rsidRPr="00CC3C7B">
        <w:rPr>
          <w:rFonts w:ascii="TimesNewRomanPSMT" w:eastAsia="宋体" w:hAnsi="TimesNewRomanPSMT" w:cs="TimesNewRomanPSMT" w:hint="eastAsia"/>
          <w:color w:val="000000" w:themeColor="text1"/>
          <w:kern w:val="0"/>
          <w:sz w:val="24"/>
          <w:szCs w:val="24"/>
        </w:rPr>
        <w:t>孔隙型潜水</w:t>
      </w:r>
      <w:r w:rsidR="00265C89">
        <w:rPr>
          <w:rFonts w:ascii="TimesNewRomanPSMT" w:eastAsia="宋体" w:hAnsi="TimesNewRomanPSMT" w:cs="TimesNewRomanPSMT" w:hint="eastAsia"/>
          <w:color w:val="000000" w:themeColor="text1"/>
          <w:kern w:val="0"/>
          <w:sz w:val="24"/>
          <w:szCs w:val="24"/>
        </w:rPr>
        <w:t>赋存</w:t>
      </w:r>
      <w:r w:rsidR="00265C89">
        <w:rPr>
          <w:rFonts w:ascii="TimesNewRomanPSMT" w:eastAsia="宋体" w:hAnsi="TimesNewRomanPSMT" w:cs="TimesNewRomanPSMT"/>
          <w:color w:val="000000" w:themeColor="text1"/>
          <w:kern w:val="0"/>
          <w:sz w:val="24"/>
          <w:szCs w:val="24"/>
        </w:rPr>
        <w:t>与</w:t>
      </w:r>
      <w:r w:rsidR="00265C89">
        <w:rPr>
          <w:rFonts w:ascii="TimesNewRomanPSMT" w:eastAsia="宋体" w:hAnsi="TimesNewRomanPSMT" w:cs="TimesNewRomanPSMT" w:hint="eastAsia"/>
          <w:color w:val="000000" w:themeColor="text1"/>
          <w:kern w:val="0"/>
          <w:sz w:val="24"/>
          <w:szCs w:val="24"/>
        </w:rPr>
        <w:t>第四系</w:t>
      </w:r>
      <w:r w:rsidR="00265C89">
        <w:rPr>
          <w:rFonts w:ascii="TimesNewRomanPSMT" w:eastAsia="宋体" w:hAnsi="TimesNewRomanPSMT" w:cs="TimesNewRomanPSMT"/>
          <w:color w:val="000000" w:themeColor="text1"/>
          <w:kern w:val="0"/>
          <w:sz w:val="24"/>
          <w:szCs w:val="24"/>
        </w:rPr>
        <w:t>地基土中，</w:t>
      </w:r>
      <w:r w:rsidR="00265C89" w:rsidRPr="00CC3C7B">
        <w:rPr>
          <w:rFonts w:ascii="TimesNewRomanPSMT" w:eastAsia="宋体" w:hAnsi="TimesNewRomanPSMT" w:cs="TimesNewRomanPSMT" w:hint="eastAsia"/>
          <w:color w:val="000000" w:themeColor="text1"/>
          <w:kern w:val="0"/>
          <w:sz w:val="24"/>
          <w:szCs w:val="24"/>
        </w:rPr>
        <w:t>基岩裂隙型潜水</w:t>
      </w:r>
      <w:r w:rsidR="00265C89">
        <w:rPr>
          <w:rFonts w:ascii="TimesNewRomanPSMT" w:eastAsia="宋体" w:hAnsi="TimesNewRomanPSMT" w:cs="TimesNewRomanPSMT" w:hint="eastAsia"/>
          <w:color w:val="000000" w:themeColor="text1"/>
          <w:kern w:val="0"/>
          <w:sz w:val="24"/>
          <w:szCs w:val="24"/>
        </w:rPr>
        <w:t>赋存</w:t>
      </w:r>
      <w:r w:rsidR="00265C89">
        <w:rPr>
          <w:rFonts w:ascii="TimesNewRomanPSMT" w:eastAsia="宋体" w:hAnsi="TimesNewRomanPSMT" w:cs="TimesNewRomanPSMT"/>
          <w:color w:val="000000" w:themeColor="text1"/>
          <w:kern w:val="0"/>
          <w:sz w:val="24"/>
          <w:szCs w:val="24"/>
        </w:rPr>
        <w:t>与下伏</w:t>
      </w:r>
      <w:r w:rsidR="00265C89">
        <w:rPr>
          <w:rFonts w:ascii="TimesNewRomanPSMT" w:eastAsia="宋体" w:hAnsi="TimesNewRomanPSMT" w:cs="TimesNewRomanPSMT" w:hint="eastAsia"/>
          <w:color w:val="000000" w:themeColor="text1"/>
          <w:kern w:val="0"/>
          <w:sz w:val="24"/>
          <w:szCs w:val="24"/>
        </w:rPr>
        <w:t>寒武系高风</w:t>
      </w:r>
      <w:r w:rsidR="00265C89">
        <w:rPr>
          <w:rFonts w:ascii="TimesNewRomanPSMT" w:eastAsia="宋体" w:hAnsi="TimesNewRomanPSMT" w:cs="TimesNewRomanPSMT"/>
          <w:color w:val="000000" w:themeColor="text1"/>
          <w:kern w:val="0"/>
          <w:sz w:val="24"/>
          <w:szCs w:val="24"/>
        </w:rPr>
        <w:t>化页岩</w:t>
      </w:r>
      <w:r w:rsidR="00265C89">
        <w:rPr>
          <w:rFonts w:ascii="TimesNewRomanPSMT" w:eastAsia="宋体" w:hAnsi="TimesNewRomanPSMT" w:cs="TimesNewRomanPSMT" w:hint="eastAsia"/>
          <w:color w:val="000000" w:themeColor="text1"/>
          <w:kern w:val="0"/>
          <w:sz w:val="24"/>
          <w:szCs w:val="24"/>
        </w:rPr>
        <w:t>中，</w:t>
      </w:r>
      <w:r w:rsidR="00265C89" w:rsidRPr="00265C89">
        <w:rPr>
          <w:rFonts w:ascii="TimesNewRomanPSMT" w:eastAsia="宋体" w:hAnsi="TimesNewRomanPSMT" w:cs="TimesNewRomanPSMT" w:hint="eastAsia"/>
          <w:color w:val="000000" w:themeColor="text1"/>
          <w:kern w:val="0"/>
          <w:sz w:val="24"/>
          <w:szCs w:val="24"/>
        </w:rPr>
        <w:t>地下水混合水位埋深于地面以下</w:t>
      </w:r>
      <w:r w:rsidR="00265C89" w:rsidRPr="00265C89">
        <w:rPr>
          <w:rFonts w:ascii="TimesNewRomanPSMT" w:eastAsia="宋体" w:hAnsi="TimesNewRomanPSMT" w:cs="TimesNewRomanPSMT"/>
          <w:color w:val="000000" w:themeColor="text1"/>
          <w:kern w:val="0"/>
          <w:sz w:val="24"/>
          <w:szCs w:val="24"/>
        </w:rPr>
        <w:t>14.20</w:t>
      </w:r>
      <w:r w:rsidR="00265C89" w:rsidRPr="00265C89">
        <w:rPr>
          <w:rFonts w:ascii="TimesNewRomanPSMT" w:eastAsia="宋体" w:hAnsi="TimesNewRomanPSMT" w:cs="TimesNewRomanPSMT" w:hint="eastAsia"/>
          <w:color w:val="000000" w:themeColor="text1"/>
          <w:kern w:val="0"/>
          <w:sz w:val="24"/>
          <w:szCs w:val="24"/>
        </w:rPr>
        <w:t>～</w:t>
      </w:r>
      <w:r w:rsidR="00265C89" w:rsidRPr="00265C89">
        <w:rPr>
          <w:rFonts w:ascii="TimesNewRomanPSMT" w:eastAsia="宋体" w:hAnsi="TimesNewRomanPSMT" w:cs="TimesNewRomanPSMT"/>
          <w:color w:val="000000" w:themeColor="text1"/>
          <w:kern w:val="0"/>
          <w:sz w:val="24"/>
          <w:szCs w:val="24"/>
        </w:rPr>
        <w:t>32.50m</w:t>
      </w:r>
      <w:r w:rsidR="00265C89">
        <w:rPr>
          <w:rFonts w:ascii="TimesNewRomanPSMT" w:eastAsia="宋体" w:hAnsi="TimesNewRomanPSMT" w:cs="TimesNewRomanPSMT" w:hint="eastAsia"/>
          <w:color w:val="000000" w:themeColor="text1"/>
          <w:kern w:val="0"/>
          <w:sz w:val="24"/>
          <w:szCs w:val="24"/>
        </w:rPr>
        <w:t>；</w:t>
      </w:r>
      <w:r w:rsidR="00CC3C7B">
        <w:rPr>
          <w:rFonts w:ascii="TimesNewRomanPSMT" w:eastAsia="宋体" w:hAnsi="TimesNewRomanPSMT" w:cs="TimesNewRomanPSMT" w:hint="eastAsia"/>
          <w:color w:val="000000" w:themeColor="text1"/>
          <w:kern w:val="0"/>
          <w:sz w:val="24"/>
          <w:szCs w:val="24"/>
        </w:rPr>
        <w:t>作为</w:t>
      </w:r>
      <w:r w:rsidR="00CC3C7B">
        <w:rPr>
          <w:rFonts w:ascii="TimesNewRomanPSMT" w:eastAsia="宋体" w:hAnsi="TimesNewRomanPSMT" w:cs="TimesNewRomanPSMT"/>
          <w:color w:val="000000" w:themeColor="text1"/>
          <w:kern w:val="0"/>
          <w:sz w:val="24"/>
          <w:szCs w:val="24"/>
        </w:rPr>
        <w:t>地基土的第四系</w:t>
      </w:r>
      <w:r w:rsidR="00CC3C7B">
        <w:rPr>
          <w:rFonts w:ascii="TimesNewRomanPSMT" w:eastAsia="宋体" w:hAnsi="TimesNewRomanPSMT" w:cs="TimesNewRomanPSMT" w:hint="eastAsia"/>
          <w:color w:val="000000" w:themeColor="text1"/>
          <w:kern w:val="0"/>
          <w:sz w:val="24"/>
          <w:szCs w:val="24"/>
        </w:rPr>
        <w:t>黏土层</w:t>
      </w:r>
      <w:r w:rsidR="00CC3C7B" w:rsidRPr="008F3434">
        <w:rPr>
          <w:rFonts w:ascii="TimesNewRomanPSMT" w:eastAsia="宋体" w:hAnsi="TimesNewRomanPSMT" w:cs="TimesNewRomanPSMT" w:hint="eastAsia"/>
          <w:color w:val="000000" w:themeColor="text1"/>
          <w:kern w:val="0"/>
          <w:sz w:val="24"/>
          <w:szCs w:val="24"/>
        </w:rPr>
        <w:t>含水量高</w:t>
      </w:r>
      <w:r w:rsidR="00CC3C7B" w:rsidRPr="008F3434">
        <w:rPr>
          <w:rFonts w:ascii="TimesNewRomanPSMT" w:eastAsia="宋体" w:hAnsi="TimesNewRomanPSMT" w:cs="TimesNewRomanPSMT"/>
          <w:color w:val="000000" w:themeColor="text1"/>
          <w:kern w:val="0"/>
          <w:sz w:val="24"/>
          <w:szCs w:val="24"/>
        </w:rPr>
        <w:t>、结构松散、压缩性高</w:t>
      </w:r>
      <w:r w:rsidR="00CC3C7B" w:rsidRPr="008F3434">
        <w:rPr>
          <w:rFonts w:ascii="TimesNewRomanPSMT" w:eastAsia="宋体" w:hAnsi="TimesNewRomanPSMT" w:cs="TimesNewRomanPSMT" w:hint="eastAsia"/>
          <w:color w:val="000000" w:themeColor="text1"/>
          <w:kern w:val="0"/>
          <w:sz w:val="24"/>
          <w:szCs w:val="24"/>
        </w:rPr>
        <w:t>、固结</w:t>
      </w:r>
      <w:r w:rsidR="00CC3C7B" w:rsidRPr="008F3434">
        <w:rPr>
          <w:rFonts w:ascii="TimesNewRomanPSMT" w:eastAsia="宋体" w:hAnsi="TimesNewRomanPSMT" w:cs="TimesNewRomanPSMT"/>
          <w:color w:val="000000" w:themeColor="text1"/>
          <w:kern w:val="0"/>
          <w:sz w:val="24"/>
          <w:szCs w:val="24"/>
        </w:rPr>
        <w:t>程度低</w:t>
      </w:r>
      <w:r w:rsidR="00CC3C7B">
        <w:rPr>
          <w:rFonts w:ascii="TimesNewRomanPSMT" w:eastAsia="宋体" w:hAnsi="TimesNewRomanPSMT" w:cs="TimesNewRomanPSMT" w:hint="eastAsia"/>
          <w:color w:val="000000" w:themeColor="text1"/>
          <w:kern w:val="0"/>
          <w:sz w:val="24"/>
          <w:szCs w:val="24"/>
        </w:rPr>
        <w:t>，</w:t>
      </w:r>
      <w:r w:rsidR="00265C89">
        <w:rPr>
          <w:rFonts w:ascii="TimesNewRomanPSMT" w:eastAsia="宋体" w:hAnsi="TimesNewRomanPSMT" w:cs="TimesNewRomanPSMT" w:hint="eastAsia"/>
          <w:color w:val="000000" w:themeColor="text1"/>
          <w:kern w:val="0"/>
          <w:sz w:val="24"/>
          <w:szCs w:val="24"/>
        </w:rPr>
        <w:t>在</w:t>
      </w:r>
      <w:r w:rsidR="00265C89" w:rsidRPr="008F3434">
        <w:rPr>
          <w:rFonts w:ascii="TimesNewRomanPSMT" w:eastAsia="宋体" w:hAnsi="TimesNewRomanPSMT" w:cs="TimesNewRomanPSMT" w:hint="eastAsia"/>
          <w:color w:val="000000" w:themeColor="text1"/>
          <w:kern w:val="0"/>
          <w:sz w:val="24"/>
          <w:szCs w:val="24"/>
        </w:rPr>
        <w:t>地下水位下降、</w:t>
      </w:r>
      <w:r w:rsidR="00265C89" w:rsidRPr="008F3434">
        <w:rPr>
          <w:rFonts w:ascii="TimesNewRomanPSMT" w:eastAsia="宋体" w:hAnsi="TimesNewRomanPSMT" w:cs="TimesNewRomanPSMT"/>
          <w:color w:val="000000" w:themeColor="text1"/>
          <w:kern w:val="0"/>
          <w:sz w:val="24"/>
          <w:szCs w:val="24"/>
        </w:rPr>
        <w:t>上部荷载作用或者自重作用下</w:t>
      </w:r>
      <w:r w:rsidR="00265C89" w:rsidRPr="008F3434">
        <w:rPr>
          <w:rFonts w:ascii="TimesNewRomanPSMT" w:eastAsia="宋体" w:hAnsi="TimesNewRomanPSMT" w:cs="TimesNewRomanPSMT" w:hint="eastAsia"/>
          <w:color w:val="000000" w:themeColor="text1"/>
          <w:kern w:val="0"/>
          <w:sz w:val="24"/>
          <w:szCs w:val="24"/>
        </w:rPr>
        <w:t>压缩</w:t>
      </w:r>
      <w:r w:rsidR="00265C89">
        <w:rPr>
          <w:rFonts w:ascii="TimesNewRomanPSMT" w:eastAsia="宋体" w:hAnsi="TimesNewRomanPSMT" w:cs="TimesNewRomanPSMT"/>
          <w:color w:val="000000" w:themeColor="text1"/>
          <w:kern w:val="0"/>
          <w:sz w:val="24"/>
          <w:szCs w:val="24"/>
        </w:rPr>
        <w:t>固结</w:t>
      </w:r>
      <w:r w:rsidR="00265C89">
        <w:rPr>
          <w:rFonts w:ascii="TimesNewRomanPSMT" w:eastAsia="宋体" w:hAnsi="TimesNewRomanPSMT" w:cs="TimesNewRomanPSMT" w:hint="eastAsia"/>
          <w:color w:val="000000" w:themeColor="text1"/>
          <w:kern w:val="0"/>
          <w:sz w:val="24"/>
          <w:szCs w:val="24"/>
        </w:rPr>
        <w:t>易</w:t>
      </w:r>
      <w:r w:rsidR="00265C89" w:rsidRPr="008F3434">
        <w:rPr>
          <w:rFonts w:ascii="TimesNewRomanPSMT" w:eastAsia="宋体" w:hAnsi="TimesNewRomanPSMT" w:cs="TimesNewRomanPSMT"/>
          <w:color w:val="000000" w:themeColor="text1"/>
          <w:kern w:val="0"/>
          <w:sz w:val="24"/>
          <w:szCs w:val="24"/>
        </w:rPr>
        <w:t>发生</w:t>
      </w:r>
      <w:r w:rsidR="00265C89" w:rsidRPr="008F3434">
        <w:rPr>
          <w:rFonts w:ascii="TimesNewRomanPSMT" w:eastAsia="宋体" w:hAnsi="TimesNewRomanPSMT" w:cs="TimesNewRomanPSMT" w:hint="eastAsia"/>
          <w:color w:val="000000" w:themeColor="text1"/>
          <w:kern w:val="0"/>
          <w:sz w:val="24"/>
          <w:szCs w:val="24"/>
        </w:rPr>
        <w:t>地面沉降</w:t>
      </w:r>
      <w:r w:rsidR="00265C89">
        <w:rPr>
          <w:rFonts w:ascii="TimesNewRomanPSMT" w:eastAsia="宋体" w:hAnsi="TimesNewRomanPSMT" w:cs="TimesNewRomanPSMT" w:hint="eastAsia"/>
          <w:color w:val="000000" w:themeColor="text1"/>
          <w:kern w:val="0"/>
          <w:sz w:val="24"/>
          <w:szCs w:val="24"/>
        </w:rPr>
        <w:t>。</w:t>
      </w:r>
    </w:p>
    <w:p w:rsidR="00C9567E" w:rsidRPr="00766904" w:rsidRDefault="00265C89" w:rsidP="001239BB">
      <w:pPr>
        <w:jc w:val="left"/>
        <w:rPr>
          <w:rFonts w:ascii="TimesNewRomanPS-BoldMT" w:hAnsi="TimesNewRomanPS-BoldMT" w:cs="TimesNewRomanPS-BoldMT"/>
          <w:b/>
          <w:bCs/>
          <w:kern w:val="0"/>
          <w:sz w:val="24"/>
          <w:szCs w:val="24"/>
        </w:rPr>
      </w:pPr>
      <w:r w:rsidRPr="00766904">
        <w:rPr>
          <w:rFonts w:ascii="TimesNewRomanPS-BoldMT" w:hAnsi="TimesNewRomanPS-BoldMT" w:cs="TimesNewRomanPS-BoldMT" w:hint="eastAsia"/>
          <w:b/>
          <w:bCs/>
          <w:kern w:val="0"/>
          <w:sz w:val="24"/>
          <w:szCs w:val="24"/>
        </w:rPr>
        <w:t xml:space="preserve">3 </w:t>
      </w:r>
      <w:r w:rsidR="00382BC9" w:rsidRPr="00766904">
        <w:rPr>
          <w:rFonts w:ascii="TimesNewRomanPS-BoldMT" w:hAnsi="TimesNewRomanPS-BoldMT" w:cs="TimesNewRomanPS-BoldMT" w:hint="eastAsia"/>
          <w:b/>
          <w:bCs/>
          <w:kern w:val="0"/>
          <w:sz w:val="24"/>
          <w:szCs w:val="24"/>
        </w:rPr>
        <w:t>基础</w:t>
      </w:r>
      <w:r w:rsidR="00382BC9" w:rsidRPr="00766904">
        <w:rPr>
          <w:rFonts w:ascii="TimesNewRomanPS-BoldMT" w:hAnsi="TimesNewRomanPS-BoldMT" w:cs="TimesNewRomanPS-BoldMT"/>
          <w:b/>
          <w:bCs/>
          <w:kern w:val="0"/>
          <w:sz w:val="24"/>
          <w:szCs w:val="24"/>
        </w:rPr>
        <w:t>设计</w:t>
      </w:r>
    </w:p>
    <w:p w:rsidR="00382BC9" w:rsidRPr="00382BC9" w:rsidRDefault="00382BC9" w:rsidP="00766904">
      <w:pPr>
        <w:ind w:firstLineChars="200" w:firstLine="480"/>
        <w:jc w:val="left"/>
        <w:rPr>
          <w:rFonts w:ascii="宋体" w:eastAsia="宋体" w:hAnsi="宋体"/>
          <w:sz w:val="24"/>
          <w:szCs w:val="24"/>
        </w:rPr>
      </w:pPr>
      <w:r w:rsidRPr="00382BC9">
        <w:rPr>
          <w:rFonts w:ascii="宋体" w:eastAsia="宋体" w:hAnsi="宋体" w:hint="eastAsia"/>
          <w:sz w:val="24"/>
          <w:szCs w:val="24"/>
        </w:rPr>
        <w:t>拟建场地处于低山丘陵地带，地基岩土在空间分布上成因、岩性、状态及密实度存在不均匀性，地基岩土水平向厚薄不均匀，岩土层面起伏变化大，部分地段为土岩结</w:t>
      </w:r>
      <w:r>
        <w:rPr>
          <w:rFonts w:ascii="宋体" w:eastAsia="宋体" w:hAnsi="宋体" w:hint="eastAsia"/>
          <w:sz w:val="24"/>
          <w:szCs w:val="24"/>
        </w:rPr>
        <w:t>合地基，导致地基岩土的工程力学性质在水平向和竖向上不均匀，</w:t>
      </w:r>
      <w:r w:rsidRPr="00382BC9">
        <w:rPr>
          <w:rFonts w:ascii="宋体" w:eastAsia="宋体" w:hAnsi="宋体" w:hint="eastAsia"/>
          <w:sz w:val="24"/>
          <w:szCs w:val="24"/>
        </w:rPr>
        <w:t>属不均匀地基，在上部荷载作用下的地基变形将有一定的差异，</w:t>
      </w:r>
      <w:r>
        <w:rPr>
          <w:rFonts w:ascii="宋体" w:eastAsia="宋体" w:hAnsi="宋体" w:hint="eastAsia"/>
          <w:sz w:val="24"/>
          <w:szCs w:val="24"/>
        </w:rPr>
        <w:t>故</w:t>
      </w:r>
      <w:r>
        <w:rPr>
          <w:rFonts w:ascii="宋体" w:eastAsia="宋体" w:hAnsi="宋体"/>
          <w:sz w:val="24"/>
          <w:szCs w:val="24"/>
        </w:rPr>
        <w:t>在做基础</w:t>
      </w:r>
      <w:r w:rsidRPr="00382BC9">
        <w:rPr>
          <w:rFonts w:ascii="宋体" w:eastAsia="宋体" w:hAnsi="宋体" w:hint="eastAsia"/>
          <w:sz w:val="24"/>
          <w:szCs w:val="24"/>
        </w:rPr>
        <w:t>设计时应予以</w:t>
      </w:r>
      <w:r>
        <w:rPr>
          <w:rFonts w:ascii="宋体" w:eastAsia="宋体" w:hAnsi="宋体" w:hint="eastAsia"/>
          <w:sz w:val="24"/>
          <w:szCs w:val="24"/>
        </w:rPr>
        <w:t>充分</w:t>
      </w:r>
      <w:r w:rsidRPr="00382BC9">
        <w:rPr>
          <w:rFonts w:ascii="宋体" w:eastAsia="宋体" w:hAnsi="宋体" w:hint="eastAsia"/>
          <w:sz w:val="24"/>
          <w:szCs w:val="24"/>
        </w:rPr>
        <w:t>考虑。根据拟建建筑技术条件结合钻孔揭露地基土条件，对各</w:t>
      </w:r>
      <w:r>
        <w:rPr>
          <w:rFonts w:ascii="宋体" w:eastAsia="宋体" w:hAnsi="宋体" w:hint="eastAsia"/>
          <w:sz w:val="24"/>
          <w:szCs w:val="24"/>
        </w:rPr>
        <w:t>地块拟建建筑基础型式设计</w:t>
      </w:r>
      <w:r w:rsidRPr="00382BC9">
        <w:rPr>
          <w:rFonts w:ascii="宋体" w:eastAsia="宋体" w:hAnsi="宋体" w:hint="eastAsia"/>
          <w:sz w:val="24"/>
          <w:szCs w:val="24"/>
        </w:rPr>
        <w:t>如下：</w:t>
      </w:r>
    </w:p>
    <w:p w:rsidR="00A45BA3" w:rsidRDefault="00A45BA3" w:rsidP="00766904">
      <w:pPr>
        <w:ind w:firstLineChars="200" w:firstLine="480"/>
        <w:rPr>
          <w:rFonts w:ascii="宋体" w:eastAsia="宋体" w:hAnsi="宋体"/>
          <w:sz w:val="24"/>
          <w:szCs w:val="24"/>
        </w:rPr>
      </w:pPr>
      <w:r>
        <w:rPr>
          <w:rFonts w:ascii="宋体" w:eastAsia="宋体" w:hAnsi="宋体" w:hint="eastAsia"/>
          <w:sz w:val="24"/>
          <w:szCs w:val="24"/>
        </w:rPr>
        <w:t>由于</w:t>
      </w:r>
      <w:r w:rsidR="00382BC9" w:rsidRPr="00382BC9">
        <w:rPr>
          <w:rFonts w:ascii="宋体" w:eastAsia="宋体" w:hAnsi="宋体" w:hint="eastAsia"/>
          <w:sz w:val="24"/>
          <w:szCs w:val="24"/>
        </w:rPr>
        <w:t>基底主要为</w:t>
      </w:r>
      <w:r w:rsidR="00382BC9">
        <w:rPr>
          <w:rFonts w:ascii="宋体" w:eastAsia="宋体" w:hAnsi="宋体" w:hint="eastAsia"/>
          <w:sz w:val="24"/>
          <w:szCs w:val="24"/>
        </w:rPr>
        <w:t>第四系</w:t>
      </w:r>
      <w:r w:rsidR="00382BC9" w:rsidRPr="00382BC9">
        <w:rPr>
          <w:rFonts w:ascii="宋体" w:eastAsia="宋体" w:hAnsi="宋体" w:hint="eastAsia"/>
          <w:sz w:val="24"/>
          <w:szCs w:val="24"/>
        </w:rPr>
        <w:t>粉质粘土</w:t>
      </w:r>
      <w:r>
        <w:rPr>
          <w:rFonts w:ascii="宋体" w:eastAsia="宋体" w:hAnsi="宋体" w:hint="eastAsia"/>
          <w:sz w:val="24"/>
          <w:szCs w:val="24"/>
        </w:rPr>
        <w:t>、粘土、</w:t>
      </w:r>
      <w:r w:rsidR="00382BC9">
        <w:rPr>
          <w:rFonts w:ascii="宋体" w:eastAsia="宋体" w:hAnsi="宋体" w:hint="eastAsia"/>
          <w:sz w:val="24"/>
          <w:szCs w:val="24"/>
        </w:rPr>
        <w:t>强风化页岩、</w:t>
      </w:r>
      <w:r w:rsidR="00382BC9" w:rsidRPr="00382BC9">
        <w:rPr>
          <w:rFonts w:ascii="宋体" w:eastAsia="宋体" w:hAnsi="宋体" w:hint="eastAsia"/>
          <w:sz w:val="24"/>
          <w:szCs w:val="24"/>
        </w:rPr>
        <w:t>强风化砂岩，基底持力层岩土种类较多，强度差异较大，</w:t>
      </w:r>
      <w:r w:rsidR="000620EC">
        <w:rPr>
          <w:rFonts w:ascii="宋体" w:eastAsia="宋体" w:hAnsi="宋体" w:hint="eastAsia"/>
          <w:sz w:val="24"/>
          <w:szCs w:val="24"/>
        </w:rPr>
        <w:t>地基不均匀，天然地基浅基础不能满足设计要求，应该</w:t>
      </w:r>
      <w:r w:rsidR="00382BC9" w:rsidRPr="00382BC9">
        <w:rPr>
          <w:rFonts w:ascii="宋体" w:eastAsia="宋体" w:hAnsi="宋体" w:hint="eastAsia"/>
          <w:sz w:val="24"/>
          <w:szCs w:val="24"/>
        </w:rPr>
        <w:t>采用桩基础，桩型以</w:t>
      </w:r>
      <w:r w:rsidR="00382BC9" w:rsidRPr="00A45BA3">
        <w:rPr>
          <w:rFonts w:ascii="宋体" w:eastAsia="宋体" w:hAnsi="宋体" w:hint="eastAsia"/>
          <w:color w:val="FF0000"/>
          <w:sz w:val="24"/>
          <w:szCs w:val="24"/>
        </w:rPr>
        <w:t>长螺旋钻孔压灌桩或旋挖成孔灌注桩为宜</w:t>
      </w:r>
      <w:r w:rsidR="00382BC9">
        <w:rPr>
          <w:rFonts w:ascii="宋体" w:eastAsia="宋体" w:hAnsi="宋体" w:hint="eastAsia"/>
          <w:sz w:val="24"/>
          <w:szCs w:val="24"/>
        </w:rPr>
        <w:t>。</w:t>
      </w:r>
    </w:p>
    <w:p w:rsidR="00A45BA3" w:rsidRPr="00B70A21" w:rsidRDefault="00A45BA3" w:rsidP="00766904">
      <w:pPr>
        <w:ind w:firstLineChars="200" w:firstLine="480"/>
        <w:rPr>
          <w:rFonts w:ascii="宋体" w:eastAsia="宋体" w:hAnsi="宋体"/>
          <w:sz w:val="24"/>
          <w:szCs w:val="24"/>
        </w:rPr>
      </w:pPr>
      <w:r>
        <w:rPr>
          <w:rFonts w:ascii="宋体" w:eastAsia="宋体" w:hAnsi="宋体" w:hint="eastAsia"/>
          <w:sz w:val="24"/>
          <w:szCs w:val="24"/>
        </w:rPr>
        <w:t>当基底为粉质</w:t>
      </w:r>
      <w:r>
        <w:rPr>
          <w:rFonts w:ascii="宋体" w:eastAsia="宋体" w:hAnsi="宋体"/>
          <w:sz w:val="24"/>
          <w:szCs w:val="24"/>
        </w:rPr>
        <w:t>黏土或者黏土时，</w:t>
      </w:r>
      <w:r w:rsidR="00382BC9">
        <w:rPr>
          <w:rFonts w:ascii="宋体" w:eastAsia="宋体" w:hAnsi="宋体" w:hint="eastAsia"/>
          <w:sz w:val="24"/>
          <w:szCs w:val="24"/>
        </w:rPr>
        <w:t>当采用长螺旋钻孔压灌桩时，以强风化页岩、</w:t>
      </w:r>
      <w:r w:rsidR="00382BC9" w:rsidRPr="00382BC9">
        <w:rPr>
          <w:rFonts w:ascii="宋体" w:eastAsia="宋体" w:hAnsi="宋体" w:hint="eastAsia"/>
          <w:sz w:val="24"/>
          <w:szCs w:val="24"/>
        </w:rPr>
        <w:t>强风化砂岩作为桩基础桩端持力层，有效桩长一般</w:t>
      </w:r>
      <w:r>
        <w:rPr>
          <w:rFonts w:ascii="宋体" w:eastAsia="宋体" w:hAnsi="宋体" w:hint="eastAsia"/>
          <w:sz w:val="24"/>
          <w:szCs w:val="24"/>
        </w:rPr>
        <w:t xml:space="preserve">不小于14 </w:t>
      </w:r>
      <w:r>
        <w:rPr>
          <w:rFonts w:ascii="宋体" w:eastAsia="宋体" w:hAnsi="宋体"/>
          <w:sz w:val="24"/>
          <w:szCs w:val="24"/>
        </w:rPr>
        <w:t>m</w:t>
      </w:r>
      <w:r w:rsidR="00382BC9" w:rsidRPr="00382BC9">
        <w:rPr>
          <w:rFonts w:ascii="宋体" w:eastAsia="宋体" w:hAnsi="宋体" w:hint="eastAsia"/>
          <w:sz w:val="24"/>
          <w:szCs w:val="24"/>
        </w:rPr>
        <w:t>，桩径一般Φ</w:t>
      </w:r>
      <w:r w:rsidR="00382BC9" w:rsidRPr="00382BC9">
        <w:rPr>
          <w:rFonts w:ascii="宋体" w:eastAsia="宋体" w:hAnsi="宋体"/>
          <w:sz w:val="24"/>
          <w:szCs w:val="24"/>
        </w:rPr>
        <w:t>500</w:t>
      </w:r>
      <w:r w:rsidR="00382BC9" w:rsidRPr="00382BC9">
        <w:rPr>
          <w:rFonts w:ascii="宋体" w:eastAsia="宋体" w:hAnsi="宋体" w:hint="eastAsia"/>
          <w:sz w:val="24"/>
          <w:szCs w:val="24"/>
        </w:rPr>
        <w:t>～</w:t>
      </w:r>
      <w:r w:rsidR="00382BC9" w:rsidRPr="00382BC9">
        <w:rPr>
          <w:rFonts w:ascii="宋体" w:eastAsia="宋体" w:hAnsi="宋体"/>
          <w:sz w:val="24"/>
          <w:szCs w:val="24"/>
        </w:rPr>
        <w:t>600</w:t>
      </w:r>
      <w:r w:rsidR="00382BC9">
        <w:rPr>
          <w:rFonts w:ascii="宋体" w:eastAsia="宋体" w:hAnsi="宋体" w:hint="eastAsia"/>
          <w:sz w:val="24"/>
          <w:szCs w:val="24"/>
        </w:rPr>
        <w:t>；当采用旋挖成孔灌注桩时，以</w:t>
      </w:r>
      <w:r w:rsidR="00382BC9" w:rsidRPr="00382BC9">
        <w:rPr>
          <w:rFonts w:ascii="宋体" w:eastAsia="宋体" w:hAnsi="宋体" w:hint="eastAsia"/>
          <w:sz w:val="24"/>
          <w:szCs w:val="24"/>
        </w:rPr>
        <w:t>中风化砂岩（较破碎）作为桩基础桩端持力层，有效桩长一般</w:t>
      </w:r>
      <w:r>
        <w:rPr>
          <w:rFonts w:ascii="宋体" w:eastAsia="宋体" w:hAnsi="宋体" w:hint="eastAsia"/>
          <w:sz w:val="24"/>
          <w:szCs w:val="24"/>
        </w:rPr>
        <w:t>不小于18</w:t>
      </w:r>
      <w:r>
        <w:rPr>
          <w:rFonts w:ascii="宋体" w:eastAsia="宋体" w:hAnsi="宋体"/>
          <w:sz w:val="24"/>
          <w:szCs w:val="24"/>
        </w:rPr>
        <w:t xml:space="preserve"> m</w:t>
      </w:r>
      <w:r w:rsidR="00382BC9" w:rsidRPr="00382BC9">
        <w:rPr>
          <w:rFonts w:ascii="宋体" w:eastAsia="宋体" w:hAnsi="宋体" w:hint="eastAsia"/>
          <w:sz w:val="24"/>
          <w:szCs w:val="24"/>
        </w:rPr>
        <w:t>，桩径一般</w:t>
      </w:r>
      <w:r w:rsidR="000620EC">
        <w:rPr>
          <w:rFonts w:ascii="宋体" w:eastAsia="宋体" w:hAnsi="宋体" w:hint="eastAsia"/>
          <w:sz w:val="24"/>
          <w:szCs w:val="24"/>
        </w:rPr>
        <w:t>为</w:t>
      </w:r>
      <w:r w:rsidR="00382BC9" w:rsidRPr="00382BC9">
        <w:rPr>
          <w:rFonts w:ascii="宋体" w:eastAsia="宋体" w:hAnsi="宋体" w:hint="eastAsia"/>
          <w:sz w:val="24"/>
          <w:szCs w:val="24"/>
        </w:rPr>
        <w:t>Φ</w:t>
      </w:r>
      <w:r w:rsidR="00382BC9" w:rsidRPr="00382BC9">
        <w:rPr>
          <w:rFonts w:ascii="宋体" w:eastAsia="宋体" w:hAnsi="宋体"/>
          <w:sz w:val="24"/>
          <w:szCs w:val="24"/>
        </w:rPr>
        <w:t>800</w:t>
      </w:r>
      <w:r w:rsidR="00382BC9" w:rsidRPr="00382BC9">
        <w:rPr>
          <w:rFonts w:ascii="宋体" w:eastAsia="宋体" w:hAnsi="宋体" w:hint="eastAsia"/>
          <w:sz w:val="24"/>
          <w:szCs w:val="24"/>
        </w:rPr>
        <w:t>。</w:t>
      </w:r>
      <w:r>
        <w:rPr>
          <w:rFonts w:ascii="宋体" w:eastAsia="宋体" w:hAnsi="宋体" w:hint="eastAsia"/>
          <w:sz w:val="24"/>
          <w:szCs w:val="24"/>
        </w:rPr>
        <w:t>当基底为</w:t>
      </w:r>
      <w:r w:rsidR="00382BC9" w:rsidRPr="00382BC9">
        <w:rPr>
          <w:rFonts w:ascii="宋体" w:eastAsia="宋体" w:hAnsi="宋体" w:hint="eastAsia"/>
          <w:sz w:val="24"/>
          <w:szCs w:val="24"/>
        </w:rPr>
        <w:t>强风化页岩，</w:t>
      </w:r>
      <w:r>
        <w:rPr>
          <w:rFonts w:ascii="宋体" w:eastAsia="宋体" w:hAnsi="宋体" w:hint="eastAsia"/>
          <w:sz w:val="24"/>
          <w:szCs w:val="24"/>
        </w:rPr>
        <w:t>由于</w:t>
      </w:r>
      <w:r>
        <w:rPr>
          <w:rFonts w:ascii="宋体" w:eastAsia="宋体" w:hAnsi="宋体" w:hint="eastAsia"/>
          <w:sz w:val="24"/>
          <w:szCs w:val="24"/>
        </w:rPr>
        <w:lastRenderedPageBreak/>
        <w:t>基底标高下</w:t>
      </w:r>
      <w:r w:rsidR="00382BC9" w:rsidRPr="00382BC9">
        <w:rPr>
          <w:rFonts w:ascii="宋体" w:eastAsia="宋体" w:hAnsi="宋体" w:hint="eastAsia"/>
          <w:sz w:val="24"/>
          <w:szCs w:val="24"/>
        </w:rPr>
        <w:t>中风化页岩（破碎）埋深较浅</w:t>
      </w:r>
      <w:r>
        <w:rPr>
          <w:rFonts w:ascii="宋体" w:eastAsia="宋体" w:hAnsi="宋体" w:hint="eastAsia"/>
          <w:sz w:val="24"/>
          <w:szCs w:val="24"/>
        </w:rPr>
        <w:t>，当采用长螺旋钻孔压灌桩时，桩基可能难以穿越，建议采用短桩，以</w:t>
      </w:r>
      <w:r w:rsidR="00382BC9" w:rsidRPr="00382BC9">
        <w:rPr>
          <w:rFonts w:ascii="宋体" w:eastAsia="宋体" w:hAnsi="宋体" w:hint="eastAsia"/>
          <w:sz w:val="24"/>
          <w:szCs w:val="24"/>
        </w:rPr>
        <w:t>中风化页岩（破碎）作为桩基础桩端持力层，有效桩长一般</w:t>
      </w:r>
      <w:r w:rsidR="00382BC9" w:rsidRPr="00382BC9">
        <w:rPr>
          <w:rFonts w:ascii="宋体" w:eastAsia="宋体" w:hAnsi="宋体"/>
          <w:sz w:val="24"/>
          <w:szCs w:val="24"/>
        </w:rPr>
        <w:t>7</w:t>
      </w:r>
      <w:r w:rsidR="00382BC9" w:rsidRPr="00382BC9">
        <w:rPr>
          <w:rFonts w:ascii="宋体" w:eastAsia="宋体" w:hAnsi="宋体" w:hint="eastAsia"/>
          <w:sz w:val="24"/>
          <w:szCs w:val="24"/>
        </w:rPr>
        <w:t>～</w:t>
      </w:r>
      <w:r w:rsidR="00382BC9" w:rsidRPr="00382BC9">
        <w:rPr>
          <w:rFonts w:ascii="宋体" w:eastAsia="宋体" w:hAnsi="宋体"/>
          <w:sz w:val="24"/>
          <w:szCs w:val="24"/>
        </w:rPr>
        <w:t>9m</w:t>
      </w:r>
      <w:r w:rsidR="00382BC9" w:rsidRPr="00382BC9">
        <w:rPr>
          <w:rFonts w:ascii="宋体" w:eastAsia="宋体" w:hAnsi="宋体" w:hint="eastAsia"/>
          <w:sz w:val="24"/>
          <w:szCs w:val="24"/>
        </w:rPr>
        <w:t>，桩径一般Φ</w:t>
      </w:r>
      <w:r w:rsidR="00382BC9" w:rsidRPr="00382BC9">
        <w:rPr>
          <w:rFonts w:ascii="宋体" w:eastAsia="宋体" w:hAnsi="宋体"/>
          <w:sz w:val="24"/>
          <w:szCs w:val="24"/>
        </w:rPr>
        <w:t>500</w:t>
      </w:r>
      <w:r w:rsidR="00382BC9" w:rsidRPr="00382BC9">
        <w:rPr>
          <w:rFonts w:ascii="宋体" w:eastAsia="宋体" w:hAnsi="宋体" w:hint="eastAsia"/>
          <w:sz w:val="24"/>
          <w:szCs w:val="24"/>
        </w:rPr>
        <w:t>～</w:t>
      </w:r>
      <w:r w:rsidR="00382BC9" w:rsidRPr="00382BC9">
        <w:rPr>
          <w:rFonts w:ascii="宋体" w:eastAsia="宋体" w:hAnsi="宋体"/>
          <w:sz w:val="24"/>
          <w:szCs w:val="24"/>
        </w:rPr>
        <w:t>600</w:t>
      </w:r>
      <w:r>
        <w:rPr>
          <w:rFonts w:ascii="宋体" w:eastAsia="宋体" w:hAnsi="宋体" w:hint="eastAsia"/>
          <w:sz w:val="24"/>
          <w:szCs w:val="24"/>
        </w:rPr>
        <w:t>；当采用旋挖成孔灌注桩时，以</w:t>
      </w:r>
      <w:r w:rsidR="00382BC9" w:rsidRPr="00382BC9">
        <w:rPr>
          <w:rFonts w:ascii="宋体" w:eastAsia="宋体" w:hAnsi="宋体" w:hint="eastAsia"/>
          <w:sz w:val="24"/>
          <w:szCs w:val="24"/>
        </w:rPr>
        <w:t>中风化页岩（较破碎）作为桩基础桩端持力层，有效桩长一般</w:t>
      </w:r>
      <w:r w:rsidR="00382BC9" w:rsidRPr="00382BC9">
        <w:rPr>
          <w:rFonts w:ascii="宋体" w:eastAsia="宋体" w:hAnsi="宋体"/>
          <w:sz w:val="24"/>
          <w:szCs w:val="24"/>
        </w:rPr>
        <w:t>15</w:t>
      </w:r>
      <w:r w:rsidR="00382BC9" w:rsidRPr="00382BC9">
        <w:rPr>
          <w:rFonts w:ascii="宋体" w:eastAsia="宋体" w:hAnsi="宋体" w:hint="eastAsia"/>
          <w:sz w:val="24"/>
          <w:szCs w:val="24"/>
        </w:rPr>
        <w:t>～</w:t>
      </w:r>
      <w:r w:rsidR="00382BC9" w:rsidRPr="00382BC9">
        <w:rPr>
          <w:rFonts w:ascii="宋体" w:eastAsia="宋体" w:hAnsi="宋体"/>
          <w:sz w:val="24"/>
          <w:szCs w:val="24"/>
        </w:rPr>
        <w:t>17m</w:t>
      </w:r>
      <w:r w:rsidR="00382BC9" w:rsidRPr="00382BC9">
        <w:rPr>
          <w:rFonts w:ascii="宋体" w:eastAsia="宋体" w:hAnsi="宋体" w:hint="eastAsia"/>
          <w:sz w:val="24"/>
          <w:szCs w:val="24"/>
        </w:rPr>
        <w:t>，桩径一般Φ</w:t>
      </w:r>
      <w:r w:rsidR="00382BC9" w:rsidRPr="00382BC9">
        <w:rPr>
          <w:rFonts w:ascii="宋体" w:eastAsia="宋体" w:hAnsi="宋体"/>
          <w:sz w:val="24"/>
          <w:szCs w:val="24"/>
        </w:rPr>
        <w:t>800</w:t>
      </w:r>
      <w:r w:rsidR="00382BC9" w:rsidRPr="00382BC9">
        <w:rPr>
          <w:rFonts w:ascii="宋体" w:eastAsia="宋体" w:hAnsi="宋体" w:hint="eastAsia"/>
          <w:sz w:val="24"/>
          <w:szCs w:val="24"/>
        </w:rPr>
        <w:t>。</w:t>
      </w:r>
      <w:r w:rsidR="00973255">
        <w:rPr>
          <w:rFonts w:ascii="宋体" w:eastAsia="宋体" w:hAnsi="宋体" w:hint="eastAsia"/>
          <w:sz w:val="24"/>
          <w:szCs w:val="24"/>
        </w:rPr>
        <w:t>当</w:t>
      </w:r>
      <w:r w:rsidR="00973255">
        <w:rPr>
          <w:rFonts w:ascii="宋体" w:eastAsia="宋体" w:hAnsi="宋体"/>
          <w:sz w:val="24"/>
          <w:szCs w:val="24"/>
        </w:rPr>
        <w:t>基地为软弱黏土或粉质黏土层，</w:t>
      </w:r>
      <w:r w:rsidR="00973255" w:rsidRPr="00973255">
        <w:rPr>
          <w:rFonts w:ascii="宋体" w:eastAsia="宋体" w:hAnsi="宋体" w:hint="eastAsia"/>
          <w:sz w:val="24"/>
          <w:szCs w:val="24"/>
        </w:rPr>
        <w:t>局部为强风化页岩、中风化砂岩（较破碎），基土物理力学性质较好，可采用天然地基浅基础，基础型式以柱下独立基础或筏板基础为宜，以粉质粘土局部为强风化页岩、中风化砂岩作为基础持力层，但由于基底地基岩土层种类多，为土岩结合地基，基岩面起伏变化大，力学性质差异较大，当采用天然地基浅基础时应对不同力学性质的岩土层进行超挖换填以减小不均匀沉降。或采用桩基础，桩型以长螺</w:t>
      </w:r>
      <w:r w:rsidR="00B70A21">
        <w:rPr>
          <w:rFonts w:ascii="宋体" w:eastAsia="宋体" w:hAnsi="宋体" w:hint="eastAsia"/>
          <w:sz w:val="24"/>
          <w:szCs w:val="24"/>
        </w:rPr>
        <w:t>旋钻孔压灌桩或旋挖成孔灌注桩为宜。当采用长螺旋钻孔压灌桩时，</w:t>
      </w:r>
      <w:r w:rsidR="00973255" w:rsidRPr="00973255">
        <w:rPr>
          <w:rFonts w:ascii="宋体" w:eastAsia="宋体" w:hAnsi="宋体" w:hint="eastAsia"/>
          <w:sz w:val="24"/>
          <w:szCs w:val="24"/>
        </w:rPr>
        <w:t>以中风化页岩</w:t>
      </w:r>
      <w:r w:rsidR="00B70A21">
        <w:rPr>
          <w:rFonts w:ascii="宋体" w:eastAsia="宋体" w:hAnsi="宋体" w:hint="eastAsia"/>
          <w:sz w:val="24"/>
          <w:szCs w:val="24"/>
        </w:rPr>
        <w:t>、</w:t>
      </w:r>
      <w:r w:rsidR="00973255" w:rsidRPr="00973255">
        <w:rPr>
          <w:rFonts w:ascii="宋体" w:eastAsia="宋体" w:hAnsi="宋体" w:hint="eastAsia"/>
          <w:sz w:val="24"/>
          <w:szCs w:val="24"/>
        </w:rPr>
        <w:t>强风化砂岩作为桩基础桩端持力层，有效桩长一般</w:t>
      </w:r>
      <w:r w:rsidR="00973255" w:rsidRPr="00973255">
        <w:rPr>
          <w:rFonts w:ascii="宋体" w:eastAsia="宋体" w:hAnsi="宋体"/>
          <w:sz w:val="24"/>
          <w:szCs w:val="24"/>
        </w:rPr>
        <w:t>14</w:t>
      </w:r>
      <w:r w:rsidR="00973255" w:rsidRPr="00973255">
        <w:rPr>
          <w:rFonts w:ascii="宋体" w:eastAsia="宋体" w:hAnsi="宋体" w:hint="eastAsia"/>
          <w:sz w:val="24"/>
          <w:szCs w:val="24"/>
        </w:rPr>
        <w:t>～</w:t>
      </w:r>
      <w:r w:rsidR="00973255" w:rsidRPr="00973255">
        <w:rPr>
          <w:rFonts w:ascii="宋体" w:eastAsia="宋体" w:hAnsi="宋体"/>
          <w:sz w:val="24"/>
          <w:szCs w:val="24"/>
        </w:rPr>
        <w:t>16m</w:t>
      </w:r>
      <w:r w:rsidR="00973255" w:rsidRPr="00973255">
        <w:rPr>
          <w:rFonts w:ascii="宋体" w:eastAsia="宋体" w:hAnsi="宋体" w:hint="eastAsia"/>
          <w:sz w:val="24"/>
          <w:szCs w:val="24"/>
        </w:rPr>
        <w:t>，桩径一般Φ</w:t>
      </w:r>
      <w:r w:rsidR="00973255" w:rsidRPr="00973255">
        <w:rPr>
          <w:rFonts w:ascii="宋体" w:eastAsia="宋体" w:hAnsi="宋体"/>
          <w:sz w:val="24"/>
          <w:szCs w:val="24"/>
        </w:rPr>
        <w:t>500</w:t>
      </w:r>
      <w:r w:rsidR="00973255" w:rsidRPr="00973255">
        <w:rPr>
          <w:rFonts w:ascii="宋体" w:eastAsia="宋体" w:hAnsi="宋体" w:hint="eastAsia"/>
          <w:sz w:val="24"/>
          <w:szCs w:val="24"/>
        </w:rPr>
        <w:t>～</w:t>
      </w:r>
      <w:r w:rsidR="00973255" w:rsidRPr="00973255">
        <w:rPr>
          <w:rFonts w:ascii="宋体" w:eastAsia="宋体" w:hAnsi="宋体"/>
          <w:sz w:val="24"/>
          <w:szCs w:val="24"/>
        </w:rPr>
        <w:t>600</w:t>
      </w:r>
      <w:r w:rsidR="00973255" w:rsidRPr="00973255">
        <w:rPr>
          <w:rFonts w:ascii="宋体" w:eastAsia="宋体" w:hAnsi="宋体" w:hint="eastAsia"/>
          <w:sz w:val="24"/>
          <w:szCs w:val="24"/>
        </w:rPr>
        <w:t>；当采用旋挖成孔灌注桩时，以中风化页岩（破碎）、中风化砂岩（较破碎）作为桩基础桩端持力层，有效桩长一般</w:t>
      </w:r>
      <w:r w:rsidR="00973255" w:rsidRPr="00973255">
        <w:rPr>
          <w:rFonts w:ascii="宋体" w:eastAsia="宋体" w:hAnsi="宋体"/>
          <w:sz w:val="24"/>
          <w:szCs w:val="24"/>
        </w:rPr>
        <w:t>18</w:t>
      </w:r>
      <w:r w:rsidR="00973255" w:rsidRPr="00973255">
        <w:rPr>
          <w:rFonts w:ascii="宋体" w:eastAsia="宋体" w:hAnsi="宋体" w:hint="eastAsia"/>
          <w:sz w:val="24"/>
          <w:szCs w:val="24"/>
        </w:rPr>
        <w:t>～</w:t>
      </w:r>
      <w:r w:rsidR="00973255" w:rsidRPr="00973255">
        <w:rPr>
          <w:rFonts w:ascii="宋体" w:eastAsia="宋体" w:hAnsi="宋体"/>
          <w:sz w:val="24"/>
          <w:szCs w:val="24"/>
        </w:rPr>
        <w:t>20m</w:t>
      </w:r>
      <w:r w:rsidR="00973255" w:rsidRPr="00973255">
        <w:rPr>
          <w:rFonts w:ascii="宋体" w:eastAsia="宋体" w:hAnsi="宋体" w:hint="eastAsia"/>
          <w:sz w:val="24"/>
          <w:szCs w:val="24"/>
        </w:rPr>
        <w:t>，桩径一般Φ</w:t>
      </w:r>
      <w:r w:rsidR="00973255" w:rsidRPr="00973255">
        <w:rPr>
          <w:rFonts w:ascii="宋体" w:eastAsia="宋体" w:hAnsi="宋体"/>
          <w:sz w:val="24"/>
          <w:szCs w:val="24"/>
        </w:rPr>
        <w:t>800</w:t>
      </w:r>
      <w:r w:rsidR="00973255" w:rsidRPr="00973255">
        <w:rPr>
          <w:rFonts w:ascii="宋体" w:eastAsia="宋体" w:hAnsi="宋体" w:hint="eastAsia"/>
          <w:sz w:val="24"/>
          <w:szCs w:val="24"/>
        </w:rPr>
        <w:t xml:space="preserve">。 </w:t>
      </w:r>
    </w:p>
    <w:p w:rsidR="000620EC" w:rsidRPr="00766904" w:rsidRDefault="000620EC" w:rsidP="001239BB">
      <w:pPr>
        <w:jc w:val="left"/>
        <w:rPr>
          <w:rFonts w:ascii="TimesNewRomanPS-BoldMT" w:hAnsi="TimesNewRomanPS-BoldMT" w:cs="TimesNewRomanPS-BoldMT"/>
          <w:b/>
          <w:bCs/>
          <w:kern w:val="0"/>
          <w:sz w:val="24"/>
          <w:szCs w:val="24"/>
        </w:rPr>
      </w:pPr>
      <w:r w:rsidRPr="00766904">
        <w:rPr>
          <w:rFonts w:ascii="TimesNewRomanPS-BoldMT" w:hAnsi="TimesNewRomanPS-BoldMT" w:cs="TimesNewRomanPS-BoldMT" w:hint="eastAsia"/>
          <w:b/>
          <w:bCs/>
          <w:kern w:val="0"/>
          <w:sz w:val="24"/>
          <w:szCs w:val="24"/>
        </w:rPr>
        <w:t>4</w:t>
      </w:r>
      <w:r w:rsidRPr="00766904">
        <w:rPr>
          <w:rFonts w:ascii="TimesNewRomanPS-BoldMT" w:hAnsi="TimesNewRomanPS-BoldMT" w:cs="TimesNewRomanPS-BoldMT" w:hint="eastAsia"/>
          <w:b/>
          <w:bCs/>
          <w:kern w:val="0"/>
          <w:sz w:val="24"/>
          <w:szCs w:val="24"/>
        </w:rPr>
        <w:t>施工注意</w:t>
      </w:r>
      <w:r w:rsidRPr="00766904">
        <w:rPr>
          <w:rFonts w:ascii="TimesNewRomanPS-BoldMT" w:hAnsi="TimesNewRomanPS-BoldMT" w:cs="TimesNewRomanPS-BoldMT"/>
          <w:b/>
          <w:bCs/>
          <w:kern w:val="0"/>
          <w:sz w:val="24"/>
          <w:szCs w:val="24"/>
        </w:rPr>
        <w:t>事项</w:t>
      </w:r>
    </w:p>
    <w:p w:rsidR="000620EC" w:rsidRPr="000620EC" w:rsidRDefault="000620EC" w:rsidP="000620EC">
      <w:pPr>
        <w:jc w:val="left"/>
        <w:rPr>
          <w:rFonts w:ascii="宋体" w:eastAsia="宋体" w:hAnsi="宋体"/>
          <w:sz w:val="24"/>
          <w:szCs w:val="24"/>
        </w:rPr>
      </w:pPr>
      <w:r w:rsidRPr="000620EC">
        <w:rPr>
          <w:rFonts w:ascii="宋体" w:eastAsia="宋体" w:hAnsi="宋体"/>
          <w:sz w:val="24"/>
          <w:szCs w:val="24"/>
        </w:rPr>
        <w:t>1</w:t>
      </w:r>
      <w:r w:rsidRPr="000620EC">
        <w:rPr>
          <w:rFonts w:ascii="宋体" w:eastAsia="宋体" w:hAnsi="宋体" w:hint="eastAsia"/>
          <w:sz w:val="24"/>
          <w:szCs w:val="24"/>
        </w:rPr>
        <w:t>）旋挖成孔灌注桩施工注意事项</w:t>
      </w:r>
      <w:r w:rsidRPr="000620EC">
        <w:rPr>
          <w:rFonts w:ascii="宋体" w:eastAsia="宋体" w:hAnsi="宋体"/>
          <w:sz w:val="24"/>
          <w:szCs w:val="24"/>
        </w:rPr>
        <w:t xml:space="preserve"> </w:t>
      </w:r>
    </w:p>
    <w:p w:rsidR="000620EC" w:rsidRPr="000620EC" w:rsidRDefault="000620EC" w:rsidP="000620EC">
      <w:pPr>
        <w:jc w:val="left"/>
        <w:rPr>
          <w:rFonts w:ascii="宋体" w:eastAsia="宋体" w:hAnsi="宋体"/>
          <w:sz w:val="24"/>
          <w:szCs w:val="24"/>
        </w:rPr>
      </w:pPr>
      <w:r w:rsidRPr="000620EC">
        <w:rPr>
          <w:rFonts w:ascii="宋体" w:eastAsia="宋体" w:hAnsi="宋体"/>
          <w:sz w:val="24"/>
          <w:szCs w:val="24"/>
        </w:rPr>
        <w:t>a</w:t>
      </w:r>
      <w:r w:rsidRPr="000620EC">
        <w:rPr>
          <w:rFonts w:ascii="宋体" w:eastAsia="宋体" w:hAnsi="宋体" w:hint="eastAsia"/>
          <w:sz w:val="24"/>
          <w:szCs w:val="24"/>
        </w:rPr>
        <w:t>、旋挖桩成孔时应采用跳挖方式，钻斗倒出的土距桩孔口的最小距离应大于</w:t>
      </w:r>
      <w:r w:rsidRPr="000620EC">
        <w:rPr>
          <w:rFonts w:ascii="宋体" w:eastAsia="宋体" w:hAnsi="宋体"/>
          <w:sz w:val="24"/>
          <w:szCs w:val="24"/>
        </w:rPr>
        <w:t>6.0m</w:t>
      </w:r>
      <w:r w:rsidRPr="000620EC">
        <w:rPr>
          <w:rFonts w:ascii="宋体" w:eastAsia="宋体" w:hAnsi="宋体" w:hint="eastAsia"/>
          <w:sz w:val="24"/>
          <w:szCs w:val="24"/>
        </w:rPr>
        <w:t>，并及时清除；</w:t>
      </w:r>
      <w:r w:rsidRPr="000620EC">
        <w:rPr>
          <w:rFonts w:ascii="宋体" w:eastAsia="宋体" w:hAnsi="宋体"/>
          <w:sz w:val="24"/>
          <w:szCs w:val="24"/>
        </w:rPr>
        <w:t xml:space="preserve"> </w:t>
      </w:r>
    </w:p>
    <w:p w:rsidR="000620EC" w:rsidRPr="000620EC" w:rsidRDefault="000620EC" w:rsidP="000620EC">
      <w:pPr>
        <w:jc w:val="left"/>
        <w:rPr>
          <w:rFonts w:ascii="宋体" w:eastAsia="宋体" w:hAnsi="宋体"/>
          <w:sz w:val="24"/>
          <w:szCs w:val="24"/>
        </w:rPr>
      </w:pPr>
      <w:r w:rsidRPr="000620EC">
        <w:rPr>
          <w:rFonts w:ascii="宋体" w:eastAsia="宋体" w:hAnsi="宋体"/>
          <w:sz w:val="24"/>
          <w:szCs w:val="24"/>
        </w:rPr>
        <w:t>b</w:t>
      </w:r>
      <w:r w:rsidRPr="000620EC">
        <w:rPr>
          <w:rFonts w:ascii="宋体" w:eastAsia="宋体" w:hAnsi="宋体" w:hint="eastAsia"/>
          <w:sz w:val="24"/>
          <w:szCs w:val="24"/>
        </w:rPr>
        <w:t>、桩孔达到设计深度时，应采用清孔钻头进行清孔，并应满足相关规范要求；</w:t>
      </w:r>
      <w:r w:rsidRPr="000620EC">
        <w:rPr>
          <w:rFonts w:ascii="宋体" w:eastAsia="宋体" w:hAnsi="宋体"/>
          <w:sz w:val="24"/>
          <w:szCs w:val="24"/>
        </w:rPr>
        <w:t xml:space="preserve"> </w:t>
      </w:r>
    </w:p>
    <w:p w:rsidR="000620EC" w:rsidRPr="000620EC" w:rsidRDefault="000620EC" w:rsidP="000620EC">
      <w:pPr>
        <w:jc w:val="left"/>
        <w:rPr>
          <w:rFonts w:ascii="宋体" w:eastAsia="宋体" w:hAnsi="宋体"/>
          <w:sz w:val="24"/>
          <w:szCs w:val="24"/>
        </w:rPr>
      </w:pPr>
      <w:r w:rsidRPr="000620EC">
        <w:rPr>
          <w:rFonts w:ascii="宋体" w:eastAsia="宋体" w:hAnsi="宋体"/>
          <w:sz w:val="24"/>
          <w:szCs w:val="24"/>
        </w:rPr>
        <w:t>c</w:t>
      </w:r>
      <w:r w:rsidRPr="000620EC">
        <w:rPr>
          <w:rFonts w:ascii="宋体" w:eastAsia="宋体" w:hAnsi="宋体" w:hint="eastAsia"/>
          <w:sz w:val="24"/>
          <w:szCs w:val="24"/>
        </w:rPr>
        <w:t>、开孔钻进时应先轻压，慢钻并控制泵量，进入正常工作状态后，逐渐加大转速和钻压。遇地下水丰富易坍孔的含透水层时，宜用低挡慢速钻进，减少钻头对含透水层的搅动，同时应加大泥浆相对密度和提高水头，以加强护壁，防止坍孔；</w:t>
      </w:r>
      <w:r w:rsidRPr="000620EC">
        <w:rPr>
          <w:rFonts w:ascii="宋体" w:eastAsia="宋体" w:hAnsi="宋体"/>
          <w:sz w:val="24"/>
          <w:szCs w:val="24"/>
        </w:rPr>
        <w:t xml:space="preserve"> </w:t>
      </w:r>
    </w:p>
    <w:p w:rsidR="000620EC" w:rsidRPr="000620EC" w:rsidRDefault="000620EC" w:rsidP="000620EC">
      <w:pPr>
        <w:jc w:val="left"/>
        <w:rPr>
          <w:rFonts w:ascii="宋体" w:eastAsia="宋体" w:hAnsi="宋体"/>
          <w:sz w:val="24"/>
          <w:szCs w:val="24"/>
        </w:rPr>
      </w:pPr>
      <w:r w:rsidRPr="000620EC">
        <w:rPr>
          <w:rFonts w:ascii="宋体" w:eastAsia="宋体" w:hAnsi="宋体"/>
          <w:sz w:val="24"/>
          <w:szCs w:val="24"/>
        </w:rPr>
        <w:t>d</w:t>
      </w:r>
      <w:r w:rsidRPr="000620EC">
        <w:rPr>
          <w:rFonts w:ascii="宋体" w:eastAsia="宋体" w:hAnsi="宋体" w:hint="eastAsia"/>
          <w:sz w:val="24"/>
          <w:szCs w:val="24"/>
        </w:rPr>
        <w:t>、钢筋笼入孔时应对准孔位轻放慢慢入孔，不得左右转动，严禁高起猛落强行放下。</w:t>
      </w:r>
      <w:r w:rsidRPr="000620EC">
        <w:rPr>
          <w:rFonts w:ascii="宋体" w:eastAsia="宋体" w:hAnsi="宋体"/>
          <w:sz w:val="24"/>
          <w:szCs w:val="24"/>
        </w:rPr>
        <w:t xml:space="preserve"> </w:t>
      </w:r>
    </w:p>
    <w:p w:rsidR="00C9567E" w:rsidRDefault="000620EC" w:rsidP="000620EC">
      <w:pPr>
        <w:jc w:val="left"/>
        <w:rPr>
          <w:rFonts w:ascii="宋体" w:eastAsia="宋体" w:hAnsi="宋体"/>
          <w:sz w:val="24"/>
          <w:szCs w:val="24"/>
        </w:rPr>
      </w:pPr>
      <w:r w:rsidRPr="000620EC">
        <w:rPr>
          <w:rFonts w:ascii="宋体" w:eastAsia="宋体" w:hAnsi="宋体"/>
          <w:sz w:val="24"/>
          <w:szCs w:val="24"/>
        </w:rPr>
        <w:t>e</w:t>
      </w:r>
      <w:r w:rsidRPr="000620EC">
        <w:rPr>
          <w:rFonts w:ascii="宋体" w:eastAsia="宋体" w:hAnsi="宋体" w:hint="eastAsia"/>
          <w:sz w:val="24"/>
          <w:szCs w:val="24"/>
        </w:rPr>
        <w:t>、灌注开始后，应紧凑、连续地进行，严禁停工。要防止砼拌和物从漏斗溢出或从漏斗处掉入孔底，使泥浆内含水泥而变稠，致使测深不准，灌注过程中，应注意观察管内砼下降和孔内水位升降，及时测量孔内砼面高度，确保成桩质量。</w:t>
      </w:r>
    </w:p>
    <w:p w:rsidR="000620EC" w:rsidRPr="000620EC" w:rsidRDefault="000620EC" w:rsidP="000620EC">
      <w:pPr>
        <w:jc w:val="left"/>
        <w:rPr>
          <w:rFonts w:ascii="宋体" w:eastAsia="宋体" w:hAnsi="宋体"/>
          <w:sz w:val="24"/>
          <w:szCs w:val="24"/>
        </w:rPr>
      </w:pPr>
      <w:r w:rsidRPr="000620EC">
        <w:rPr>
          <w:rFonts w:ascii="宋体" w:eastAsia="宋体" w:hAnsi="宋体"/>
          <w:sz w:val="24"/>
          <w:szCs w:val="24"/>
        </w:rPr>
        <w:t>2</w:t>
      </w:r>
      <w:r w:rsidRPr="000620EC">
        <w:rPr>
          <w:rFonts w:ascii="宋体" w:eastAsia="宋体" w:hAnsi="宋体" w:hint="eastAsia"/>
          <w:sz w:val="24"/>
          <w:szCs w:val="24"/>
        </w:rPr>
        <w:t>）长螺旋钻孔压灌桩施工注意事项</w:t>
      </w:r>
      <w:r w:rsidRPr="000620EC">
        <w:rPr>
          <w:rFonts w:ascii="宋体" w:eastAsia="宋体" w:hAnsi="宋体"/>
          <w:sz w:val="24"/>
          <w:szCs w:val="24"/>
        </w:rPr>
        <w:t xml:space="preserve"> </w:t>
      </w:r>
    </w:p>
    <w:p w:rsidR="000620EC" w:rsidRPr="000620EC" w:rsidRDefault="000620EC" w:rsidP="000620EC">
      <w:pPr>
        <w:jc w:val="left"/>
        <w:rPr>
          <w:rFonts w:ascii="宋体" w:eastAsia="宋体" w:hAnsi="宋体"/>
          <w:sz w:val="24"/>
          <w:szCs w:val="24"/>
        </w:rPr>
      </w:pPr>
      <w:r w:rsidRPr="000620EC">
        <w:rPr>
          <w:rFonts w:ascii="宋体" w:eastAsia="宋体" w:hAnsi="宋体"/>
          <w:sz w:val="24"/>
          <w:szCs w:val="24"/>
        </w:rPr>
        <w:t>a</w:t>
      </w:r>
      <w:r w:rsidRPr="000620EC">
        <w:rPr>
          <w:rFonts w:ascii="宋体" w:eastAsia="宋体" w:hAnsi="宋体" w:hint="eastAsia"/>
          <w:sz w:val="24"/>
          <w:szCs w:val="24"/>
        </w:rPr>
        <w:t>、由于场区持力层起伏变化较大，部分地段地下室开挖后浅部分布强风化岩硬夹层，桩基较难穿越，桩基施工时应先进行试钻，以核实长螺旋桩是否能达到设计深度，并合理选择机型及施工工艺。</w:t>
      </w:r>
      <w:r w:rsidRPr="000620EC">
        <w:rPr>
          <w:rFonts w:ascii="宋体" w:eastAsia="宋体" w:hAnsi="宋体"/>
          <w:sz w:val="24"/>
          <w:szCs w:val="24"/>
        </w:rPr>
        <w:t xml:space="preserve"> </w:t>
      </w:r>
    </w:p>
    <w:p w:rsidR="000620EC" w:rsidRPr="000620EC" w:rsidRDefault="000620EC" w:rsidP="000620EC">
      <w:pPr>
        <w:jc w:val="left"/>
        <w:rPr>
          <w:rFonts w:ascii="宋体" w:eastAsia="宋体" w:hAnsi="宋体"/>
          <w:sz w:val="24"/>
          <w:szCs w:val="24"/>
        </w:rPr>
      </w:pPr>
      <w:r w:rsidRPr="000620EC">
        <w:rPr>
          <w:rFonts w:ascii="宋体" w:eastAsia="宋体" w:hAnsi="宋体"/>
          <w:sz w:val="24"/>
          <w:szCs w:val="24"/>
        </w:rPr>
        <w:t>b</w:t>
      </w:r>
      <w:r w:rsidRPr="000620EC">
        <w:rPr>
          <w:rFonts w:ascii="宋体" w:eastAsia="宋体" w:hAnsi="宋体" w:hint="eastAsia"/>
          <w:sz w:val="24"/>
          <w:szCs w:val="24"/>
        </w:rPr>
        <w:t>、钻进过程中，下钻速度要平稳，严防钻进中钻机倾斜错位。</w:t>
      </w:r>
      <w:r w:rsidRPr="000620EC">
        <w:rPr>
          <w:rFonts w:ascii="宋体" w:eastAsia="宋体" w:hAnsi="宋体"/>
          <w:sz w:val="24"/>
          <w:szCs w:val="24"/>
        </w:rPr>
        <w:t xml:space="preserve"> </w:t>
      </w:r>
    </w:p>
    <w:p w:rsidR="000620EC" w:rsidRPr="000620EC" w:rsidRDefault="000620EC" w:rsidP="000620EC">
      <w:pPr>
        <w:jc w:val="left"/>
        <w:rPr>
          <w:rFonts w:ascii="宋体" w:eastAsia="宋体" w:hAnsi="宋体"/>
          <w:sz w:val="24"/>
          <w:szCs w:val="24"/>
        </w:rPr>
      </w:pPr>
      <w:r w:rsidRPr="000620EC">
        <w:rPr>
          <w:rFonts w:ascii="宋体" w:eastAsia="宋体" w:hAnsi="宋体"/>
          <w:sz w:val="24"/>
          <w:szCs w:val="24"/>
        </w:rPr>
        <w:t>c</w:t>
      </w:r>
      <w:r w:rsidRPr="000620EC">
        <w:rPr>
          <w:rFonts w:ascii="宋体" w:eastAsia="宋体" w:hAnsi="宋体" w:hint="eastAsia"/>
          <w:sz w:val="24"/>
          <w:szCs w:val="24"/>
        </w:rPr>
        <w:t>、钻机钻至设计孔底标高后，混凝土泵开始压注混凝土，然后边压注边提钻，始终保持压入孔中的混凝土量大于钻杆上提体积，确保桩基施工质量。</w:t>
      </w:r>
      <w:r w:rsidRPr="000620EC">
        <w:rPr>
          <w:rFonts w:ascii="宋体" w:eastAsia="宋体" w:hAnsi="宋体"/>
          <w:sz w:val="24"/>
          <w:szCs w:val="24"/>
        </w:rPr>
        <w:t xml:space="preserve"> </w:t>
      </w:r>
    </w:p>
    <w:p w:rsidR="00C9567E" w:rsidRDefault="000620EC" w:rsidP="000620EC">
      <w:pPr>
        <w:jc w:val="left"/>
        <w:rPr>
          <w:rFonts w:ascii="宋体" w:eastAsia="宋体" w:hAnsi="宋体"/>
          <w:sz w:val="24"/>
          <w:szCs w:val="24"/>
        </w:rPr>
      </w:pPr>
      <w:r w:rsidRPr="000620EC">
        <w:rPr>
          <w:rFonts w:ascii="宋体" w:eastAsia="宋体" w:hAnsi="宋体"/>
          <w:sz w:val="24"/>
          <w:szCs w:val="24"/>
        </w:rPr>
        <w:t>d</w:t>
      </w:r>
      <w:r w:rsidRPr="000620EC">
        <w:rPr>
          <w:rFonts w:ascii="宋体" w:eastAsia="宋体" w:hAnsi="宋体" w:hint="eastAsia"/>
          <w:sz w:val="24"/>
          <w:szCs w:val="24"/>
        </w:rPr>
        <w:t>、钢筋笼入孔时应对准孔位轻放慢慢入孔，不得左右转动，严禁高起猛落强行放下。施工时钻出的渣土应进行及时清理。</w:t>
      </w:r>
    </w:p>
    <w:p w:rsidR="008F7920" w:rsidRPr="00766904" w:rsidRDefault="000620EC" w:rsidP="001239BB">
      <w:pPr>
        <w:jc w:val="left"/>
        <w:rPr>
          <w:rFonts w:ascii="TimesNewRomanPS-BoldMT" w:hAnsi="TimesNewRomanPS-BoldMT" w:cs="TimesNewRomanPS-BoldMT"/>
          <w:b/>
          <w:bCs/>
          <w:kern w:val="0"/>
          <w:sz w:val="24"/>
          <w:szCs w:val="24"/>
        </w:rPr>
      </w:pPr>
      <w:r>
        <w:rPr>
          <w:rFonts w:ascii="TimesNewRomanPS-BoldMT" w:hAnsi="TimesNewRomanPS-BoldMT" w:cs="TimesNewRomanPS-BoldMT"/>
          <w:b/>
          <w:bCs/>
          <w:kern w:val="0"/>
          <w:sz w:val="24"/>
          <w:szCs w:val="24"/>
        </w:rPr>
        <w:t xml:space="preserve">5 </w:t>
      </w:r>
      <w:r w:rsidRPr="00766904">
        <w:rPr>
          <w:rFonts w:ascii="TimesNewRomanPS-BoldMT" w:hAnsi="TimesNewRomanPS-BoldMT" w:cs="TimesNewRomanPS-BoldMT" w:hint="eastAsia"/>
          <w:b/>
          <w:bCs/>
          <w:kern w:val="0"/>
          <w:sz w:val="24"/>
          <w:szCs w:val="24"/>
        </w:rPr>
        <w:t>结</w:t>
      </w:r>
      <w:r w:rsidRPr="00766904">
        <w:rPr>
          <w:rFonts w:ascii="TimesNewRomanPS-BoldMT" w:hAnsi="TimesNewRomanPS-BoldMT" w:cs="TimesNewRomanPS-BoldMT"/>
          <w:b/>
          <w:bCs/>
          <w:kern w:val="0"/>
          <w:sz w:val="24"/>
          <w:szCs w:val="24"/>
        </w:rPr>
        <w:t xml:space="preserve"> </w:t>
      </w:r>
      <w:r w:rsidRPr="00766904">
        <w:rPr>
          <w:rFonts w:ascii="TimesNewRomanPS-BoldMT" w:hAnsi="TimesNewRomanPS-BoldMT" w:cs="TimesNewRomanPS-BoldMT" w:hint="eastAsia"/>
          <w:b/>
          <w:bCs/>
          <w:kern w:val="0"/>
          <w:sz w:val="24"/>
          <w:szCs w:val="24"/>
        </w:rPr>
        <w:t>语</w:t>
      </w:r>
    </w:p>
    <w:p w:rsidR="000620EC" w:rsidRDefault="000620EC" w:rsidP="000620EC">
      <w:pPr>
        <w:rPr>
          <w:rFonts w:ascii="宋体" w:eastAsia="宋体" w:hAnsi="宋体"/>
          <w:sz w:val="24"/>
          <w:szCs w:val="24"/>
        </w:rPr>
      </w:pPr>
      <w:r w:rsidRPr="000620EC">
        <w:rPr>
          <w:rFonts w:ascii="宋体" w:eastAsia="宋体" w:hAnsi="宋体" w:hint="eastAsia"/>
          <w:sz w:val="24"/>
          <w:szCs w:val="24"/>
        </w:rPr>
        <w:t>通过对</w:t>
      </w:r>
      <w:r>
        <w:rPr>
          <w:rFonts w:ascii="宋体" w:eastAsia="宋体" w:hAnsi="宋体" w:hint="eastAsia"/>
          <w:sz w:val="24"/>
          <w:szCs w:val="24"/>
        </w:rPr>
        <w:t>场区</w:t>
      </w:r>
      <w:r w:rsidRPr="000620EC">
        <w:rPr>
          <w:rFonts w:ascii="宋体" w:eastAsia="宋体" w:hAnsi="宋体"/>
          <w:sz w:val="24"/>
          <w:szCs w:val="24"/>
        </w:rPr>
        <w:t>工程</w:t>
      </w:r>
      <w:r>
        <w:rPr>
          <w:rFonts w:ascii="宋体" w:eastAsia="宋体" w:hAnsi="宋体" w:hint="eastAsia"/>
          <w:sz w:val="24"/>
          <w:szCs w:val="24"/>
        </w:rPr>
        <w:t>地质条件</w:t>
      </w:r>
      <w:r w:rsidRPr="000620EC">
        <w:rPr>
          <w:rFonts w:ascii="宋体" w:eastAsia="宋体" w:hAnsi="宋体"/>
          <w:sz w:val="24"/>
          <w:szCs w:val="24"/>
        </w:rPr>
        <w:t>、</w:t>
      </w:r>
      <w:r>
        <w:rPr>
          <w:rFonts w:ascii="宋体" w:eastAsia="宋体" w:hAnsi="宋体" w:hint="eastAsia"/>
          <w:sz w:val="24"/>
          <w:szCs w:val="24"/>
        </w:rPr>
        <w:t>水文条件及</w:t>
      </w:r>
      <w:r>
        <w:rPr>
          <w:rFonts w:ascii="宋体" w:eastAsia="宋体" w:hAnsi="宋体"/>
          <w:sz w:val="24"/>
          <w:szCs w:val="24"/>
        </w:rPr>
        <w:t>地基岩土</w:t>
      </w:r>
      <w:r>
        <w:rPr>
          <w:rFonts w:ascii="宋体" w:eastAsia="宋体" w:hAnsi="宋体" w:hint="eastAsia"/>
          <w:sz w:val="24"/>
          <w:szCs w:val="24"/>
        </w:rPr>
        <w:t>的</w:t>
      </w:r>
      <w:r>
        <w:rPr>
          <w:rFonts w:ascii="宋体" w:eastAsia="宋体" w:hAnsi="宋体"/>
          <w:sz w:val="24"/>
          <w:szCs w:val="24"/>
        </w:rPr>
        <w:t>分析与研究，结合建筑</w:t>
      </w:r>
      <w:r>
        <w:rPr>
          <w:rFonts w:ascii="宋体" w:eastAsia="宋体" w:hAnsi="宋体" w:hint="eastAsia"/>
          <w:sz w:val="24"/>
          <w:szCs w:val="24"/>
        </w:rPr>
        <w:t>设计要求</w:t>
      </w:r>
      <w:r>
        <w:rPr>
          <w:rFonts w:ascii="宋体" w:eastAsia="宋体" w:hAnsi="宋体"/>
          <w:sz w:val="24"/>
          <w:szCs w:val="24"/>
        </w:rPr>
        <w:t>，对工程的建筑基础选择了最适宜的</w:t>
      </w:r>
      <w:r>
        <w:rPr>
          <w:rFonts w:ascii="宋体" w:eastAsia="宋体" w:hAnsi="宋体" w:hint="eastAsia"/>
          <w:sz w:val="24"/>
          <w:szCs w:val="24"/>
        </w:rPr>
        <w:t>型</w:t>
      </w:r>
      <w:r>
        <w:rPr>
          <w:rFonts w:ascii="宋体" w:eastAsia="宋体" w:hAnsi="宋体"/>
          <w:sz w:val="24"/>
          <w:szCs w:val="24"/>
        </w:rPr>
        <w:t>式</w:t>
      </w:r>
      <w:r>
        <w:rPr>
          <w:rFonts w:ascii="宋体" w:eastAsia="宋体" w:hAnsi="宋体" w:hint="eastAsia"/>
          <w:sz w:val="24"/>
          <w:szCs w:val="24"/>
        </w:rPr>
        <w:t>，并</w:t>
      </w:r>
      <w:r>
        <w:rPr>
          <w:rFonts w:ascii="宋体" w:eastAsia="宋体" w:hAnsi="宋体"/>
          <w:sz w:val="24"/>
          <w:szCs w:val="24"/>
        </w:rPr>
        <w:t>对各种</w:t>
      </w:r>
      <w:r>
        <w:rPr>
          <w:rFonts w:ascii="宋体" w:eastAsia="宋体" w:hAnsi="宋体" w:hint="eastAsia"/>
          <w:sz w:val="24"/>
          <w:szCs w:val="24"/>
        </w:rPr>
        <w:t>类型</w:t>
      </w:r>
      <w:r>
        <w:rPr>
          <w:rFonts w:ascii="宋体" w:eastAsia="宋体" w:hAnsi="宋体"/>
          <w:sz w:val="24"/>
          <w:szCs w:val="24"/>
        </w:rPr>
        <w:t>基</w:t>
      </w:r>
      <w:r>
        <w:rPr>
          <w:rFonts w:ascii="宋体" w:eastAsia="宋体" w:hAnsi="宋体" w:hint="eastAsia"/>
          <w:sz w:val="24"/>
          <w:szCs w:val="24"/>
        </w:rPr>
        <w:t>底</w:t>
      </w:r>
      <w:r>
        <w:rPr>
          <w:rFonts w:ascii="宋体" w:eastAsia="宋体" w:hAnsi="宋体"/>
          <w:sz w:val="24"/>
          <w:szCs w:val="24"/>
        </w:rPr>
        <w:t>的</w:t>
      </w:r>
      <w:r>
        <w:rPr>
          <w:rFonts w:ascii="宋体" w:eastAsia="宋体" w:hAnsi="宋体" w:hint="eastAsia"/>
          <w:sz w:val="24"/>
          <w:szCs w:val="24"/>
        </w:rPr>
        <w:t>桩基础</w:t>
      </w:r>
      <w:r>
        <w:rPr>
          <w:rFonts w:ascii="宋体" w:eastAsia="宋体" w:hAnsi="宋体"/>
          <w:sz w:val="24"/>
          <w:szCs w:val="24"/>
        </w:rPr>
        <w:t>的桩径</w:t>
      </w:r>
      <w:r>
        <w:rPr>
          <w:rFonts w:ascii="宋体" w:eastAsia="宋体" w:hAnsi="宋体" w:hint="eastAsia"/>
          <w:sz w:val="24"/>
          <w:szCs w:val="24"/>
        </w:rPr>
        <w:t>及</w:t>
      </w:r>
      <w:r w:rsidR="001A4D57">
        <w:rPr>
          <w:rFonts w:ascii="宋体" w:eastAsia="宋体" w:hAnsi="宋体" w:hint="eastAsia"/>
          <w:sz w:val="24"/>
          <w:szCs w:val="24"/>
        </w:rPr>
        <w:t>有效桩</w:t>
      </w:r>
      <w:r w:rsidR="001A4D57">
        <w:rPr>
          <w:rFonts w:ascii="宋体" w:eastAsia="宋体" w:hAnsi="宋体"/>
          <w:sz w:val="24"/>
          <w:szCs w:val="24"/>
        </w:rPr>
        <w:t>长</w:t>
      </w:r>
      <w:r w:rsidR="001A4D57">
        <w:rPr>
          <w:rFonts w:ascii="宋体" w:eastAsia="宋体" w:hAnsi="宋体" w:hint="eastAsia"/>
          <w:sz w:val="24"/>
          <w:szCs w:val="24"/>
        </w:rPr>
        <w:t>做了</w:t>
      </w:r>
      <w:r w:rsidR="001A4D57">
        <w:rPr>
          <w:rFonts w:ascii="宋体" w:eastAsia="宋体" w:hAnsi="宋体"/>
          <w:sz w:val="24"/>
          <w:szCs w:val="24"/>
        </w:rPr>
        <w:t>设</w:t>
      </w:r>
      <w:r w:rsidR="001A4D57">
        <w:rPr>
          <w:rFonts w:ascii="宋体" w:eastAsia="宋体" w:hAnsi="宋体" w:hint="eastAsia"/>
          <w:sz w:val="24"/>
          <w:szCs w:val="24"/>
        </w:rPr>
        <w:t>定</w:t>
      </w:r>
      <w:r w:rsidR="001A4D57">
        <w:rPr>
          <w:rFonts w:ascii="宋体" w:eastAsia="宋体" w:hAnsi="宋体"/>
          <w:sz w:val="24"/>
          <w:szCs w:val="24"/>
        </w:rPr>
        <w:t>，</w:t>
      </w:r>
      <w:r w:rsidR="001A4D57">
        <w:rPr>
          <w:rFonts w:ascii="宋体" w:eastAsia="宋体" w:hAnsi="宋体" w:hint="eastAsia"/>
          <w:sz w:val="24"/>
          <w:szCs w:val="24"/>
        </w:rPr>
        <w:t>这对以后</w:t>
      </w:r>
      <w:r w:rsidR="001A4D57">
        <w:rPr>
          <w:rFonts w:ascii="宋体" w:eastAsia="宋体" w:hAnsi="宋体"/>
          <w:sz w:val="24"/>
          <w:szCs w:val="24"/>
        </w:rPr>
        <w:t>该区域或者地质水文</w:t>
      </w:r>
      <w:r w:rsidR="001A4D57">
        <w:rPr>
          <w:rFonts w:ascii="宋体" w:eastAsia="宋体" w:hAnsi="宋体" w:hint="eastAsia"/>
          <w:sz w:val="24"/>
          <w:szCs w:val="24"/>
        </w:rPr>
        <w:t>条件</w:t>
      </w:r>
      <w:r w:rsidR="001A4D57">
        <w:rPr>
          <w:rFonts w:ascii="宋体" w:eastAsia="宋体" w:hAnsi="宋体"/>
          <w:sz w:val="24"/>
          <w:szCs w:val="24"/>
        </w:rPr>
        <w:t>相识地区的工程建设具</w:t>
      </w:r>
      <w:r w:rsidR="001A4D57">
        <w:rPr>
          <w:rFonts w:ascii="宋体" w:eastAsia="宋体" w:hAnsi="宋体"/>
          <w:sz w:val="24"/>
          <w:szCs w:val="24"/>
        </w:rPr>
        <w:lastRenderedPageBreak/>
        <w:t>有较大的指导意义；此外</w:t>
      </w:r>
      <w:r w:rsidRPr="000620EC">
        <w:rPr>
          <w:rFonts w:ascii="宋体" w:eastAsia="宋体" w:hAnsi="宋体" w:hint="eastAsia"/>
          <w:sz w:val="24"/>
          <w:szCs w:val="24"/>
        </w:rPr>
        <w:t>由于</w:t>
      </w:r>
      <w:r w:rsidR="001A4D57">
        <w:rPr>
          <w:rFonts w:ascii="宋体" w:eastAsia="宋体" w:hAnsi="宋体" w:hint="eastAsia"/>
          <w:sz w:val="24"/>
          <w:szCs w:val="24"/>
        </w:rPr>
        <w:t>地基岩土的多变性以及特殊性</w:t>
      </w:r>
      <w:r w:rsidRPr="000620EC">
        <w:rPr>
          <w:rFonts w:ascii="宋体" w:eastAsia="宋体" w:hAnsi="宋体" w:hint="eastAsia"/>
          <w:sz w:val="24"/>
          <w:szCs w:val="24"/>
        </w:rPr>
        <w:t>，</w:t>
      </w:r>
      <w:r w:rsidR="001A4D57">
        <w:rPr>
          <w:rFonts w:ascii="宋体" w:eastAsia="宋体" w:hAnsi="宋体" w:hint="eastAsia"/>
          <w:sz w:val="24"/>
          <w:szCs w:val="24"/>
        </w:rPr>
        <w:t>某一些工程</w:t>
      </w:r>
      <w:r w:rsidR="001A4D57">
        <w:rPr>
          <w:rFonts w:ascii="宋体" w:eastAsia="宋体" w:hAnsi="宋体"/>
          <w:sz w:val="24"/>
          <w:szCs w:val="24"/>
        </w:rPr>
        <w:t>条件</w:t>
      </w:r>
      <w:r w:rsidR="001A4D57">
        <w:rPr>
          <w:rFonts w:ascii="宋体" w:eastAsia="宋体" w:hAnsi="宋体" w:hint="eastAsia"/>
          <w:sz w:val="24"/>
          <w:szCs w:val="24"/>
        </w:rPr>
        <w:t>的变化</w:t>
      </w:r>
      <w:r w:rsidR="001A4D57">
        <w:rPr>
          <w:rFonts w:ascii="宋体" w:eastAsia="宋体" w:hAnsi="宋体"/>
          <w:sz w:val="24"/>
          <w:szCs w:val="24"/>
        </w:rPr>
        <w:t>，</w:t>
      </w:r>
      <w:r w:rsidRPr="000620EC">
        <w:rPr>
          <w:rFonts w:ascii="宋体" w:eastAsia="宋体" w:hAnsi="宋体" w:hint="eastAsia"/>
          <w:sz w:val="24"/>
          <w:szCs w:val="24"/>
        </w:rPr>
        <w:t>其工程性质有着很大的差异；所以</w:t>
      </w:r>
      <w:r w:rsidR="001A4D57">
        <w:rPr>
          <w:rFonts w:ascii="宋体" w:eastAsia="宋体" w:hAnsi="宋体" w:hint="eastAsia"/>
          <w:sz w:val="24"/>
          <w:szCs w:val="24"/>
        </w:rPr>
        <w:t>工程师</w:t>
      </w:r>
      <w:r w:rsidRPr="000620EC">
        <w:rPr>
          <w:rFonts w:ascii="宋体" w:eastAsia="宋体" w:hAnsi="宋体" w:hint="eastAsia"/>
          <w:sz w:val="24"/>
          <w:szCs w:val="24"/>
        </w:rPr>
        <w:t>在</w:t>
      </w:r>
      <w:r w:rsidR="001A4D57">
        <w:rPr>
          <w:rFonts w:ascii="宋体" w:eastAsia="宋体" w:hAnsi="宋体" w:hint="eastAsia"/>
          <w:sz w:val="24"/>
          <w:szCs w:val="24"/>
        </w:rPr>
        <w:t>基础设计和做施工</w:t>
      </w:r>
      <w:r w:rsidRPr="000620EC">
        <w:rPr>
          <w:rFonts w:ascii="宋体" w:eastAsia="宋体" w:hAnsi="宋体" w:hint="eastAsia"/>
          <w:sz w:val="24"/>
          <w:szCs w:val="24"/>
        </w:rPr>
        <w:t>方案时，</w:t>
      </w:r>
      <w:r w:rsidR="001A4D57">
        <w:rPr>
          <w:rFonts w:ascii="宋体" w:eastAsia="宋体" w:hAnsi="宋体" w:hint="eastAsia"/>
          <w:sz w:val="24"/>
          <w:szCs w:val="24"/>
        </w:rPr>
        <w:t>应该</w:t>
      </w:r>
      <w:r w:rsidR="001A4D57">
        <w:rPr>
          <w:rFonts w:ascii="宋体" w:eastAsia="宋体" w:hAnsi="宋体"/>
          <w:sz w:val="24"/>
          <w:szCs w:val="24"/>
        </w:rPr>
        <w:t>充分考虑各方面</w:t>
      </w:r>
      <w:r w:rsidR="001A4D57">
        <w:rPr>
          <w:rFonts w:ascii="宋体" w:eastAsia="宋体" w:hAnsi="宋体" w:hint="eastAsia"/>
          <w:sz w:val="24"/>
          <w:szCs w:val="24"/>
        </w:rPr>
        <w:t>因素，</w:t>
      </w:r>
      <w:r w:rsidR="001A4D57">
        <w:rPr>
          <w:rFonts w:ascii="宋体" w:eastAsia="宋体" w:hAnsi="宋体"/>
          <w:sz w:val="24"/>
          <w:szCs w:val="24"/>
        </w:rPr>
        <w:t>不能一概而论。</w:t>
      </w:r>
    </w:p>
    <w:p w:rsidR="00766904" w:rsidRDefault="00766904" w:rsidP="00766904">
      <w:pPr>
        <w:jc w:val="left"/>
        <w:rPr>
          <w:rFonts w:ascii="TimesNewRomanPS-BoldMT" w:hAnsi="TimesNewRomanPS-BoldMT" w:cs="TimesNewRomanPS-BoldMT"/>
          <w:b/>
          <w:bCs/>
          <w:kern w:val="0"/>
          <w:sz w:val="24"/>
          <w:szCs w:val="24"/>
        </w:rPr>
      </w:pPr>
      <w:r w:rsidRPr="00766904">
        <w:rPr>
          <w:rFonts w:ascii="TimesNewRomanPS-BoldMT" w:hAnsi="TimesNewRomanPS-BoldMT" w:cs="TimesNewRomanPS-BoldMT" w:hint="eastAsia"/>
          <w:b/>
          <w:bCs/>
          <w:kern w:val="0"/>
          <w:sz w:val="24"/>
          <w:szCs w:val="24"/>
        </w:rPr>
        <w:t>参考文献</w:t>
      </w:r>
    </w:p>
    <w:p w:rsidR="00766904" w:rsidRPr="009622E6" w:rsidRDefault="00766904" w:rsidP="00766904">
      <w:pPr>
        <w:jc w:val="left"/>
        <w:rPr>
          <w:rFonts w:ascii="TimesNewRomanPSMT" w:eastAsia="宋体" w:hAnsi="TimesNewRomanPSMT" w:cs="TimesNewRomanPSMT"/>
          <w:kern w:val="0"/>
          <w:sz w:val="24"/>
          <w:szCs w:val="24"/>
        </w:rPr>
      </w:pPr>
      <w:r w:rsidRPr="009622E6">
        <w:rPr>
          <w:rFonts w:ascii="TimesNewRomanPSMT" w:eastAsia="宋体" w:hAnsi="TimesNewRomanPSMT" w:cs="TimesNewRomanPSMT" w:hint="eastAsia"/>
          <w:kern w:val="0"/>
          <w:sz w:val="24"/>
          <w:szCs w:val="24"/>
        </w:rPr>
        <w:t>[</w:t>
      </w:r>
      <w:r w:rsidRPr="009622E6">
        <w:rPr>
          <w:rFonts w:ascii="TimesNewRomanPSMT" w:eastAsia="宋体" w:hAnsi="TimesNewRomanPSMT" w:cs="TimesNewRomanPSMT"/>
          <w:kern w:val="0"/>
          <w:sz w:val="24"/>
          <w:szCs w:val="24"/>
        </w:rPr>
        <w:t>1</w:t>
      </w:r>
      <w:r w:rsidRPr="009622E6">
        <w:rPr>
          <w:rFonts w:ascii="TimesNewRomanPSMT" w:eastAsia="宋体" w:hAnsi="TimesNewRomanPSMT" w:cs="TimesNewRomanPSMT" w:hint="eastAsia"/>
          <w:kern w:val="0"/>
          <w:sz w:val="24"/>
          <w:szCs w:val="24"/>
        </w:rPr>
        <w:t>]</w:t>
      </w:r>
      <w:r w:rsidRPr="009622E6">
        <w:rPr>
          <w:rFonts w:ascii="TimesNewRomanPSMT" w:eastAsia="宋体" w:hAnsi="TimesNewRomanPSMT" w:cs="TimesNewRomanPSMT"/>
          <w:kern w:val="0"/>
          <w:sz w:val="24"/>
          <w:szCs w:val="24"/>
        </w:rPr>
        <w:t xml:space="preserve"> </w:t>
      </w:r>
      <w:r w:rsidRPr="009622E6">
        <w:rPr>
          <w:rFonts w:ascii="TimesNewRomanPSMT" w:eastAsia="宋体" w:hAnsi="TimesNewRomanPSMT" w:cs="TimesNewRomanPSMT" w:hint="eastAsia"/>
          <w:kern w:val="0"/>
          <w:sz w:val="24"/>
          <w:szCs w:val="24"/>
        </w:rPr>
        <w:t>薛传东</w:t>
      </w:r>
      <w:r w:rsidRPr="009622E6">
        <w:rPr>
          <w:rFonts w:ascii="TimesNewRomanPSMT" w:eastAsia="宋体" w:hAnsi="TimesNewRomanPSMT" w:cs="TimesNewRomanPSMT"/>
          <w:kern w:val="0"/>
          <w:sz w:val="24"/>
          <w:szCs w:val="24"/>
        </w:rPr>
        <w:t>,</w:t>
      </w:r>
      <w:r w:rsidRPr="009622E6">
        <w:rPr>
          <w:rFonts w:ascii="TimesNewRomanPSMT" w:eastAsia="宋体" w:hAnsi="TimesNewRomanPSMT" w:cs="TimesNewRomanPSMT" w:hint="eastAsia"/>
          <w:kern w:val="0"/>
          <w:sz w:val="24"/>
          <w:szCs w:val="24"/>
        </w:rPr>
        <w:t>谈树成</w:t>
      </w:r>
      <w:r w:rsidRPr="009622E6">
        <w:rPr>
          <w:rFonts w:ascii="TimesNewRomanPSMT" w:eastAsia="宋体" w:hAnsi="TimesNewRomanPSMT" w:cs="TimesNewRomanPSMT"/>
          <w:kern w:val="0"/>
          <w:sz w:val="24"/>
          <w:szCs w:val="24"/>
        </w:rPr>
        <w:t>,</w:t>
      </w:r>
      <w:r w:rsidRPr="009622E6">
        <w:rPr>
          <w:rFonts w:ascii="TimesNewRomanPSMT" w:eastAsia="宋体" w:hAnsi="TimesNewRomanPSMT" w:cs="TimesNewRomanPSMT" w:hint="eastAsia"/>
          <w:kern w:val="0"/>
          <w:sz w:val="24"/>
          <w:szCs w:val="24"/>
        </w:rPr>
        <w:t>李峰</w:t>
      </w:r>
      <w:r w:rsidRPr="009622E6">
        <w:rPr>
          <w:rFonts w:ascii="TimesNewRomanPSMT" w:eastAsia="宋体" w:hAnsi="TimesNewRomanPSMT" w:cs="TimesNewRomanPSMT"/>
          <w:kern w:val="0"/>
          <w:sz w:val="24"/>
          <w:szCs w:val="24"/>
        </w:rPr>
        <w:t>,</w:t>
      </w:r>
      <w:r w:rsidRPr="009622E6">
        <w:rPr>
          <w:rFonts w:ascii="TimesNewRomanPSMT" w:eastAsia="宋体" w:hAnsi="TimesNewRomanPSMT" w:cs="TimesNewRomanPSMT" w:hint="eastAsia"/>
          <w:kern w:val="0"/>
          <w:sz w:val="24"/>
          <w:szCs w:val="24"/>
        </w:rPr>
        <w:t>刘星</w:t>
      </w:r>
      <w:r w:rsidRPr="009622E6">
        <w:rPr>
          <w:rFonts w:ascii="TimesNewRomanPSMT" w:eastAsia="宋体" w:hAnsi="TimesNewRomanPSMT" w:cs="TimesNewRomanPSMT"/>
          <w:kern w:val="0"/>
          <w:sz w:val="24"/>
          <w:szCs w:val="24"/>
        </w:rPr>
        <w:t>,</w:t>
      </w:r>
      <w:r w:rsidRPr="009622E6">
        <w:rPr>
          <w:rFonts w:ascii="TimesNewRomanPSMT" w:eastAsia="宋体" w:hAnsi="TimesNewRomanPSMT" w:cs="TimesNewRomanPSMT" w:hint="eastAsia"/>
          <w:kern w:val="0"/>
          <w:sz w:val="24"/>
          <w:szCs w:val="24"/>
        </w:rPr>
        <w:t>秦德先</w:t>
      </w:r>
      <w:r w:rsidRPr="009622E6">
        <w:rPr>
          <w:rFonts w:ascii="TimesNewRomanPSMT" w:eastAsia="宋体" w:hAnsi="TimesNewRomanPSMT" w:cs="TimesNewRomanPSMT"/>
          <w:kern w:val="0"/>
          <w:sz w:val="24"/>
          <w:szCs w:val="24"/>
        </w:rPr>
        <w:t>.</w:t>
      </w:r>
      <w:r w:rsidRPr="009622E6">
        <w:rPr>
          <w:rFonts w:ascii="TimesNewRomanPSMT" w:eastAsia="宋体" w:hAnsi="TimesNewRomanPSMT" w:cs="TimesNewRomanPSMT" w:hint="eastAsia"/>
          <w:kern w:val="0"/>
          <w:sz w:val="24"/>
          <w:szCs w:val="24"/>
        </w:rPr>
        <w:t>昆明盆区第四系粘性土中的粘土矿物与地面沉降</w:t>
      </w:r>
      <w:r w:rsidRPr="009622E6">
        <w:rPr>
          <w:rFonts w:ascii="TimesNewRomanPSMT" w:eastAsia="宋体" w:hAnsi="TimesNewRomanPSMT" w:cs="TimesNewRomanPSMT"/>
          <w:kern w:val="0"/>
          <w:sz w:val="24"/>
          <w:szCs w:val="24"/>
        </w:rPr>
        <w:t>[J].</w:t>
      </w:r>
      <w:r w:rsidRPr="009622E6">
        <w:rPr>
          <w:rFonts w:ascii="TimesNewRomanPSMT" w:eastAsia="宋体" w:hAnsi="TimesNewRomanPSMT" w:cs="TimesNewRomanPSMT" w:hint="eastAsia"/>
          <w:kern w:val="0"/>
          <w:sz w:val="24"/>
          <w:szCs w:val="24"/>
        </w:rPr>
        <w:t>岩石矿物学杂志</w:t>
      </w:r>
      <w:r w:rsidRPr="009622E6">
        <w:rPr>
          <w:rFonts w:ascii="TimesNewRomanPSMT" w:eastAsia="宋体" w:hAnsi="TimesNewRomanPSMT" w:cs="TimesNewRomanPSMT"/>
          <w:kern w:val="0"/>
          <w:sz w:val="24"/>
          <w:szCs w:val="24"/>
        </w:rPr>
        <w:t>,2001(04):437-440.</w:t>
      </w:r>
    </w:p>
    <w:p w:rsidR="00766904" w:rsidRPr="009622E6" w:rsidRDefault="009622E6" w:rsidP="009622E6">
      <w:pPr>
        <w:jc w:val="left"/>
        <w:rPr>
          <w:rFonts w:ascii="TimesNewRomanPSMT" w:eastAsia="宋体" w:hAnsi="TimesNewRomanPSMT" w:cs="TimesNewRomanPSMT"/>
          <w:kern w:val="0"/>
          <w:sz w:val="24"/>
          <w:szCs w:val="24"/>
        </w:rPr>
      </w:pPr>
      <w:r w:rsidRPr="009622E6">
        <w:rPr>
          <w:rFonts w:ascii="TimesNewRomanPSMT" w:eastAsia="宋体" w:hAnsi="TimesNewRomanPSMT" w:cs="TimesNewRomanPSMT" w:hint="eastAsia"/>
          <w:kern w:val="0"/>
          <w:sz w:val="24"/>
          <w:szCs w:val="24"/>
        </w:rPr>
        <w:t>[</w:t>
      </w:r>
      <w:r w:rsidRPr="009622E6">
        <w:rPr>
          <w:rFonts w:ascii="TimesNewRomanPSMT" w:eastAsia="宋体" w:hAnsi="TimesNewRomanPSMT" w:cs="TimesNewRomanPSMT"/>
          <w:kern w:val="0"/>
          <w:sz w:val="24"/>
          <w:szCs w:val="24"/>
        </w:rPr>
        <w:t>2</w:t>
      </w:r>
      <w:r w:rsidRPr="009622E6">
        <w:rPr>
          <w:rFonts w:ascii="TimesNewRomanPSMT" w:eastAsia="宋体" w:hAnsi="TimesNewRomanPSMT" w:cs="TimesNewRomanPSMT" w:hint="eastAsia"/>
          <w:kern w:val="0"/>
          <w:sz w:val="24"/>
          <w:szCs w:val="24"/>
        </w:rPr>
        <w:t>]</w:t>
      </w:r>
      <w:r w:rsidRPr="009622E6">
        <w:rPr>
          <w:rFonts w:ascii="TimesNewRomanPSMT" w:eastAsia="宋体" w:hAnsi="TimesNewRomanPSMT" w:cs="TimesNewRomanPSMT"/>
          <w:kern w:val="0"/>
          <w:sz w:val="24"/>
          <w:szCs w:val="24"/>
        </w:rPr>
        <w:t>GB</w:t>
      </w:r>
      <w:r>
        <w:rPr>
          <w:rFonts w:ascii="TimesNewRomanPSMT" w:eastAsia="宋体" w:hAnsi="TimesNewRomanPSMT" w:cs="TimesNewRomanPSMT"/>
          <w:kern w:val="0"/>
          <w:sz w:val="24"/>
          <w:szCs w:val="24"/>
        </w:rPr>
        <w:t xml:space="preserve"> </w:t>
      </w:r>
      <w:r w:rsidRPr="009622E6">
        <w:rPr>
          <w:rFonts w:ascii="TimesNewRomanPSMT" w:eastAsia="宋体" w:hAnsi="TimesNewRomanPSMT" w:cs="TimesNewRomanPSMT"/>
          <w:kern w:val="0"/>
          <w:sz w:val="24"/>
          <w:szCs w:val="24"/>
        </w:rPr>
        <w:t>50007</w:t>
      </w:r>
      <w:r w:rsidRPr="009622E6">
        <w:rPr>
          <w:rFonts w:ascii="TimesNewRomanPSMT" w:eastAsia="宋体" w:hAnsi="TimesNewRomanPSMT" w:cs="TimesNewRomanPSMT" w:hint="eastAsia"/>
          <w:kern w:val="0"/>
          <w:sz w:val="24"/>
          <w:szCs w:val="24"/>
        </w:rPr>
        <w:t>－</w:t>
      </w:r>
      <w:r w:rsidRPr="009622E6">
        <w:rPr>
          <w:rFonts w:ascii="TimesNewRomanPSMT" w:eastAsia="宋体" w:hAnsi="TimesNewRomanPSMT" w:cs="TimesNewRomanPSMT"/>
          <w:kern w:val="0"/>
          <w:sz w:val="24"/>
          <w:szCs w:val="24"/>
        </w:rPr>
        <w:t>2011</w:t>
      </w:r>
      <w:r w:rsidRPr="009622E6">
        <w:rPr>
          <w:rFonts w:ascii="TimesNewRomanPSMT" w:eastAsia="宋体" w:hAnsi="TimesNewRomanPSMT" w:cs="TimesNewRomanPSMT" w:hint="eastAsia"/>
          <w:kern w:val="0"/>
          <w:sz w:val="24"/>
          <w:szCs w:val="24"/>
        </w:rPr>
        <w:t>,</w:t>
      </w:r>
      <w:r w:rsidRPr="009622E6">
        <w:rPr>
          <w:rFonts w:ascii="TimesNewRomanPSMT" w:eastAsia="宋体" w:hAnsi="TimesNewRomanPSMT" w:cs="TimesNewRomanPSMT" w:hint="eastAsia"/>
          <w:kern w:val="0"/>
          <w:sz w:val="24"/>
          <w:szCs w:val="24"/>
        </w:rPr>
        <w:t>建筑地基基础设计规范</w:t>
      </w:r>
      <w:r w:rsidRPr="009622E6">
        <w:rPr>
          <w:rFonts w:ascii="TimesNewRomanPSMT" w:eastAsia="宋体" w:hAnsi="TimesNewRomanPSMT" w:cs="TimesNewRomanPSMT" w:hint="eastAsia"/>
          <w:kern w:val="0"/>
          <w:sz w:val="24"/>
          <w:szCs w:val="24"/>
        </w:rPr>
        <w:t>.</w:t>
      </w:r>
    </w:p>
    <w:p w:rsidR="009622E6" w:rsidRDefault="009622E6" w:rsidP="009622E6">
      <w:pPr>
        <w:jc w:val="left"/>
        <w:rPr>
          <w:rFonts w:ascii="TimesNewRomanPSMT" w:eastAsia="宋体" w:hAnsi="TimesNewRomanPSMT" w:cs="TimesNewRomanPSMT"/>
          <w:kern w:val="0"/>
          <w:sz w:val="24"/>
          <w:szCs w:val="24"/>
        </w:rPr>
      </w:pPr>
      <w:r w:rsidRPr="009622E6">
        <w:rPr>
          <w:rFonts w:ascii="TimesNewRomanPSMT" w:eastAsia="宋体" w:hAnsi="TimesNewRomanPSMT" w:cs="TimesNewRomanPSMT" w:hint="eastAsia"/>
          <w:kern w:val="0"/>
          <w:sz w:val="24"/>
          <w:szCs w:val="24"/>
        </w:rPr>
        <w:t>[</w:t>
      </w:r>
      <w:r w:rsidRPr="009622E6">
        <w:rPr>
          <w:rFonts w:ascii="TimesNewRomanPSMT" w:eastAsia="宋体" w:hAnsi="TimesNewRomanPSMT" w:cs="TimesNewRomanPSMT"/>
          <w:kern w:val="0"/>
          <w:sz w:val="24"/>
          <w:szCs w:val="24"/>
        </w:rPr>
        <w:t>3</w:t>
      </w:r>
      <w:r w:rsidRPr="009622E6">
        <w:rPr>
          <w:rFonts w:ascii="TimesNewRomanPSMT" w:eastAsia="宋体" w:hAnsi="TimesNewRomanPSMT" w:cs="TimesNewRomanPSMT" w:hint="eastAsia"/>
          <w:kern w:val="0"/>
          <w:sz w:val="24"/>
          <w:szCs w:val="24"/>
        </w:rPr>
        <w:t>]</w:t>
      </w:r>
      <w:r w:rsidRPr="009622E6">
        <w:rPr>
          <w:rFonts w:ascii="TimesNewRomanPSMT" w:eastAsia="宋体" w:hAnsi="TimesNewRomanPSMT" w:cs="TimesNewRomanPSMT"/>
          <w:kern w:val="0"/>
          <w:sz w:val="24"/>
          <w:szCs w:val="24"/>
        </w:rPr>
        <w:t>JGJ</w:t>
      </w:r>
      <w:r>
        <w:rPr>
          <w:rFonts w:ascii="TimesNewRomanPSMT" w:eastAsia="宋体" w:hAnsi="TimesNewRomanPSMT" w:cs="TimesNewRomanPSMT"/>
          <w:kern w:val="0"/>
          <w:sz w:val="24"/>
          <w:szCs w:val="24"/>
        </w:rPr>
        <w:t xml:space="preserve"> </w:t>
      </w:r>
      <w:r w:rsidRPr="009622E6">
        <w:rPr>
          <w:rFonts w:ascii="TimesNewRomanPSMT" w:eastAsia="宋体" w:hAnsi="TimesNewRomanPSMT" w:cs="TimesNewRomanPSMT"/>
          <w:kern w:val="0"/>
          <w:sz w:val="24"/>
          <w:szCs w:val="24"/>
        </w:rPr>
        <w:t>94</w:t>
      </w:r>
      <w:r w:rsidRPr="009622E6">
        <w:rPr>
          <w:rFonts w:ascii="TimesNewRomanPSMT" w:eastAsia="宋体" w:hAnsi="TimesNewRomanPSMT" w:cs="TimesNewRomanPSMT" w:hint="eastAsia"/>
          <w:kern w:val="0"/>
          <w:sz w:val="24"/>
          <w:szCs w:val="24"/>
        </w:rPr>
        <w:t>－</w:t>
      </w:r>
      <w:r w:rsidRPr="009622E6">
        <w:rPr>
          <w:rFonts w:ascii="TimesNewRomanPSMT" w:eastAsia="宋体" w:hAnsi="TimesNewRomanPSMT" w:cs="TimesNewRomanPSMT"/>
          <w:kern w:val="0"/>
          <w:sz w:val="24"/>
          <w:szCs w:val="24"/>
        </w:rPr>
        <w:t>2008,</w:t>
      </w:r>
      <w:r w:rsidRPr="009622E6">
        <w:rPr>
          <w:rFonts w:ascii="TimesNewRomanPSMT" w:eastAsia="宋体" w:hAnsi="TimesNewRomanPSMT" w:cs="TimesNewRomanPSMT" w:hint="eastAsia"/>
          <w:kern w:val="0"/>
          <w:sz w:val="24"/>
          <w:szCs w:val="24"/>
        </w:rPr>
        <w:t>建筑桩基技术规范</w:t>
      </w:r>
      <w:r w:rsidRPr="009622E6">
        <w:rPr>
          <w:rFonts w:ascii="TimesNewRomanPSMT" w:eastAsia="宋体" w:hAnsi="TimesNewRomanPSMT" w:cs="TimesNewRomanPSMT" w:hint="eastAsia"/>
          <w:kern w:val="0"/>
          <w:sz w:val="24"/>
          <w:szCs w:val="24"/>
        </w:rPr>
        <w:t>.</w:t>
      </w:r>
    </w:p>
    <w:p w:rsidR="009622E6" w:rsidRDefault="009622E6" w:rsidP="009622E6">
      <w:pPr>
        <w:jc w:val="left"/>
        <w:rPr>
          <w:rFonts w:ascii="TimesNewRomanPSMT" w:eastAsia="宋体" w:hAnsi="TimesNewRomanPSMT" w:cs="TimesNewRomanPSMT"/>
          <w:kern w:val="0"/>
          <w:sz w:val="24"/>
          <w:szCs w:val="24"/>
        </w:rPr>
      </w:pPr>
    </w:p>
    <w:p w:rsidR="009622E6" w:rsidRDefault="009622E6" w:rsidP="009622E6">
      <w:pPr>
        <w:jc w:val="left"/>
        <w:rPr>
          <w:rFonts w:ascii="TimesNewRomanPSMT" w:eastAsia="宋体" w:hAnsi="TimesNewRomanPSMT" w:cs="TimesNewRomanPSMT"/>
          <w:kern w:val="0"/>
          <w:sz w:val="24"/>
          <w:szCs w:val="24"/>
        </w:rPr>
      </w:pPr>
    </w:p>
    <w:sectPr w:rsidR="009622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0612" w:rsidRDefault="00B50612" w:rsidP="001239BB">
      <w:r>
        <w:separator/>
      </w:r>
    </w:p>
  </w:endnote>
  <w:endnote w:type="continuationSeparator" w:id="0">
    <w:p w:rsidR="00B50612" w:rsidRDefault="00B50612" w:rsidP="00123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0612" w:rsidRDefault="00B50612" w:rsidP="001239BB">
      <w:r>
        <w:separator/>
      </w:r>
    </w:p>
  </w:footnote>
  <w:footnote w:type="continuationSeparator" w:id="0">
    <w:p w:rsidR="00B50612" w:rsidRDefault="00B50612" w:rsidP="001239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9D7"/>
    <w:rsid w:val="000620EC"/>
    <w:rsid w:val="001239BB"/>
    <w:rsid w:val="001A4D57"/>
    <w:rsid w:val="002136F5"/>
    <w:rsid w:val="00265C89"/>
    <w:rsid w:val="002F4DD4"/>
    <w:rsid w:val="00336608"/>
    <w:rsid w:val="003539D7"/>
    <w:rsid w:val="00375B18"/>
    <w:rsid w:val="00382BC9"/>
    <w:rsid w:val="00554099"/>
    <w:rsid w:val="00670244"/>
    <w:rsid w:val="00686478"/>
    <w:rsid w:val="00766904"/>
    <w:rsid w:val="007B152B"/>
    <w:rsid w:val="008B39F9"/>
    <w:rsid w:val="008F7920"/>
    <w:rsid w:val="009622E6"/>
    <w:rsid w:val="00973255"/>
    <w:rsid w:val="0099125A"/>
    <w:rsid w:val="00A45BA3"/>
    <w:rsid w:val="00AF2F94"/>
    <w:rsid w:val="00B50612"/>
    <w:rsid w:val="00B70A21"/>
    <w:rsid w:val="00C9567E"/>
    <w:rsid w:val="00CB7B21"/>
    <w:rsid w:val="00CC3C7B"/>
    <w:rsid w:val="00F61B89"/>
    <w:rsid w:val="00F839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A4F2D"/>
  <w15:chartTrackingRefBased/>
  <w15:docId w15:val="{A1BA1D9C-9E35-41BC-915B-C912AEB52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39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39BB"/>
    <w:rPr>
      <w:sz w:val="18"/>
      <w:szCs w:val="18"/>
    </w:rPr>
  </w:style>
  <w:style w:type="paragraph" w:styleId="a5">
    <w:name w:val="footer"/>
    <w:basedOn w:val="a"/>
    <w:link w:val="a6"/>
    <w:uiPriority w:val="99"/>
    <w:unhideWhenUsed/>
    <w:rsid w:val="001239BB"/>
    <w:pPr>
      <w:tabs>
        <w:tab w:val="center" w:pos="4153"/>
        <w:tab w:val="right" w:pos="8306"/>
      </w:tabs>
      <w:snapToGrid w:val="0"/>
      <w:jc w:val="left"/>
    </w:pPr>
    <w:rPr>
      <w:sz w:val="18"/>
      <w:szCs w:val="18"/>
    </w:rPr>
  </w:style>
  <w:style w:type="character" w:customStyle="1" w:styleId="a6">
    <w:name w:val="页脚 字符"/>
    <w:basedOn w:val="a0"/>
    <w:link w:val="a5"/>
    <w:uiPriority w:val="99"/>
    <w:rsid w:val="001239BB"/>
    <w:rPr>
      <w:sz w:val="18"/>
      <w:szCs w:val="18"/>
    </w:rPr>
  </w:style>
  <w:style w:type="paragraph" w:styleId="a7">
    <w:name w:val="List Paragraph"/>
    <w:basedOn w:val="a"/>
    <w:uiPriority w:val="34"/>
    <w:qFormat/>
    <w:rsid w:val="000620E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3</Pages>
  <Words>405</Words>
  <Characters>2311</Characters>
  <Application>Microsoft Office Word</Application>
  <DocSecurity>0</DocSecurity>
  <Lines>19</Lines>
  <Paragraphs>5</Paragraphs>
  <ScaleCrop>false</ScaleCrop>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张忍杰</dc:creator>
  <cp:keywords/>
  <dc:description/>
  <cp:lastModifiedBy>张忍杰</cp:lastModifiedBy>
  <cp:revision>11</cp:revision>
  <dcterms:created xsi:type="dcterms:W3CDTF">2020-02-19T06:19:00Z</dcterms:created>
  <dcterms:modified xsi:type="dcterms:W3CDTF">2020-02-24T02:49:00Z</dcterms:modified>
</cp:coreProperties>
</file>