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作者简介：杨静，生于1993年，硕士学历，学生，研究方向为系统哲学。邮寄地址：山西省太原市万柏林区窊流路66号太原科技大学 联系电话：15135138023 收件人：杨静</w:t>
      </w:r>
    </w:p>
    <w:p>
      <w:pPr>
        <w:jc w:val="both"/>
        <w:rPr>
          <w:rFonts w:hint="eastAsia" w:ascii="黑体" w:hAnsi="黑体" w:eastAsia="黑体" w:cs="黑体"/>
          <w:sz w:val="44"/>
          <w:szCs w:val="44"/>
        </w:rPr>
      </w:pPr>
    </w:p>
    <w:p>
      <w:pPr>
        <w:jc w:val="both"/>
        <w:rPr>
          <w:rFonts w:ascii="楷体" w:hAnsi="楷体" w:eastAsia="楷体" w:cs="楷体"/>
          <w:szCs w:val="21"/>
        </w:rPr>
      </w:pPr>
      <w:r>
        <w:rPr>
          <w:rFonts w:hint="eastAsia" w:ascii="黑体" w:hAnsi="黑体" w:eastAsia="黑体" w:cs="黑体"/>
          <w:sz w:val="44"/>
          <w:szCs w:val="44"/>
        </w:rPr>
        <w:t>系统哲学视野下右玉生态系统的演化</w:t>
      </w:r>
    </w:p>
    <w:p>
      <w:pPr>
        <w:ind w:firstLine="360"/>
        <w:rPr>
          <w:rFonts w:ascii="楷体" w:hAnsi="楷体" w:eastAsia="楷体" w:cs="楷体"/>
          <w:sz w:val="18"/>
          <w:szCs w:val="18"/>
        </w:rPr>
      </w:pPr>
    </w:p>
    <w:p>
      <w:pPr>
        <w:ind w:firstLine="0" w:firstLineChars="0"/>
        <w:rPr>
          <w:rFonts w:ascii="楷体" w:hAnsi="楷体" w:eastAsia="楷体" w:cs="楷体"/>
          <w:sz w:val="18"/>
          <w:szCs w:val="18"/>
        </w:rPr>
      </w:pPr>
      <w:r>
        <w:rPr>
          <w:rFonts w:hint="eastAsia" w:ascii="楷体" w:hAnsi="楷体" w:eastAsia="楷体" w:cs="楷体"/>
          <w:sz w:val="18"/>
          <w:szCs w:val="18"/>
        </w:rPr>
        <w:t>摘 要 ：从系统哲学角度探索山西右玉生态系统的演化，通过对右玉生态系统历史发展的考察，右玉生态系统经历了三个历史演化阶段，生态系统从形成期到发展期再到优化期演化的机制。系统演化的前提是远离平衡态的开放的系统，演化实质是系统负熵的输入，演化的动力是系统各要素的非线性相互作用，生态系统的演化就是这样经过从无序到有序再到高级有序的转变过程，右玉生态由荒漠发展为绿洲。</w:t>
      </w:r>
    </w:p>
    <w:p>
      <w:pPr>
        <w:ind w:firstLine="0" w:firstLineChars="0"/>
        <w:rPr>
          <w:rFonts w:ascii="宋体" w:hAnsi="宋体" w:cs="宋体"/>
          <w:b/>
          <w:bCs/>
          <w:sz w:val="24"/>
        </w:rPr>
      </w:pPr>
      <w:r>
        <w:rPr>
          <w:rFonts w:hint="eastAsia" w:ascii="楷体" w:hAnsi="楷体" w:eastAsia="楷体" w:cs="楷体"/>
          <w:sz w:val="18"/>
          <w:szCs w:val="18"/>
        </w:rPr>
        <w:t>关键词：右玉生态系统；系统哲学；演化机制</w:t>
      </w:r>
    </w:p>
    <w:p>
      <w:pPr>
        <w:ind w:firstLine="0" w:firstLineChars="0"/>
        <w:rPr>
          <w:rFonts w:ascii="宋体" w:hAnsi="宋体" w:cs="宋体"/>
          <w:b/>
          <w:bCs/>
          <w:sz w:val="24"/>
        </w:rPr>
      </w:pPr>
      <w:r>
        <w:rPr>
          <w:rFonts w:hint="eastAsia" w:ascii="楷体" w:hAnsi="楷体" w:eastAsia="楷体" w:cs="楷体"/>
          <w:sz w:val="18"/>
          <w:szCs w:val="18"/>
        </w:rPr>
        <w:t xml:space="preserve">   </w:t>
      </w:r>
      <w:r>
        <w:rPr>
          <w:rFonts w:hint="eastAsia" w:ascii="楷体" w:hAnsi="楷体" w:eastAsia="楷体" w:cs="楷体"/>
          <w:b/>
          <w:bCs/>
          <w:sz w:val="18"/>
          <w:szCs w:val="18"/>
        </w:rPr>
        <w:t xml:space="preserve"> </w:t>
      </w:r>
      <w:r>
        <w:rPr>
          <w:rFonts w:hint="eastAsia" w:ascii="楷体" w:hAnsi="楷体" w:eastAsia="楷体" w:cs="楷体"/>
          <w:sz w:val="18"/>
          <w:szCs w:val="18"/>
        </w:rPr>
        <w:t xml:space="preserve">  </w:t>
      </w:r>
    </w:p>
    <w:p>
      <w:pPr>
        <w:ind w:left="0" w:leftChars="0" w:firstLine="420" w:firstLineChars="200"/>
      </w:pPr>
      <w:r>
        <w:rPr>
          <w:rFonts w:hint="eastAsia"/>
        </w:rPr>
        <w:t>右玉县位于山西省西北端，是一个被黄土覆盖的丘陵山地。由于历史上长期的战乱破坏，以及人类对土地资源的不合理开发利用，使水土流失</w:t>
      </w:r>
      <w:r>
        <w:rPr>
          <w:rFonts w:hint="eastAsia"/>
          <w:lang w:eastAsia="zh-CN"/>
        </w:rPr>
        <w:t>、</w:t>
      </w:r>
      <w:r>
        <w:rPr>
          <w:rFonts w:hint="eastAsia"/>
        </w:rPr>
        <w:t>土地荒漠化严重，生态环境十分脆弱。新中国成立以后，当地开始大面积植树造林，退耕还林还草。经过60多年的努力，右玉县林业迅速发展起来，生态环境明显改善，土地荒漠化问题得到有效治理。林业的发展</w:t>
      </w:r>
      <w:r>
        <w:rPr>
          <w:rFonts w:hint="eastAsia"/>
          <w:lang w:val="en-US" w:eastAsia="zh-CN"/>
        </w:rPr>
        <w:t>也</w:t>
      </w:r>
      <w:r>
        <w:rPr>
          <w:rFonts w:hint="eastAsia"/>
        </w:rPr>
        <w:t>推动了农业和畜牧业的发展，使生态系统逐渐</w:t>
      </w:r>
      <w:r>
        <w:rPr>
          <w:rFonts w:hint="eastAsia"/>
          <w:lang w:val="en-US" w:eastAsia="zh-CN"/>
        </w:rPr>
        <w:t>向</w:t>
      </w:r>
      <w:r>
        <w:rPr>
          <w:rFonts w:hint="eastAsia"/>
        </w:rPr>
        <w:t>高级有序</w:t>
      </w:r>
      <w:r>
        <w:rPr>
          <w:rFonts w:hint="eastAsia"/>
          <w:lang w:val="en-US" w:eastAsia="zh-CN"/>
        </w:rPr>
        <w:t>演化</w:t>
      </w:r>
      <w:r>
        <w:rPr>
          <w:rFonts w:hint="eastAsia"/>
        </w:rPr>
        <w:t>。</w:t>
      </w:r>
    </w:p>
    <w:p>
      <w:pPr>
        <w:spacing w:before="156" w:beforeLines="50" w:after="156" w:afterLines="50"/>
        <w:ind w:firstLine="0" w:firstLineChars="0"/>
        <w:rPr>
          <w:rFonts w:ascii="黑体" w:hAnsi="黑体" w:eastAsia="黑体" w:cs="黑体"/>
          <w:sz w:val="24"/>
        </w:rPr>
      </w:pPr>
      <w:r>
        <w:rPr>
          <w:rFonts w:hint="eastAsia" w:ascii="黑体" w:hAnsi="黑体" w:eastAsia="黑体" w:cs="黑体"/>
          <w:sz w:val="24"/>
        </w:rPr>
        <w:t>1 右玉生态系统历史考察</w:t>
      </w:r>
    </w:p>
    <w:p>
      <w:pPr>
        <w:ind w:firstLine="420"/>
      </w:pPr>
      <w:r>
        <w:rPr>
          <w:rFonts w:hint="eastAsia"/>
        </w:rPr>
        <w:t>早在旧、新石器时代，</w:t>
      </w:r>
      <w:r>
        <w:rPr>
          <w:rFonts w:hint="eastAsia"/>
          <w:lang w:val="en-US" w:eastAsia="zh-CN"/>
        </w:rPr>
        <w:t>右玉县</w:t>
      </w:r>
      <w:r>
        <w:rPr>
          <w:rFonts w:hint="eastAsia"/>
        </w:rPr>
        <w:t>土地资源丰富，牧坡广阔</w:t>
      </w:r>
      <w:r>
        <w:rPr>
          <w:rFonts w:hint="eastAsia"/>
          <w:lang w:eastAsia="zh-CN"/>
        </w:rPr>
        <w:t>，</w:t>
      </w:r>
      <w:r>
        <w:rPr>
          <w:rFonts w:hint="eastAsia"/>
        </w:rPr>
        <w:t>发展种植业和养殖业有着得天独厚的条件。</w:t>
      </w:r>
      <w:r>
        <w:rPr>
          <w:rFonts w:hint="eastAsia"/>
          <w:lang w:val="en-US" w:eastAsia="zh-CN"/>
        </w:rPr>
        <w:t>森林茂盛，</w:t>
      </w:r>
      <w:r>
        <w:rPr>
          <w:rFonts w:hint="eastAsia"/>
        </w:rPr>
        <w:t>生态系统呈现良好的状态。</w:t>
      </w:r>
    </w:p>
    <w:p>
      <w:pPr>
        <w:ind w:firstLine="420"/>
        <w:rPr>
          <w:rFonts w:hint="eastAsia"/>
        </w:rPr>
      </w:pPr>
      <w:r>
        <w:rPr>
          <w:rFonts w:hint="eastAsia"/>
        </w:rPr>
        <w:t>从汉之后的数百年间，统治者</w:t>
      </w:r>
      <w:r>
        <w:rPr>
          <w:rFonts w:hint="eastAsia"/>
          <w:lang w:val="en-US" w:eastAsia="zh-CN"/>
        </w:rPr>
        <w:t>进行了</w:t>
      </w:r>
      <w:r>
        <w:rPr>
          <w:rFonts w:hint="eastAsia"/>
        </w:rPr>
        <w:t>大规模的开垦活动，植被大范围减少，荒漠化初步显现出来。唐以来，该地区生态环境进一步遭到破坏，自然灾害频发，饥荒严重。到明代，兵部尚书王越曾咏道“六月雨过山头雪，狂风遍地起黄沙</w:t>
      </w:r>
      <w:r>
        <w:rPr>
          <w:rFonts w:hint="eastAsia"/>
          <w:lang w:eastAsia="zh-CN"/>
        </w:rPr>
        <w:t>。”</w:t>
      </w:r>
      <w:r>
        <w:rPr>
          <w:rFonts w:hint="eastAsia"/>
          <w:vertAlign w:val="superscript"/>
          <w:lang w:val="en-US" w:eastAsia="zh-CN"/>
        </w:rPr>
        <w:t>[2]1</w:t>
      </w:r>
      <w:r>
        <w:rPr>
          <w:rFonts w:hint="eastAsia"/>
        </w:rPr>
        <w:t>生态环境之恶劣，尤以明清最为显著。在几千年的历史演变中，右玉森林植被覆盖率不断下降，荒漠化日益严重，到新中国成立前，全县仅有残次林8000亩，森林覆盖率只有0.3%，风蚀、干旱形成的土地沙化面积达225万亩，占土地总面积的76</w:t>
      </w:r>
      <w:r>
        <w:rPr>
          <w:rFonts w:hint="eastAsia"/>
          <w:lang w:val="en-US" w:eastAsia="zh-CN"/>
        </w:rPr>
        <w:t>.</w:t>
      </w:r>
      <w:r>
        <w:rPr>
          <w:rFonts w:hint="eastAsia"/>
        </w:rPr>
        <w:t>2%，</w:t>
      </w:r>
      <w:r>
        <w:rPr>
          <w:rFonts w:hint="eastAsia"/>
          <w:vertAlign w:val="superscript"/>
          <w:lang w:val="en-US" w:eastAsia="zh-CN"/>
        </w:rPr>
        <w:t>[2]1</w:t>
      </w:r>
      <w:r>
        <w:rPr>
          <w:rFonts w:hint="eastAsia"/>
        </w:rPr>
        <w:t>右玉生态系统严重退化。</w:t>
      </w:r>
    </w:p>
    <w:p>
      <w:pPr>
        <w:ind w:firstLine="420"/>
      </w:pPr>
      <w:r>
        <w:rPr>
          <w:rFonts w:hint="eastAsia"/>
          <w:lang w:val="en-US" w:eastAsia="zh-CN"/>
        </w:rPr>
        <w:t>为了</w:t>
      </w:r>
      <w:r>
        <w:rPr>
          <w:rFonts w:hint="eastAsia"/>
        </w:rPr>
        <w:t>生存</w:t>
      </w:r>
      <w:r>
        <w:rPr>
          <w:rFonts w:hint="eastAsia"/>
          <w:lang w:val="en-US" w:eastAsia="zh-CN"/>
        </w:rPr>
        <w:t>和</w:t>
      </w:r>
      <w:r>
        <w:rPr>
          <w:rFonts w:hint="eastAsia"/>
        </w:rPr>
        <w:t>发展，</w:t>
      </w:r>
      <w:r>
        <w:rPr>
          <w:rFonts w:hint="eastAsia"/>
          <w:lang w:val="en-US" w:eastAsia="zh-CN"/>
        </w:rPr>
        <w:t>在新中国成立后，右玉县人民致力于林业建设及生态恢复。在坚持60多年的生态治理建设后，</w:t>
      </w:r>
      <w:r>
        <w:rPr>
          <w:rFonts w:hint="eastAsia"/>
        </w:rPr>
        <w:t>右玉</w:t>
      </w:r>
      <w:r>
        <w:rPr>
          <w:rFonts w:hint="eastAsia"/>
          <w:lang w:val="en-US" w:eastAsia="zh-CN"/>
        </w:rPr>
        <w:t>荒漠化逐渐得到有效控制，</w:t>
      </w:r>
      <w:r>
        <w:rPr>
          <w:rFonts w:hint="eastAsia"/>
        </w:rPr>
        <w:t>生态系统逐渐恢复优化</w:t>
      </w:r>
      <w:r>
        <w:rPr>
          <w:rFonts w:hint="eastAsia"/>
          <w:lang w:val="en-US" w:eastAsia="zh-CN"/>
        </w:rPr>
        <w:t>并推</w:t>
      </w:r>
      <w:r>
        <w:rPr>
          <w:rFonts w:hint="eastAsia"/>
        </w:rPr>
        <w:t>动</w:t>
      </w:r>
      <w:r>
        <w:rPr>
          <w:rFonts w:hint="eastAsia"/>
          <w:lang w:val="en-US" w:eastAsia="zh-CN"/>
        </w:rPr>
        <w:t>了</w:t>
      </w:r>
      <w:r>
        <w:rPr>
          <w:rFonts w:hint="eastAsia"/>
        </w:rPr>
        <w:t>右玉生态、经济、社会</w:t>
      </w:r>
      <w:r>
        <w:rPr>
          <w:rFonts w:hint="eastAsia"/>
          <w:lang w:val="en-US" w:eastAsia="zh-CN"/>
        </w:rPr>
        <w:t>的全面发展。</w:t>
      </w:r>
    </w:p>
    <w:p>
      <w:pPr>
        <w:spacing w:before="156" w:beforeLines="50" w:after="156" w:afterLines="50" w:line="360" w:lineRule="auto"/>
        <w:ind w:firstLine="0" w:firstLineChars="0"/>
        <w:jc w:val="left"/>
        <w:rPr>
          <w:rFonts w:hint="eastAsia" w:ascii="黑体" w:hAnsi="黑体" w:eastAsia="黑体" w:cs="黑体"/>
          <w:sz w:val="24"/>
          <w:lang w:val="en-US" w:eastAsia="zh-CN"/>
        </w:rPr>
      </w:pPr>
      <w:r>
        <w:rPr>
          <w:rFonts w:hint="eastAsia" w:ascii="黑体" w:hAnsi="黑体" w:eastAsia="黑体" w:cs="黑体"/>
          <w:sz w:val="24"/>
        </w:rPr>
        <w:t>2 右玉生态系统</w:t>
      </w:r>
      <w:r>
        <w:rPr>
          <w:rFonts w:hint="eastAsia" w:ascii="黑体" w:hAnsi="黑体" w:eastAsia="黑体" w:cs="黑体"/>
          <w:sz w:val="24"/>
          <w:lang w:val="en-US" w:eastAsia="zh-CN"/>
        </w:rPr>
        <w:t>的系统</w:t>
      </w:r>
      <w:r>
        <w:rPr>
          <w:rFonts w:hint="eastAsia" w:ascii="黑体" w:hAnsi="黑体" w:eastAsia="黑体" w:cs="黑体"/>
          <w:sz w:val="24"/>
        </w:rPr>
        <w:t>演化</w:t>
      </w:r>
      <w:r>
        <w:rPr>
          <w:rFonts w:hint="eastAsia" w:ascii="黑体" w:hAnsi="黑体" w:eastAsia="黑体" w:cs="黑体"/>
          <w:sz w:val="24"/>
          <w:lang w:val="en-US" w:eastAsia="zh-CN"/>
        </w:rPr>
        <w:t>分析</w:t>
      </w:r>
      <w:bookmarkStart w:id="0" w:name="_GoBack"/>
      <w:bookmarkEnd w:id="0"/>
    </w:p>
    <w:p>
      <w:pPr>
        <w:ind w:firstLine="420"/>
      </w:pPr>
      <w:r>
        <w:rPr>
          <w:rFonts w:hint="eastAsia"/>
        </w:rPr>
        <w:t>自然界的一切都是过程，都是历史。物质世界是系统的，因而任何系统都是过程，也都是历史。系统总是当作历史出现的，都有自己的产生、发展和消亡的历程</w:t>
      </w:r>
      <w:r>
        <w:rPr>
          <w:rFonts w:hint="eastAsia"/>
          <w:lang w:eastAsia="zh-CN"/>
        </w:rPr>
        <w:t>。</w:t>
      </w:r>
      <w:r>
        <w:rPr>
          <w:rFonts w:hint="eastAsia"/>
          <w:vertAlign w:val="superscript"/>
          <w:lang w:val="en-US" w:eastAsia="zh-CN"/>
        </w:rPr>
        <w:t>[1]59</w:t>
      </w:r>
      <w:r>
        <w:rPr>
          <w:rFonts w:hint="eastAsia"/>
        </w:rPr>
        <w:t>随着历史的发展、世间的推移，右玉生态系统的结构、状态、特性、行为、功能也都发生相应的变化。20世纪</w:t>
      </w:r>
      <w:r>
        <w:rPr>
          <w:rFonts w:hint="eastAsia"/>
          <w:lang w:val="en-US" w:eastAsia="zh-CN"/>
        </w:rPr>
        <w:t>50到</w:t>
      </w:r>
      <w:r>
        <w:rPr>
          <w:rFonts w:hint="eastAsia"/>
        </w:rPr>
        <w:t>70年代</w:t>
      </w:r>
      <w:r>
        <w:rPr>
          <w:rFonts w:hint="eastAsia"/>
          <w:lang w:val="en-US" w:eastAsia="zh-CN"/>
        </w:rPr>
        <w:t>生态系统逐渐形成；</w:t>
      </w:r>
      <w:r>
        <w:rPr>
          <w:rFonts w:hint="eastAsia"/>
        </w:rPr>
        <w:t>八九十年代</w:t>
      </w:r>
      <w:r>
        <w:rPr>
          <w:rFonts w:hint="eastAsia"/>
          <w:lang w:val="en-US" w:eastAsia="zh-CN"/>
        </w:rPr>
        <w:t>在</w:t>
      </w:r>
      <w:r>
        <w:rPr>
          <w:rFonts w:hint="eastAsia"/>
        </w:rPr>
        <w:t>科学</w:t>
      </w:r>
      <w:r>
        <w:rPr>
          <w:rFonts w:hint="eastAsia"/>
          <w:lang w:val="en-US" w:eastAsia="zh-CN"/>
        </w:rPr>
        <w:t>营</w:t>
      </w:r>
      <w:r>
        <w:rPr>
          <w:rFonts w:hint="eastAsia"/>
        </w:rPr>
        <w:t>林</w:t>
      </w:r>
      <w:r>
        <w:rPr>
          <w:rFonts w:hint="eastAsia"/>
          <w:lang w:val="en-US" w:eastAsia="zh-CN"/>
        </w:rPr>
        <w:t>下</w:t>
      </w:r>
      <w:r>
        <w:rPr>
          <w:rFonts w:hint="eastAsia"/>
        </w:rPr>
        <w:t>建成人工生态良性循环系统</w:t>
      </w:r>
      <w:r>
        <w:rPr>
          <w:rFonts w:hint="eastAsia"/>
          <w:vertAlign w:val="superscript"/>
          <w:lang w:val="en-US" w:eastAsia="zh-CN"/>
        </w:rPr>
        <w:t>[2]30</w:t>
      </w:r>
      <w:r>
        <w:rPr>
          <w:rFonts w:hint="eastAsia"/>
        </w:rPr>
        <w:t>；到了新的世纪，生态兴旅游、生态农业、生态畜牧的协调发展</w:t>
      </w:r>
      <w:r>
        <w:rPr>
          <w:rFonts w:hint="eastAsia"/>
          <w:lang w:val="en-US" w:eastAsia="zh-CN"/>
        </w:rPr>
        <w:t>使</w:t>
      </w:r>
      <w:r>
        <w:rPr>
          <w:rFonts w:hint="eastAsia"/>
        </w:rPr>
        <w:t>右玉生态系统</w:t>
      </w:r>
      <w:r>
        <w:rPr>
          <w:rFonts w:hint="eastAsia"/>
          <w:lang w:val="en-US" w:eastAsia="zh-CN"/>
        </w:rPr>
        <w:t>进入</w:t>
      </w:r>
      <w:r>
        <w:rPr>
          <w:rFonts w:hint="eastAsia"/>
        </w:rPr>
        <w:t>优化期。</w:t>
      </w:r>
    </w:p>
    <w:p>
      <w:pPr>
        <w:spacing w:line="360" w:lineRule="auto"/>
        <w:ind w:firstLine="0" w:firstLineChars="0"/>
        <w:jc w:val="left"/>
        <w:rPr>
          <w:rFonts w:ascii="宋体" w:hAnsi="宋体" w:cs="宋体"/>
          <w:b/>
          <w:bCs/>
          <w:sz w:val="24"/>
        </w:rPr>
      </w:pPr>
      <w:r>
        <w:rPr>
          <w:rFonts w:ascii="Times New Roman" w:hAnsi="Times New Roman" w:cs="Times New Roman"/>
          <w:szCs w:val="21"/>
        </w:rPr>
        <w:t>2.1</w:t>
      </w:r>
      <w:r>
        <w:rPr>
          <w:rFonts w:hint="eastAsia" w:ascii="宋体" w:hAnsi="宋体" w:cs="宋体"/>
          <w:b/>
          <w:bCs/>
          <w:sz w:val="24"/>
        </w:rPr>
        <w:t xml:space="preserve"> </w:t>
      </w:r>
      <w:r>
        <w:rPr>
          <w:rFonts w:hint="eastAsia" w:ascii="黑体" w:hAnsi="黑体" w:eastAsia="黑体" w:cs="黑体"/>
          <w:szCs w:val="21"/>
        </w:rPr>
        <w:t>右玉生态系统形成期</w:t>
      </w:r>
    </w:p>
    <w:p>
      <w:pPr>
        <w:ind w:firstLine="420"/>
      </w:pPr>
      <w:r>
        <w:rPr>
          <w:rFonts w:hint="eastAsia"/>
        </w:rPr>
        <w:t>右玉生态系统作为一个复杂的巨系统，又可以分为农业生态系统、林业生态系统以及牧业生态系统。农、林、牧既各成体系，有着各自内组织、结构，又相互协调发展，牵动着整个生态系统的变化发展。</w:t>
      </w:r>
      <w:r>
        <w:rPr>
          <w:rFonts w:hint="eastAsia"/>
          <w:lang w:val="en-US" w:eastAsia="zh-CN"/>
        </w:rPr>
        <w:t>右玉对生态的治理也是一项系统工程，</w:t>
      </w:r>
      <w:r>
        <w:rPr>
          <w:rFonts w:hint="eastAsia"/>
        </w:rPr>
        <w:t>右玉</w:t>
      </w:r>
      <w:r>
        <w:rPr>
          <w:rFonts w:hint="eastAsia"/>
          <w:lang w:val="en-US" w:eastAsia="zh-CN"/>
        </w:rPr>
        <w:t>县</w:t>
      </w:r>
      <w:r>
        <w:rPr>
          <w:rFonts w:hint="eastAsia"/>
        </w:rPr>
        <w:t>对生态的治理始于大规模植树造林活动</w:t>
      </w:r>
      <w:r>
        <w:rPr>
          <w:rFonts w:hint="eastAsia"/>
          <w:lang w:eastAsia="zh-CN"/>
        </w:rPr>
        <w:t>。</w:t>
      </w:r>
      <w:r>
        <w:rPr>
          <w:rFonts w:hint="eastAsia"/>
        </w:rPr>
        <w:t>50年代，</w:t>
      </w:r>
      <w:r>
        <w:rPr>
          <w:rFonts w:hint="eastAsia"/>
          <w:lang w:val="en-US" w:eastAsia="zh-CN"/>
        </w:rPr>
        <w:t>本着</w:t>
      </w:r>
      <w:r>
        <w:rPr>
          <w:rFonts w:hint="eastAsia"/>
        </w:rPr>
        <w:t>“哪里能栽哪里栽”</w:t>
      </w:r>
      <w:r>
        <w:rPr>
          <w:rFonts w:hint="eastAsia"/>
          <w:vertAlign w:val="superscript"/>
          <w:lang w:val="en-US" w:eastAsia="zh-CN"/>
        </w:rPr>
        <w:t>[2]2</w:t>
      </w:r>
      <w:r>
        <w:rPr>
          <w:rFonts w:hint="eastAsia"/>
        </w:rPr>
        <w:t>共营造大片林约15万亩，封山育林万余亩。60年代，大面积防风林带和防风林网的营造使杀虎口等风口的沙丘得到全面控制</w:t>
      </w:r>
      <w:r>
        <w:rPr>
          <w:rFonts w:hint="eastAsia"/>
          <w:lang w:eastAsia="zh-CN"/>
        </w:rPr>
        <w:t>。</w:t>
      </w:r>
      <w:r>
        <w:rPr>
          <w:rFonts w:hint="eastAsia"/>
        </w:rPr>
        <w:t>70年代，</w:t>
      </w:r>
      <w:r>
        <w:rPr>
          <w:rFonts w:hint="eastAsia"/>
          <w:lang w:val="en-US" w:eastAsia="zh-CN"/>
        </w:rPr>
        <w:t>以</w:t>
      </w:r>
      <w:r>
        <w:rPr>
          <w:rFonts w:hint="eastAsia"/>
        </w:rPr>
        <w:t>“生物措施与工程措施相结合”</w:t>
      </w:r>
      <w:r>
        <w:rPr>
          <w:rFonts w:hint="eastAsia"/>
          <w:lang w:val="en-US" w:eastAsia="zh-CN"/>
        </w:rPr>
        <w:t>治理生态，</w:t>
      </w:r>
      <w:r>
        <w:rPr>
          <w:rFonts w:hint="eastAsia"/>
        </w:rPr>
        <w:t>1977年底，全县造林保存面积六十五万亩，森林覆盖率达到21.5%，基本改变了过去缺少树的面貌。1980年森林资源普查时，右玉造林面积达79.85万亩，荒漠化得到了有效控制。</w:t>
      </w:r>
      <w:r>
        <w:rPr>
          <w:rFonts w:hint="eastAsia"/>
          <w:vertAlign w:val="superscript"/>
          <w:lang w:val="en-US" w:eastAsia="zh-CN"/>
        </w:rPr>
        <w:t>[2]19</w:t>
      </w:r>
      <w:r>
        <w:rPr>
          <w:rFonts w:hint="eastAsia"/>
          <w:vertAlign w:val="baseline"/>
          <w:lang w:val="en-US" w:eastAsia="zh-CN"/>
        </w:rPr>
        <w:t>林业的发展直接促进牧业发展，同时生态系统抵挡风沙能力的增强，使水土保持能力提高，农业产量提高。此时农、林、牧</w:t>
      </w:r>
      <w:r>
        <w:rPr>
          <w:rFonts w:hint="eastAsia"/>
        </w:rPr>
        <w:t>各子系统</w:t>
      </w:r>
      <w:r>
        <w:rPr>
          <w:rFonts w:hint="eastAsia"/>
          <w:lang w:val="en-US" w:eastAsia="zh-CN"/>
        </w:rPr>
        <w:t>的</w:t>
      </w:r>
      <w:r>
        <w:rPr>
          <w:rFonts w:hint="eastAsia"/>
        </w:rPr>
        <w:t>相互影响</w:t>
      </w:r>
      <w:r>
        <w:rPr>
          <w:rFonts w:hint="eastAsia"/>
          <w:lang w:eastAsia="zh-CN"/>
        </w:rPr>
        <w:t>、</w:t>
      </w:r>
      <w:r>
        <w:rPr>
          <w:rFonts w:hint="eastAsia"/>
        </w:rPr>
        <w:t>协调发展共同促进了生态系统的发展</w:t>
      </w:r>
      <w:r>
        <w:rPr>
          <w:rFonts w:hint="eastAsia"/>
          <w:lang w:eastAsia="zh-CN"/>
        </w:rPr>
        <w:t>，</w:t>
      </w:r>
      <w:r>
        <w:rPr>
          <w:rFonts w:hint="eastAsia"/>
        </w:rPr>
        <w:t>系统的整体性开始涌现出来，生态系统开始从无序向有序逐渐过渡。</w:t>
      </w:r>
    </w:p>
    <w:p>
      <w:pPr>
        <w:spacing w:line="360" w:lineRule="auto"/>
        <w:ind w:firstLine="0" w:firstLineChars="0"/>
        <w:jc w:val="left"/>
        <w:rPr>
          <w:rStyle w:val="12"/>
          <w:bCs/>
        </w:rPr>
      </w:pPr>
      <w:r>
        <w:rPr>
          <w:rFonts w:ascii="Times New Roman" w:hAnsi="Times New Roman" w:cs="Times New Roman"/>
          <w:szCs w:val="21"/>
        </w:rPr>
        <w:t>2.2</w:t>
      </w:r>
      <w:r>
        <w:rPr>
          <w:rFonts w:hint="eastAsia" w:ascii="宋体" w:hAnsi="宋体" w:cs="宋体"/>
          <w:b/>
          <w:bCs/>
          <w:sz w:val="24"/>
        </w:rPr>
        <w:t xml:space="preserve"> </w:t>
      </w:r>
      <w:r>
        <w:rPr>
          <w:rStyle w:val="12"/>
          <w:rFonts w:hint="eastAsia"/>
          <w:bCs/>
        </w:rPr>
        <w:t>右玉生态系统发展期</w:t>
      </w:r>
    </w:p>
    <w:p>
      <w:pPr>
        <w:ind w:firstLine="420"/>
        <w:rPr>
          <w:rFonts w:hint="default" w:eastAsia="宋体"/>
          <w:lang w:val="en-US" w:eastAsia="zh-CN"/>
        </w:rPr>
      </w:pPr>
      <w:r>
        <w:rPr>
          <w:rFonts w:hint="eastAsia"/>
        </w:rPr>
        <w:t>系统物质世界是一个不断运动的统一体，而系统向前发展的动力取决于系统的自组织与环境因素的相互作用</w:t>
      </w:r>
      <w:r>
        <w:rPr>
          <w:rFonts w:hint="eastAsia"/>
          <w:vertAlign w:val="superscript"/>
          <w:lang w:val="en-US" w:eastAsia="zh-CN"/>
        </w:rPr>
        <w:t>[5]</w:t>
      </w:r>
      <w:r>
        <w:rPr>
          <w:rFonts w:hint="eastAsia"/>
        </w:rPr>
        <w:t>。右玉人民对生态坚持不懈的治理推动右玉生态系统向前发展。20世纪八九十年代是右玉生态系统的发展期。由于造林技术的突破，造林成果及质量也显著提高。这一时期，右玉县</w:t>
      </w:r>
      <w:r>
        <w:rPr>
          <w:rFonts w:hint="eastAsia"/>
          <w:lang w:val="en-US" w:eastAsia="zh-CN"/>
        </w:rPr>
        <w:t>更加</w:t>
      </w:r>
      <w:r>
        <w:rPr>
          <w:rFonts w:hint="eastAsia"/>
        </w:rPr>
        <w:t>科学营林</w:t>
      </w:r>
      <w:r>
        <w:rPr>
          <w:rFonts w:hint="eastAsia"/>
          <w:lang w:eastAsia="zh-CN"/>
        </w:rPr>
        <w:t>，</w:t>
      </w:r>
      <w:r>
        <w:rPr>
          <w:rFonts w:hint="eastAsia"/>
        </w:rPr>
        <w:t>通过实行：阳坡柠条阴坡松，沿河两岸沙棘林，平坝沟壑杨榆柳，林中进草草间林的布局，使内部结构更加合理</w:t>
      </w:r>
      <w:r>
        <w:rPr>
          <w:rFonts w:hint="eastAsia"/>
          <w:lang w:eastAsia="zh-CN"/>
        </w:rPr>
        <w:t>。</w:t>
      </w:r>
      <w:r>
        <w:rPr>
          <w:rFonts w:hint="eastAsia"/>
        </w:rPr>
        <w:t>在树种方面，改变了以往单一的树种，引进多个树种，大面积种植沙棘、柠条、高杆杨和樟子松，引进了油松、落叶松等树种，使林木抗旱效益大幅度提高，同时在风沙不太严重的山丘上用乔灌结合的办法封山育林育草。乔灌混交和灌草间作，使乔、灌、草三者相互依存、竞生互促</w:t>
      </w:r>
      <w:r>
        <w:rPr>
          <w:rFonts w:hint="eastAsia"/>
          <w:lang w:eastAsia="zh-CN"/>
        </w:rPr>
        <w:t>，</w:t>
      </w:r>
      <w:r>
        <w:rPr>
          <w:rFonts w:hint="eastAsia"/>
        </w:rPr>
        <w:t>又有利于发展养蓄，达到了促进整个生态系统及社会、经济的发展的多重效益。林业的建设也促进了农业系统的发展，1987年全县完成1.2万亩的农田林网工程。</w:t>
      </w:r>
      <w:r>
        <w:rPr>
          <w:rFonts w:hint="eastAsia"/>
          <w:lang w:val="en-US" w:eastAsia="zh-CN"/>
        </w:rPr>
        <w:t>林业的发展不仅改善了生态环境，又极大</w:t>
      </w:r>
      <w:r>
        <w:rPr>
          <w:rFonts w:hint="eastAsia"/>
        </w:rPr>
        <w:t>推动了农业和畜牧业的发展，使系统整体结构组合更加合理、系统所展现出的功能更加多样</w:t>
      </w:r>
      <w:r>
        <w:rPr>
          <w:rFonts w:hint="eastAsia"/>
          <w:lang w:eastAsia="zh-CN"/>
        </w:rPr>
        <w:t>，</w:t>
      </w:r>
      <w:r>
        <w:rPr>
          <w:rFonts w:hint="eastAsia"/>
        </w:rPr>
        <w:t>从而使系统的整体性得以涌现，产生1＋1&gt;2的整体效果。</w:t>
      </w:r>
      <w:r>
        <w:rPr>
          <w:rFonts w:hint="eastAsia"/>
          <w:lang w:val="en-US" w:eastAsia="zh-CN"/>
        </w:rPr>
        <w:t>到</w:t>
      </w:r>
      <w:r>
        <w:rPr>
          <w:rFonts w:hint="eastAsia"/>
        </w:rPr>
        <w:t>1991年，右玉县初步建成了人工生态良性循环系统。</w:t>
      </w:r>
      <w:r>
        <w:rPr>
          <w:rFonts w:hint="eastAsia"/>
          <w:vertAlign w:val="superscript"/>
          <w:lang w:val="en-US" w:eastAsia="zh-CN"/>
        </w:rPr>
        <w:t>[2]30</w:t>
      </w:r>
    </w:p>
    <w:p>
      <w:pPr>
        <w:spacing w:line="360" w:lineRule="auto"/>
        <w:ind w:firstLine="0" w:firstLineChars="0"/>
        <w:jc w:val="left"/>
        <w:rPr>
          <w:rStyle w:val="12"/>
        </w:rPr>
      </w:pPr>
      <w:r>
        <w:rPr>
          <w:rFonts w:ascii="Times New Roman" w:hAnsi="Times New Roman" w:cs="Times New Roman"/>
          <w:szCs w:val="21"/>
        </w:rPr>
        <w:t>2.3</w:t>
      </w:r>
      <w:r>
        <w:rPr>
          <w:rFonts w:hint="eastAsia" w:ascii="宋体" w:hAnsi="宋体" w:cs="宋体"/>
          <w:b/>
          <w:bCs/>
          <w:sz w:val="24"/>
        </w:rPr>
        <w:t xml:space="preserve"> </w:t>
      </w:r>
      <w:r>
        <w:rPr>
          <w:rStyle w:val="12"/>
          <w:rFonts w:hint="eastAsia"/>
        </w:rPr>
        <w:t>右玉生态系统优化期</w:t>
      </w:r>
    </w:p>
    <w:p>
      <w:pPr>
        <w:ind w:firstLine="420"/>
      </w:pPr>
      <w:r>
        <w:rPr>
          <w:rFonts w:hint="eastAsia"/>
          <w:lang w:val="en-US" w:eastAsia="zh-CN"/>
        </w:rPr>
        <w:t>右玉对生态环境治理的</w:t>
      </w:r>
      <w:r>
        <w:rPr>
          <w:rFonts w:hint="eastAsia"/>
        </w:rPr>
        <w:t>积累</w:t>
      </w:r>
      <w:r>
        <w:rPr>
          <w:rFonts w:hint="eastAsia"/>
          <w:lang w:eastAsia="zh-CN"/>
        </w:rPr>
        <w:t>，</w:t>
      </w:r>
      <w:r>
        <w:rPr>
          <w:rFonts w:hint="eastAsia"/>
          <w:lang w:val="en-US" w:eastAsia="zh-CN"/>
        </w:rPr>
        <w:t>推动系统</w:t>
      </w:r>
      <w:r>
        <w:rPr>
          <w:rFonts w:hint="eastAsia"/>
        </w:rPr>
        <w:t>从有序化、自组织化向更优化</w:t>
      </w:r>
      <w:r>
        <w:rPr>
          <w:rFonts w:hint="eastAsia"/>
          <w:lang w:val="en-US" w:eastAsia="zh-CN"/>
        </w:rPr>
        <w:t>方向</w:t>
      </w:r>
      <w:r>
        <w:rPr>
          <w:rFonts w:hint="eastAsia"/>
        </w:rPr>
        <w:t>发展。21世纪，右玉的林业建设已经基本具备生态旅游县的模式和格局，右玉的发展由以治理风沙为目的的大面积人工造林快速向以生态经济型建设为目的的生态旅游、保护和开发方面转移。在旅游开发中把握各产业之间的关系，突出地方品牌效应，右玉县以生态为主开发复合资源，建立“森林拥抱城市，绿色进驻村镇”的森林生态环境新格局</w:t>
      </w:r>
      <w:r>
        <w:rPr>
          <w:rFonts w:hint="eastAsia"/>
          <w:vertAlign w:val="superscript"/>
          <w:lang w:val="en-US" w:eastAsia="zh-CN"/>
        </w:rPr>
        <w:t>[2]84</w:t>
      </w:r>
      <w:r>
        <w:rPr>
          <w:rFonts w:hint="eastAsia"/>
          <w:lang w:eastAsia="zh-CN"/>
        </w:rPr>
        <w:t>。</w:t>
      </w:r>
      <w:r>
        <w:rPr>
          <w:rFonts w:hint="eastAsia"/>
        </w:rPr>
        <w:t>随着生态带畜牧、生态兴旅游的发展，右玉县兴起了生态农业、林草产业、苗木产业、花卉产业等新型产业。在综合治理的过程中最终实现了立体化、多功能、多层次、复合型的生态植被体系，构筑了“绿化带、生态园、风景线、示范片、种苗圃”</w:t>
      </w:r>
      <w:r>
        <w:rPr>
          <w:rFonts w:hint="eastAsia"/>
          <w:vertAlign w:val="superscript"/>
          <w:lang w:val="en-US" w:eastAsia="zh-CN"/>
        </w:rPr>
        <w:t>[2]84</w:t>
      </w:r>
      <w:r>
        <w:rPr>
          <w:rFonts w:hint="eastAsia"/>
        </w:rPr>
        <w:t>相结合的生态网络体系。子系统作用于整个系统并使系统功能充分展现出来。</w:t>
      </w:r>
    </w:p>
    <w:p>
      <w:pPr>
        <w:ind w:firstLine="420"/>
      </w:pPr>
      <w:r>
        <w:rPr>
          <w:rFonts w:hint="eastAsia"/>
        </w:rPr>
        <w:t>从80年代为了发展而绿化，到现在的为了文明而绿化，右玉生态系统进一步由有序向高级有序的方向发展。森林植被由解放前仅有的残林8000亩增加到150万亩，</w:t>
      </w:r>
      <w:r>
        <w:rPr>
          <w:rFonts w:hint="eastAsia"/>
          <w:lang w:val="en-US" w:eastAsia="zh-CN"/>
        </w:rPr>
        <w:t>农业、畜牧业也协调发展起来，</w:t>
      </w:r>
      <w:r>
        <w:rPr>
          <w:rFonts w:hint="eastAsia"/>
        </w:rPr>
        <w:t>带来巨大的生态、经济、社会效益。至此右玉县整个生态系统实现了向高级有序的转变过程，右玉县从“根本不适宜人类居住的地方”(50年前德国专家语），成功转变为“联合国最佳宜居生态县（2010年）”。</w:t>
      </w:r>
    </w:p>
    <w:p>
      <w:pPr>
        <w:spacing w:before="156" w:beforeLines="50" w:after="156" w:afterLines="50"/>
        <w:ind w:firstLine="0" w:firstLineChars="0"/>
        <w:rPr>
          <w:rFonts w:ascii="黑体" w:hAnsi="黑体" w:eastAsia="黑体" w:cs="黑体"/>
          <w:sz w:val="24"/>
        </w:rPr>
      </w:pPr>
      <w:r>
        <w:rPr>
          <w:rFonts w:hint="eastAsia" w:ascii="黑体" w:hAnsi="黑体" w:eastAsia="黑体" w:cs="黑体"/>
          <w:sz w:val="24"/>
        </w:rPr>
        <w:t>3 右玉生态系统有序的演化机制</w:t>
      </w:r>
    </w:p>
    <w:p>
      <w:pPr>
        <w:ind w:firstLine="420"/>
      </w:pPr>
      <w:r>
        <w:rPr>
          <w:rFonts w:hint="eastAsia"/>
        </w:rPr>
        <w:t>右玉生态系统</w:t>
      </w:r>
      <w:r>
        <w:rPr>
          <w:rFonts w:hint="eastAsia"/>
          <w:lang w:val="en-US" w:eastAsia="zh-CN"/>
        </w:rPr>
        <w:t>从</w:t>
      </w:r>
      <w:r>
        <w:rPr>
          <w:rFonts w:hint="eastAsia"/>
        </w:rPr>
        <w:t>无序到低级有序再到高级有序的演化，其前提是系统足够开放且不断远离平衡态，演化实质是通过植树造林、治理河流等方法增加系统的负熵，打破原有旧机制，使系统向更高级有序的方向演化。演化的动力是</w:t>
      </w:r>
      <w:r>
        <w:rPr>
          <w:rFonts w:hint="eastAsia"/>
          <w:lang w:val="en-US" w:eastAsia="zh-CN"/>
        </w:rPr>
        <w:t>农、林、牧</w:t>
      </w:r>
      <w:r>
        <w:rPr>
          <w:rFonts w:hint="eastAsia"/>
        </w:rPr>
        <w:t>系统内各要素的非线性相互作用。</w:t>
      </w:r>
    </w:p>
    <w:p>
      <w:pPr>
        <w:ind w:firstLine="0" w:firstLineChars="0"/>
        <w:rPr>
          <w:rFonts w:ascii="宋体" w:hAnsi="宋体" w:cs="宋体"/>
          <w:sz w:val="24"/>
        </w:rPr>
      </w:pPr>
      <w:r>
        <w:rPr>
          <w:rFonts w:ascii="Times New Roman" w:hAnsi="Times New Roman" w:cs="Times New Roman"/>
          <w:szCs w:val="21"/>
        </w:rPr>
        <w:t>3.1</w:t>
      </w:r>
      <w:r>
        <w:rPr>
          <w:rFonts w:hint="eastAsia" w:ascii="宋体" w:hAnsi="宋体" w:cs="宋体"/>
          <w:b/>
          <w:bCs/>
          <w:sz w:val="24"/>
        </w:rPr>
        <w:t xml:space="preserve"> </w:t>
      </w:r>
      <w:r>
        <w:rPr>
          <w:rStyle w:val="12"/>
          <w:rFonts w:hint="eastAsia"/>
        </w:rPr>
        <w:t>演化的前提—远离平衡态的开放系统</w:t>
      </w:r>
    </w:p>
    <w:p>
      <w:pPr>
        <w:ind w:firstLine="420"/>
      </w:pPr>
      <w:r>
        <w:rPr>
          <w:rFonts w:hint="eastAsia"/>
        </w:rPr>
        <w:t>20世纪60年代普里戈金等物理化学家提出的耗散结构理论，沟通了无生命和有生命两大领域，揭示了他们的共同特点是对外开放</w:t>
      </w:r>
      <w:r>
        <w:rPr>
          <w:rFonts w:hint="eastAsia"/>
          <w:vertAlign w:val="superscript"/>
          <w:lang w:val="en-US" w:eastAsia="zh-CN"/>
        </w:rPr>
        <w:t>[6]228</w:t>
      </w:r>
      <w:r>
        <w:rPr>
          <w:rFonts w:hint="eastAsia"/>
        </w:rPr>
        <w:t>。只有系统足够开放，不断远离平衡态打破旧的平衡结构，才有可能形成新的、稳定的、且有序的耗散结构。系统只有处于开放且不断流动的状态，才有机会与外界进行物质、能量和信息的交换，满足系统发展的要求。</w:t>
      </w:r>
    </w:p>
    <w:p>
      <w:pPr>
        <w:ind w:firstLine="420"/>
      </w:pPr>
      <w:r>
        <w:rPr>
          <w:rFonts w:hint="eastAsia"/>
        </w:rPr>
        <w:t>右玉生态系统作为一个复杂的巨系统，它是人们赖以生存、生活的系统，在新中国成立前，由于战争的破坏和人为等因素，右玉生态系统的发展呈现出一种无序的状态</w:t>
      </w:r>
      <w:r>
        <w:rPr>
          <w:rFonts w:hint="eastAsia"/>
          <w:lang w:eastAsia="zh-CN"/>
        </w:rPr>
        <w:t>，</w:t>
      </w:r>
      <w:r>
        <w:rPr>
          <w:rFonts w:hint="eastAsia"/>
        </w:rPr>
        <w:t>新中国成立后，</w:t>
      </w:r>
      <w:r>
        <w:rPr>
          <w:rFonts w:hint="eastAsia"/>
          <w:lang w:val="en-US" w:eastAsia="zh-CN"/>
        </w:rPr>
        <w:t>经过</w:t>
      </w:r>
      <w:r>
        <w:rPr>
          <w:rFonts w:hint="eastAsia"/>
        </w:rPr>
        <w:t>大规模的植树种草、退耕还林还草，右玉生态系统逐渐打破旧的</w:t>
      </w:r>
      <w:r>
        <w:rPr>
          <w:rFonts w:hint="eastAsia"/>
          <w:lang w:val="en-US" w:eastAsia="zh-CN"/>
        </w:rPr>
        <w:t>无序</w:t>
      </w:r>
      <w:r>
        <w:rPr>
          <w:rFonts w:hint="eastAsia"/>
        </w:rPr>
        <w:t>平衡结构，建立起新的有序的结构。右玉生态系统的演化正是由右玉人民不断对森林生态系统进行植树造林这样一种输入，使土壤等因素发生有利改变，从而使系统结构发生改变重组建立起新的有序结构。</w:t>
      </w:r>
    </w:p>
    <w:p>
      <w:pPr>
        <w:ind w:firstLine="0" w:firstLineChars="0"/>
        <w:rPr>
          <w:rFonts w:ascii="宋体" w:hAnsi="宋体" w:cs="宋体"/>
          <w:b/>
          <w:bCs/>
          <w:sz w:val="24"/>
        </w:rPr>
      </w:pPr>
      <w:r>
        <w:rPr>
          <w:rFonts w:ascii="Times New Roman" w:hAnsi="Times New Roman" w:cs="Times New Roman"/>
          <w:szCs w:val="21"/>
        </w:rPr>
        <w:t>3.2</w:t>
      </w:r>
      <w:r>
        <w:rPr>
          <w:rFonts w:hint="eastAsia" w:ascii="宋体" w:hAnsi="宋体" w:cs="宋体"/>
          <w:b/>
          <w:bCs/>
          <w:sz w:val="24"/>
        </w:rPr>
        <w:t xml:space="preserve"> </w:t>
      </w:r>
      <w:r>
        <w:rPr>
          <w:rStyle w:val="12"/>
          <w:rFonts w:hint="eastAsia"/>
        </w:rPr>
        <w:t>演化的实质—系统负熵的输入</w:t>
      </w:r>
    </w:p>
    <w:p>
      <w:pPr>
        <w:ind w:firstLine="420"/>
      </w:pPr>
      <w:r>
        <w:rPr>
          <w:rFonts w:hint="eastAsia"/>
        </w:rPr>
        <w:t>1945年普里戈金确定了最小熵产生原理</w:t>
      </w:r>
      <w:r>
        <w:rPr>
          <w:rFonts w:hint="eastAsia" w:asciiTheme="minorAscii" w:hAnsiTheme="minorEastAsia" w:eastAsiaTheme="minorEastAsia"/>
          <w:vertAlign w:val="superscript"/>
        </w:rPr>
        <w:t>[</w:t>
      </w:r>
      <w:r>
        <w:rPr>
          <w:rFonts w:hint="eastAsia" w:asciiTheme="minorAscii" w:hAnsiTheme="minorEastAsia" w:eastAsiaTheme="minorEastAsia"/>
          <w:vertAlign w:val="superscript"/>
          <w:lang w:val="en-US" w:eastAsia="zh-CN"/>
        </w:rPr>
        <w:t>7</w:t>
      </w:r>
      <w:r>
        <w:rPr>
          <w:rFonts w:hint="eastAsia" w:asciiTheme="minorAscii" w:hAnsiTheme="minorEastAsia" w:eastAsiaTheme="minorEastAsia"/>
          <w:vertAlign w:val="superscript"/>
        </w:rPr>
        <w:t>]</w:t>
      </w:r>
      <w:r>
        <w:rPr>
          <w:rFonts w:hint="eastAsia" w:asciiTheme="minorAscii" w:hAnsiTheme="minorEastAsia" w:eastAsiaTheme="minorEastAsia"/>
          <w:vertAlign w:val="superscript"/>
          <w:lang w:val="en-US" w:eastAsia="zh-CN"/>
        </w:rPr>
        <w:t>106</w:t>
      </w:r>
      <w:r>
        <w:rPr>
          <w:rFonts w:hint="eastAsia" w:asciiTheme="minorEastAsia" w:hAnsiTheme="minorEastAsia" w:eastAsiaTheme="minorEastAsia"/>
          <w:lang w:val="en-US" w:eastAsia="zh-CN"/>
        </w:rPr>
        <w:t xml:space="preserve"> </w:t>
      </w:r>
      <w:r>
        <w:rPr>
          <w:rFonts w:hint="eastAsia"/>
        </w:rPr>
        <w:t>。系统在运行演化过程中一般都伴随着熵的变化，记作 dS ，称为总熵变</w:t>
      </w:r>
      <w:r>
        <w:rPr>
          <w:rFonts w:hint="eastAsia"/>
          <w:vertAlign w:val="superscript"/>
          <w:lang w:val="en-US" w:eastAsia="zh-CN"/>
        </w:rPr>
        <w:t>[4]302</w:t>
      </w:r>
      <w:r>
        <w:rPr>
          <w:rFonts w:hint="eastAsia"/>
        </w:rPr>
        <w:t>。物质系统在热运动中产生的正熵记作 d</w:t>
      </w:r>
      <w:r>
        <w:rPr>
          <w:rFonts w:hint="eastAsia"/>
          <w:vertAlign w:val="subscript"/>
        </w:rPr>
        <w:t>i</w:t>
      </w:r>
      <w:r>
        <w:rPr>
          <w:rFonts w:hint="eastAsia"/>
        </w:rPr>
        <w:t>S，开放系统跟环境之间的熵交换记作 d</w:t>
      </w:r>
      <w:r>
        <w:rPr>
          <w:rFonts w:hint="eastAsia"/>
          <w:vertAlign w:val="subscript"/>
        </w:rPr>
        <w:t>e</w:t>
      </w:r>
      <w:r>
        <w:rPr>
          <w:rFonts w:hint="eastAsia"/>
        </w:rPr>
        <w:t>S，那么开放系统的熵变化可以记为：</w:t>
      </w:r>
    </w:p>
    <w:p>
      <w:pPr>
        <w:ind w:firstLine="420"/>
        <w:jc w:val="both"/>
      </w:pPr>
      <w:r>
        <w:rPr>
          <w:rFonts w:hint="eastAsia"/>
        </w:rPr>
        <w:t>dS = d</w:t>
      </w:r>
      <w:r>
        <w:rPr>
          <w:rFonts w:hint="eastAsia"/>
          <w:vertAlign w:val="subscript"/>
        </w:rPr>
        <w:t>i</w:t>
      </w:r>
      <w:r>
        <w:rPr>
          <w:rFonts w:hint="eastAsia"/>
        </w:rPr>
        <w:t>S ＋ d</w:t>
      </w:r>
      <w:r>
        <w:rPr>
          <w:rFonts w:hint="eastAsia"/>
          <w:vertAlign w:val="subscript"/>
        </w:rPr>
        <w:t>e</w:t>
      </w:r>
      <w:r>
        <w:rPr>
          <w:rFonts w:hint="eastAsia"/>
        </w:rPr>
        <w:t>S</w:t>
      </w:r>
    </w:p>
    <w:p>
      <w:pPr>
        <w:ind w:firstLine="420"/>
      </w:pPr>
      <w:r>
        <w:rPr>
          <w:rFonts w:hint="eastAsia"/>
        </w:rPr>
        <w:t>系统的自我维持至少应该满足条件：dS = 0，而要满足熵产生 d</w:t>
      </w:r>
      <w:r>
        <w:rPr>
          <w:rFonts w:hint="eastAsia"/>
          <w:vertAlign w:val="subscript"/>
        </w:rPr>
        <w:t>i</w:t>
      </w:r>
      <w:r>
        <w:rPr>
          <w:rFonts w:hint="eastAsia"/>
        </w:rPr>
        <w:t>S 为非负数，如果系统不开放，跟环境没有熵的交换，那么：</w:t>
      </w:r>
    </w:p>
    <w:p>
      <w:pPr>
        <w:ind w:firstLine="420"/>
      </w:pPr>
      <w:r>
        <w:rPr>
          <w:rFonts w:hint="eastAsia"/>
        </w:rPr>
        <w:t>dS = d</w:t>
      </w:r>
      <w:r>
        <w:rPr>
          <w:rFonts w:hint="eastAsia"/>
          <w:vertAlign w:val="subscript"/>
        </w:rPr>
        <w:t xml:space="preserve">i </w:t>
      </w:r>
      <w:r>
        <w:rPr>
          <w:rFonts w:hint="eastAsia"/>
        </w:rPr>
        <w:t>S≥ 0</w:t>
      </w:r>
    </w:p>
    <w:p>
      <w:pPr>
        <w:ind w:firstLine="420"/>
      </w:pPr>
      <w:r>
        <w:rPr>
          <w:rFonts w:hint="eastAsia"/>
        </w:rPr>
        <w:t>因而，系统只有在开放的条件下，且不断从环境中吸取负熵，才能出现自组织运动。但开放系统的熵交换可正可负，若为正熵</w:t>
      </w:r>
      <w:r>
        <w:rPr>
          <w:rFonts w:hint="eastAsia"/>
          <w:lang w:eastAsia="zh-CN"/>
        </w:rPr>
        <w:t>，</w:t>
      </w:r>
      <w:r>
        <w:rPr>
          <w:rFonts w:hint="eastAsia"/>
        </w:rPr>
        <w:t>系统就会更加混乱。</w:t>
      </w:r>
      <w:r>
        <w:rPr>
          <w:rFonts w:hint="eastAsia"/>
          <w:lang w:val="en-US" w:eastAsia="zh-CN"/>
        </w:rPr>
        <w:t>在封建王朝时期，战乱的频繁及人类对土地的不合理开发利用等</w:t>
      </w:r>
      <w:r>
        <w:rPr>
          <w:rFonts w:hint="eastAsia"/>
        </w:rPr>
        <w:t>成为一股正熵介入生态系统中，使生态系统遭到严重的破坏</w:t>
      </w:r>
      <w:r>
        <w:rPr>
          <w:rFonts w:hint="eastAsia"/>
          <w:lang w:eastAsia="zh-CN"/>
        </w:rPr>
        <w:t>。</w:t>
      </w:r>
      <w:r>
        <w:rPr>
          <w:rFonts w:hint="eastAsia"/>
          <w:lang w:val="en-US" w:eastAsia="zh-CN"/>
        </w:rPr>
        <w:t>因而</w:t>
      </w:r>
      <w:r>
        <w:rPr>
          <w:rFonts w:hint="eastAsia"/>
        </w:rPr>
        <w:t>只有在正确的开放系统中，且开放程度足够大，即熵交换 d</w:t>
      </w:r>
      <w:r>
        <w:rPr>
          <w:rFonts w:hint="eastAsia"/>
          <w:vertAlign w:val="subscript"/>
        </w:rPr>
        <w:t>e</w:t>
      </w:r>
      <w:r>
        <w:rPr>
          <w:rFonts w:hint="eastAsia"/>
        </w:rPr>
        <w:t>S 为负熵，使得：</w:t>
      </w:r>
    </w:p>
    <w:p>
      <w:pPr>
        <w:ind w:firstLine="420"/>
        <w:rPr>
          <w:rFonts w:hint="default" w:eastAsia="宋体"/>
          <w:lang w:val="en-US" w:eastAsia="zh-CN"/>
        </w:rPr>
      </w:pPr>
      <w:r>
        <w:rPr>
          <w:rFonts w:hint="eastAsia"/>
        </w:rPr>
        <w:t>dS = d</w:t>
      </w:r>
      <w:r>
        <w:rPr>
          <w:rFonts w:hint="eastAsia"/>
          <w:vertAlign w:val="subscript"/>
        </w:rPr>
        <w:t>i</w:t>
      </w:r>
      <w:r>
        <w:rPr>
          <w:rFonts w:hint="eastAsia"/>
        </w:rPr>
        <w:t>S ＋ d</w:t>
      </w:r>
      <w:r>
        <w:rPr>
          <w:rFonts w:hint="eastAsia"/>
          <w:vertAlign w:val="subscript"/>
        </w:rPr>
        <w:t>e</w:t>
      </w:r>
      <w:r>
        <w:rPr>
          <w:rFonts w:hint="eastAsia"/>
        </w:rPr>
        <w:t>S &lt; 0</w:t>
      </w:r>
      <w:r>
        <w:rPr>
          <w:rFonts w:hint="eastAsia"/>
          <w:vertAlign w:val="superscript"/>
          <w:lang w:val="en-US" w:eastAsia="zh-CN"/>
        </w:rPr>
        <w:t>[4]302</w:t>
      </w:r>
    </w:p>
    <w:p>
      <w:pPr>
        <w:ind w:firstLine="420"/>
      </w:pPr>
      <w:r>
        <w:rPr>
          <w:rFonts w:hint="eastAsia"/>
        </w:rPr>
        <w:t>系统才能发生自组织，或者从无组织演化到低序或高级有序的组织。右玉人民通过植树造林、退耕还林还草、不断加强小河流域治理及对森林管理保护等正确的方法措施来增加生态系统中负熵的输入，打造以生态开发为主的复合资源，进一步增加负熵的输入，从而使生态系统逐渐由无序</w:t>
      </w:r>
      <w:r>
        <w:rPr>
          <w:rFonts w:hint="eastAsia"/>
          <w:lang w:val="en-US" w:eastAsia="zh-CN"/>
        </w:rPr>
        <w:t>转为高级有序的组织。</w:t>
      </w:r>
    </w:p>
    <w:p>
      <w:pPr>
        <w:ind w:firstLine="0" w:firstLineChars="0"/>
        <w:rPr>
          <w:rFonts w:ascii="宋体" w:hAnsi="宋体" w:cs="宋体"/>
          <w:b/>
          <w:bCs/>
          <w:sz w:val="24"/>
        </w:rPr>
      </w:pPr>
      <w:r>
        <w:rPr>
          <w:rFonts w:ascii="Times New Roman" w:hAnsi="Times New Roman" w:cs="Times New Roman"/>
          <w:szCs w:val="21"/>
        </w:rPr>
        <w:t>3.3</w:t>
      </w:r>
      <w:r>
        <w:rPr>
          <w:rFonts w:hint="eastAsia" w:ascii="宋体" w:hAnsi="宋体" w:cs="宋体"/>
          <w:b/>
          <w:bCs/>
          <w:sz w:val="24"/>
        </w:rPr>
        <w:t xml:space="preserve"> </w:t>
      </w:r>
      <w:r>
        <w:rPr>
          <w:rStyle w:val="12"/>
          <w:rFonts w:hint="eastAsia"/>
        </w:rPr>
        <w:t>演化的动力——系统内各要素的非线性相互作用</w:t>
      </w:r>
    </w:p>
    <w:p>
      <w:pPr>
        <w:ind w:firstLine="420"/>
      </w:pPr>
      <w:r>
        <w:rPr>
          <w:rFonts w:hint="eastAsia"/>
        </w:rPr>
        <w:t>系统在远离平衡态且开放的条件下之所以出现耗散结构其主要原因是系统内部各要素的非线性作用。设系统特性用可微函数 y=f(x) 来描述</w:t>
      </w:r>
      <w:r>
        <w:rPr>
          <w:rFonts w:hint="eastAsia"/>
          <w:lang w:eastAsia="zh-CN"/>
        </w:rPr>
        <w:t>，</w:t>
      </w:r>
      <w:r>
        <w:rPr>
          <w:rFonts w:hint="eastAsia"/>
          <w:lang w:val="en-US" w:eastAsia="zh-CN"/>
        </w:rPr>
        <w:t>x</w:t>
      </w:r>
      <w:r>
        <w:rPr>
          <w:rFonts w:hint="eastAsia"/>
          <w:vertAlign w:val="subscript"/>
          <w:lang w:val="en-US" w:eastAsia="zh-CN"/>
        </w:rPr>
        <w:t xml:space="preserve">0 </w:t>
      </w:r>
      <w:r>
        <w:rPr>
          <w:rFonts w:hint="eastAsia"/>
        </w:rPr>
        <w:t>是系统平衡态，△x 是对平衡态的偏离， △x 对系统的性能 y 的影响是非线性的，将 f(x) 按泰勒级数展开，得:</w:t>
      </w:r>
    </w:p>
    <w:p>
      <w:pPr>
        <w:ind w:firstLine="420"/>
        <w:rPr>
          <w:rFonts w:hint="default" w:eastAsia="宋体"/>
          <w:lang w:val="en-US" w:eastAsia="zh-CN"/>
        </w:rPr>
      </w:pPr>
      <w:r>
        <w:rPr>
          <w:rFonts w:hint="eastAsia"/>
        </w:rPr>
        <w:t>y = f（x+△x）= a+b△x+h(△x)</w:t>
      </w:r>
      <w:r>
        <w:rPr>
          <w:rFonts w:hint="eastAsia"/>
          <w:vertAlign w:val="superscript"/>
          <w:lang w:val="en-US" w:eastAsia="zh-CN"/>
        </w:rPr>
        <w:t>[4]306</w:t>
      </w:r>
    </w:p>
    <w:p>
      <w:pPr>
        <w:ind w:firstLine="420"/>
        <w:rPr>
          <w:rFonts w:hint="eastAsia"/>
        </w:rPr>
      </w:pPr>
      <w:r>
        <w:rPr>
          <w:rFonts w:hint="eastAsia"/>
        </w:rPr>
        <w:t>当 △x足够小，y 由线性项 b△x 决定，不可能对平衡态产生显著的影响</w:t>
      </w:r>
      <w:r>
        <w:rPr>
          <w:rFonts w:hint="eastAsia"/>
          <w:lang w:eastAsia="zh-CN"/>
        </w:rPr>
        <w:t>。</w:t>
      </w:r>
      <w:r>
        <w:rPr>
          <w:rFonts w:hint="eastAsia"/>
        </w:rPr>
        <w:t>随着 △x 的增大，系统非线性因素作用也随之增大，当增加到足够大，使系统远离平衡态时，系统的特性将主要取决于非线性项 h(△x)。此时系统失去平衡，原有的系统结构被打破，系统内部在自组织下形成新的耗散结构。</w:t>
      </w:r>
      <w:r>
        <w:rPr>
          <w:rFonts w:hint="eastAsia"/>
          <w:lang w:val="en-US" w:eastAsia="zh-CN"/>
        </w:rPr>
        <w:t>同时</w:t>
      </w:r>
      <w:r>
        <w:rPr>
          <w:rFonts w:hint="eastAsia"/>
        </w:rPr>
        <w:t>系统在不断优化的条件下，总熵会不断变小，</w:t>
      </w:r>
      <w:r>
        <w:rPr>
          <w:rFonts w:hint="eastAsia"/>
          <w:lang w:val="en-US" w:eastAsia="zh-CN"/>
        </w:rPr>
        <w:t>系统将会更加高级，</w:t>
      </w:r>
      <w:r>
        <w:rPr>
          <w:rFonts w:hint="eastAsia"/>
        </w:rPr>
        <w:t>功能也更加丰富完备。因此，系统内部各要素的非线性相互作用才是系统产生耗散结构的根本原因。</w:t>
      </w:r>
    </w:p>
    <w:p>
      <w:pPr>
        <w:ind w:firstLine="420"/>
      </w:pPr>
      <w:r>
        <w:rPr>
          <w:rFonts w:hint="eastAsia"/>
          <w:lang w:val="en-US" w:eastAsia="zh-CN"/>
        </w:rPr>
        <w:t>右玉县早期生态系统遭到破坏，</w:t>
      </w:r>
      <w:r>
        <w:rPr>
          <w:rFonts w:hint="eastAsia"/>
        </w:rPr>
        <w:t>单靠系统的自组织力去恢复和发展其过程是漫长而艰难的，因而必须要借助于他组织的力量</w:t>
      </w:r>
      <w:r>
        <w:rPr>
          <w:rFonts w:hint="eastAsia"/>
          <w:lang w:eastAsia="zh-CN"/>
        </w:rPr>
        <w:t>。</w:t>
      </w:r>
      <w:r>
        <w:rPr>
          <w:rFonts w:hint="eastAsia"/>
          <w:lang w:val="en-US" w:eastAsia="zh-CN"/>
        </w:rPr>
        <w:t>经过</w:t>
      </w:r>
      <w:r>
        <w:rPr>
          <w:rFonts w:hint="eastAsia"/>
        </w:rPr>
        <w:t>60多年</w:t>
      </w:r>
      <w:r>
        <w:rPr>
          <w:rFonts w:hint="eastAsia"/>
          <w:lang w:val="en-US" w:eastAsia="zh-CN"/>
        </w:rPr>
        <w:t>植树造林，右玉县</w:t>
      </w:r>
      <w:r>
        <w:rPr>
          <w:rFonts w:hint="eastAsia"/>
        </w:rPr>
        <w:t>风沙锁住了、水土流失</w:t>
      </w:r>
      <w:r>
        <w:rPr>
          <w:rFonts w:hint="eastAsia"/>
          <w:lang w:val="en-US" w:eastAsia="zh-CN"/>
        </w:rPr>
        <w:t>及土地荒漠化</w:t>
      </w:r>
      <w:r>
        <w:rPr>
          <w:rFonts w:hint="eastAsia"/>
        </w:rPr>
        <w:t>得到有效治理，生态系统</w:t>
      </w:r>
      <w:r>
        <w:rPr>
          <w:rFonts w:hint="eastAsia"/>
          <w:lang w:val="en-US" w:eastAsia="zh-CN"/>
        </w:rPr>
        <w:t>慢慢</w:t>
      </w:r>
      <w:r>
        <w:rPr>
          <w:rFonts w:hint="eastAsia"/>
        </w:rPr>
        <w:t>恢复。在系统内各要素的非线性相互作用下，“涨落”逐渐增强，打破系统原有的状态，系统由无序不断走向有序</w:t>
      </w:r>
      <w:r>
        <w:rPr>
          <w:rFonts w:hint="eastAsia"/>
          <w:lang w:eastAsia="zh-CN"/>
        </w:rPr>
        <w:t>。</w:t>
      </w:r>
      <w:r>
        <w:rPr>
          <w:rFonts w:hint="eastAsia"/>
        </w:rPr>
        <w:t>系统</w:t>
      </w:r>
      <w:r>
        <w:rPr>
          <w:rFonts w:hint="eastAsia"/>
          <w:lang w:val="en-US" w:eastAsia="zh-CN"/>
        </w:rPr>
        <w:t>原有</w:t>
      </w:r>
      <w:r>
        <w:rPr>
          <w:rFonts w:hint="eastAsia"/>
        </w:rPr>
        <w:t>结构发生改变，形成新的有序的结构。系统逐渐建立起正反馈机制，形成</w:t>
      </w:r>
      <w:r>
        <w:rPr>
          <w:rFonts w:hint="eastAsia"/>
          <w:lang w:val="en-US" w:eastAsia="zh-CN"/>
        </w:rPr>
        <w:t>农、林、牧各要素</w:t>
      </w:r>
      <w:r>
        <w:rPr>
          <w:rFonts w:hint="eastAsia"/>
        </w:rPr>
        <w:t>相互促进、协调发展的良性循环体系。经过三个不同</w:t>
      </w:r>
      <w:r>
        <w:rPr>
          <w:rFonts w:hint="eastAsia"/>
          <w:lang w:val="en-US" w:eastAsia="zh-CN"/>
        </w:rPr>
        <w:t>阶段演化后</w:t>
      </w:r>
      <w:r>
        <w:rPr>
          <w:rFonts w:hint="eastAsia"/>
        </w:rPr>
        <w:t>，右玉生态系统最终由无序走向有序</w:t>
      </w:r>
      <w:r>
        <w:rPr>
          <w:rFonts w:hint="eastAsia"/>
          <w:lang w:val="en-US" w:eastAsia="zh-CN"/>
        </w:rPr>
        <w:t>再到高级有序</w:t>
      </w:r>
      <w:r>
        <w:rPr>
          <w:rFonts w:hint="eastAsia"/>
        </w:rPr>
        <w:t>，成功完成了从荒漠到绿洲的生态恢复。</w:t>
      </w:r>
    </w:p>
    <w:p>
      <w:pPr>
        <w:ind w:firstLine="420"/>
      </w:pPr>
      <w:r>
        <w:rPr>
          <w:rFonts w:hint="eastAsia"/>
        </w:rPr>
        <w:t>右玉生态系统演化过程是漫长而复杂的，</w:t>
      </w:r>
      <w:r>
        <w:rPr>
          <w:rFonts w:hint="eastAsia"/>
          <w:lang w:val="en-US" w:eastAsia="zh-CN"/>
        </w:rPr>
        <w:t>从系统科学的角度</w:t>
      </w:r>
      <w:r>
        <w:rPr>
          <w:rFonts w:hint="eastAsia"/>
        </w:rPr>
        <w:t xml:space="preserve">寻找右玉坚持绿色发展、科学发展、全面发展的正确途径，不仅对右玉县坚持长期稳定持续的发展有积极地促进作用。同时，对如何防治黄土高原地区土地荒漠化及如何治理区域环境、促进区域生态、经济、社会协调发展，都具有一定的现实意义。 </w:t>
      </w:r>
    </w:p>
    <w:p>
      <w:pPr>
        <w:ind w:firstLine="420"/>
      </w:pPr>
    </w:p>
    <w:p>
      <w:pPr>
        <w:spacing w:line="360" w:lineRule="auto"/>
        <w:ind w:firstLine="0" w:firstLineChars="0"/>
        <w:jc w:val="center"/>
        <w:rPr>
          <w:rFonts w:ascii="黑体" w:hAnsi="黑体" w:eastAsia="黑体" w:cs="黑体"/>
          <w:sz w:val="24"/>
        </w:rPr>
      </w:pPr>
      <w:r>
        <w:rPr>
          <w:rFonts w:hint="eastAsia" w:ascii="黑体" w:hAnsi="黑体" w:eastAsia="黑体" w:cs="黑体"/>
          <w:sz w:val="24"/>
        </w:rPr>
        <w:t>参考文献:</w:t>
      </w:r>
    </w:p>
    <w:p>
      <w:pPr>
        <w:ind w:firstLine="0" w:firstLineChars="0"/>
        <w:rPr>
          <w:rFonts w:hint="eastAsia" w:asciiTheme="minorEastAsia" w:hAnsiTheme="minorEastAsia" w:eastAsiaTheme="minorEastAsia"/>
        </w:rPr>
      </w:pPr>
      <w:r>
        <w:rPr>
          <w:rFonts w:hint="eastAsia" w:asciiTheme="minorEastAsia" w:hAnsiTheme="minorEastAsia" w:eastAsiaTheme="minorEastAsia"/>
        </w:rPr>
        <w:t>[1]</w:t>
      </w:r>
      <w:r>
        <w:rPr>
          <w:rFonts w:hint="eastAsia" w:asciiTheme="minorEastAsia" w:hAnsiTheme="minorEastAsia" w:eastAsiaTheme="minorEastAsia"/>
          <w:lang w:val="en-US" w:eastAsia="zh-CN"/>
        </w:rPr>
        <w:t xml:space="preserve"> </w:t>
      </w:r>
      <w:r>
        <w:rPr>
          <w:rFonts w:asciiTheme="minorEastAsia" w:hAnsiTheme="minorEastAsia" w:eastAsiaTheme="minorEastAsia"/>
        </w:rPr>
        <w:t>乌杰.系统哲学[M]</w:t>
      </w:r>
      <w:r>
        <w:rPr>
          <w:rFonts w:hint="eastAsia" w:asciiTheme="minorEastAsia" w:hAnsiTheme="minorEastAsia" w:eastAsiaTheme="minorEastAsia"/>
        </w:rPr>
        <w:t>.</w:t>
      </w:r>
      <w:r>
        <w:rPr>
          <w:rFonts w:asciiTheme="minorEastAsia" w:hAnsiTheme="minorEastAsia" w:eastAsiaTheme="minorEastAsia"/>
        </w:rPr>
        <w:t>北京:人民出版社，</w:t>
      </w:r>
      <w:r>
        <w:rPr>
          <w:rFonts w:hint="eastAsia" w:asciiTheme="minorEastAsia" w:hAnsiTheme="minorEastAsia" w:eastAsiaTheme="minorEastAsia"/>
        </w:rPr>
        <w:t>2008</w:t>
      </w:r>
      <w:r>
        <w:rPr>
          <w:rFonts w:asciiTheme="minorEastAsia" w:hAnsiTheme="minorEastAsia" w:eastAsiaTheme="minorEastAsia"/>
        </w:rPr>
        <w:t>.</w:t>
      </w:r>
    </w:p>
    <w:p>
      <w:pPr>
        <w:ind w:firstLine="0" w:firstLineChars="0"/>
        <w:rPr>
          <w:rFonts w:hint="eastAsia" w:asciiTheme="minorEastAsia" w:hAnsiTheme="minorEastAsia" w:eastAsiaTheme="minorEastAsia"/>
        </w:rPr>
      </w:pPr>
      <w:r>
        <w:rPr>
          <w:rFonts w:hint="eastAsia" w:asciiTheme="minorEastAsia" w:hAnsiTheme="minorEastAsia" w:eastAsiaTheme="minorEastAsia"/>
          <w:lang w:val="en-US" w:eastAsia="zh-CN"/>
        </w:rPr>
        <w:t>[2]《</w:t>
      </w:r>
      <w:r>
        <w:rPr>
          <w:rFonts w:hint="eastAsia" w:asciiTheme="minorEastAsia" w:hAnsiTheme="minorEastAsia" w:eastAsiaTheme="minorEastAsia"/>
        </w:rPr>
        <w:t>右玉县绿化志》编委会.右玉县绿化志</w:t>
      </w:r>
      <w:r>
        <w:rPr>
          <w:rFonts w:asciiTheme="minorEastAsia" w:hAnsiTheme="minorEastAsia" w:eastAsiaTheme="minorEastAsia"/>
        </w:rPr>
        <w:t>[M]</w:t>
      </w:r>
      <w:r>
        <w:rPr>
          <w:rFonts w:hint="eastAsia" w:asciiTheme="minorEastAsia" w:hAnsiTheme="minorEastAsia" w:eastAsiaTheme="minorEastAsia"/>
        </w:rPr>
        <w:t>.山西:山西人民出版社,2007.7</w:t>
      </w:r>
    </w:p>
    <w:p>
      <w:pPr>
        <w:ind w:firstLine="0" w:firstLineChars="0"/>
        <w:rPr>
          <w:rFonts w:asciiTheme="minorEastAsia" w:hAnsiTheme="minorEastAsia" w:eastAsiaTheme="minorEastAsia"/>
        </w:rPr>
      </w:pP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]《右玉县志》编撰委员会.《右玉县志》</w:t>
      </w:r>
      <w:r>
        <w:rPr>
          <w:rFonts w:asciiTheme="minorEastAsia" w:hAnsiTheme="minorEastAsia" w:eastAsiaTheme="minorEastAsia"/>
        </w:rPr>
        <w:t>[M]</w:t>
      </w:r>
      <w:r>
        <w:rPr>
          <w:rFonts w:hint="eastAsia" w:asciiTheme="minorEastAsia" w:hAnsiTheme="minorEastAsia" w:eastAsiaTheme="minorEastAsia"/>
        </w:rPr>
        <w:t>.北京:中华书局,1999.</w:t>
      </w:r>
    </w:p>
    <w:p>
      <w:pPr>
        <w:ind w:firstLine="0" w:firstLineChars="0"/>
        <w:rPr>
          <w:rFonts w:asciiTheme="minorEastAsia" w:hAnsiTheme="minorEastAsia" w:eastAsiaTheme="minorEastAsia"/>
        </w:rPr>
      </w:pPr>
      <w:r>
        <w:rPr>
          <w:rFonts w:hint="eastAsia" w:asciiTheme="minorEastAsia" w:hAnsiTheme="minorEastAsia" w:eastAsiaTheme="minorEastAsia"/>
        </w:rPr>
        <w:t>[</w:t>
      </w: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 xml:space="preserve"> </w:t>
      </w:r>
      <w:r>
        <w:rPr>
          <w:rFonts w:hint="eastAsia" w:asciiTheme="minorEastAsia" w:hAnsiTheme="minorEastAsia" w:eastAsiaTheme="minorEastAsia"/>
        </w:rPr>
        <w:t>苗东升.系统科学大学讲稿</w:t>
      </w:r>
      <w:r>
        <w:rPr>
          <w:rFonts w:asciiTheme="minorEastAsia" w:hAnsiTheme="minorEastAsia" w:eastAsiaTheme="minorEastAsia"/>
        </w:rPr>
        <w:t>[M]</w:t>
      </w:r>
      <w:r>
        <w:rPr>
          <w:rFonts w:hint="eastAsia" w:asciiTheme="minorEastAsia" w:hAnsiTheme="minorEastAsia" w:eastAsiaTheme="minorEastAsia"/>
        </w:rPr>
        <w:t>.北京:中国人民大学出版社，2007.</w:t>
      </w:r>
    </w:p>
    <w:p>
      <w:pPr>
        <w:ind w:firstLine="0" w:firstLineChars="0"/>
        <w:rPr>
          <w:rFonts w:asciiTheme="minorEastAsia" w:hAnsiTheme="minorEastAsia" w:eastAsiaTheme="minorEastAsia"/>
        </w:rPr>
      </w:pPr>
      <w:r>
        <w:rPr>
          <w:rFonts w:hint="eastAsia" w:asciiTheme="minorEastAsia" w:hAnsiTheme="minorEastAsia" w:eastAsiaTheme="minorEastAsia"/>
        </w:rPr>
        <w:t>[</w:t>
      </w:r>
      <w:r>
        <w:rPr>
          <w:rFonts w:hint="eastAsia" w:asciiTheme="minorEastAsia" w:hAnsiTheme="minorEastAsia" w:eastAsiaTheme="minorEastAsia"/>
          <w:lang w:val="en-US" w:eastAsia="zh-CN"/>
        </w:rPr>
        <w:t>5</w:t>
      </w:r>
      <w:r>
        <w:rPr>
          <w:rFonts w:hint="eastAsia" w:asciiTheme="minorEastAsia" w:hAnsiTheme="minorEastAsia" w:eastAsiaTheme="minorEastAsia"/>
        </w:rPr>
        <w:t>]</w:t>
      </w:r>
      <w:r>
        <w:rPr>
          <w:rFonts w:hint="eastAsia" w:asciiTheme="minorEastAsia" w:hAnsiTheme="minorEastAsia" w:eastAsiaTheme="minorEastAsia"/>
          <w:lang w:val="en-US" w:eastAsia="zh-CN"/>
        </w:rPr>
        <w:t xml:space="preserve"> </w:t>
      </w:r>
      <w:r>
        <w:rPr>
          <w:rFonts w:asciiTheme="minorEastAsia" w:hAnsiTheme="minorEastAsia" w:eastAsiaTheme="minorEastAsia"/>
        </w:rPr>
        <w:t>秦书生.复合生态系统自组织特征分析[J].系统科学学报,2008(02).</w:t>
      </w:r>
    </w:p>
    <w:p>
      <w:pPr>
        <w:ind w:left="0" w:leftChars="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rPr>
        <w:t>[</w:t>
      </w:r>
      <w:r>
        <w:rPr>
          <w:rFonts w:hint="eastAsia" w:asciiTheme="minorEastAsia" w:hAnsiTheme="minorEastAsia" w:eastAsiaTheme="minorEastAsia"/>
          <w:lang w:val="en-US" w:eastAsia="zh-CN"/>
        </w:rPr>
        <w:t>6</w:t>
      </w:r>
      <w:r>
        <w:rPr>
          <w:rFonts w:hint="eastAsia" w:asciiTheme="minorEastAsia" w:hAnsiTheme="minorEastAsia" w:eastAsiaTheme="minorEastAsia"/>
        </w:rPr>
        <w:t>]</w:t>
      </w:r>
      <w:r>
        <w:rPr>
          <w:rFonts w:hint="eastAsia" w:asciiTheme="minorEastAsia" w:hAnsiTheme="minorEastAsia" w:eastAsiaTheme="minorEastAsia"/>
          <w:lang w:val="en-US" w:eastAsia="zh-CN"/>
        </w:rPr>
        <w:t xml:space="preserve"> </w:t>
      </w:r>
      <w:r>
        <w:rPr>
          <w:rFonts w:hint="eastAsia" w:asciiTheme="minorEastAsia" w:hAnsiTheme="minorEastAsia" w:eastAsiaTheme="minorEastAsia"/>
        </w:rPr>
        <w:t>谭长贵.关于系统有序演化机制问题的再认识</w:t>
      </w:r>
      <w:r>
        <w:rPr>
          <w:rFonts w:asciiTheme="minorEastAsia" w:hAnsiTheme="minorEastAsia" w:eastAsiaTheme="minorEastAsia"/>
        </w:rPr>
        <w:t>[J]</w:t>
      </w:r>
      <w:r>
        <w:rPr>
          <w:rFonts w:hint="eastAsia" w:asciiTheme="minorEastAsia" w:hAnsiTheme="minorEastAsia" w:eastAsiaTheme="minorEastAsia"/>
        </w:rPr>
        <w:t>.学术研究,2004.</w:t>
      </w:r>
    </w:p>
    <w:p>
      <w:pPr>
        <w:ind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rPr>
        <w:t>[</w:t>
      </w:r>
      <w:r>
        <w:rPr>
          <w:rFonts w:hint="eastAsia" w:asciiTheme="minorEastAsia" w:hAnsiTheme="minorEastAsia" w:eastAsiaTheme="minorEastAsia"/>
          <w:lang w:val="en-US" w:eastAsia="zh-CN"/>
        </w:rPr>
        <w:t>7</w:t>
      </w:r>
      <w:r>
        <w:rPr>
          <w:rFonts w:hint="eastAsia" w:asciiTheme="minorEastAsia" w:hAnsiTheme="minorEastAsia" w:eastAsiaTheme="minorEastAsia"/>
        </w:rPr>
        <w:t>]</w:t>
      </w:r>
      <w:r>
        <w:rPr>
          <w:rFonts w:hint="eastAsia" w:asciiTheme="minorEastAsia" w:hAnsiTheme="minorEastAsia" w:eastAsiaTheme="minorEastAsia"/>
          <w:lang w:val="en-US" w:eastAsia="zh-CN"/>
        </w:rPr>
        <w:t xml:space="preserve"> </w:t>
      </w:r>
      <w:r>
        <w:rPr>
          <w:rFonts w:hint="eastAsia"/>
          <w:lang w:val="en-US" w:eastAsia="zh-CN"/>
        </w:rPr>
        <w:t>乌杰主编.系统哲学的基本原理[M].北京:人民出版社，</w:t>
      </w:r>
      <w:r>
        <w:rPr>
          <w:rFonts w:hint="eastAsia" w:asciiTheme="minorEastAsia" w:hAnsiTheme="minorEastAsia" w:eastAsiaTheme="minorEastAsia" w:cstheme="minorEastAsia"/>
          <w:lang w:val="en-US" w:eastAsia="zh-CN"/>
        </w:rPr>
        <w:t>2014</w:t>
      </w:r>
      <w:r>
        <w:rPr>
          <w:rFonts w:hint="eastAsia"/>
          <w:lang w:val="en-US" w:eastAsia="zh-CN"/>
        </w:rPr>
        <w:t>.</w:t>
      </w:r>
    </w:p>
    <w:p>
      <w:pPr>
        <w:ind w:firstLine="0" w:firstLineChars="0"/>
        <w:rPr>
          <w:rFonts w:hint="eastAsia" w:asciiTheme="minorEastAsia" w:hAnsiTheme="minorEastAsia" w:eastAsiaTheme="minorEastAsia"/>
        </w:rPr>
      </w:pPr>
      <w:r>
        <w:rPr>
          <w:rFonts w:hint="eastAsia" w:asciiTheme="minorEastAsia" w:hAnsiTheme="minorEastAsia" w:eastAsiaTheme="minorEastAsia"/>
          <w:lang w:val="en-US" w:eastAsia="zh-CN"/>
        </w:rPr>
        <w:t>[8]</w:t>
      </w:r>
      <w:r>
        <w:rPr>
          <w:rFonts w:asciiTheme="minorEastAsia" w:hAnsiTheme="minorEastAsia" w:eastAsiaTheme="minorEastAsia"/>
        </w:rPr>
        <w:t>张怀德.负熵与生态系统[J].系统辩证学学报，2005(03).</w:t>
      </w:r>
    </w:p>
    <w:p>
      <w:pPr>
        <w:ind w:firstLine="0" w:firstLineChars="0"/>
        <w:rPr>
          <w:rFonts w:asciiTheme="minorEastAsia" w:hAnsiTheme="minorEastAsia" w:eastAsiaTheme="minorEastAsia"/>
        </w:rPr>
      </w:pPr>
    </w:p>
    <w:p>
      <w:pPr>
        <w:spacing w:line="360" w:lineRule="auto"/>
        <w:ind w:firstLine="0" w:firstLineChars="0"/>
        <w:jc w:val="left"/>
        <w:rPr>
          <w:rFonts w:ascii="黑体" w:hAnsi="黑体" w:eastAsia="黑体" w:cs="黑体"/>
          <w:b/>
          <w:bCs/>
          <w:sz w:val="44"/>
          <w:szCs w:val="44"/>
        </w:rPr>
      </w:pPr>
    </w:p>
    <w:p>
      <w:pPr>
        <w:spacing w:line="360" w:lineRule="auto"/>
        <w:ind w:firstLine="0" w:firstLineChars="0"/>
        <w:jc w:val="left"/>
        <w:rPr>
          <w:rFonts w:ascii="黑体" w:hAnsi="黑体" w:eastAsia="黑体" w:cs="黑体"/>
          <w:b/>
          <w:bCs/>
          <w:sz w:val="44"/>
          <w:szCs w:val="44"/>
        </w:rPr>
      </w:pPr>
    </w:p>
    <w:p>
      <w:pPr>
        <w:spacing w:line="360" w:lineRule="auto"/>
        <w:ind w:firstLine="0" w:firstLineChars="0"/>
        <w:jc w:val="left"/>
        <w:rPr>
          <w:rFonts w:ascii="宋体" w:hAnsi="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51B2C"/>
    <w:rsid w:val="00151003"/>
    <w:rsid w:val="0015513C"/>
    <w:rsid w:val="001E2AE1"/>
    <w:rsid w:val="002D726D"/>
    <w:rsid w:val="0056395C"/>
    <w:rsid w:val="00817803"/>
    <w:rsid w:val="00875429"/>
    <w:rsid w:val="008D0047"/>
    <w:rsid w:val="009C2E3D"/>
    <w:rsid w:val="009F4C38"/>
    <w:rsid w:val="00C13210"/>
    <w:rsid w:val="00E71E8C"/>
    <w:rsid w:val="00FB314D"/>
    <w:rsid w:val="012F72EE"/>
    <w:rsid w:val="02AF42BB"/>
    <w:rsid w:val="0313122E"/>
    <w:rsid w:val="042613C3"/>
    <w:rsid w:val="045F3561"/>
    <w:rsid w:val="05B72CAA"/>
    <w:rsid w:val="05E0185F"/>
    <w:rsid w:val="06B0424D"/>
    <w:rsid w:val="070F4A62"/>
    <w:rsid w:val="072065CA"/>
    <w:rsid w:val="08100590"/>
    <w:rsid w:val="08134A29"/>
    <w:rsid w:val="087F1C65"/>
    <w:rsid w:val="09E34190"/>
    <w:rsid w:val="0C173328"/>
    <w:rsid w:val="0CE1403E"/>
    <w:rsid w:val="0D1C07BD"/>
    <w:rsid w:val="0D721EC0"/>
    <w:rsid w:val="0DB76358"/>
    <w:rsid w:val="0E15750C"/>
    <w:rsid w:val="10EB1548"/>
    <w:rsid w:val="116F5171"/>
    <w:rsid w:val="11786023"/>
    <w:rsid w:val="130F21CD"/>
    <w:rsid w:val="135A4629"/>
    <w:rsid w:val="1526330B"/>
    <w:rsid w:val="15885CAB"/>
    <w:rsid w:val="162619C5"/>
    <w:rsid w:val="16573246"/>
    <w:rsid w:val="16652D7F"/>
    <w:rsid w:val="178C668D"/>
    <w:rsid w:val="1794217A"/>
    <w:rsid w:val="17D675DE"/>
    <w:rsid w:val="18A300E5"/>
    <w:rsid w:val="1A346D41"/>
    <w:rsid w:val="1A541882"/>
    <w:rsid w:val="1A9251D0"/>
    <w:rsid w:val="1CA0321E"/>
    <w:rsid w:val="1E025D41"/>
    <w:rsid w:val="1E2941D8"/>
    <w:rsid w:val="1E543EFD"/>
    <w:rsid w:val="1E96015C"/>
    <w:rsid w:val="1F256AD5"/>
    <w:rsid w:val="1F343DCA"/>
    <w:rsid w:val="1FBA33B6"/>
    <w:rsid w:val="20023563"/>
    <w:rsid w:val="20E05CA8"/>
    <w:rsid w:val="225C161F"/>
    <w:rsid w:val="23177D60"/>
    <w:rsid w:val="27B5359E"/>
    <w:rsid w:val="284D437E"/>
    <w:rsid w:val="285657D2"/>
    <w:rsid w:val="28C121F8"/>
    <w:rsid w:val="29187740"/>
    <w:rsid w:val="2A357984"/>
    <w:rsid w:val="2A436AD4"/>
    <w:rsid w:val="2B233D50"/>
    <w:rsid w:val="2C7C474A"/>
    <w:rsid w:val="2D052277"/>
    <w:rsid w:val="2D7E57A6"/>
    <w:rsid w:val="2EDA1B05"/>
    <w:rsid w:val="2F3761CB"/>
    <w:rsid w:val="2FAC0768"/>
    <w:rsid w:val="30074685"/>
    <w:rsid w:val="30904B83"/>
    <w:rsid w:val="30B73F1E"/>
    <w:rsid w:val="30F71514"/>
    <w:rsid w:val="314C2262"/>
    <w:rsid w:val="31654C5B"/>
    <w:rsid w:val="33D05B5A"/>
    <w:rsid w:val="356A6EE5"/>
    <w:rsid w:val="35CE3F38"/>
    <w:rsid w:val="3661553F"/>
    <w:rsid w:val="37B8092A"/>
    <w:rsid w:val="37CF7EEF"/>
    <w:rsid w:val="391F33B5"/>
    <w:rsid w:val="3AC571C1"/>
    <w:rsid w:val="3E021C88"/>
    <w:rsid w:val="3E803800"/>
    <w:rsid w:val="3F2E3B86"/>
    <w:rsid w:val="3F303EB1"/>
    <w:rsid w:val="3F911D74"/>
    <w:rsid w:val="3F9141C8"/>
    <w:rsid w:val="4034022D"/>
    <w:rsid w:val="40750E09"/>
    <w:rsid w:val="40EF0D53"/>
    <w:rsid w:val="415D0E2F"/>
    <w:rsid w:val="41BA7BF2"/>
    <w:rsid w:val="41C0481A"/>
    <w:rsid w:val="42B0120E"/>
    <w:rsid w:val="43821E46"/>
    <w:rsid w:val="43D95728"/>
    <w:rsid w:val="44445957"/>
    <w:rsid w:val="44AB4C04"/>
    <w:rsid w:val="44D47425"/>
    <w:rsid w:val="47B4689B"/>
    <w:rsid w:val="48775448"/>
    <w:rsid w:val="48D241EB"/>
    <w:rsid w:val="495B45C9"/>
    <w:rsid w:val="49672C44"/>
    <w:rsid w:val="49D420D3"/>
    <w:rsid w:val="49D65B24"/>
    <w:rsid w:val="4A7A421C"/>
    <w:rsid w:val="4C0908BB"/>
    <w:rsid w:val="4D7B21DA"/>
    <w:rsid w:val="4DEC7602"/>
    <w:rsid w:val="4EC81C93"/>
    <w:rsid w:val="4F0835E1"/>
    <w:rsid w:val="4F50710C"/>
    <w:rsid w:val="4FBD1702"/>
    <w:rsid w:val="508B4C91"/>
    <w:rsid w:val="511300D0"/>
    <w:rsid w:val="51675766"/>
    <w:rsid w:val="516C52A8"/>
    <w:rsid w:val="518B19A7"/>
    <w:rsid w:val="5327472F"/>
    <w:rsid w:val="5370759D"/>
    <w:rsid w:val="553958BC"/>
    <w:rsid w:val="555F2C4B"/>
    <w:rsid w:val="56EC08C3"/>
    <w:rsid w:val="577A6BCB"/>
    <w:rsid w:val="57B34330"/>
    <w:rsid w:val="58761C1A"/>
    <w:rsid w:val="59B570FC"/>
    <w:rsid w:val="59C52232"/>
    <w:rsid w:val="5A800B93"/>
    <w:rsid w:val="5B7264A3"/>
    <w:rsid w:val="5CCD5C4B"/>
    <w:rsid w:val="5DED3F2A"/>
    <w:rsid w:val="5EC640A1"/>
    <w:rsid w:val="5F636095"/>
    <w:rsid w:val="60251B2C"/>
    <w:rsid w:val="60355097"/>
    <w:rsid w:val="60534B73"/>
    <w:rsid w:val="637F2B13"/>
    <w:rsid w:val="64366FB1"/>
    <w:rsid w:val="6879539E"/>
    <w:rsid w:val="68E67F4A"/>
    <w:rsid w:val="691123C7"/>
    <w:rsid w:val="692B7DAC"/>
    <w:rsid w:val="6A750DD6"/>
    <w:rsid w:val="6ABF1A4F"/>
    <w:rsid w:val="6CDC07CC"/>
    <w:rsid w:val="6D142363"/>
    <w:rsid w:val="6D2F6967"/>
    <w:rsid w:val="6D496414"/>
    <w:rsid w:val="6E647D84"/>
    <w:rsid w:val="6F102E4D"/>
    <w:rsid w:val="6F146B70"/>
    <w:rsid w:val="6F913075"/>
    <w:rsid w:val="70200F83"/>
    <w:rsid w:val="703F4F08"/>
    <w:rsid w:val="71804802"/>
    <w:rsid w:val="71F9216F"/>
    <w:rsid w:val="72331256"/>
    <w:rsid w:val="75312DDE"/>
    <w:rsid w:val="766A1B9F"/>
    <w:rsid w:val="768B1DBF"/>
    <w:rsid w:val="76CF5868"/>
    <w:rsid w:val="773A4F0C"/>
    <w:rsid w:val="77700A65"/>
    <w:rsid w:val="79462889"/>
    <w:rsid w:val="79522985"/>
    <w:rsid w:val="7B684D9D"/>
    <w:rsid w:val="7C0A45CA"/>
    <w:rsid w:val="7C7113A3"/>
    <w:rsid w:val="7C8972F4"/>
    <w:rsid w:val="7E410AA1"/>
    <w:rsid w:val="7FE0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eastAsia="宋体" w:asciiTheme="minorHAnsi" w:hAnsiTheme="minorHAnsi"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eastAsia="黑体"/>
      <w:kern w:val="44"/>
      <w:sz w:val="2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Plain Text"/>
    <w:basedOn w:val="1"/>
    <w:link w:val="13"/>
    <w:qFormat/>
    <w:uiPriority w:val="0"/>
    <w:rPr>
      <w:rFonts w:ascii="宋体" w:hAnsi="Courier New"/>
    </w:rPr>
  </w:style>
  <w:style w:type="paragraph" w:styleId="5">
    <w:name w:val="endnote text"/>
    <w:basedOn w:val="1"/>
    <w:qFormat/>
    <w:uiPriority w:val="0"/>
    <w:pPr>
      <w:snapToGrid w:val="0"/>
      <w:jc w:val="left"/>
    </w:pPr>
  </w:style>
  <w:style w:type="paragraph" w:styleId="6">
    <w:name w:val="footnote text"/>
    <w:basedOn w:val="1"/>
    <w:link w:val="14"/>
    <w:qFormat/>
    <w:uiPriority w:val="0"/>
    <w:pPr>
      <w:snapToGrid w:val="0"/>
      <w:jc w:val="left"/>
    </w:pPr>
    <w:rPr>
      <w:sz w:val="18"/>
    </w:rPr>
  </w:style>
  <w:style w:type="character" w:styleId="9">
    <w:name w:val="endnote reference"/>
    <w:basedOn w:val="8"/>
    <w:qFormat/>
    <w:uiPriority w:val="0"/>
    <w:rPr>
      <w:vertAlign w:val="superscript"/>
    </w:rPr>
  </w:style>
  <w:style w:type="character" w:styleId="10">
    <w:name w:val="footnote reference"/>
    <w:basedOn w:val="8"/>
    <w:qFormat/>
    <w:uiPriority w:val="0"/>
    <w:rPr>
      <w:vertAlign w:val="superscript"/>
    </w:rPr>
  </w:style>
  <w:style w:type="character" w:customStyle="1" w:styleId="11">
    <w:name w:val="标题 1 Char"/>
    <w:link w:val="2"/>
    <w:qFormat/>
    <w:uiPriority w:val="0"/>
    <w:rPr>
      <w:rFonts w:eastAsia="黑体" w:asciiTheme="minorHAnsi" w:hAnsiTheme="minorHAnsi"/>
      <w:kern w:val="44"/>
      <w:sz w:val="24"/>
    </w:rPr>
  </w:style>
  <w:style w:type="character" w:customStyle="1" w:styleId="12">
    <w:name w:val="标题 2 Char"/>
    <w:link w:val="3"/>
    <w:qFormat/>
    <w:uiPriority w:val="0"/>
    <w:rPr>
      <w:rFonts w:ascii="Arial" w:hAnsi="Arial" w:eastAsia="黑体"/>
      <w:sz w:val="21"/>
    </w:rPr>
  </w:style>
  <w:style w:type="character" w:customStyle="1" w:styleId="13">
    <w:name w:val="纯文本 Char"/>
    <w:link w:val="4"/>
    <w:qFormat/>
    <w:uiPriority w:val="0"/>
    <w:rPr>
      <w:rFonts w:ascii="宋体" w:hAnsi="Courier New"/>
    </w:rPr>
  </w:style>
  <w:style w:type="character" w:customStyle="1" w:styleId="14">
    <w:name w:val="脚注文本 Char"/>
    <w:link w:val="6"/>
    <w:qFormat/>
    <w:uiPriority w:val="0"/>
    <w:rPr>
      <w:sz w:val="18"/>
    </w:rPr>
  </w:style>
  <w:style w:type="character" w:customStyle="1" w:styleId="15">
    <w:name w:val="gb_e2"/>
    <w:basedOn w:val="8"/>
    <w:qFormat/>
    <w:uiPriority w:val="0"/>
    <w:rPr>
      <w:color w:val="FFFFFF"/>
    </w:rPr>
  </w:style>
  <w:style w:type="character" w:customStyle="1" w:styleId="16">
    <w:name w:val="gb_e3"/>
    <w:basedOn w:val="8"/>
    <w:qFormat/>
    <w:uiPriority w:val="0"/>
    <w:rPr>
      <w:u w:val="none"/>
    </w:rPr>
  </w:style>
  <w:style w:type="character" w:customStyle="1" w:styleId="17">
    <w:name w:val="gt-baf-base-sep"/>
    <w:basedOn w:val="8"/>
    <w:qFormat/>
    <w:uiPriority w:val="0"/>
  </w:style>
  <w:style w:type="character" w:customStyle="1" w:styleId="18">
    <w:name w:val="gt-baf-pos"/>
    <w:basedOn w:val="8"/>
    <w:qFormat/>
    <w:uiPriority w:val="0"/>
    <w:rPr>
      <w:color w:val="77777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5A84A5-57B3-4221-BDEA-60B967849683}">
  <ds:schemaRefs/>
</ds:datastoreItem>
</file>

<file path=docProps/app.xml><?xml version="1.0" encoding="utf-8"?>
<Properties xmlns="http://schemas.openxmlformats.org/officeDocument/2006/extended-properties" xmlns:vt="http://schemas.openxmlformats.org/officeDocument/2006/docPropsVTypes">
  <Template>Normal</Template>
  <Pages>6</Pages>
  <Words>1308</Words>
  <Characters>7458</Characters>
  <Lines>62</Lines>
  <Paragraphs>17</Paragraphs>
  <TotalTime>55</TotalTime>
  <ScaleCrop>false</ScaleCrop>
  <LinksUpToDate>false</LinksUpToDate>
  <CharactersWithSpaces>8749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2019-09-26T07:33:00Z</dcterms:created>
  <dc:creator>◇″べ尐静</dc:creator>
  <cp:lastModifiedBy>◇″べ尐静</cp:lastModifiedBy>
  <dcterms:modified xsi:type="dcterms:W3CDTF">2020-02-25T06:13:10Z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