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379" w:rsidRPr="00D33F58" w:rsidRDefault="002E4379" w:rsidP="002E4379">
      <w:pPr>
        <w:jc w:val="center"/>
        <w:rPr>
          <w:rFonts w:ascii="宋体" w:eastAsia="宋体" w:hAnsi="宋体"/>
          <w:sz w:val="28"/>
          <w:szCs w:val="28"/>
          <w:u w:val="single"/>
        </w:rPr>
      </w:pPr>
      <w:r w:rsidRPr="00775028">
        <w:rPr>
          <w:rFonts w:ascii="黑体" w:eastAsia="黑体" w:hAnsi="黑体" w:hint="eastAsia"/>
          <w:b/>
          <w:sz w:val="28"/>
          <w:szCs w:val="28"/>
        </w:rPr>
        <w:t>题  目：</w:t>
      </w:r>
      <w:r w:rsidRPr="002E4379">
        <w:rPr>
          <w:rFonts w:ascii="黑体" w:eastAsia="黑体" w:hAnsi="黑体" w:hint="eastAsia"/>
          <w:sz w:val="28"/>
          <w:szCs w:val="28"/>
        </w:rPr>
        <w:t>特殊时期高中思想政治学科翻转课堂网络教学方式探究</w:t>
      </w:r>
      <w:r w:rsidRPr="00D33F58">
        <w:rPr>
          <w:rFonts w:ascii="宋体" w:eastAsia="宋体" w:hAnsi="宋体" w:hint="eastAsia"/>
          <w:sz w:val="28"/>
          <w:szCs w:val="28"/>
        </w:rPr>
        <w:t xml:space="preserve">                                 </w:t>
      </w:r>
      <w:r w:rsidRPr="00D33F58">
        <w:rPr>
          <w:rFonts w:ascii="宋体" w:eastAsia="宋体" w:hAnsi="宋体" w:hint="eastAsia"/>
          <w:sz w:val="28"/>
          <w:szCs w:val="28"/>
          <w:u w:val="single"/>
        </w:rPr>
        <w:t xml:space="preserve"> </w:t>
      </w:r>
    </w:p>
    <w:p w:rsidR="002E4379" w:rsidRDefault="002E4379" w:rsidP="002E4379">
      <w:pPr>
        <w:spacing w:line="500" w:lineRule="exact"/>
        <w:rPr>
          <w:rFonts w:ascii="宋体" w:eastAsia="宋体" w:hAnsi="宋体" w:cs="宋体"/>
          <w:b/>
          <w:color w:val="000000"/>
          <w:kern w:val="0"/>
          <w:sz w:val="28"/>
          <w:szCs w:val="28"/>
        </w:rPr>
      </w:pPr>
    </w:p>
    <w:p w:rsidR="00B71CF4" w:rsidRDefault="00B71CF4" w:rsidP="00B71CF4">
      <w:pPr>
        <w:spacing w:line="440" w:lineRule="exact"/>
        <w:ind w:firstLineChars="200" w:firstLine="482"/>
        <w:rPr>
          <w:rFonts w:ascii="宋体" w:eastAsia="宋体" w:hAnsi="宋体"/>
          <w:sz w:val="24"/>
          <w:szCs w:val="24"/>
        </w:rPr>
      </w:pPr>
      <w:r w:rsidRPr="00B71CF4">
        <w:rPr>
          <w:rFonts w:ascii="宋体" w:eastAsia="宋体" w:hAnsi="宋体" w:hint="eastAsia"/>
          <w:b/>
          <w:sz w:val="24"/>
          <w:szCs w:val="24"/>
        </w:rPr>
        <w:t>内容摘要：</w:t>
      </w:r>
      <w:r w:rsidRPr="00B71CF4">
        <w:rPr>
          <w:rFonts w:ascii="宋体" w:eastAsia="宋体" w:hAnsi="宋体" w:hint="eastAsia"/>
          <w:sz w:val="24"/>
          <w:szCs w:val="24"/>
        </w:rPr>
        <w:t>“停课不停学”是新冠肺炎疫情期间教育部针对延期开学提出的一项新方案，也是摆在</w:t>
      </w:r>
      <w:r>
        <w:rPr>
          <w:rFonts w:ascii="宋体" w:eastAsia="宋体" w:hAnsi="宋体" w:hint="eastAsia"/>
          <w:sz w:val="24"/>
          <w:szCs w:val="24"/>
        </w:rPr>
        <w:t>教师</w:t>
      </w:r>
      <w:r w:rsidRPr="00B71CF4">
        <w:rPr>
          <w:rFonts w:ascii="宋体" w:eastAsia="宋体" w:hAnsi="宋体" w:hint="eastAsia"/>
          <w:sz w:val="24"/>
          <w:szCs w:val="24"/>
        </w:rPr>
        <w:t>面前的一个新课题。</w:t>
      </w:r>
      <w:r>
        <w:rPr>
          <w:rFonts w:ascii="宋体" w:eastAsia="宋体" w:hAnsi="宋体" w:hint="eastAsia"/>
          <w:sz w:val="24"/>
          <w:szCs w:val="24"/>
        </w:rPr>
        <w:t>本文主要探讨翻转课堂在网络教学中的实施策略。</w:t>
      </w:r>
    </w:p>
    <w:p w:rsidR="00B71CF4" w:rsidRDefault="00B71CF4" w:rsidP="00B71CF4">
      <w:pPr>
        <w:spacing w:line="440" w:lineRule="exact"/>
        <w:ind w:firstLineChars="200" w:firstLine="482"/>
        <w:rPr>
          <w:rFonts w:ascii="宋体" w:eastAsia="宋体" w:hAnsi="宋体"/>
          <w:sz w:val="24"/>
          <w:szCs w:val="24"/>
        </w:rPr>
      </w:pPr>
      <w:r w:rsidRPr="00B71CF4">
        <w:rPr>
          <w:rFonts w:ascii="宋体" w:eastAsia="宋体" w:hAnsi="宋体" w:hint="eastAsia"/>
          <w:b/>
          <w:sz w:val="24"/>
          <w:szCs w:val="24"/>
        </w:rPr>
        <w:t>关键词</w:t>
      </w:r>
      <w:r>
        <w:rPr>
          <w:rFonts w:ascii="宋体" w:eastAsia="宋体" w:hAnsi="宋体" w:hint="eastAsia"/>
          <w:sz w:val="24"/>
          <w:szCs w:val="24"/>
        </w:rPr>
        <w:t>：</w:t>
      </w:r>
      <w:r w:rsidRPr="0042365E">
        <w:rPr>
          <w:rFonts w:ascii="宋体" w:eastAsia="宋体" w:hAnsi="宋体" w:hint="eastAsia"/>
          <w:sz w:val="24"/>
          <w:szCs w:val="24"/>
        </w:rPr>
        <w:t>翻转课堂的内涵</w:t>
      </w:r>
      <w:r>
        <w:rPr>
          <w:rFonts w:ascii="宋体" w:eastAsia="宋体" w:hAnsi="宋体" w:hint="eastAsia"/>
          <w:sz w:val="24"/>
          <w:szCs w:val="24"/>
        </w:rPr>
        <w:t xml:space="preserve"> </w:t>
      </w:r>
      <w:r>
        <w:rPr>
          <w:rFonts w:ascii="宋体" w:eastAsia="宋体" w:hAnsi="宋体"/>
          <w:sz w:val="24"/>
          <w:szCs w:val="24"/>
        </w:rPr>
        <w:t xml:space="preserve"> </w:t>
      </w:r>
      <w:r w:rsidRPr="0042365E">
        <w:rPr>
          <w:rFonts w:ascii="宋体" w:eastAsia="宋体" w:hAnsi="宋体" w:hint="eastAsia"/>
          <w:sz w:val="24"/>
          <w:szCs w:val="24"/>
        </w:rPr>
        <w:t>实施策略</w:t>
      </w:r>
    </w:p>
    <w:p w:rsidR="002E4379" w:rsidRPr="00B71CF4" w:rsidRDefault="002E4379" w:rsidP="002E4379">
      <w:pPr>
        <w:spacing w:line="500" w:lineRule="exact"/>
        <w:rPr>
          <w:rFonts w:ascii="宋体" w:eastAsia="宋体" w:hAnsi="宋体" w:cs="宋体"/>
          <w:b/>
          <w:color w:val="000000"/>
          <w:kern w:val="0"/>
          <w:sz w:val="28"/>
          <w:szCs w:val="28"/>
        </w:rPr>
      </w:pPr>
    </w:p>
    <w:p w:rsidR="002E4379" w:rsidRDefault="002E4379" w:rsidP="002E4379">
      <w:pPr>
        <w:spacing w:line="500" w:lineRule="exact"/>
        <w:rPr>
          <w:rFonts w:ascii="宋体" w:eastAsia="宋体" w:hAnsi="宋体" w:cs="宋体"/>
          <w:b/>
          <w:color w:val="000000"/>
          <w:kern w:val="0"/>
          <w:sz w:val="28"/>
          <w:szCs w:val="28"/>
        </w:rPr>
      </w:pPr>
    </w:p>
    <w:p w:rsidR="002E4379" w:rsidRDefault="002E4379" w:rsidP="002E4379">
      <w:pPr>
        <w:spacing w:line="500" w:lineRule="exact"/>
        <w:rPr>
          <w:rFonts w:ascii="宋体" w:eastAsia="宋体" w:hAnsi="宋体" w:cs="宋体"/>
          <w:b/>
          <w:color w:val="000000"/>
          <w:kern w:val="0"/>
          <w:sz w:val="28"/>
          <w:szCs w:val="28"/>
        </w:rPr>
      </w:pPr>
    </w:p>
    <w:p w:rsidR="002E4379" w:rsidRDefault="002E4379" w:rsidP="002E4379">
      <w:pPr>
        <w:spacing w:line="500" w:lineRule="exact"/>
        <w:rPr>
          <w:rFonts w:ascii="宋体" w:eastAsia="宋体" w:hAnsi="宋体" w:cs="宋体"/>
          <w:b/>
          <w:color w:val="000000"/>
          <w:kern w:val="0"/>
          <w:sz w:val="28"/>
          <w:szCs w:val="28"/>
        </w:rPr>
      </w:pPr>
    </w:p>
    <w:p w:rsidR="002E4379" w:rsidRDefault="002E4379" w:rsidP="002E4379">
      <w:pPr>
        <w:spacing w:line="500" w:lineRule="exact"/>
        <w:rPr>
          <w:rFonts w:ascii="宋体" w:eastAsia="宋体" w:hAnsi="宋体" w:cs="宋体"/>
          <w:b/>
          <w:color w:val="000000"/>
          <w:kern w:val="0"/>
          <w:sz w:val="28"/>
          <w:szCs w:val="28"/>
        </w:rPr>
      </w:pPr>
    </w:p>
    <w:p w:rsidR="002E4379" w:rsidRPr="00D33F58" w:rsidRDefault="002E4379" w:rsidP="002E4379">
      <w:pPr>
        <w:widowControl/>
        <w:spacing w:line="360" w:lineRule="auto"/>
        <w:ind w:right="450"/>
        <w:jc w:val="left"/>
        <w:rPr>
          <w:rFonts w:ascii="宋体" w:eastAsia="宋体" w:hAnsi="宋体" w:cs="宋体"/>
          <w:color w:val="000000"/>
          <w:kern w:val="0"/>
          <w:sz w:val="28"/>
          <w:szCs w:val="28"/>
        </w:rPr>
      </w:pPr>
      <w:r w:rsidRPr="00D33F58">
        <w:rPr>
          <w:rFonts w:ascii="宋体" w:eastAsia="宋体" w:hAnsi="宋体" w:cs="宋体" w:hint="eastAsia"/>
          <w:b/>
          <w:color w:val="000000"/>
          <w:kern w:val="0"/>
          <w:sz w:val="28"/>
          <w:szCs w:val="28"/>
        </w:rPr>
        <w:t>单  位：</w:t>
      </w:r>
      <w:r w:rsidRPr="00D33F58">
        <w:rPr>
          <w:rFonts w:ascii="宋体" w:eastAsia="宋体" w:hAnsi="宋体" w:hint="eastAsia"/>
          <w:sz w:val="28"/>
          <w:szCs w:val="28"/>
          <w:u w:val="single"/>
        </w:rPr>
        <w:t xml:space="preserve">北京市和平街第一中学           </w:t>
      </w:r>
    </w:p>
    <w:p w:rsidR="002E4379" w:rsidRDefault="002E4379" w:rsidP="002E4379">
      <w:pPr>
        <w:widowControl/>
        <w:spacing w:line="360" w:lineRule="auto"/>
        <w:ind w:right="450"/>
        <w:jc w:val="left"/>
        <w:rPr>
          <w:rFonts w:ascii="宋体" w:eastAsia="宋体" w:hAnsi="宋体"/>
          <w:sz w:val="28"/>
          <w:szCs w:val="28"/>
          <w:u w:val="single"/>
        </w:rPr>
      </w:pPr>
      <w:r w:rsidRPr="00D33F58">
        <w:rPr>
          <w:rFonts w:ascii="宋体" w:eastAsia="宋体" w:hAnsi="宋体" w:cs="宋体" w:hint="eastAsia"/>
          <w:b/>
          <w:color w:val="000000"/>
          <w:kern w:val="0"/>
          <w:sz w:val="28"/>
          <w:szCs w:val="28"/>
        </w:rPr>
        <w:t>姓  名：</w:t>
      </w:r>
      <w:r w:rsidRPr="00D33F58">
        <w:rPr>
          <w:rFonts w:ascii="宋体" w:eastAsia="宋体" w:hAnsi="宋体" w:hint="eastAsia"/>
          <w:sz w:val="28"/>
          <w:szCs w:val="28"/>
          <w:u w:val="single"/>
        </w:rPr>
        <w:t xml:space="preserve">  冯燕玲                        </w:t>
      </w:r>
    </w:p>
    <w:p w:rsidR="002E4379" w:rsidRDefault="002E4379" w:rsidP="002E4379">
      <w:pPr>
        <w:widowControl/>
        <w:spacing w:line="360" w:lineRule="auto"/>
        <w:ind w:right="450"/>
        <w:jc w:val="left"/>
        <w:rPr>
          <w:rFonts w:ascii="宋体" w:eastAsia="宋体" w:hAnsi="宋体"/>
          <w:sz w:val="28"/>
          <w:szCs w:val="28"/>
          <w:u w:val="single"/>
        </w:rPr>
      </w:pPr>
      <w:r w:rsidRPr="00F12A40">
        <w:rPr>
          <w:rFonts w:ascii="宋体" w:eastAsia="宋体" w:hAnsi="宋体" w:hint="eastAsia"/>
          <w:b/>
          <w:sz w:val="28"/>
          <w:szCs w:val="28"/>
        </w:rPr>
        <w:t xml:space="preserve">职称： </w:t>
      </w:r>
      <w:r w:rsidRPr="00F12A40">
        <w:rPr>
          <w:rFonts w:ascii="宋体" w:eastAsia="宋体" w:hAnsi="宋体"/>
          <w:b/>
          <w:sz w:val="28"/>
          <w:szCs w:val="28"/>
        </w:rPr>
        <w:t xml:space="preserve">  </w:t>
      </w:r>
      <w:r w:rsidRPr="00D33F58">
        <w:rPr>
          <w:rFonts w:ascii="宋体" w:eastAsia="宋体" w:hAnsi="宋体" w:hint="eastAsia"/>
          <w:sz w:val="28"/>
          <w:szCs w:val="28"/>
          <w:u w:val="single"/>
        </w:rPr>
        <w:t xml:space="preserve">  </w:t>
      </w:r>
      <w:r>
        <w:rPr>
          <w:rFonts w:ascii="宋体" w:eastAsia="宋体" w:hAnsi="宋体" w:hint="eastAsia"/>
          <w:sz w:val="28"/>
          <w:szCs w:val="28"/>
          <w:u w:val="single"/>
        </w:rPr>
        <w:t>中学高级</w:t>
      </w:r>
      <w:r w:rsidRPr="00D33F58">
        <w:rPr>
          <w:rFonts w:ascii="宋体" w:eastAsia="宋体" w:hAnsi="宋体" w:hint="eastAsia"/>
          <w:sz w:val="28"/>
          <w:szCs w:val="28"/>
          <w:u w:val="single"/>
        </w:rPr>
        <w:t xml:space="preserve">                        </w:t>
      </w:r>
    </w:p>
    <w:p w:rsidR="002E4379" w:rsidRPr="00D33F58" w:rsidRDefault="002E4379" w:rsidP="002E4379">
      <w:pPr>
        <w:spacing w:line="500" w:lineRule="exact"/>
        <w:ind w:left="1124" w:hangingChars="400" w:hanging="1124"/>
        <w:rPr>
          <w:rFonts w:ascii="宋体" w:eastAsia="宋体" w:hAnsi="宋体"/>
          <w:sz w:val="28"/>
          <w:szCs w:val="28"/>
          <w:u w:val="single"/>
        </w:rPr>
      </w:pPr>
      <w:r w:rsidRPr="00D33F58">
        <w:rPr>
          <w:rFonts w:ascii="宋体" w:eastAsia="宋体" w:hAnsi="宋体" w:cs="宋体" w:hint="eastAsia"/>
          <w:b/>
          <w:color w:val="000000"/>
          <w:kern w:val="0"/>
          <w:sz w:val="28"/>
          <w:szCs w:val="28"/>
        </w:rPr>
        <w:t>通讯地址</w:t>
      </w:r>
      <w:r w:rsidRPr="00D33F58">
        <w:rPr>
          <w:rFonts w:ascii="宋体" w:eastAsia="宋体" w:hAnsi="宋体" w:cs="宋体" w:hint="eastAsia"/>
          <w:color w:val="000000"/>
          <w:kern w:val="0"/>
          <w:sz w:val="28"/>
          <w:szCs w:val="28"/>
        </w:rPr>
        <w:t>：</w:t>
      </w:r>
      <w:r w:rsidRPr="00D33F58">
        <w:rPr>
          <w:rFonts w:ascii="宋体" w:eastAsia="宋体" w:hAnsi="宋体" w:hint="eastAsia"/>
          <w:sz w:val="28"/>
          <w:szCs w:val="28"/>
          <w:u w:val="single"/>
        </w:rPr>
        <w:t>北京市朝阳区北苑家园莲</w:t>
      </w:r>
      <w:proofErr w:type="gramStart"/>
      <w:r w:rsidRPr="00D33F58">
        <w:rPr>
          <w:rFonts w:ascii="宋体" w:eastAsia="宋体" w:hAnsi="宋体" w:hint="eastAsia"/>
          <w:sz w:val="28"/>
          <w:szCs w:val="28"/>
          <w:u w:val="single"/>
        </w:rPr>
        <w:t>葩</w:t>
      </w:r>
      <w:proofErr w:type="gramEnd"/>
      <w:r w:rsidRPr="00D33F58">
        <w:rPr>
          <w:rFonts w:ascii="宋体" w:eastAsia="宋体" w:hAnsi="宋体" w:hint="eastAsia"/>
          <w:sz w:val="28"/>
          <w:szCs w:val="28"/>
          <w:u w:val="single"/>
        </w:rPr>
        <w:t>园1号北京市和平街第一中学高中部</w:t>
      </w:r>
    </w:p>
    <w:p w:rsidR="002E4379" w:rsidRPr="00D33F58" w:rsidRDefault="002E4379" w:rsidP="002E4379">
      <w:pPr>
        <w:widowControl/>
        <w:spacing w:line="360" w:lineRule="auto"/>
        <w:ind w:right="450"/>
        <w:jc w:val="left"/>
        <w:rPr>
          <w:rFonts w:ascii="宋体" w:eastAsia="宋体" w:hAnsi="宋体" w:cs="宋体"/>
          <w:color w:val="000000"/>
          <w:kern w:val="0"/>
          <w:sz w:val="28"/>
          <w:szCs w:val="28"/>
        </w:rPr>
      </w:pPr>
      <w:proofErr w:type="gramStart"/>
      <w:r w:rsidRPr="00D33F58">
        <w:rPr>
          <w:rFonts w:ascii="宋体" w:eastAsia="宋体" w:hAnsi="宋体" w:cs="宋体" w:hint="eastAsia"/>
          <w:b/>
          <w:color w:val="000000"/>
          <w:kern w:val="0"/>
          <w:sz w:val="28"/>
          <w:szCs w:val="28"/>
        </w:rPr>
        <w:t>邮</w:t>
      </w:r>
      <w:proofErr w:type="gramEnd"/>
      <w:r w:rsidRPr="00D33F58">
        <w:rPr>
          <w:rFonts w:ascii="宋体" w:eastAsia="宋体" w:hAnsi="宋体" w:cs="宋体" w:hint="eastAsia"/>
          <w:b/>
          <w:color w:val="000000"/>
          <w:kern w:val="0"/>
          <w:sz w:val="28"/>
          <w:szCs w:val="28"/>
        </w:rPr>
        <w:t xml:space="preserve">  编：</w:t>
      </w:r>
      <w:r w:rsidRPr="00D33F58">
        <w:rPr>
          <w:rFonts w:ascii="宋体" w:eastAsia="宋体" w:hAnsi="宋体"/>
          <w:sz w:val="28"/>
          <w:szCs w:val="28"/>
          <w:u w:val="single"/>
        </w:rPr>
        <w:t xml:space="preserve">100012 </w:t>
      </w:r>
      <w:r w:rsidRPr="00D33F58">
        <w:rPr>
          <w:rFonts w:ascii="宋体" w:eastAsia="宋体" w:hAnsi="宋体" w:hint="eastAsia"/>
          <w:sz w:val="28"/>
          <w:szCs w:val="28"/>
          <w:u w:val="single"/>
        </w:rPr>
        <w:t xml:space="preserve">                      </w:t>
      </w:r>
    </w:p>
    <w:p w:rsidR="002E4379" w:rsidRDefault="002E4379" w:rsidP="002E4379">
      <w:pPr>
        <w:spacing w:line="500" w:lineRule="exact"/>
        <w:rPr>
          <w:rFonts w:ascii="宋体" w:eastAsia="宋体" w:hAnsi="宋体"/>
          <w:sz w:val="28"/>
          <w:szCs w:val="28"/>
          <w:u w:val="single"/>
        </w:rPr>
      </w:pPr>
      <w:r w:rsidRPr="00D33F58">
        <w:rPr>
          <w:rFonts w:ascii="宋体" w:eastAsia="宋体" w:hAnsi="宋体" w:cs="宋体" w:hint="eastAsia"/>
          <w:b/>
          <w:color w:val="000000"/>
          <w:kern w:val="0"/>
          <w:sz w:val="28"/>
          <w:szCs w:val="28"/>
        </w:rPr>
        <w:t>电  话</w:t>
      </w:r>
      <w:r w:rsidRPr="00D33F58">
        <w:rPr>
          <w:rFonts w:ascii="宋体" w:eastAsia="宋体" w:hAnsi="宋体" w:hint="eastAsia"/>
          <w:b/>
          <w:sz w:val="28"/>
          <w:szCs w:val="28"/>
        </w:rPr>
        <w:t>：</w:t>
      </w:r>
      <w:r w:rsidRPr="00D33F58">
        <w:rPr>
          <w:rFonts w:ascii="宋体" w:eastAsia="宋体" w:hAnsi="宋体" w:hint="eastAsia"/>
          <w:sz w:val="28"/>
          <w:szCs w:val="28"/>
          <w:u w:val="single"/>
        </w:rPr>
        <w:t xml:space="preserve">84958061                       </w:t>
      </w:r>
    </w:p>
    <w:p w:rsidR="002E4379" w:rsidRPr="00195CCD" w:rsidRDefault="002E4379" w:rsidP="002E4379">
      <w:pPr>
        <w:spacing w:line="500" w:lineRule="exact"/>
        <w:rPr>
          <w:rFonts w:ascii="宋体" w:eastAsia="宋体" w:hAnsi="宋体"/>
          <w:sz w:val="28"/>
          <w:szCs w:val="28"/>
        </w:rPr>
      </w:pPr>
      <w:r w:rsidRPr="00195CCD">
        <w:rPr>
          <w:rFonts w:ascii="宋体" w:eastAsia="宋体" w:hAnsi="宋体"/>
          <w:sz w:val="28"/>
          <w:szCs w:val="28"/>
        </w:rPr>
        <w:t xml:space="preserve">        </w:t>
      </w:r>
      <w:r>
        <w:rPr>
          <w:rFonts w:ascii="宋体" w:eastAsia="宋体" w:hAnsi="宋体"/>
          <w:sz w:val="28"/>
          <w:szCs w:val="28"/>
          <w:u w:val="single"/>
        </w:rPr>
        <w:t xml:space="preserve"> </w:t>
      </w:r>
      <w:r>
        <w:rPr>
          <w:rFonts w:ascii="宋体" w:eastAsia="宋体" w:hAnsi="宋体" w:hint="eastAsia"/>
          <w:sz w:val="28"/>
          <w:szCs w:val="28"/>
          <w:u w:val="single"/>
        </w:rPr>
        <w:t>13611139901</w:t>
      </w:r>
      <w:r>
        <w:rPr>
          <w:rFonts w:ascii="宋体" w:eastAsia="宋体" w:hAnsi="宋体"/>
          <w:sz w:val="28"/>
          <w:szCs w:val="28"/>
          <w:u w:val="single"/>
        </w:rPr>
        <w:t xml:space="preserve">                   </w:t>
      </w:r>
      <w:r w:rsidRPr="00195CCD">
        <w:rPr>
          <w:rFonts w:ascii="宋体" w:eastAsia="宋体" w:hAnsi="宋体"/>
          <w:sz w:val="28"/>
          <w:szCs w:val="28"/>
        </w:rPr>
        <w:t xml:space="preserve">                               </w:t>
      </w:r>
    </w:p>
    <w:p w:rsidR="002E4379" w:rsidRDefault="002E4379" w:rsidP="002E4379">
      <w:pPr>
        <w:widowControl/>
        <w:ind w:firstLineChars="100" w:firstLine="210"/>
        <w:jc w:val="left"/>
        <w:rPr>
          <w:rFonts w:ascii="宋体" w:eastAsia="宋体" w:hAnsi="宋体"/>
        </w:rPr>
      </w:pPr>
    </w:p>
    <w:p w:rsidR="002E4379" w:rsidRPr="00195CCD" w:rsidRDefault="002E4379" w:rsidP="002E4379">
      <w:pPr>
        <w:widowControl/>
        <w:jc w:val="left"/>
        <w:rPr>
          <w:rFonts w:ascii="宋体" w:eastAsia="宋体" w:hAnsi="宋体"/>
          <w:b/>
          <w:sz w:val="28"/>
          <w:szCs w:val="28"/>
          <w:u w:val="single"/>
        </w:rPr>
      </w:pPr>
      <w:r w:rsidRPr="00195CCD">
        <w:rPr>
          <w:rFonts w:ascii="宋体" w:eastAsia="宋体" w:hAnsi="宋体" w:hint="eastAsia"/>
          <w:b/>
          <w:sz w:val="28"/>
          <w:szCs w:val="28"/>
        </w:rPr>
        <w:t>电子信箱</w:t>
      </w:r>
      <w:r>
        <w:rPr>
          <w:rFonts w:ascii="宋体" w:eastAsia="宋体" w:hAnsi="宋体" w:hint="eastAsia"/>
          <w:b/>
          <w:sz w:val="28"/>
          <w:szCs w:val="28"/>
        </w:rPr>
        <w:t>：</w:t>
      </w:r>
      <w:r w:rsidRPr="00195CCD">
        <w:rPr>
          <w:rFonts w:ascii="宋体" w:eastAsia="宋体" w:hAnsi="宋体"/>
          <w:b/>
          <w:sz w:val="28"/>
          <w:szCs w:val="28"/>
          <w:u w:val="single"/>
        </w:rPr>
        <w:t>fengyl2010@sina.com</w:t>
      </w:r>
      <w:r w:rsidRPr="00195CCD">
        <w:rPr>
          <w:rFonts w:ascii="宋体" w:eastAsia="宋体" w:hAnsi="宋体" w:hint="eastAsia"/>
          <w:b/>
          <w:sz w:val="28"/>
          <w:szCs w:val="28"/>
          <w:u w:val="single"/>
        </w:rPr>
        <w:t xml:space="preserve"> </w:t>
      </w:r>
      <w:r w:rsidRPr="00195CCD">
        <w:rPr>
          <w:rFonts w:ascii="宋体" w:eastAsia="宋体" w:hAnsi="宋体"/>
          <w:b/>
          <w:sz w:val="28"/>
          <w:szCs w:val="28"/>
          <w:u w:val="single"/>
        </w:rPr>
        <w:t xml:space="preserve"> </w:t>
      </w:r>
      <w:r>
        <w:rPr>
          <w:rFonts w:ascii="宋体" w:eastAsia="宋体" w:hAnsi="宋体"/>
          <w:b/>
          <w:sz w:val="28"/>
          <w:szCs w:val="28"/>
          <w:u w:val="single"/>
        </w:rPr>
        <w:t xml:space="preserve">         </w:t>
      </w:r>
    </w:p>
    <w:p w:rsidR="002E4379" w:rsidRPr="002E4379" w:rsidRDefault="002E4379" w:rsidP="003A0DDB">
      <w:pPr>
        <w:spacing w:line="440" w:lineRule="exact"/>
        <w:ind w:firstLineChars="200" w:firstLine="560"/>
        <w:jc w:val="center"/>
        <w:rPr>
          <w:rFonts w:ascii="宋体" w:eastAsia="宋体" w:hAnsi="宋体"/>
          <w:sz w:val="28"/>
          <w:szCs w:val="28"/>
        </w:rPr>
      </w:pPr>
    </w:p>
    <w:p w:rsidR="002E4379" w:rsidRDefault="002E4379">
      <w:pPr>
        <w:widowControl/>
        <w:jc w:val="left"/>
        <w:rPr>
          <w:rFonts w:ascii="宋体" w:eastAsia="宋体" w:hAnsi="宋体"/>
          <w:sz w:val="28"/>
          <w:szCs w:val="28"/>
        </w:rPr>
      </w:pPr>
      <w:r>
        <w:rPr>
          <w:rFonts w:ascii="宋体" w:eastAsia="宋体" w:hAnsi="宋体"/>
          <w:sz w:val="28"/>
          <w:szCs w:val="28"/>
        </w:rPr>
        <w:br w:type="page"/>
      </w:r>
    </w:p>
    <w:p w:rsidR="005077ED" w:rsidRPr="003A0DDB" w:rsidRDefault="000954E5" w:rsidP="003A0DDB">
      <w:pPr>
        <w:spacing w:line="440" w:lineRule="exact"/>
        <w:ind w:firstLineChars="200" w:firstLine="560"/>
        <w:jc w:val="center"/>
        <w:rPr>
          <w:rFonts w:ascii="宋体" w:eastAsia="宋体" w:hAnsi="宋体"/>
          <w:sz w:val="28"/>
          <w:szCs w:val="28"/>
        </w:rPr>
      </w:pPr>
      <w:r w:rsidRPr="003A0DDB">
        <w:rPr>
          <w:rFonts w:ascii="宋体" w:eastAsia="宋体" w:hAnsi="宋体" w:hint="eastAsia"/>
          <w:sz w:val="28"/>
          <w:szCs w:val="28"/>
        </w:rPr>
        <w:lastRenderedPageBreak/>
        <w:t>特殊时期</w:t>
      </w:r>
      <w:r w:rsidR="005077ED" w:rsidRPr="003A0DDB">
        <w:rPr>
          <w:rFonts w:ascii="宋体" w:eastAsia="宋体" w:hAnsi="宋体" w:hint="eastAsia"/>
          <w:sz w:val="28"/>
          <w:szCs w:val="28"/>
        </w:rPr>
        <w:t>高中思想政治学科翻转课堂</w:t>
      </w:r>
      <w:r w:rsidR="00A12118" w:rsidRPr="003A0DDB">
        <w:rPr>
          <w:rFonts w:ascii="宋体" w:eastAsia="宋体" w:hAnsi="宋体" w:hint="eastAsia"/>
          <w:sz w:val="28"/>
          <w:szCs w:val="28"/>
        </w:rPr>
        <w:t>网络</w:t>
      </w:r>
      <w:r w:rsidR="005077ED" w:rsidRPr="003A0DDB">
        <w:rPr>
          <w:rFonts w:ascii="宋体" w:eastAsia="宋体" w:hAnsi="宋体" w:hint="eastAsia"/>
          <w:sz w:val="28"/>
          <w:szCs w:val="28"/>
        </w:rPr>
        <w:t>教学方式探究</w:t>
      </w:r>
    </w:p>
    <w:p w:rsidR="00AA44F6" w:rsidRPr="003A0DDB" w:rsidRDefault="00691B5C" w:rsidP="003A0DDB">
      <w:pPr>
        <w:spacing w:line="440" w:lineRule="exact"/>
        <w:ind w:firstLineChars="200" w:firstLine="480"/>
        <w:rPr>
          <w:rFonts w:ascii="宋体" w:eastAsia="宋体" w:hAnsi="宋体"/>
          <w:sz w:val="24"/>
          <w:szCs w:val="24"/>
        </w:rPr>
      </w:pPr>
      <w:r w:rsidRPr="003A0DDB">
        <w:rPr>
          <w:rFonts w:ascii="宋体" w:eastAsia="宋体" w:hAnsi="宋体" w:hint="eastAsia"/>
          <w:sz w:val="24"/>
          <w:szCs w:val="24"/>
        </w:rPr>
        <w:t>当前，受到新冠肺炎疫情的影响，本着“停课不停学”的原则，全国各地都在尝试“网络教学”。</w:t>
      </w:r>
      <w:r w:rsidR="005077ED" w:rsidRPr="003A0DDB">
        <w:rPr>
          <w:rFonts w:ascii="宋体" w:eastAsia="宋体" w:hAnsi="宋体" w:hint="eastAsia"/>
          <w:sz w:val="24"/>
          <w:szCs w:val="24"/>
        </w:rPr>
        <w:t>在网络教学中如何提高学生学习的积极主动性，提高网络课堂的教学效果呢？</w:t>
      </w:r>
      <w:r w:rsidR="000A29EA" w:rsidRPr="003A0DDB">
        <w:rPr>
          <w:rFonts w:ascii="宋体" w:eastAsia="宋体" w:hAnsi="宋体" w:hint="eastAsia"/>
          <w:sz w:val="24"/>
          <w:szCs w:val="24"/>
        </w:rPr>
        <w:t>笔者</w:t>
      </w:r>
      <w:r w:rsidR="00A227A8" w:rsidRPr="003A0DDB">
        <w:rPr>
          <w:rFonts w:ascii="宋体" w:eastAsia="宋体" w:hAnsi="宋体" w:hint="eastAsia"/>
          <w:sz w:val="24"/>
          <w:szCs w:val="24"/>
        </w:rPr>
        <w:t>采用翻转课堂</w:t>
      </w:r>
      <w:r w:rsidR="00C3555F" w:rsidRPr="003A0DDB">
        <w:rPr>
          <w:rFonts w:ascii="宋体" w:eastAsia="宋体" w:hAnsi="宋体" w:hint="eastAsia"/>
          <w:sz w:val="24"/>
          <w:szCs w:val="24"/>
        </w:rPr>
        <w:t>的</w:t>
      </w:r>
      <w:r w:rsidR="000A29EA" w:rsidRPr="003A0DDB">
        <w:rPr>
          <w:rFonts w:ascii="宋体" w:eastAsia="宋体" w:hAnsi="宋体" w:hint="eastAsia"/>
          <w:sz w:val="24"/>
          <w:szCs w:val="24"/>
        </w:rPr>
        <w:t>教学</w:t>
      </w:r>
      <w:r w:rsidR="00A227A8" w:rsidRPr="003A0DDB">
        <w:rPr>
          <w:rFonts w:ascii="宋体" w:eastAsia="宋体" w:hAnsi="宋体" w:hint="eastAsia"/>
          <w:sz w:val="24"/>
          <w:szCs w:val="24"/>
        </w:rPr>
        <w:t>方式。</w:t>
      </w:r>
    </w:p>
    <w:p w:rsidR="005077ED" w:rsidRPr="003A0DDB" w:rsidRDefault="005077ED" w:rsidP="003A0DDB">
      <w:pPr>
        <w:spacing w:line="440" w:lineRule="exact"/>
        <w:ind w:firstLineChars="200" w:firstLine="480"/>
        <w:rPr>
          <w:rFonts w:ascii="宋体" w:eastAsia="宋体" w:hAnsi="宋体"/>
          <w:sz w:val="24"/>
          <w:szCs w:val="24"/>
        </w:rPr>
      </w:pPr>
      <w:r w:rsidRPr="003A0DDB">
        <w:rPr>
          <w:rFonts w:ascii="宋体" w:eastAsia="宋体" w:hAnsi="宋体" w:hint="eastAsia"/>
          <w:sz w:val="24"/>
          <w:szCs w:val="24"/>
        </w:rPr>
        <w:t>一、</w:t>
      </w:r>
      <w:r w:rsidR="009E3EA2" w:rsidRPr="003A0DDB">
        <w:rPr>
          <w:rFonts w:ascii="宋体" w:eastAsia="宋体" w:hAnsi="宋体" w:hint="eastAsia"/>
          <w:sz w:val="24"/>
          <w:szCs w:val="24"/>
        </w:rPr>
        <w:t>翻转课堂的内涵</w:t>
      </w:r>
    </w:p>
    <w:p w:rsidR="005077ED" w:rsidRPr="003A0DDB" w:rsidRDefault="009E3EA2" w:rsidP="003A0DDB">
      <w:pPr>
        <w:spacing w:line="440" w:lineRule="exact"/>
        <w:ind w:firstLineChars="200" w:firstLine="480"/>
        <w:rPr>
          <w:rFonts w:ascii="宋体" w:eastAsia="宋体" w:hAnsi="宋体"/>
          <w:sz w:val="24"/>
          <w:szCs w:val="24"/>
        </w:rPr>
      </w:pPr>
      <w:r w:rsidRPr="003A0DDB">
        <w:rPr>
          <w:rFonts w:ascii="宋体" w:eastAsia="宋体" w:hAnsi="宋体" w:hint="eastAsia"/>
          <w:sz w:val="24"/>
          <w:szCs w:val="24"/>
        </w:rPr>
        <w:t>翻转课堂就是借助信息化学习手段，教师首先制作教学视频，学生在课下观看视频，完成知识传授以及相关作业，再回到课堂与教师、同学进行小组讨论、师生互动，最后达到教学目标的一种教学方式。这种方式</w:t>
      </w:r>
      <w:r w:rsidR="00A12118" w:rsidRPr="003A0DDB">
        <w:rPr>
          <w:rFonts w:ascii="宋体" w:eastAsia="宋体" w:hAnsi="宋体" w:hint="eastAsia"/>
          <w:sz w:val="24"/>
          <w:szCs w:val="24"/>
        </w:rPr>
        <w:t>学生真正成为学习的主体，教师成为教学的组织者、倾听者、合作者、释疑者</w:t>
      </w:r>
      <w:r w:rsidR="0025050C" w:rsidRPr="003A0DDB">
        <w:rPr>
          <w:rFonts w:ascii="宋体" w:eastAsia="宋体" w:hAnsi="宋体" w:hint="eastAsia"/>
          <w:sz w:val="24"/>
          <w:szCs w:val="24"/>
        </w:rPr>
        <w:t>。在当前网络教学条件下，教师运用翻转课堂教学方式</w:t>
      </w:r>
      <w:r w:rsidR="00C3555F" w:rsidRPr="003A0DDB">
        <w:rPr>
          <w:rFonts w:ascii="宋体" w:eastAsia="宋体" w:hAnsi="宋体" w:hint="eastAsia"/>
          <w:sz w:val="24"/>
          <w:szCs w:val="24"/>
        </w:rPr>
        <w:t>有利于培养</w:t>
      </w:r>
      <w:r w:rsidR="0025050C" w:rsidRPr="003A0DDB">
        <w:rPr>
          <w:rFonts w:ascii="宋体" w:eastAsia="宋体" w:hAnsi="宋体" w:hint="eastAsia"/>
          <w:sz w:val="24"/>
          <w:szCs w:val="24"/>
        </w:rPr>
        <w:t>生</w:t>
      </w:r>
      <w:r w:rsidR="00C3555F" w:rsidRPr="003A0DDB">
        <w:rPr>
          <w:rFonts w:ascii="宋体" w:eastAsia="宋体" w:hAnsi="宋体" w:hint="eastAsia"/>
          <w:sz w:val="24"/>
          <w:szCs w:val="24"/>
        </w:rPr>
        <w:t>的自主学习能力，培养</w:t>
      </w:r>
      <w:r w:rsidR="0025050C" w:rsidRPr="003A0DDB">
        <w:rPr>
          <w:rFonts w:ascii="宋体" w:eastAsia="宋体" w:hAnsi="宋体" w:hint="eastAsia"/>
          <w:sz w:val="24"/>
          <w:szCs w:val="24"/>
        </w:rPr>
        <w:t>学生</w:t>
      </w:r>
      <w:r w:rsidR="00C3555F" w:rsidRPr="003A0DDB">
        <w:rPr>
          <w:rFonts w:ascii="宋体" w:eastAsia="宋体" w:hAnsi="宋体" w:hint="eastAsia"/>
          <w:sz w:val="24"/>
          <w:szCs w:val="24"/>
        </w:rPr>
        <w:t>的独立思考能力</w:t>
      </w:r>
      <w:r w:rsidR="0025050C" w:rsidRPr="003A0DDB">
        <w:rPr>
          <w:rFonts w:ascii="宋体" w:eastAsia="宋体" w:hAnsi="宋体" w:hint="eastAsia"/>
          <w:sz w:val="24"/>
          <w:szCs w:val="24"/>
        </w:rPr>
        <w:t>，提高学生的学科素养。</w:t>
      </w:r>
    </w:p>
    <w:p w:rsidR="00A12118" w:rsidRPr="003A0DDB" w:rsidRDefault="00A12118" w:rsidP="003A0DDB">
      <w:pPr>
        <w:spacing w:line="440" w:lineRule="exact"/>
        <w:ind w:firstLineChars="200" w:firstLine="480"/>
        <w:rPr>
          <w:rFonts w:ascii="宋体" w:eastAsia="宋体" w:hAnsi="宋体"/>
          <w:sz w:val="24"/>
          <w:szCs w:val="24"/>
        </w:rPr>
      </w:pPr>
      <w:r w:rsidRPr="003A0DDB">
        <w:rPr>
          <w:rFonts w:ascii="宋体" w:eastAsia="宋体" w:hAnsi="宋体" w:hint="eastAsia"/>
          <w:sz w:val="24"/>
          <w:szCs w:val="24"/>
        </w:rPr>
        <w:t>二、翻转课堂在网络教学中的实施策略</w:t>
      </w:r>
    </w:p>
    <w:p w:rsidR="00A12118" w:rsidRPr="003A0DDB" w:rsidRDefault="00571BE7" w:rsidP="003A0DDB">
      <w:pPr>
        <w:spacing w:line="440" w:lineRule="exact"/>
        <w:ind w:firstLineChars="200" w:firstLine="480"/>
        <w:rPr>
          <w:rFonts w:ascii="宋体" w:eastAsia="宋体" w:hAnsi="宋体"/>
          <w:sz w:val="24"/>
          <w:szCs w:val="24"/>
        </w:rPr>
      </w:pPr>
      <w:r w:rsidRPr="003A0DDB">
        <w:rPr>
          <w:rFonts w:ascii="宋体" w:eastAsia="宋体" w:hAnsi="宋体" w:hint="eastAsia"/>
          <w:sz w:val="24"/>
          <w:szCs w:val="24"/>
        </w:rPr>
        <w:t>1.</w:t>
      </w:r>
      <w:r w:rsidR="0025050C" w:rsidRPr="003A0DDB">
        <w:rPr>
          <w:rFonts w:ascii="宋体" w:eastAsia="宋体" w:hAnsi="宋体" w:hint="eastAsia"/>
          <w:sz w:val="24"/>
          <w:szCs w:val="24"/>
        </w:rPr>
        <w:t>创建教学微视频，</w:t>
      </w:r>
      <w:r w:rsidR="0025331C" w:rsidRPr="003A0DDB">
        <w:rPr>
          <w:rFonts w:ascii="宋体" w:eastAsia="宋体" w:hAnsi="宋体" w:hint="eastAsia"/>
          <w:sz w:val="24"/>
          <w:szCs w:val="24"/>
        </w:rPr>
        <w:t>制定学习任务单</w:t>
      </w:r>
      <w:r w:rsidR="0025050C" w:rsidRPr="003A0DDB">
        <w:rPr>
          <w:rFonts w:ascii="宋体" w:eastAsia="宋体" w:hAnsi="宋体" w:hint="eastAsia"/>
          <w:sz w:val="24"/>
          <w:szCs w:val="24"/>
        </w:rPr>
        <w:t xml:space="preserve"> </w:t>
      </w:r>
    </w:p>
    <w:p w:rsidR="00EB7FFE" w:rsidRPr="00B976A6" w:rsidRDefault="00F13D71" w:rsidP="00B976A6">
      <w:pPr>
        <w:spacing w:line="440" w:lineRule="exact"/>
        <w:ind w:firstLineChars="200" w:firstLine="480"/>
        <w:rPr>
          <w:rFonts w:ascii="宋体" w:eastAsia="宋体" w:hAnsi="宋体"/>
          <w:sz w:val="24"/>
          <w:szCs w:val="24"/>
        </w:rPr>
      </w:pPr>
      <w:r w:rsidRPr="003A0DDB">
        <w:rPr>
          <w:rFonts w:ascii="宋体" w:eastAsia="宋体" w:hAnsi="宋体"/>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95250</wp:posOffset>
                </wp:positionH>
                <wp:positionV relativeFrom="paragraph">
                  <wp:posOffset>2703830</wp:posOffset>
                </wp:positionV>
                <wp:extent cx="5200650" cy="2352675"/>
                <wp:effectExtent l="0" t="0" r="19050" b="285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2352675"/>
                        </a:xfrm>
                        <a:prstGeom prst="rect">
                          <a:avLst/>
                        </a:prstGeom>
                        <a:solidFill>
                          <a:srgbClr val="FFFFFF"/>
                        </a:solidFill>
                        <a:ln w="9525">
                          <a:solidFill>
                            <a:srgbClr val="000000"/>
                          </a:solidFill>
                          <a:miter lim="800000"/>
                          <a:headEnd/>
                          <a:tailEnd/>
                        </a:ln>
                      </wps:spPr>
                      <wps:txbx>
                        <w:txbxContent>
                          <w:p w:rsidR="00CB44D7" w:rsidRPr="003A0DDB" w:rsidRDefault="00CB44D7" w:rsidP="00504200">
                            <w:pPr>
                              <w:rPr>
                                <w:rFonts w:ascii="楷体" w:eastAsia="楷体" w:hAnsi="楷体"/>
                                <w:sz w:val="24"/>
                                <w:szCs w:val="24"/>
                              </w:rPr>
                            </w:pPr>
                            <w:r w:rsidRPr="003A0DDB">
                              <w:rPr>
                                <w:rFonts w:ascii="楷体" w:eastAsia="楷体" w:hAnsi="楷体" w:hint="eastAsia"/>
                                <w:sz w:val="24"/>
                                <w:szCs w:val="24"/>
                              </w:rPr>
                              <w:t>一、复习内容：</w:t>
                            </w:r>
                            <w:r w:rsidRPr="003A0DDB">
                              <w:rPr>
                                <w:rFonts w:ascii="楷体" w:eastAsia="楷体" w:hAnsi="楷体"/>
                                <w:sz w:val="24"/>
                                <w:szCs w:val="24"/>
                              </w:rPr>
                              <w:t xml:space="preserve"> </w:t>
                            </w:r>
                            <w:r w:rsidR="00E14410" w:rsidRPr="003A0DDB">
                              <w:rPr>
                                <w:rFonts w:ascii="楷体" w:eastAsia="楷体" w:hAnsi="楷体"/>
                                <w:sz w:val="24"/>
                                <w:szCs w:val="24"/>
                              </w:rPr>
                              <w:t>高一必修</w:t>
                            </w:r>
                            <w:proofErr w:type="gramStart"/>
                            <w:r w:rsidR="00E14410" w:rsidRPr="003A0DDB">
                              <w:rPr>
                                <w:rFonts w:ascii="楷体" w:eastAsia="楷体" w:hAnsi="楷体"/>
                                <w:sz w:val="24"/>
                                <w:szCs w:val="24"/>
                              </w:rPr>
                              <w:t>一</w:t>
                            </w:r>
                            <w:proofErr w:type="gramEnd"/>
                            <w:r w:rsidR="00E14410" w:rsidRPr="003A0DDB">
                              <w:rPr>
                                <w:rFonts w:ascii="楷体" w:eastAsia="楷体" w:hAnsi="楷体"/>
                                <w:sz w:val="24"/>
                                <w:szCs w:val="24"/>
                              </w:rPr>
                              <w:t>《</w:t>
                            </w:r>
                            <w:r w:rsidR="00E14410" w:rsidRPr="003A0DDB">
                              <w:rPr>
                                <w:rFonts w:ascii="楷体" w:eastAsia="楷体" w:hAnsi="楷体" w:hint="eastAsia"/>
                                <w:sz w:val="24"/>
                                <w:szCs w:val="24"/>
                              </w:rPr>
                              <w:t>经济</w:t>
                            </w:r>
                            <w:r w:rsidR="00E14410" w:rsidRPr="003A0DDB">
                              <w:rPr>
                                <w:rFonts w:ascii="楷体" w:eastAsia="楷体" w:hAnsi="楷体"/>
                                <w:sz w:val="24"/>
                                <w:szCs w:val="24"/>
                              </w:rPr>
                              <w:t>生活》第三课</w:t>
                            </w:r>
                            <w:r w:rsidR="00E14410" w:rsidRPr="003A0DDB">
                              <w:rPr>
                                <w:rFonts w:ascii="楷体" w:eastAsia="楷体" w:hAnsi="楷体" w:hint="eastAsia"/>
                                <w:sz w:val="24"/>
                                <w:szCs w:val="24"/>
                              </w:rPr>
                              <w:t>《多彩的消费》</w:t>
                            </w:r>
                          </w:p>
                          <w:p w:rsidR="00E14410" w:rsidRPr="003A0DDB" w:rsidRDefault="00CB44D7" w:rsidP="00E14410">
                            <w:pPr>
                              <w:rPr>
                                <w:rFonts w:ascii="楷体" w:eastAsia="楷体" w:hAnsi="楷体"/>
                                <w:sz w:val="24"/>
                                <w:szCs w:val="24"/>
                              </w:rPr>
                            </w:pPr>
                            <w:r w:rsidRPr="003A0DDB">
                              <w:rPr>
                                <w:rFonts w:ascii="楷体" w:eastAsia="楷体" w:hAnsi="楷体" w:hint="eastAsia"/>
                                <w:sz w:val="24"/>
                                <w:szCs w:val="24"/>
                              </w:rPr>
                              <w:t>二、学习目标：</w:t>
                            </w:r>
                            <w:r w:rsidR="00504200" w:rsidRPr="003A0DDB">
                              <w:rPr>
                                <w:rFonts w:ascii="楷体" w:eastAsia="楷体" w:hAnsi="楷体"/>
                                <w:sz w:val="24"/>
                                <w:szCs w:val="24"/>
                              </w:rPr>
                              <w:t xml:space="preserve"> </w:t>
                            </w:r>
                            <w:r w:rsidR="00E14410" w:rsidRPr="003A0DDB">
                              <w:rPr>
                                <w:rFonts w:ascii="楷体" w:eastAsia="楷体" w:hAnsi="楷体" w:hint="eastAsia"/>
                                <w:sz w:val="24"/>
                                <w:szCs w:val="24"/>
                              </w:rPr>
                              <w:t>分析影响个人消费水平的主要因素；了解消费类型及其划分依据；</w:t>
                            </w:r>
                          </w:p>
                          <w:p w:rsidR="00E14410" w:rsidRPr="003A0DDB" w:rsidRDefault="00E14410" w:rsidP="00E14410">
                            <w:pPr>
                              <w:rPr>
                                <w:rFonts w:ascii="楷体" w:eastAsia="楷体" w:hAnsi="楷体"/>
                                <w:sz w:val="24"/>
                                <w:szCs w:val="24"/>
                              </w:rPr>
                            </w:pPr>
                            <w:r w:rsidRPr="003A0DDB">
                              <w:rPr>
                                <w:rFonts w:ascii="楷体" w:eastAsia="楷体" w:hAnsi="楷体" w:hint="eastAsia"/>
                                <w:sz w:val="24"/>
                                <w:szCs w:val="24"/>
                              </w:rPr>
                              <w:t>阐明消费结构及恩格尔系数；描述、比较和辨析不同的消费心理和消费行为；</w:t>
                            </w:r>
                          </w:p>
                          <w:p w:rsidR="00E14410" w:rsidRPr="003A0DDB" w:rsidRDefault="00E14410" w:rsidP="00E14410">
                            <w:pPr>
                              <w:rPr>
                                <w:rFonts w:ascii="楷体" w:eastAsia="楷体" w:hAnsi="楷体"/>
                                <w:sz w:val="24"/>
                                <w:szCs w:val="24"/>
                              </w:rPr>
                            </w:pPr>
                            <w:r w:rsidRPr="003A0DDB">
                              <w:rPr>
                                <w:rFonts w:ascii="楷体" w:eastAsia="楷体" w:hAnsi="楷体" w:hint="eastAsia"/>
                                <w:sz w:val="24"/>
                                <w:szCs w:val="24"/>
                              </w:rPr>
                              <w:t>培养科学精神，树立正确的消费观念，弘扬艰苦奋斗的精神，做理智的消费者。</w:t>
                            </w:r>
                          </w:p>
                          <w:p w:rsidR="00CB44D7" w:rsidRPr="003A0DDB" w:rsidRDefault="00CB44D7" w:rsidP="00CB44D7">
                            <w:pPr>
                              <w:rPr>
                                <w:rFonts w:ascii="楷体" w:eastAsia="楷体" w:hAnsi="楷体"/>
                                <w:sz w:val="24"/>
                                <w:szCs w:val="24"/>
                              </w:rPr>
                            </w:pPr>
                            <w:r w:rsidRPr="003A0DDB">
                              <w:rPr>
                                <w:rFonts w:ascii="楷体" w:eastAsia="楷体" w:hAnsi="楷体" w:hint="eastAsia"/>
                                <w:sz w:val="24"/>
                                <w:szCs w:val="24"/>
                              </w:rPr>
                              <w:t>三、学习任务：</w:t>
                            </w:r>
                          </w:p>
                          <w:p w:rsidR="00E14410" w:rsidRPr="003A0DDB" w:rsidRDefault="00CB44D7" w:rsidP="00CB44D7">
                            <w:pPr>
                              <w:rPr>
                                <w:rFonts w:ascii="楷体" w:eastAsia="楷体" w:hAnsi="楷体"/>
                                <w:sz w:val="24"/>
                                <w:szCs w:val="24"/>
                              </w:rPr>
                            </w:pPr>
                            <w:r w:rsidRPr="003A0DDB">
                              <w:rPr>
                                <w:rFonts w:ascii="楷体" w:eastAsia="楷体" w:hAnsi="楷体" w:hint="eastAsia"/>
                                <w:sz w:val="24"/>
                                <w:szCs w:val="24"/>
                              </w:rPr>
                              <w:t>【任务一】：</w:t>
                            </w:r>
                            <w:r w:rsidR="00E14410" w:rsidRPr="003A0DDB">
                              <w:rPr>
                                <w:rFonts w:ascii="楷体" w:eastAsia="楷体" w:hAnsi="楷体"/>
                                <w:sz w:val="24"/>
                                <w:szCs w:val="24"/>
                              </w:rPr>
                              <w:t xml:space="preserve"> 阅读教材</w:t>
                            </w:r>
                            <w:r w:rsidR="00E14410" w:rsidRPr="003A0DDB">
                              <w:rPr>
                                <w:rFonts w:ascii="楷体" w:eastAsia="楷体" w:hAnsi="楷体" w:hint="eastAsia"/>
                                <w:sz w:val="24"/>
                                <w:szCs w:val="24"/>
                              </w:rPr>
                              <w:t>《</w:t>
                            </w:r>
                            <w:r w:rsidR="00E14410" w:rsidRPr="003A0DDB">
                              <w:rPr>
                                <w:rFonts w:ascii="楷体" w:eastAsia="楷体" w:hAnsi="楷体"/>
                                <w:sz w:val="24"/>
                                <w:szCs w:val="24"/>
                              </w:rPr>
                              <w:t>多彩消费</w:t>
                            </w:r>
                            <w:r w:rsidR="00E14410" w:rsidRPr="003A0DDB">
                              <w:rPr>
                                <w:rFonts w:ascii="楷体" w:eastAsia="楷体" w:hAnsi="楷体" w:hint="eastAsia"/>
                                <w:sz w:val="24"/>
                                <w:szCs w:val="24"/>
                              </w:rPr>
                              <w:t>》</w:t>
                            </w:r>
                            <w:r w:rsidR="00935FD3" w:rsidRPr="003A0DDB">
                              <w:rPr>
                                <w:rFonts w:ascii="楷体" w:eastAsia="楷体" w:hAnsi="楷体" w:hint="eastAsia"/>
                                <w:sz w:val="24"/>
                                <w:szCs w:val="24"/>
                              </w:rPr>
                              <w:t>，</w:t>
                            </w:r>
                            <w:r w:rsidR="00097AED" w:rsidRPr="003A0DDB">
                              <w:rPr>
                                <w:rFonts w:ascii="楷体" w:eastAsia="楷体" w:hAnsi="楷体" w:hint="eastAsia"/>
                                <w:sz w:val="24"/>
                                <w:szCs w:val="24"/>
                              </w:rPr>
                              <w:t>明确学习</w:t>
                            </w:r>
                            <w:r w:rsidR="00097AED" w:rsidRPr="003A0DDB">
                              <w:rPr>
                                <w:rFonts w:ascii="楷体" w:eastAsia="楷体" w:hAnsi="楷体"/>
                                <w:sz w:val="24"/>
                                <w:szCs w:val="24"/>
                              </w:rPr>
                              <w:t>内容</w:t>
                            </w:r>
                            <w:r w:rsidR="00097AED" w:rsidRPr="003A0DDB">
                              <w:rPr>
                                <w:rFonts w:ascii="楷体" w:eastAsia="楷体" w:hAnsi="楷体" w:hint="eastAsia"/>
                                <w:sz w:val="24"/>
                                <w:szCs w:val="24"/>
                              </w:rPr>
                              <w:t xml:space="preserve"> </w:t>
                            </w:r>
                          </w:p>
                          <w:p w:rsidR="00E14410" w:rsidRPr="003A0DDB" w:rsidRDefault="00CB44D7" w:rsidP="00E14410">
                            <w:pPr>
                              <w:rPr>
                                <w:rFonts w:ascii="楷体" w:eastAsia="楷体" w:hAnsi="楷体"/>
                                <w:sz w:val="24"/>
                                <w:szCs w:val="24"/>
                              </w:rPr>
                            </w:pPr>
                            <w:r w:rsidRPr="003A0DDB">
                              <w:rPr>
                                <w:rFonts w:ascii="楷体" w:eastAsia="楷体" w:hAnsi="楷体" w:hint="eastAsia"/>
                                <w:sz w:val="24"/>
                                <w:szCs w:val="24"/>
                              </w:rPr>
                              <w:t>【任务二】：</w:t>
                            </w:r>
                            <w:r w:rsidR="00E14410" w:rsidRPr="003A0DDB">
                              <w:rPr>
                                <w:rFonts w:ascii="楷体" w:eastAsia="楷体" w:hAnsi="楷体"/>
                                <w:sz w:val="24"/>
                                <w:szCs w:val="24"/>
                              </w:rPr>
                              <w:t xml:space="preserve"> </w:t>
                            </w:r>
                            <w:r w:rsidR="00E14410" w:rsidRPr="003A0DDB">
                              <w:rPr>
                                <w:rFonts w:ascii="楷体" w:eastAsia="楷体" w:hAnsi="楷体" w:hint="eastAsia"/>
                                <w:sz w:val="24"/>
                                <w:szCs w:val="24"/>
                              </w:rPr>
                              <w:t>观看</w:t>
                            </w:r>
                            <w:proofErr w:type="gramStart"/>
                            <w:r w:rsidR="00E14410" w:rsidRPr="003A0DDB">
                              <w:rPr>
                                <w:rFonts w:ascii="楷体" w:eastAsia="楷体" w:hAnsi="楷体" w:hint="eastAsia"/>
                                <w:sz w:val="24"/>
                                <w:szCs w:val="24"/>
                              </w:rPr>
                              <w:t>《多彩消费》微课视频</w:t>
                            </w:r>
                            <w:proofErr w:type="gramEnd"/>
                            <w:r w:rsidR="00935FD3" w:rsidRPr="003A0DDB">
                              <w:rPr>
                                <w:rFonts w:ascii="楷体" w:eastAsia="楷体" w:hAnsi="楷体" w:hint="eastAsia"/>
                                <w:sz w:val="24"/>
                                <w:szCs w:val="24"/>
                              </w:rPr>
                              <w:t>，</w:t>
                            </w:r>
                            <w:proofErr w:type="gramStart"/>
                            <w:r w:rsidR="00935FD3" w:rsidRPr="003A0DDB">
                              <w:rPr>
                                <w:rFonts w:ascii="楷体" w:eastAsia="楷体" w:hAnsi="楷体"/>
                                <w:sz w:val="24"/>
                                <w:szCs w:val="24"/>
                              </w:rPr>
                              <w:t>突破</w:t>
                            </w:r>
                            <w:r w:rsidR="00935FD3" w:rsidRPr="003A0DDB">
                              <w:rPr>
                                <w:rFonts w:ascii="楷体" w:eastAsia="楷体" w:hAnsi="楷体" w:hint="eastAsia"/>
                                <w:sz w:val="24"/>
                                <w:szCs w:val="24"/>
                              </w:rPr>
                              <w:t>重</w:t>
                            </w:r>
                            <w:proofErr w:type="gramEnd"/>
                            <w:r w:rsidR="00935FD3" w:rsidRPr="003A0DDB">
                              <w:rPr>
                                <w:rFonts w:ascii="楷体" w:eastAsia="楷体" w:hAnsi="楷体" w:hint="eastAsia"/>
                                <w:sz w:val="24"/>
                                <w:szCs w:val="24"/>
                              </w:rPr>
                              <w:t>难点</w:t>
                            </w:r>
                          </w:p>
                          <w:p w:rsidR="00935FD3" w:rsidRPr="003A0DDB" w:rsidRDefault="00CB44D7" w:rsidP="00CB44D7">
                            <w:pPr>
                              <w:rPr>
                                <w:rFonts w:ascii="楷体" w:eastAsia="楷体" w:hAnsi="楷体"/>
                                <w:sz w:val="24"/>
                                <w:szCs w:val="24"/>
                              </w:rPr>
                            </w:pPr>
                            <w:r w:rsidRPr="003A0DDB">
                              <w:rPr>
                                <w:rFonts w:ascii="楷体" w:eastAsia="楷体" w:hAnsi="楷体" w:hint="eastAsia"/>
                                <w:sz w:val="24"/>
                                <w:szCs w:val="24"/>
                              </w:rPr>
                              <w:t>【任务三】：</w:t>
                            </w:r>
                            <w:r w:rsidR="00935FD3" w:rsidRPr="003A0DDB">
                              <w:rPr>
                                <w:rFonts w:ascii="楷体" w:eastAsia="楷体" w:hAnsi="楷体" w:hint="eastAsia"/>
                                <w:sz w:val="24"/>
                                <w:szCs w:val="24"/>
                              </w:rPr>
                              <w:t xml:space="preserve"> 完成</w:t>
                            </w:r>
                            <w:r w:rsidR="00935FD3" w:rsidRPr="003A0DDB">
                              <w:rPr>
                                <w:rFonts w:ascii="楷体" w:eastAsia="楷体" w:hAnsi="楷体"/>
                                <w:sz w:val="24"/>
                                <w:szCs w:val="24"/>
                              </w:rPr>
                              <w:t>自我测试</w:t>
                            </w:r>
                            <w:r w:rsidR="00935FD3" w:rsidRPr="003A0DDB">
                              <w:rPr>
                                <w:rFonts w:ascii="楷体" w:eastAsia="楷体" w:hAnsi="楷体" w:hint="eastAsia"/>
                                <w:sz w:val="24"/>
                                <w:szCs w:val="24"/>
                              </w:rPr>
                              <w:t>，</w:t>
                            </w:r>
                            <w:r w:rsidR="00097AED" w:rsidRPr="003A0DDB">
                              <w:rPr>
                                <w:rFonts w:ascii="楷体" w:eastAsia="楷体" w:hAnsi="楷体" w:hint="eastAsia"/>
                                <w:sz w:val="24"/>
                                <w:szCs w:val="24"/>
                              </w:rPr>
                              <w:t>巩固提高</w:t>
                            </w:r>
                          </w:p>
                          <w:p w:rsidR="00935FD3" w:rsidRPr="003A0DDB" w:rsidRDefault="00935FD3" w:rsidP="00CB44D7">
                            <w:pPr>
                              <w:rPr>
                                <w:rFonts w:ascii="楷体" w:eastAsia="楷体" w:hAnsi="楷体"/>
                                <w:sz w:val="24"/>
                                <w:szCs w:val="24"/>
                              </w:rPr>
                            </w:pPr>
                            <w:r w:rsidRPr="003A0DDB">
                              <w:rPr>
                                <w:rFonts w:ascii="楷体" w:eastAsia="楷体" w:hAnsi="楷体" w:hint="eastAsia"/>
                                <w:sz w:val="24"/>
                                <w:szCs w:val="24"/>
                              </w:rPr>
                              <w:t xml:space="preserve">【任务四】： </w:t>
                            </w:r>
                            <w:r w:rsidR="00097AED" w:rsidRPr="003A0DDB">
                              <w:rPr>
                                <w:rFonts w:ascii="楷体" w:eastAsia="楷体" w:hAnsi="楷体"/>
                                <w:sz w:val="24"/>
                                <w:szCs w:val="24"/>
                              </w:rPr>
                              <w:t>反思总结</w:t>
                            </w:r>
                            <w:r w:rsidR="00097AED" w:rsidRPr="003A0DDB">
                              <w:rPr>
                                <w:rFonts w:ascii="楷体" w:eastAsia="楷体" w:hAnsi="楷体" w:hint="eastAsia"/>
                                <w:sz w:val="24"/>
                                <w:szCs w:val="24"/>
                              </w:rPr>
                              <w:t>，</w:t>
                            </w:r>
                            <w:r w:rsidR="00097AED" w:rsidRPr="003A0DDB">
                              <w:rPr>
                                <w:rFonts w:ascii="楷体" w:eastAsia="楷体" w:hAnsi="楷体"/>
                                <w:sz w:val="24"/>
                                <w:szCs w:val="24"/>
                              </w:rPr>
                              <w:t>构建知识</w:t>
                            </w:r>
                            <w:r w:rsidR="00097AED" w:rsidRPr="003A0DDB">
                              <w:rPr>
                                <w:rFonts w:ascii="楷体" w:eastAsia="楷体" w:hAnsi="楷体" w:hint="eastAsia"/>
                                <w:sz w:val="24"/>
                                <w:szCs w:val="24"/>
                              </w:rPr>
                              <w:t>体系</w:t>
                            </w:r>
                          </w:p>
                          <w:p w:rsidR="00CB44D7" w:rsidRDefault="00CB44D7" w:rsidP="00CB44D7"/>
                          <w:p w:rsidR="00CB44D7" w:rsidRDefault="00CB44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7.5pt;margin-top:212.9pt;width:409.5pt;height:185.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">
                <v:textbox>
                  <w:txbxContent>
                    <w:p w:rsidR="00CB44D7" w:rsidRPr="003A0DDB" w:rsidRDefault="00CB44D7" w:rsidP="00504200">
                      <w:pPr>
                        <w:rPr>
                          <w:rFonts w:ascii="楷体" w:eastAsia="楷体" w:hAnsi="楷体"/>
                          <w:sz w:val="24"/>
                          <w:szCs w:val="24"/>
                        </w:rPr>
                      </w:pPr>
                      <w:r w:rsidRPr="003A0DDB">
                        <w:rPr>
                          <w:rFonts w:ascii="楷体" w:eastAsia="楷体" w:hAnsi="楷体" w:hint="eastAsia"/>
                          <w:sz w:val="24"/>
                          <w:szCs w:val="24"/>
                        </w:rPr>
                        <w:t>一、复习内容：</w:t>
                      </w:r>
                      <w:r w:rsidRPr="003A0DDB">
                        <w:rPr>
                          <w:rFonts w:ascii="楷体" w:eastAsia="楷体" w:hAnsi="楷体"/>
                          <w:sz w:val="24"/>
                          <w:szCs w:val="24"/>
                        </w:rPr>
                        <w:t xml:space="preserve"> </w:t>
                      </w:r>
                      <w:r w:rsidR="00E14410" w:rsidRPr="003A0DDB">
                        <w:rPr>
                          <w:rFonts w:ascii="楷体" w:eastAsia="楷体" w:hAnsi="楷体"/>
                          <w:sz w:val="24"/>
                          <w:szCs w:val="24"/>
                        </w:rPr>
                        <w:t>高一必修</w:t>
                      </w:r>
                      <w:proofErr w:type="gramStart"/>
                      <w:r w:rsidR="00E14410" w:rsidRPr="003A0DDB">
                        <w:rPr>
                          <w:rFonts w:ascii="楷体" w:eastAsia="楷体" w:hAnsi="楷体"/>
                          <w:sz w:val="24"/>
                          <w:szCs w:val="24"/>
                        </w:rPr>
                        <w:t>一</w:t>
                      </w:r>
                      <w:proofErr w:type="gramEnd"/>
                      <w:r w:rsidR="00E14410" w:rsidRPr="003A0DDB">
                        <w:rPr>
                          <w:rFonts w:ascii="楷体" w:eastAsia="楷体" w:hAnsi="楷体"/>
                          <w:sz w:val="24"/>
                          <w:szCs w:val="24"/>
                        </w:rPr>
                        <w:t>《</w:t>
                      </w:r>
                      <w:r w:rsidR="00E14410" w:rsidRPr="003A0DDB">
                        <w:rPr>
                          <w:rFonts w:ascii="楷体" w:eastAsia="楷体" w:hAnsi="楷体" w:hint="eastAsia"/>
                          <w:sz w:val="24"/>
                          <w:szCs w:val="24"/>
                        </w:rPr>
                        <w:t>经济</w:t>
                      </w:r>
                      <w:r w:rsidR="00E14410" w:rsidRPr="003A0DDB">
                        <w:rPr>
                          <w:rFonts w:ascii="楷体" w:eastAsia="楷体" w:hAnsi="楷体"/>
                          <w:sz w:val="24"/>
                          <w:szCs w:val="24"/>
                        </w:rPr>
                        <w:t>生活》第三课</w:t>
                      </w:r>
                      <w:r w:rsidR="00E14410" w:rsidRPr="003A0DDB">
                        <w:rPr>
                          <w:rFonts w:ascii="楷体" w:eastAsia="楷体" w:hAnsi="楷体" w:hint="eastAsia"/>
                          <w:sz w:val="24"/>
                          <w:szCs w:val="24"/>
                        </w:rPr>
                        <w:t>《多彩的消费》</w:t>
                      </w:r>
                    </w:p>
                    <w:p w:rsidR="00E14410" w:rsidRPr="003A0DDB" w:rsidRDefault="00CB44D7" w:rsidP="00E14410">
                      <w:pPr>
                        <w:rPr>
                          <w:rFonts w:ascii="楷体" w:eastAsia="楷体" w:hAnsi="楷体"/>
                          <w:sz w:val="24"/>
                          <w:szCs w:val="24"/>
                        </w:rPr>
                      </w:pPr>
                      <w:r w:rsidRPr="003A0DDB">
                        <w:rPr>
                          <w:rFonts w:ascii="楷体" w:eastAsia="楷体" w:hAnsi="楷体" w:hint="eastAsia"/>
                          <w:sz w:val="24"/>
                          <w:szCs w:val="24"/>
                        </w:rPr>
                        <w:t>二、学习目标：</w:t>
                      </w:r>
                      <w:r w:rsidR="00504200" w:rsidRPr="003A0DDB">
                        <w:rPr>
                          <w:rFonts w:ascii="楷体" w:eastAsia="楷体" w:hAnsi="楷体"/>
                          <w:sz w:val="24"/>
                          <w:szCs w:val="24"/>
                        </w:rPr>
                        <w:t xml:space="preserve"> </w:t>
                      </w:r>
                      <w:r w:rsidR="00E14410" w:rsidRPr="003A0DDB">
                        <w:rPr>
                          <w:rFonts w:ascii="楷体" w:eastAsia="楷体" w:hAnsi="楷体" w:hint="eastAsia"/>
                          <w:sz w:val="24"/>
                          <w:szCs w:val="24"/>
                        </w:rPr>
                        <w:t>分析影响个人消费水平的主要因素；了解消费类型及其划分依据；</w:t>
                      </w:r>
                    </w:p>
                    <w:p w:rsidR="00E14410" w:rsidRPr="003A0DDB" w:rsidRDefault="00E14410" w:rsidP="00E14410">
                      <w:pPr>
                        <w:rPr>
                          <w:rFonts w:ascii="楷体" w:eastAsia="楷体" w:hAnsi="楷体"/>
                          <w:sz w:val="24"/>
                          <w:szCs w:val="24"/>
                        </w:rPr>
                      </w:pPr>
                      <w:r w:rsidRPr="003A0DDB">
                        <w:rPr>
                          <w:rFonts w:ascii="楷体" w:eastAsia="楷体" w:hAnsi="楷体" w:hint="eastAsia"/>
                          <w:sz w:val="24"/>
                          <w:szCs w:val="24"/>
                        </w:rPr>
                        <w:t>阐明消费结构及恩格尔系数；描述、比较和辨析不同的消费心理和消费行为；</w:t>
                      </w:r>
                    </w:p>
                    <w:p w:rsidR="00E14410" w:rsidRPr="003A0DDB" w:rsidRDefault="00E14410" w:rsidP="00E14410">
                      <w:pPr>
                        <w:rPr>
                          <w:rFonts w:ascii="楷体" w:eastAsia="楷体" w:hAnsi="楷体"/>
                          <w:sz w:val="24"/>
                          <w:szCs w:val="24"/>
                        </w:rPr>
                      </w:pPr>
                      <w:r w:rsidRPr="003A0DDB">
                        <w:rPr>
                          <w:rFonts w:ascii="楷体" w:eastAsia="楷体" w:hAnsi="楷体" w:hint="eastAsia"/>
                          <w:sz w:val="24"/>
                          <w:szCs w:val="24"/>
                        </w:rPr>
                        <w:t>培养科学精神，树立正确的消费观念，弘扬艰苦奋斗的精神，做理智的消费者。</w:t>
                      </w:r>
                    </w:p>
                    <w:p w:rsidR="00CB44D7" w:rsidRPr="003A0DDB" w:rsidRDefault="00CB44D7" w:rsidP="00CB44D7">
                      <w:pPr>
                        <w:rPr>
                          <w:rFonts w:ascii="楷体" w:eastAsia="楷体" w:hAnsi="楷体"/>
                          <w:sz w:val="24"/>
                          <w:szCs w:val="24"/>
                        </w:rPr>
                      </w:pPr>
                      <w:r w:rsidRPr="003A0DDB">
                        <w:rPr>
                          <w:rFonts w:ascii="楷体" w:eastAsia="楷体" w:hAnsi="楷体" w:hint="eastAsia"/>
                          <w:sz w:val="24"/>
                          <w:szCs w:val="24"/>
                        </w:rPr>
                        <w:t>三、学习任务：</w:t>
                      </w:r>
                    </w:p>
                    <w:p w:rsidR="00E14410" w:rsidRPr="003A0DDB" w:rsidRDefault="00CB44D7" w:rsidP="00CB44D7">
                      <w:pPr>
                        <w:rPr>
                          <w:rFonts w:ascii="楷体" w:eastAsia="楷体" w:hAnsi="楷体"/>
                          <w:sz w:val="24"/>
                          <w:szCs w:val="24"/>
                        </w:rPr>
                      </w:pPr>
                      <w:r w:rsidRPr="003A0DDB">
                        <w:rPr>
                          <w:rFonts w:ascii="楷体" w:eastAsia="楷体" w:hAnsi="楷体" w:hint="eastAsia"/>
                          <w:sz w:val="24"/>
                          <w:szCs w:val="24"/>
                        </w:rPr>
                        <w:t>【任务一】：</w:t>
                      </w:r>
                      <w:r w:rsidR="00E14410" w:rsidRPr="003A0DDB">
                        <w:rPr>
                          <w:rFonts w:ascii="楷体" w:eastAsia="楷体" w:hAnsi="楷体"/>
                          <w:sz w:val="24"/>
                          <w:szCs w:val="24"/>
                        </w:rPr>
                        <w:t xml:space="preserve"> 阅读教材</w:t>
                      </w:r>
                      <w:r w:rsidR="00E14410" w:rsidRPr="003A0DDB">
                        <w:rPr>
                          <w:rFonts w:ascii="楷体" w:eastAsia="楷体" w:hAnsi="楷体" w:hint="eastAsia"/>
                          <w:sz w:val="24"/>
                          <w:szCs w:val="24"/>
                        </w:rPr>
                        <w:t>《</w:t>
                      </w:r>
                      <w:r w:rsidR="00E14410" w:rsidRPr="003A0DDB">
                        <w:rPr>
                          <w:rFonts w:ascii="楷体" w:eastAsia="楷体" w:hAnsi="楷体"/>
                          <w:sz w:val="24"/>
                          <w:szCs w:val="24"/>
                        </w:rPr>
                        <w:t>多彩消费</w:t>
                      </w:r>
                      <w:r w:rsidR="00E14410" w:rsidRPr="003A0DDB">
                        <w:rPr>
                          <w:rFonts w:ascii="楷体" w:eastAsia="楷体" w:hAnsi="楷体" w:hint="eastAsia"/>
                          <w:sz w:val="24"/>
                          <w:szCs w:val="24"/>
                        </w:rPr>
                        <w:t>》</w:t>
                      </w:r>
                      <w:r w:rsidR="00935FD3" w:rsidRPr="003A0DDB">
                        <w:rPr>
                          <w:rFonts w:ascii="楷体" w:eastAsia="楷体" w:hAnsi="楷体" w:hint="eastAsia"/>
                          <w:sz w:val="24"/>
                          <w:szCs w:val="24"/>
                        </w:rPr>
                        <w:t>，</w:t>
                      </w:r>
                      <w:r w:rsidR="00097AED" w:rsidRPr="003A0DDB">
                        <w:rPr>
                          <w:rFonts w:ascii="楷体" w:eastAsia="楷体" w:hAnsi="楷体" w:hint="eastAsia"/>
                          <w:sz w:val="24"/>
                          <w:szCs w:val="24"/>
                        </w:rPr>
                        <w:t>明确学习</w:t>
                      </w:r>
                      <w:r w:rsidR="00097AED" w:rsidRPr="003A0DDB">
                        <w:rPr>
                          <w:rFonts w:ascii="楷体" w:eastAsia="楷体" w:hAnsi="楷体"/>
                          <w:sz w:val="24"/>
                          <w:szCs w:val="24"/>
                        </w:rPr>
                        <w:t>内容</w:t>
                      </w:r>
                      <w:r w:rsidR="00097AED" w:rsidRPr="003A0DDB">
                        <w:rPr>
                          <w:rFonts w:ascii="楷体" w:eastAsia="楷体" w:hAnsi="楷体" w:hint="eastAsia"/>
                          <w:sz w:val="24"/>
                          <w:szCs w:val="24"/>
                        </w:rPr>
                        <w:t xml:space="preserve"> </w:t>
                      </w:r>
                    </w:p>
                    <w:p w:rsidR="00E14410" w:rsidRPr="003A0DDB" w:rsidRDefault="00CB44D7" w:rsidP="00E14410">
                      <w:pPr>
                        <w:rPr>
                          <w:rFonts w:ascii="楷体" w:eastAsia="楷体" w:hAnsi="楷体"/>
                          <w:sz w:val="24"/>
                          <w:szCs w:val="24"/>
                        </w:rPr>
                      </w:pPr>
                      <w:r w:rsidRPr="003A0DDB">
                        <w:rPr>
                          <w:rFonts w:ascii="楷体" w:eastAsia="楷体" w:hAnsi="楷体" w:hint="eastAsia"/>
                          <w:sz w:val="24"/>
                          <w:szCs w:val="24"/>
                        </w:rPr>
                        <w:t>【任务二】：</w:t>
                      </w:r>
                      <w:r w:rsidR="00E14410" w:rsidRPr="003A0DDB">
                        <w:rPr>
                          <w:rFonts w:ascii="楷体" w:eastAsia="楷体" w:hAnsi="楷体"/>
                          <w:sz w:val="24"/>
                          <w:szCs w:val="24"/>
                        </w:rPr>
                        <w:t xml:space="preserve"> </w:t>
                      </w:r>
                      <w:r w:rsidR="00E14410" w:rsidRPr="003A0DDB">
                        <w:rPr>
                          <w:rFonts w:ascii="楷体" w:eastAsia="楷体" w:hAnsi="楷体" w:hint="eastAsia"/>
                          <w:sz w:val="24"/>
                          <w:szCs w:val="24"/>
                        </w:rPr>
                        <w:t>观看</w:t>
                      </w:r>
                      <w:proofErr w:type="gramStart"/>
                      <w:r w:rsidR="00E14410" w:rsidRPr="003A0DDB">
                        <w:rPr>
                          <w:rFonts w:ascii="楷体" w:eastAsia="楷体" w:hAnsi="楷体" w:hint="eastAsia"/>
                          <w:sz w:val="24"/>
                          <w:szCs w:val="24"/>
                        </w:rPr>
                        <w:t>《多彩消费》微课视频</w:t>
                      </w:r>
                      <w:proofErr w:type="gramEnd"/>
                      <w:r w:rsidR="00935FD3" w:rsidRPr="003A0DDB">
                        <w:rPr>
                          <w:rFonts w:ascii="楷体" w:eastAsia="楷体" w:hAnsi="楷体" w:hint="eastAsia"/>
                          <w:sz w:val="24"/>
                          <w:szCs w:val="24"/>
                        </w:rPr>
                        <w:t>，</w:t>
                      </w:r>
                      <w:proofErr w:type="gramStart"/>
                      <w:r w:rsidR="00935FD3" w:rsidRPr="003A0DDB">
                        <w:rPr>
                          <w:rFonts w:ascii="楷体" w:eastAsia="楷体" w:hAnsi="楷体"/>
                          <w:sz w:val="24"/>
                          <w:szCs w:val="24"/>
                        </w:rPr>
                        <w:t>突破</w:t>
                      </w:r>
                      <w:r w:rsidR="00935FD3" w:rsidRPr="003A0DDB">
                        <w:rPr>
                          <w:rFonts w:ascii="楷体" w:eastAsia="楷体" w:hAnsi="楷体" w:hint="eastAsia"/>
                          <w:sz w:val="24"/>
                          <w:szCs w:val="24"/>
                        </w:rPr>
                        <w:t>重</w:t>
                      </w:r>
                      <w:proofErr w:type="gramEnd"/>
                      <w:r w:rsidR="00935FD3" w:rsidRPr="003A0DDB">
                        <w:rPr>
                          <w:rFonts w:ascii="楷体" w:eastAsia="楷体" w:hAnsi="楷体" w:hint="eastAsia"/>
                          <w:sz w:val="24"/>
                          <w:szCs w:val="24"/>
                        </w:rPr>
                        <w:t>难点</w:t>
                      </w:r>
                    </w:p>
                    <w:p w:rsidR="00935FD3" w:rsidRPr="003A0DDB" w:rsidRDefault="00CB44D7" w:rsidP="00CB44D7">
                      <w:pPr>
                        <w:rPr>
                          <w:rFonts w:ascii="楷体" w:eastAsia="楷体" w:hAnsi="楷体"/>
                          <w:sz w:val="24"/>
                          <w:szCs w:val="24"/>
                        </w:rPr>
                      </w:pPr>
                      <w:r w:rsidRPr="003A0DDB">
                        <w:rPr>
                          <w:rFonts w:ascii="楷体" w:eastAsia="楷体" w:hAnsi="楷体" w:hint="eastAsia"/>
                          <w:sz w:val="24"/>
                          <w:szCs w:val="24"/>
                        </w:rPr>
                        <w:t>【任务三】：</w:t>
                      </w:r>
                      <w:r w:rsidR="00935FD3" w:rsidRPr="003A0DDB">
                        <w:rPr>
                          <w:rFonts w:ascii="楷体" w:eastAsia="楷体" w:hAnsi="楷体" w:hint="eastAsia"/>
                          <w:sz w:val="24"/>
                          <w:szCs w:val="24"/>
                        </w:rPr>
                        <w:t xml:space="preserve"> 完成</w:t>
                      </w:r>
                      <w:r w:rsidR="00935FD3" w:rsidRPr="003A0DDB">
                        <w:rPr>
                          <w:rFonts w:ascii="楷体" w:eastAsia="楷体" w:hAnsi="楷体"/>
                          <w:sz w:val="24"/>
                          <w:szCs w:val="24"/>
                        </w:rPr>
                        <w:t>自我测试</w:t>
                      </w:r>
                      <w:r w:rsidR="00935FD3" w:rsidRPr="003A0DDB">
                        <w:rPr>
                          <w:rFonts w:ascii="楷体" w:eastAsia="楷体" w:hAnsi="楷体" w:hint="eastAsia"/>
                          <w:sz w:val="24"/>
                          <w:szCs w:val="24"/>
                        </w:rPr>
                        <w:t>，</w:t>
                      </w:r>
                      <w:r w:rsidR="00097AED" w:rsidRPr="003A0DDB">
                        <w:rPr>
                          <w:rFonts w:ascii="楷体" w:eastAsia="楷体" w:hAnsi="楷体" w:hint="eastAsia"/>
                          <w:sz w:val="24"/>
                          <w:szCs w:val="24"/>
                        </w:rPr>
                        <w:t>巩固提高</w:t>
                      </w:r>
                    </w:p>
                    <w:p w:rsidR="00935FD3" w:rsidRPr="003A0DDB" w:rsidRDefault="00935FD3" w:rsidP="00CB44D7">
                      <w:pPr>
                        <w:rPr>
                          <w:rFonts w:ascii="楷体" w:eastAsia="楷体" w:hAnsi="楷体"/>
                          <w:sz w:val="24"/>
                          <w:szCs w:val="24"/>
                        </w:rPr>
                      </w:pPr>
                      <w:r w:rsidRPr="003A0DDB">
                        <w:rPr>
                          <w:rFonts w:ascii="楷体" w:eastAsia="楷体" w:hAnsi="楷体" w:hint="eastAsia"/>
                          <w:sz w:val="24"/>
                          <w:szCs w:val="24"/>
                        </w:rPr>
                        <w:t xml:space="preserve">【任务四】： </w:t>
                      </w:r>
                      <w:r w:rsidR="00097AED" w:rsidRPr="003A0DDB">
                        <w:rPr>
                          <w:rFonts w:ascii="楷体" w:eastAsia="楷体" w:hAnsi="楷体"/>
                          <w:sz w:val="24"/>
                          <w:szCs w:val="24"/>
                        </w:rPr>
                        <w:t>反思总结</w:t>
                      </w:r>
                      <w:r w:rsidR="00097AED" w:rsidRPr="003A0DDB">
                        <w:rPr>
                          <w:rFonts w:ascii="楷体" w:eastAsia="楷体" w:hAnsi="楷体" w:hint="eastAsia"/>
                          <w:sz w:val="24"/>
                          <w:szCs w:val="24"/>
                        </w:rPr>
                        <w:t>，</w:t>
                      </w:r>
                      <w:r w:rsidR="00097AED" w:rsidRPr="003A0DDB">
                        <w:rPr>
                          <w:rFonts w:ascii="楷体" w:eastAsia="楷体" w:hAnsi="楷体"/>
                          <w:sz w:val="24"/>
                          <w:szCs w:val="24"/>
                        </w:rPr>
                        <w:t>构建知识</w:t>
                      </w:r>
                      <w:r w:rsidR="00097AED" w:rsidRPr="003A0DDB">
                        <w:rPr>
                          <w:rFonts w:ascii="楷体" w:eastAsia="楷体" w:hAnsi="楷体" w:hint="eastAsia"/>
                          <w:sz w:val="24"/>
                          <w:szCs w:val="24"/>
                        </w:rPr>
                        <w:t>体系</w:t>
                      </w:r>
                    </w:p>
                    <w:p w:rsidR="00CB44D7" w:rsidRDefault="00CB44D7" w:rsidP="00CB44D7"/>
                    <w:p w:rsidR="00CB44D7" w:rsidRDefault="00CB44D7"/>
                  </w:txbxContent>
                </v:textbox>
                <w10:wrap type="square"/>
              </v:shape>
            </w:pict>
          </mc:Fallback>
        </mc:AlternateContent>
      </w:r>
      <w:r w:rsidR="007E50C8" w:rsidRPr="003A0DDB">
        <w:rPr>
          <w:rFonts w:ascii="宋体" w:eastAsia="宋体" w:hAnsi="宋体" w:hint="eastAsia"/>
          <w:sz w:val="24"/>
          <w:szCs w:val="24"/>
        </w:rPr>
        <w:t>在网络教学条件下，运用翻转课堂的教学方式，教师需要制定详细的学习任务</w:t>
      </w:r>
      <w:proofErr w:type="gramStart"/>
      <w:r w:rsidR="007E50C8" w:rsidRPr="003A0DDB">
        <w:rPr>
          <w:rFonts w:ascii="宋体" w:eastAsia="宋体" w:hAnsi="宋体" w:hint="eastAsia"/>
          <w:sz w:val="24"/>
          <w:szCs w:val="24"/>
        </w:rPr>
        <w:t>单指导</w:t>
      </w:r>
      <w:proofErr w:type="gramEnd"/>
      <w:r w:rsidR="007E50C8" w:rsidRPr="003A0DDB">
        <w:rPr>
          <w:rFonts w:ascii="宋体" w:eastAsia="宋体" w:hAnsi="宋体" w:hint="eastAsia"/>
          <w:sz w:val="24"/>
          <w:szCs w:val="24"/>
        </w:rPr>
        <w:t>学生</w:t>
      </w:r>
      <w:r w:rsidR="00D813B6" w:rsidRPr="003A0DDB">
        <w:rPr>
          <w:rFonts w:ascii="宋体" w:eastAsia="宋体" w:hAnsi="宋体" w:hint="eastAsia"/>
          <w:sz w:val="24"/>
          <w:szCs w:val="24"/>
        </w:rPr>
        <w:t>有效的</w:t>
      </w:r>
      <w:r w:rsidR="007E50C8" w:rsidRPr="003A0DDB">
        <w:rPr>
          <w:rFonts w:ascii="宋体" w:eastAsia="宋体" w:hAnsi="宋体" w:hint="eastAsia"/>
          <w:sz w:val="24"/>
          <w:szCs w:val="24"/>
        </w:rPr>
        <w:t>自主学习。</w:t>
      </w:r>
      <w:r w:rsidR="00D813B6" w:rsidRPr="003A0DDB">
        <w:rPr>
          <w:rFonts w:ascii="宋体" w:eastAsia="宋体" w:hAnsi="宋体" w:hint="eastAsia"/>
          <w:sz w:val="24"/>
          <w:szCs w:val="24"/>
        </w:rPr>
        <w:t>教师要依据教材及学生情况制定学习任务单，包括学习目标、</w:t>
      </w:r>
      <w:proofErr w:type="gramStart"/>
      <w:r w:rsidR="00D813B6" w:rsidRPr="003A0DDB">
        <w:rPr>
          <w:rFonts w:ascii="宋体" w:eastAsia="宋体" w:hAnsi="宋体" w:hint="eastAsia"/>
          <w:sz w:val="24"/>
          <w:szCs w:val="24"/>
        </w:rPr>
        <w:t>学习微课视频</w:t>
      </w:r>
      <w:proofErr w:type="gramEnd"/>
      <w:r w:rsidR="00D813B6" w:rsidRPr="003A0DDB">
        <w:rPr>
          <w:rFonts w:ascii="宋体" w:eastAsia="宋体" w:hAnsi="宋体" w:hint="eastAsia"/>
          <w:sz w:val="24"/>
          <w:szCs w:val="24"/>
        </w:rPr>
        <w:t>、自测试题等。</w:t>
      </w:r>
      <w:r w:rsidR="00B976A6">
        <w:rPr>
          <w:rFonts w:ascii="宋体" w:eastAsia="宋体" w:hAnsi="宋体" w:hint="eastAsia"/>
          <w:sz w:val="24"/>
          <w:szCs w:val="24"/>
        </w:rPr>
        <w:t>其中，</w:t>
      </w:r>
      <w:r w:rsidR="00B976A6" w:rsidRPr="00B976A6">
        <w:rPr>
          <w:rFonts w:ascii="宋体" w:eastAsia="宋体" w:hAnsi="宋体" w:hint="eastAsia"/>
          <w:sz w:val="24"/>
          <w:szCs w:val="24"/>
        </w:rPr>
        <w:t>教学微视频是学生在课前完成自主学习并实现知识传授的重要工具，是使得“翻转课堂”得以翻转的重要条件。教师要根据教材和学生的实际需求来确定视频的内容、时间。高中思想政治课中的教学</w:t>
      </w:r>
      <w:r w:rsidR="00B976A6">
        <w:rPr>
          <w:rFonts w:ascii="宋体" w:eastAsia="宋体" w:hAnsi="宋体" w:hint="eastAsia"/>
          <w:sz w:val="24"/>
          <w:szCs w:val="24"/>
        </w:rPr>
        <w:t>微</w:t>
      </w:r>
      <w:r w:rsidR="00B976A6" w:rsidRPr="00B976A6">
        <w:rPr>
          <w:rFonts w:ascii="宋体" w:eastAsia="宋体" w:hAnsi="宋体" w:hint="eastAsia"/>
          <w:sz w:val="24"/>
          <w:szCs w:val="24"/>
        </w:rPr>
        <w:t>视频一般以</w:t>
      </w:r>
      <w:r w:rsidR="00B976A6" w:rsidRPr="00B976A6">
        <w:rPr>
          <w:rFonts w:ascii="宋体" w:eastAsia="宋体" w:hAnsi="宋体"/>
          <w:sz w:val="24"/>
          <w:szCs w:val="24"/>
        </w:rPr>
        <w:t>不超过10分钟，视频内容简洁、精炼、紧凑，能够集中学生注意力，提高学生对信息的掌握度。</w:t>
      </w:r>
      <w:r w:rsidR="00B976A6" w:rsidRPr="00B976A6">
        <w:rPr>
          <w:rFonts w:ascii="宋体" w:eastAsia="宋体" w:hAnsi="宋体" w:hint="eastAsia"/>
          <w:sz w:val="24"/>
          <w:szCs w:val="24"/>
        </w:rPr>
        <w:t>学生通过观看教学微视频可以学习教材中的基本知识点并掌握本节课内容的主要框架。</w:t>
      </w:r>
      <w:r w:rsidR="00CB44D7" w:rsidRPr="003A0DDB">
        <w:rPr>
          <w:rFonts w:ascii="宋体" w:eastAsia="宋体" w:hAnsi="宋体" w:hint="eastAsia"/>
          <w:sz w:val="24"/>
          <w:szCs w:val="24"/>
        </w:rPr>
        <w:t>例如</w:t>
      </w:r>
      <w:r w:rsidR="002F4257">
        <w:rPr>
          <w:rFonts w:ascii="宋体" w:eastAsia="宋体" w:hAnsi="宋体" w:hint="eastAsia"/>
          <w:sz w:val="24"/>
          <w:szCs w:val="24"/>
        </w:rPr>
        <w:t>，</w:t>
      </w:r>
      <w:r w:rsidR="00CB44D7" w:rsidRPr="003A0DDB">
        <w:rPr>
          <w:rFonts w:ascii="宋体" w:eastAsia="宋体" w:hAnsi="宋体" w:hint="eastAsia"/>
          <w:sz w:val="24"/>
          <w:szCs w:val="24"/>
        </w:rPr>
        <w:t>在复习高一《经济</w:t>
      </w:r>
      <w:r w:rsidR="00504200" w:rsidRPr="003A0DDB">
        <w:rPr>
          <w:rFonts w:ascii="宋体" w:eastAsia="宋体" w:hAnsi="宋体" w:hint="eastAsia"/>
          <w:sz w:val="24"/>
          <w:szCs w:val="24"/>
        </w:rPr>
        <w:t>生活</w:t>
      </w:r>
      <w:r w:rsidR="00CB44D7" w:rsidRPr="003A0DDB">
        <w:rPr>
          <w:rFonts w:ascii="宋体" w:eastAsia="宋体" w:hAnsi="宋体" w:hint="eastAsia"/>
          <w:sz w:val="24"/>
          <w:szCs w:val="24"/>
        </w:rPr>
        <w:t>》</w:t>
      </w:r>
      <w:r w:rsidR="00504200" w:rsidRPr="003A0DDB">
        <w:rPr>
          <w:rFonts w:ascii="宋体" w:eastAsia="宋体" w:hAnsi="宋体" w:hint="eastAsia"/>
          <w:sz w:val="24"/>
          <w:szCs w:val="24"/>
        </w:rPr>
        <w:t>第三课</w:t>
      </w:r>
      <w:r w:rsidR="00EE725F" w:rsidRPr="003A0DDB">
        <w:rPr>
          <w:rFonts w:ascii="宋体" w:eastAsia="宋体" w:hAnsi="宋体" w:hint="eastAsia"/>
          <w:sz w:val="24"/>
          <w:szCs w:val="24"/>
        </w:rPr>
        <w:t>《</w:t>
      </w:r>
      <w:r w:rsidR="00504200" w:rsidRPr="003A0DDB">
        <w:rPr>
          <w:rFonts w:ascii="宋体" w:eastAsia="宋体" w:hAnsi="宋体" w:hint="eastAsia"/>
          <w:sz w:val="24"/>
          <w:szCs w:val="24"/>
        </w:rPr>
        <w:t>多彩的消费</w:t>
      </w:r>
      <w:r w:rsidR="00EE725F" w:rsidRPr="003A0DDB">
        <w:rPr>
          <w:rFonts w:ascii="宋体" w:eastAsia="宋体" w:hAnsi="宋体" w:hint="eastAsia"/>
          <w:sz w:val="24"/>
          <w:szCs w:val="24"/>
        </w:rPr>
        <w:t>》</w:t>
      </w:r>
      <w:r w:rsidR="00CB44D7" w:rsidRPr="003A0DDB">
        <w:rPr>
          <w:rFonts w:ascii="宋体" w:eastAsia="宋体" w:hAnsi="宋体" w:hint="eastAsia"/>
          <w:sz w:val="24"/>
          <w:szCs w:val="24"/>
        </w:rPr>
        <w:t>内容时，教师设计如下学习任务单。</w:t>
      </w:r>
    </w:p>
    <w:p w:rsidR="003048C3" w:rsidRPr="003A0DDB" w:rsidRDefault="00097AED" w:rsidP="003A0DDB">
      <w:pPr>
        <w:spacing w:line="440" w:lineRule="exact"/>
        <w:ind w:firstLineChars="200" w:firstLine="480"/>
        <w:rPr>
          <w:rFonts w:ascii="宋体" w:eastAsia="宋体" w:hAnsi="宋体"/>
          <w:sz w:val="24"/>
          <w:szCs w:val="24"/>
        </w:rPr>
      </w:pPr>
      <w:r w:rsidRPr="003A0DDB">
        <w:rPr>
          <w:rFonts w:ascii="宋体" w:eastAsia="宋体" w:hAnsi="宋体" w:hint="eastAsia"/>
          <w:sz w:val="24"/>
          <w:szCs w:val="24"/>
        </w:rPr>
        <w:t>学生可以采用手机、电脑、平板等根据任务单</w:t>
      </w:r>
      <w:r w:rsidR="00B1728C" w:rsidRPr="003A0DDB">
        <w:rPr>
          <w:rFonts w:ascii="宋体" w:eastAsia="宋体" w:hAnsi="宋体" w:hint="eastAsia"/>
          <w:sz w:val="24"/>
          <w:szCs w:val="24"/>
        </w:rPr>
        <w:t>根据自己实际情况</w:t>
      </w:r>
      <w:r w:rsidRPr="003A0DDB">
        <w:rPr>
          <w:rFonts w:ascii="宋体" w:eastAsia="宋体" w:hAnsi="宋体" w:hint="eastAsia"/>
          <w:sz w:val="24"/>
          <w:szCs w:val="24"/>
        </w:rPr>
        <w:t>进行自主学习，在自主学习过程中如果遇到的难点与疑问，将其记录</w:t>
      </w:r>
      <w:r w:rsidR="003048C3" w:rsidRPr="003A0DDB">
        <w:rPr>
          <w:rFonts w:ascii="宋体" w:eastAsia="宋体" w:hAnsi="宋体" w:hint="eastAsia"/>
          <w:sz w:val="24"/>
          <w:szCs w:val="24"/>
        </w:rPr>
        <w:t>在任务单</w:t>
      </w:r>
      <w:r w:rsidRPr="003A0DDB">
        <w:rPr>
          <w:rFonts w:ascii="宋体" w:eastAsia="宋体" w:hAnsi="宋体" w:hint="eastAsia"/>
          <w:sz w:val="24"/>
          <w:szCs w:val="24"/>
        </w:rPr>
        <w:t>，</w:t>
      </w:r>
      <w:r w:rsidR="003048C3" w:rsidRPr="003A0DDB">
        <w:rPr>
          <w:rFonts w:ascii="宋体" w:eastAsia="宋体" w:hAnsi="宋体" w:hint="eastAsia"/>
          <w:sz w:val="24"/>
          <w:szCs w:val="24"/>
        </w:rPr>
        <w:t>也可以通过ＱＱ群、</w:t>
      </w:r>
      <w:proofErr w:type="gramStart"/>
      <w:r w:rsidR="003048C3" w:rsidRPr="003A0DDB">
        <w:rPr>
          <w:rFonts w:ascii="宋体" w:eastAsia="宋体" w:hAnsi="宋体" w:hint="eastAsia"/>
          <w:sz w:val="24"/>
          <w:szCs w:val="24"/>
        </w:rPr>
        <w:t>微信群</w:t>
      </w:r>
      <w:proofErr w:type="gramEnd"/>
      <w:r w:rsidR="003048C3" w:rsidRPr="003A0DDB">
        <w:rPr>
          <w:rFonts w:ascii="宋体" w:eastAsia="宋体" w:hAnsi="宋体" w:hint="eastAsia"/>
          <w:sz w:val="24"/>
          <w:szCs w:val="24"/>
        </w:rPr>
        <w:t>及时向老师和同学求助，让老师掌握学生的学习情况。</w:t>
      </w:r>
      <w:r w:rsidR="00B1728C" w:rsidRPr="003A0DDB">
        <w:rPr>
          <w:rFonts w:ascii="宋体" w:eastAsia="宋体" w:hAnsi="宋体" w:hint="eastAsia"/>
          <w:sz w:val="24"/>
          <w:szCs w:val="24"/>
        </w:rPr>
        <w:t>没有教师面对面的</w:t>
      </w:r>
      <w:r w:rsidR="00B1728C" w:rsidRPr="003A0DDB">
        <w:rPr>
          <w:rFonts w:ascii="宋体" w:eastAsia="宋体" w:hAnsi="宋体"/>
          <w:sz w:val="24"/>
          <w:szCs w:val="24"/>
        </w:rPr>
        <w:t>"监督"，学生的自我管理能力得以提高；丰富的学习资源的提供，促进学生自主选择</w:t>
      </w:r>
      <w:r w:rsidR="00B1728C" w:rsidRPr="003A0DDB">
        <w:rPr>
          <w:rFonts w:ascii="宋体" w:eastAsia="宋体" w:hAnsi="宋体" w:hint="eastAsia"/>
          <w:sz w:val="24"/>
          <w:szCs w:val="24"/>
        </w:rPr>
        <w:t>。</w:t>
      </w:r>
    </w:p>
    <w:p w:rsidR="00A12118" w:rsidRPr="003A0DDB" w:rsidRDefault="0025050C" w:rsidP="003A0DDB">
      <w:pPr>
        <w:spacing w:line="440" w:lineRule="exact"/>
        <w:ind w:firstLineChars="200" w:firstLine="480"/>
        <w:rPr>
          <w:rFonts w:ascii="宋体" w:eastAsia="宋体" w:hAnsi="宋体"/>
          <w:sz w:val="24"/>
          <w:szCs w:val="24"/>
        </w:rPr>
      </w:pPr>
      <w:r w:rsidRPr="003A0DDB">
        <w:rPr>
          <w:rFonts w:ascii="宋体" w:eastAsia="宋体" w:hAnsi="宋体" w:hint="eastAsia"/>
          <w:sz w:val="24"/>
          <w:szCs w:val="24"/>
        </w:rPr>
        <w:t>2.</w:t>
      </w:r>
      <w:r w:rsidR="0025331C" w:rsidRPr="003A0DDB">
        <w:rPr>
          <w:rFonts w:ascii="宋体" w:eastAsia="宋体" w:hAnsi="宋体" w:hint="eastAsia"/>
          <w:sz w:val="24"/>
          <w:szCs w:val="24"/>
        </w:rPr>
        <w:t>在线</w:t>
      </w:r>
      <w:r w:rsidR="0051369F" w:rsidRPr="003A0DDB">
        <w:rPr>
          <w:rFonts w:ascii="宋体" w:eastAsia="宋体" w:hAnsi="宋体" w:hint="eastAsia"/>
          <w:sz w:val="24"/>
          <w:szCs w:val="24"/>
        </w:rPr>
        <w:t>合作探究</w:t>
      </w:r>
      <w:r w:rsidR="0025331C" w:rsidRPr="003A0DDB">
        <w:rPr>
          <w:rFonts w:ascii="宋体" w:eastAsia="宋体" w:hAnsi="宋体" w:hint="eastAsia"/>
          <w:sz w:val="24"/>
          <w:szCs w:val="24"/>
        </w:rPr>
        <w:t>，</w:t>
      </w:r>
      <w:r w:rsidR="0051369F" w:rsidRPr="003A0DDB">
        <w:rPr>
          <w:rFonts w:ascii="宋体" w:eastAsia="宋体" w:hAnsi="宋体" w:hint="eastAsia"/>
          <w:sz w:val="24"/>
          <w:szCs w:val="24"/>
        </w:rPr>
        <w:t>归纳总结提升</w:t>
      </w:r>
    </w:p>
    <w:p w:rsidR="003048C3" w:rsidRPr="003A0DDB" w:rsidRDefault="003048C3" w:rsidP="003A0DDB">
      <w:pPr>
        <w:spacing w:line="440" w:lineRule="exact"/>
        <w:ind w:firstLineChars="200" w:firstLine="480"/>
        <w:rPr>
          <w:rFonts w:ascii="宋体" w:eastAsia="宋体" w:hAnsi="宋体"/>
          <w:sz w:val="24"/>
          <w:szCs w:val="24"/>
        </w:rPr>
      </w:pPr>
      <w:r w:rsidRPr="003A0DDB">
        <w:rPr>
          <w:rFonts w:ascii="宋体" w:eastAsia="宋体" w:hAnsi="宋体" w:hint="eastAsia"/>
          <w:sz w:val="24"/>
          <w:szCs w:val="24"/>
        </w:rPr>
        <w:t>教师通过网络平台、任务单的反馈来掌握学生的学习情况，有针对性地设计在线辅导方案来完成在线教学任务。</w:t>
      </w:r>
    </w:p>
    <w:p w:rsidR="00B1728C" w:rsidRPr="003A0DDB" w:rsidRDefault="0051369F" w:rsidP="003A0DDB">
      <w:pPr>
        <w:spacing w:line="440" w:lineRule="exact"/>
        <w:ind w:firstLineChars="200" w:firstLine="480"/>
        <w:rPr>
          <w:rFonts w:ascii="宋体" w:eastAsia="宋体" w:hAnsi="宋体"/>
          <w:sz w:val="24"/>
          <w:szCs w:val="24"/>
        </w:rPr>
      </w:pPr>
      <w:r w:rsidRPr="003A0DDB">
        <w:rPr>
          <w:rFonts w:ascii="宋体" w:eastAsia="宋体" w:hAnsi="宋体" w:hint="eastAsia"/>
          <w:sz w:val="24"/>
          <w:szCs w:val="24"/>
        </w:rPr>
        <w:t>首先，展示学习成果</w:t>
      </w:r>
      <w:r w:rsidR="00603742" w:rsidRPr="003A0DDB">
        <w:rPr>
          <w:rFonts w:ascii="宋体" w:eastAsia="宋体" w:hAnsi="宋体" w:hint="eastAsia"/>
          <w:sz w:val="24"/>
          <w:szCs w:val="24"/>
        </w:rPr>
        <w:t>、提高参与度</w:t>
      </w:r>
      <w:r w:rsidRPr="003A0DDB">
        <w:rPr>
          <w:rFonts w:ascii="宋体" w:eastAsia="宋体" w:hAnsi="宋体" w:hint="eastAsia"/>
          <w:sz w:val="24"/>
          <w:szCs w:val="24"/>
        </w:rPr>
        <w:t>。为了提高学生网络学习的积极性，教师采用知识默写接龙方式帮助学生巩固重点知识，</w:t>
      </w:r>
      <w:r w:rsidR="00C13F6A" w:rsidRPr="003A0DDB">
        <w:rPr>
          <w:rFonts w:ascii="宋体" w:eastAsia="宋体" w:hAnsi="宋体" w:hint="eastAsia"/>
          <w:sz w:val="24"/>
          <w:szCs w:val="24"/>
        </w:rPr>
        <w:t>采用在线提问的方式检测学生观看视频的效果。</w:t>
      </w:r>
      <w:r w:rsidRPr="003A0DDB">
        <w:rPr>
          <w:rFonts w:ascii="宋体" w:eastAsia="宋体" w:hAnsi="宋体"/>
          <w:sz w:val="24"/>
          <w:szCs w:val="24"/>
        </w:rPr>
        <w:t xml:space="preserve"> </w:t>
      </w:r>
      <w:r w:rsidR="00C13F6A" w:rsidRPr="003A0DDB">
        <w:rPr>
          <w:rFonts w:ascii="宋体" w:eastAsia="宋体" w:hAnsi="宋体" w:hint="eastAsia"/>
          <w:sz w:val="24"/>
          <w:szCs w:val="24"/>
        </w:rPr>
        <w:t>展示过程中，教师组织大家认真思考，展示完毕之后，随机抽取一位同学评价展示的效果，之后教师做一个简短的补充评价。总之通过展示活动教师不仅了解到学生的自主学习情况而且还可以提高学生的参与度。</w:t>
      </w:r>
    </w:p>
    <w:p w:rsidR="00C13F6A" w:rsidRPr="003A0DDB" w:rsidRDefault="00C13F6A" w:rsidP="003A0DDB">
      <w:pPr>
        <w:spacing w:line="440" w:lineRule="exact"/>
        <w:ind w:firstLineChars="200" w:firstLine="480"/>
        <w:rPr>
          <w:rFonts w:ascii="宋体" w:eastAsia="宋体" w:hAnsi="宋体"/>
          <w:sz w:val="24"/>
          <w:szCs w:val="24"/>
        </w:rPr>
      </w:pPr>
      <w:r w:rsidRPr="003A0DDB">
        <w:rPr>
          <w:rFonts w:ascii="宋体" w:eastAsia="宋体" w:hAnsi="宋体" w:hint="eastAsia"/>
          <w:sz w:val="24"/>
          <w:szCs w:val="24"/>
        </w:rPr>
        <w:t>其次，</w:t>
      </w:r>
      <w:r w:rsidR="00872434" w:rsidRPr="003A0DDB">
        <w:rPr>
          <w:rFonts w:ascii="宋体" w:eastAsia="宋体" w:hAnsi="宋体" w:hint="eastAsia"/>
          <w:sz w:val="24"/>
          <w:szCs w:val="24"/>
        </w:rPr>
        <w:t>在线</w:t>
      </w:r>
      <w:r w:rsidRPr="003A0DDB">
        <w:rPr>
          <w:rFonts w:ascii="宋体" w:eastAsia="宋体" w:hAnsi="宋体" w:hint="eastAsia"/>
          <w:sz w:val="24"/>
          <w:szCs w:val="24"/>
        </w:rPr>
        <w:t>交流答疑、解决重点难点问题</w:t>
      </w:r>
    </w:p>
    <w:p w:rsidR="00EE725F" w:rsidRPr="003A0DDB" w:rsidRDefault="00872434" w:rsidP="003A0DDB">
      <w:pPr>
        <w:spacing w:line="440" w:lineRule="exact"/>
        <w:ind w:firstLineChars="200" w:firstLine="480"/>
        <w:rPr>
          <w:rFonts w:ascii="宋体" w:eastAsia="宋体" w:hAnsi="宋体"/>
          <w:sz w:val="24"/>
          <w:szCs w:val="24"/>
        </w:rPr>
      </w:pPr>
      <w:r w:rsidRPr="003A0DDB">
        <w:rPr>
          <w:rFonts w:ascii="宋体" w:eastAsia="宋体" w:hAnsi="宋体" w:hint="eastAsia"/>
          <w:sz w:val="24"/>
          <w:szCs w:val="24"/>
        </w:rPr>
        <w:t>线上</w:t>
      </w:r>
      <w:r w:rsidR="00603742" w:rsidRPr="003A0DDB">
        <w:rPr>
          <w:rFonts w:ascii="宋体" w:eastAsia="宋体" w:hAnsi="宋体" w:hint="eastAsia"/>
          <w:sz w:val="24"/>
          <w:szCs w:val="24"/>
        </w:rPr>
        <w:t>翻转课堂中，教师应充分呈现学生在自学中存在的问题，通过组织合作学习，进行思想碰撞，重点突破共同难点，深化学生的认知，帮助学生真正实现知识的内化。</w:t>
      </w:r>
      <w:r w:rsidR="00D82D49" w:rsidRPr="003A0DDB">
        <w:rPr>
          <w:rFonts w:ascii="宋体" w:eastAsia="宋体" w:hAnsi="宋体" w:hint="eastAsia"/>
          <w:sz w:val="24"/>
          <w:szCs w:val="24"/>
        </w:rPr>
        <w:t>在线上组织学生讨论，教师应当对学生自主学习过程中遇到的疑难点给予讲解。通过对问题进行概述和说明，随后引出教师精心设计且更具有讨论价值的问题，将所有学生都带入到课堂的讨论互动，逐渐引导学生对所讨论的问题进行思考。在课堂讨论互动后，教师应当对讨论过程、各种观点以及尚未达成一致认识的知识点进行总结提炼，促进学生对问题的理解。</w:t>
      </w:r>
      <w:r w:rsidR="00EE725F" w:rsidRPr="003A0DDB">
        <w:rPr>
          <w:rFonts w:ascii="宋体" w:eastAsia="宋体" w:hAnsi="宋体" w:hint="eastAsia"/>
          <w:sz w:val="24"/>
          <w:szCs w:val="24"/>
        </w:rPr>
        <w:t>例如；在复习《多彩的消费》内容时，</w:t>
      </w:r>
      <w:r w:rsidRPr="003A0DDB">
        <w:rPr>
          <w:rFonts w:ascii="宋体" w:eastAsia="宋体" w:hAnsi="宋体" w:hint="eastAsia"/>
          <w:sz w:val="24"/>
          <w:szCs w:val="24"/>
        </w:rPr>
        <w:t>依据本节</w:t>
      </w:r>
      <w:proofErr w:type="gramStart"/>
      <w:r w:rsidRPr="003A0DDB">
        <w:rPr>
          <w:rFonts w:ascii="宋体" w:eastAsia="宋体" w:hAnsi="宋体" w:hint="eastAsia"/>
          <w:sz w:val="24"/>
          <w:szCs w:val="24"/>
        </w:rPr>
        <w:t>课影响</w:t>
      </w:r>
      <w:proofErr w:type="gramEnd"/>
      <w:r w:rsidRPr="003A0DDB">
        <w:rPr>
          <w:rFonts w:ascii="宋体" w:eastAsia="宋体" w:hAnsi="宋体" w:hint="eastAsia"/>
          <w:sz w:val="24"/>
          <w:szCs w:val="24"/>
        </w:rPr>
        <w:t>消费的因素的这一重点问题，</w:t>
      </w:r>
      <w:r w:rsidR="00EE725F" w:rsidRPr="003A0DDB">
        <w:rPr>
          <w:rFonts w:ascii="宋体" w:eastAsia="宋体" w:hAnsi="宋体" w:hint="eastAsia"/>
          <w:sz w:val="24"/>
          <w:szCs w:val="24"/>
        </w:rPr>
        <w:t>笔者创设以下线上讨论情境及任务。</w:t>
      </w:r>
    </w:p>
    <w:p w:rsidR="00EE725F" w:rsidRPr="003A0DDB" w:rsidRDefault="009D4A80" w:rsidP="003A0DDB">
      <w:pPr>
        <w:spacing w:line="440" w:lineRule="exact"/>
        <w:ind w:firstLineChars="200" w:firstLine="480"/>
        <w:rPr>
          <w:rFonts w:ascii="楷体" w:eastAsia="楷体" w:hAnsi="楷体"/>
          <w:sz w:val="24"/>
          <w:szCs w:val="24"/>
        </w:rPr>
      </w:pPr>
      <w:r w:rsidRPr="003A0DDB">
        <w:rPr>
          <w:rFonts w:ascii="楷体" w:eastAsia="楷体" w:hAnsi="楷体" w:hint="eastAsia"/>
          <w:sz w:val="24"/>
          <w:szCs w:val="24"/>
        </w:rPr>
        <w:t>情境展示：</w:t>
      </w:r>
    </w:p>
    <w:p w:rsidR="00EE725F" w:rsidRPr="003A0DDB" w:rsidRDefault="00EE725F" w:rsidP="003A0DDB">
      <w:pPr>
        <w:spacing w:line="440" w:lineRule="exact"/>
        <w:ind w:firstLineChars="200" w:firstLine="480"/>
        <w:rPr>
          <w:rFonts w:ascii="楷体" w:eastAsia="楷体" w:hAnsi="楷体"/>
          <w:sz w:val="24"/>
          <w:szCs w:val="24"/>
        </w:rPr>
      </w:pPr>
      <w:r w:rsidRPr="003A0DDB">
        <w:rPr>
          <w:rFonts w:ascii="楷体" w:eastAsia="楷体" w:hAnsi="楷体" w:hint="eastAsia"/>
          <w:sz w:val="24"/>
          <w:szCs w:val="24"/>
        </w:rPr>
        <w:t>某公司员工王小姐：过去洗发水哪款特价用哪款，现在为减少掉发专门</w:t>
      </w:r>
      <w:proofErr w:type="gramStart"/>
      <w:r w:rsidRPr="003A0DDB">
        <w:rPr>
          <w:rFonts w:ascii="楷体" w:eastAsia="楷体" w:hAnsi="楷体" w:hint="eastAsia"/>
          <w:sz w:val="24"/>
          <w:szCs w:val="24"/>
        </w:rPr>
        <w:t>改用无硅的</w:t>
      </w:r>
      <w:proofErr w:type="gramEnd"/>
      <w:r w:rsidRPr="003A0DDB">
        <w:rPr>
          <w:rFonts w:ascii="楷体" w:eastAsia="楷体" w:hAnsi="楷体" w:hint="eastAsia"/>
          <w:sz w:val="24"/>
          <w:szCs w:val="24"/>
        </w:rPr>
        <w:t>；过去服装鞋帽喜欢跟风淘宝，现在换为专柜品牌。</w:t>
      </w:r>
    </w:p>
    <w:p w:rsidR="00EE725F" w:rsidRPr="003A0DDB" w:rsidRDefault="00EE725F" w:rsidP="003A0DDB">
      <w:pPr>
        <w:spacing w:line="440" w:lineRule="exact"/>
        <w:ind w:firstLineChars="200" w:firstLine="480"/>
        <w:rPr>
          <w:rFonts w:ascii="楷体" w:eastAsia="楷体" w:hAnsi="楷体"/>
          <w:sz w:val="24"/>
          <w:szCs w:val="24"/>
        </w:rPr>
      </w:pPr>
      <w:r w:rsidRPr="003A0DDB">
        <w:rPr>
          <w:rFonts w:ascii="楷体" w:eastAsia="楷体" w:hAnsi="楷体" w:hint="eastAsia"/>
          <w:sz w:val="24"/>
          <w:szCs w:val="24"/>
        </w:rPr>
        <w:t>北京某社区居民王先生：旅游不是随大流观光留影，玩出特点才精彩。今年元旦我和妻子到海南三亚旅游，“时尚自我”是安排行程的首要标准。</w:t>
      </w:r>
    </w:p>
    <w:p w:rsidR="00EE725F" w:rsidRPr="003A0DDB" w:rsidRDefault="00EE725F" w:rsidP="003A0DDB">
      <w:pPr>
        <w:spacing w:line="440" w:lineRule="exact"/>
        <w:ind w:firstLineChars="200" w:firstLine="480"/>
        <w:rPr>
          <w:rFonts w:ascii="楷体" w:eastAsia="楷体" w:hAnsi="楷体"/>
          <w:sz w:val="24"/>
          <w:szCs w:val="24"/>
        </w:rPr>
      </w:pPr>
      <w:r w:rsidRPr="003A0DDB">
        <w:rPr>
          <w:rFonts w:ascii="楷体" w:eastAsia="楷体" w:hAnsi="楷体" w:hint="eastAsia"/>
          <w:sz w:val="24"/>
          <w:szCs w:val="24"/>
        </w:rPr>
        <w:t>某公司宋经理：我上个月的账单，花费大部分是在线支付，主要是购买手机游戏、订制互联网课程以及订餐、</w:t>
      </w:r>
      <w:proofErr w:type="gramStart"/>
      <w:r w:rsidRPr="003A0DDB">
        <w:rPr>
          <w:rFonts w:ascii="楷体" w:eastAsia="楷体" w:hAnsi="楷体" w:hint="eastAsia"/>
          <w:sz w:val="24"/>
          <w:szCs w:val="24"/>
        </w:rPr>
        <w:t>约车等</w:t>
      </w:r>
      <w:proofErr w:type="gramEnd"/>
      <w:r w:rsidRPr="003A0DDB">
        <w:rPr>
          <w:rFonts w:ascii="楷体" w:eastAsia="楷体" w:hAnsi="楷体" w:hint="eastAsia"/>
          <w:sz w:val="24"/>
          <w:szCs w:val="24"/>
        </w:rPr>
        <w:t>。</w:t>
      </w:r>
    </w:p>
    <w:p w:rsidR="003048C3" w:rsidRPr="003A0DDB" w:rsidRDefault="00EE725F" w:rsidP="003A0DDB">
      <w:pPr>
        <w:spacing w:line="440" w:lineRule="exact"/>
        <w:ind w:firstLineChars="200" w:firstLine="480"/>
        <w:rPr>
          <w:rFonts w:ascii="楷体" w:eastAsia="楷体" w:hAnsi="楷体"/>
          <w:sz w:val="24"/>
          <w:szCs w:val="24"/>
        </w:rPr>
      </w:pPr>
      <w:r w:rsidRPr="003A0DDB">
        <w:rPr>
          <w:rFonts w:ascii="楷体" w:eastAsia="楷体" w:hAnsi="楷体" w:hint="eastAsia"/>
          <w:sz w:val="24"/>
          <w:szCs w:val="24"/>
        </w:rPr>
        <w:t>受访者“吐槽”在消费中遇到的问题：目前国内市场存在较多的毫无个性的大路货和山寨货，商家提供服务“看人下菜碟”，一些产品的质量与宣传“名不副实”，基础设施跟不上，网络速度慢，上网费用高等。</w:t>
      </w:r>
    </w:p>
    <w:p w:rsidR="00D82D49" w:rsidRPr="003A0DDB" w:rsidRDefault="009D4A80" w:rsidP="003A0DDB">
      <w:pPr>
        <w:spacing w:line="440" w:lineRule="exact"/>
        <w:ind w:firstLineChars="200" w:firstLine="480"/>
        <w:rPr>
          <w:rFonts w:ascii="楷体" w:eastAsia="楷体" w:hAnsi="楷体"/>
          <w:sz w:val="24"/>
          <w:szCs w:val="24"/>
        </w:rPr>
      </w:pPr>
      <w:r w:rsidRPr="003A0DDB">
        <w:rPr>
          <w:rFonts w:ascii="楷体" w:eastAsia="楷体" w:hAnsi="楷体" w:hint="eastAsia"/>
          <w:sz w:val="24"/>
          <w:szCs w:val="24"/>
        </w:rPr>
        <w:t>提出问题：请概括当前消费呈现的变化、特点和问题。</w:t>
      </w:r>
      <w:r w:rsidRPr="003A0DDB">
        <w:rPr>
          <w:rFonts w:ascii="楷体" w:eastAsia="楷体" w:hAnsi="楷体"/>
          <w:sz w:val="24"/>
          <w:szCs w:val="24"/>
        </w:rPr>
        <w:t>假如我们是国家消费政策的制定者，就如何增加居民消费制定出科学的政策，同时说明制定这些政策的理论依据。</w:t>
      </w:r>
    </w:p>
    <w:p w:rsidR="00FA37D6" w:rsidRPr="003A0DDB" w:rsidRDefault="009D4A80" w:rsidP="003A0DDB">
      <w:pPr>
        <w:spacing w:line="440" w:lineRule="exact"/>
        <w:ind w:firstLineChars="200" w:firstLine="480"/>
        <w:rPr>
          <w:rFonts w:ascii="宋体" w:eastAsia="宋体" w:hAnsi="宋体"/>
          <w:sz w:val="24"/>
          <w:szCs w:val="24"/>
        </w:rPr>
      </w:pPr>
      <w:r w:rsidRPr="003A0DDB">
        <w:rPr>
          <w:rFonts w:ascii="宋体" w:eastAsia="宋体" w:hAnsi="宋体" w:hint="eastAsia"/>
          <w:sz w:val="24"/>
          <w:szCs w:val="24"/>
        </w:rPr>
        <w:t>线上讨论学生通过</w:t>
      </w:r>
      <w:r w:rsidRPr="003A0DDB">
        <w:rPr>
          <w:rFonts w:ascii="宋体" w:eastAsia="宋体" w:hAnsi="宋体"/>
          <w:sz w:val="24"/>
          <w:szCs w:val="24"/>
        </w:rPr>
        <w:t>QQ</w:t>
      </w:r>
      <w:r w:rsidRPr="003A0DDB">
        <w:rPr>
          <w:rFonts w:ascii="宋体" w:eastAsia="宋体" w:hAnsi="宋体" w:hint="eastAsia"/>
          <w:sz w:val="24"/>
          <w:szCs w:val="24"/>
        </w:rPr>
        <w:t>网络平台交流面广、内容丰富、反馈速度更快、效率更高，对于学生点评不到位的或者回答不了的问题，教师也及时参与到学生的线上讨论，提供思考问题的思路，引导</w:t>
      </w:r>
      <w:r w:rsidR="00534CF3" w:rsidRPr="003A0DDB">
        <w:rPr>
          <w:rFonts w:ascii="宋体" w:eastAsia="宋体" w:hAnsi="宋体" w:hint="eastAsia"/>
          <w:sz w:val="24"/>
          <w:szCs w:val="24"/>
        </w:rPr>
        <w:t>学生解决问题，答疑解惑完成重难点的学习。</w:t>
      </w:r>
      <w:r w:rsidRPr="003A0DDB">
        <w:rPr>
          <w:rFonts w:ascii="宋体" w:eastAsia="宋体" w:hAnsi="宋体" w:hint="eastAsia"/>
          <w:sz w:val="24"/>
          <w:szCs w:val="24"/>
        </w:rPr>
        <w:t></w:t>
      </w:r>
      <w:r w:rsidR="00C13F6A" w:rsidRPr="003A0DDB">
        <w:rPr>
          <w:rFonts w:ascii="宋体" w:eastAsia="宋体" w:hAnsi="宋体" w:hint="eastAsia"/>
          <w:sz w:val="24"/>
          <w:szCs w:val="24"/>
        </w:rPr>
        <w:t>再次</w:t>
      </w:r>
      <w:r w:rsidR="002B3683">
        <w:rPr>
          <w:rFonts w:ascii="宋体" w:eastAsia="宋体" w:hAnsi="宋体" w:hint="eastAsia"/>
          <w:sz w:val="24"/>
          <w:szCs w:val="24"/>
        </w:rPr>
        <w:t>，</w:t>
      </w:r>
      <w:r w:rsidR="00FA37D6" w:rsidRPr="003A0DDB">
        <w:rPr>
          <w:rFonts w:ascii="宋体" w:eastAsia="宋体" w:hAnsi="宋体" w:hint="eastAsia"/>
          <w:sz w:val="24"/>
          <w:szCs w:val="24"/>
        </w:rPr>
        <w:t>在线</w:t>
      </w:r>
      <w:r w:rsidR="0002457C" w:rsidRPr="003A0DDB">
        <w:rPr>
          <w:rFonts w:ascii="宋体" w:eastAsia="宋体" w:hAnsi="宋体" w:hint="eastAsia"/>
          <w:sz w:val="24"/>
          <w:szCs w:val="24"/>
        </w:rPr>
        <w:t>练习巩固</w:t>
      </w:r>
      <w:r w:rsidR="00FA37D6" w:rsidRPr="003A0DDB">
        <w:rPr>
          <w:rFonts w:ascii="宋体" w:eastAsia="宋体" w:hAnsi="宋体" w:hint="eastAsia"/>
          <w:sz w:val="24"/>
          <w:szCs w:val="24"/>
        </w:rPr>
        <w:t>、归纳总结</w:t>
      </w:r>
      <w:r w:rsidR="0002457C" w:rsidRPr="003A0DDB">
        <w:rPr>
          <w:rFonts w:ascii="宋体" w:eastAsia="宋体" w:hAnsi="宋体" w:hint="eastAsia"/>
          <w:sz w:val="24"/>
          <w:szCs w:val="24"/>
        </w:rPr>
        <w:t>提升</w:t>
      </w:r>
      <w:r w:rsidR="00FA37D6" w:rsidRPr="003A0DDB">
        <w:rPr>
          <w:rFonts w:ascii="宋体" w:eastAsia="宋体" w:hAnsi="宋体" w:hint="eastAsia"/>
          <w:sz w:val="24"/>
          <w:szCs w:val="24"/>
        </w:rPr>
        <w:t></w:t>
      </w:r>
    </w:p>
    <w:p w:rsidR="004F453B" w:rsidRPr="003A0DDB" w:rsidRDefault="002F1658" w:rsidP="003A0DDB">
      <w:pPr>
        <w:spacing w:line="440" w:lineRule="exact"/>
        <w:ind w:firstLineChars="200" w:firstLine="480"/>
        <w:rPr>
          <w:rFonts w:ascii="宋体" w:eastAsia="宋体" w:hAnsi="宋体"/>
          <w:sz w:val="24"/>
          <w:szCs w:val="24"/>
        </w:rPr>
      </w:pPr>
      <w:r w:rsidRPr="003A0DDB">
        <w:rPr>
          <w:rFonts w:ascii="宋体" w:eastAsia="宋体" w:hAnsi="宋体" w:hint="eastAsia"/>
          <w:sz w:val="24"/>
          <w:szCs w:val="24"/>
        </w:rPr>
        <w:t>通过自主学习、合作探究已经解决了学生的疑难，学生是否完全掌握了知识，可以通过相应的试题测试，进一步巩固所学知识点。</w:t>
      </w:r>
      <w:r w:rsidR="00E00481" w:rsidRPr="003A0DDB">
        <w:rPr>
          <w:rFonts w:ascii="宋体" w:eastAsia="宋体" w:hAnsi="宋体" w:hint="eastAsia"/>
          <w:sz w:val="24"/>
          <w:szCs w:val="24"/>
        </w:rPr>
        <w:t>学生进行自我测试后，对照答案进行分析，教师针对共性的问题进行讲解，同时针对个别同学的问题进行针对性的答疑。</w:t>
      </w:r>
      <w:r w:rsidR="00872434" w:rsidRPr="003A0DDB">
        <w:rPr>
          <w:rFonts w:ascii="宋体" w:eastAsia="宋体" w:hAnsi="宋体" w:hint="eastAsia"/>
          <w:sz w:val="24"/>
          <w:szCs w:val="24"/>
        </w:rPr>
        <w:t>为了巩固线上学习效果，教师要引导学生线下对知识点进行总结梳理，构建知识体系，归纳学习方法。例如学生针对《多彩的消费》进行知识整理，如下图所示。</w:t>
      </w:r>
    </w:p>
    <w:p w:rsidR="004F453B" w:rsidRPr="003A0DDB" w:rsidRDefault="00872434" w:rsidP="003A0DDB">
      <w:pPr>
        <w:spacing w:line="440" w:lineRule="exact"/>
        <w:ind w:firstLineChars="200" w:firstLine="480"/>
        <w:rPr>
          <w:rFonts w:ascii="宋体" w:eastAsia="宋体" w:hAnsi="宋体"/>
          <w:sz w:val="24"/>
          <w:szCs w:val="24"/>
        </w:rPr>
      </w:pPr>
      <w:r w:rsidRPr="003A0DDB">
        <w:rPr>
          <w:rFonts w:ascii="宋体" w:eastAsia="宋体" w:hAnsi="宋体"/>
          <w:noProof/>
          <w:sz w:val="24"/>
          <w:szCs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38100</wp:posOffset>
            </wp:positionV>
            <wp:extent cx="5362575" cy="2690211"/>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62575" cy="2690211"/>
                    </a:xfrm>
                    <a:prstGeom prst="rect">
                      <a:avLst/>
                    </a:prstGeom>
                    <a:noFill/>
                  </pic:spPr>
                </pic:pic>
              </a:graphicData>
            </a:graphic>
          </wp:anchor>
        </w:drawing>
      </w:r>
      <w:r w:rsidR="004F453B" w:rsidRPr="003A0DDB">
        <w:rPr>
          <w:rFonts w:ascii="宋体" w:eastAsia="宋体" w:hAnsi="宋体" w:hint="eastAsia"/>
          <w:sz w:val="24"/>
          <w:szCs w:val="24"/>
        </w:rPr>
        <w:t>3.线下延伸拓展、培养学生素养</w:t>
      </w:r>
    </w:p>
    <w:p w:rsidR="00923E47" w:rsidRPr="003A0DDB" w:rsidRDefault="00AF06BA" w:rsidP="003A0DDB">
      <w:pPr>
        <w:spacing w:line="440" w:lineRule="exact"/>
        <w:ind w:firstLineChars="200" w:firstLine="480"/>
        <w:rPr>
          <w:rFonts w:ascii="宋体" w:eastAsia="宋体" w:hAnsi="宋体"/>
          <w:sz w:val="24"/>
          <w:szCs w:val="24"/>
        </w:rPr>
      </w:pPr>
      <w:r w:rsidRPr="003A0DDB">
        <w:rPr>
          <w:rFonts w:ascii="宋体" w:eastAsia="宋体" w:hAnsi="宋体" w:hint="eastAsia"/>
          <w:sz w:val="24"/>
          <w:szCs w:val="24"/>
        </w:rPr>
        <w:t>新颁布的《普通高中思想政治课程标准（</w:t>
      </w:r>
      <w:r w:rsidRPr="003A0DDB">
        <w:rPr>
          <w:rFonts w:ascii="宋体" w:eastAsia="宋体" w:hAnsi="宋体"/>
          <w:sz w:val="24"/>
          <w:szCs w:val="24"/>
        </w:rPr>
        <w:t>2017</w:t>
      </w:r>
      <w:r w:rsidR="003A0DDB">
        <w:rPr>
          <w:rFonts w:ascii="宋体" w:eastAsia="宋体" w:hAnsi="宋体"/>
          <w:sz w:val="24"/>
          <w:szCs w:val="24"/>
        </w:rPr>
        <w:t>年版）》指出</w:t>
      </w:r>
      <w:r w:rsidR="003A0DDB">
        <w:rPr>
          <w:rFonts w:ascii="宋体" w:eastAsia="宋体" w:hAnsi="宋体" w:hint="eastAsia"/>
          <w:sz w:val="24"/>
          <w:szCs w:val="24"/>
        </w:rPr>
        <w:t>：</w:t>
      </w:r>
      <w:r w:rsidRPr="003A0DDB">
        <w:rPr>
          <w:rFonts w:ascii="宋体" w:eastAsia="宋体" w:hAnsi="宋体"/>
          <w:sz w:val="24"/>
          <w:szCs w:val="24"/>
        </w:rPr>
        <w:t>“高中思想政治以立德树人为根本任务，以培育社会主义核心价值观为根本目的，是帮助学生确立正确的政治方向、提高思想政治学科核心素养、增强社会理解和参与能力的综合性、活动型学科课程。</w:t>
      </w:r>
      <w:r w:rsidRPr="003A0DDB">
        <w:rPr>
          <w:rFonts w:ascii="宋体" w:eastAsia="宋体" w:hAnsi="宋体" w:hint="eastAsia"/>
          <w:sz w:val="24"/>
          <w:szCs w:val="24"/>
        </w:rPr>
        <w:t>在当前疫情形势下，把疫情危机当作最好的育人契机，在学习辅导过程中突出疫情教育与政治学科课程融合，引领学生全面关注社会，切实担负起自己的社会责任，向逆行者、追光者学习，自强不息，敬畏生命，提升自身的生命价值。因此，在网络教学中组织学生进行时事评述、撰写时事小论文、制作时事报刊。例如：有的同学在时事评述中谈到：“</w:t>
      </w:r>
      <w:r w:rsidR="00923E47" w:rsidRPr="003A0DDB">
        <w:rPr>
          <w:rFonts w:ascii="楷体" w:eastAsia="楷体" w:hAnsi="楷体"/>
          <w:sz w:val="24"/>
          <w:szCs w:val="24"/>
        </w:rPr>
        <w:t>2019岁末，来势汹汹的新型冠状病毒让人措手不及，抗</w:t>
      </w:r>
      <w:proofErr w:type="gramStart"/>
      <w:r w:rsidR="00923E47" w:rsidRPr="003A0DDB">
        <w:rPr>
          <w:rFonts w:ascii="楷体" w:eastAsia="楷体" w:hAnsi="楷体"/>
          <w:sz w:val="24"/>
          <w:szCs w:val="24"/>
        </w:rPr>
        <w:t>疫</w:t>
      </w:r>
      <w:proofErr w:type="gramEnd"/>
      <w:r w:rsidR="00923E47" w:rsidRPr="003A0DDB">
        <w:rPr>
          <w:rFonts w:ascii="楷体" w:eastAsia="楷体" w:hAnsi="楷体"/>
          <w:sz w:val="24"/>
          <w:szCs w:val="24"/>
        </w:rPr>
        <w:t>前线医护力量、救治物资、生活物资短缺。面对疫情，我们坚信中国人民万众一心、多方援助，伟大中国必能渡过难关，战</w:t>
      </w:r>
      <w:r w:rsidR="006702B6">
        <w:rPr>
          <w:rFonts w:ascii="楷体" w:eastAsia="楷体" w:hAnsi="楷体" w:hint="eastAsia"/>
          <w:sz w:val="24"/>
          <w:szCs w:val="24"/>
        </w:rPr>
        <w:t>‘</w:t>
      </w:r>
      <w:r w:rsidR="00923E47" w:rsidRPr="003A0DDB">
        <w:rPr>
          <w:rFonts w:ascii="楷体" w:eastAsia="楷体" w:hAnsi="楷体"/>
          <w:sz w:val="24"/>
          <w:szCs w:val="24"/>
        </w:rPr>
        <w:t>疫</w:t>
      </w:r>
      <w:r w:rsidR="006702B6">
        <w:rPr>
          <w:rFonts w:ascii="楷体" w:eastAsia="楷体" w:hAnsi="楷体" w:hint="eastAsia"/>
          <w:sz w:val="24"/>
          <w:szCs w:val="24"/>
        </w:rPr>
        <w:t>’</w:t>
      </w:r>
      <w:r w:rsidR="00923E47" w:rsidRPr="003A0DDB">
        <w:rPr>
          <w:rFonts w:ascii="楷体" w:eastAsia="楷体" w:hAnsi="楷体"/>
          <w:sz w:val="24"/>
          <w:szCs w:val="24"/>
        </w:rPr>
        <w:t>必胜赢</w:t>
      </w:r>
      <w:r w:rsidR="00923E47" w:rsidRPr="003A0DDB">
        <w:rPr>
          <w:rFonts w:ascii="楷体" w:eastAsia="楷体" w:hAnsi="楷体" w:hint="eastAsia"/>
          <w:sz w:val="24"/>
          <w:szCs w:val="24"/>
        </w:rPr>
        <w:t>。</w:t>
      </w:r>
      <w:r w:rsidR="00165BD3" w:rsidRPr="00165BD3">
        <w:rPr>
          <w:rFonts w:ascii="楷体" w:eastAsia="楷体" w:hAnsi="楷体" w:hint="eastAsia"/>
          <w:sz w:val="24"/>
          <w:szCs w:val="24"/>
        </w:rPr>
        <w:t>站在全国疫情防控一线的广大干部职工、医疗工作者、科研人员、人民解放军指战员、五湖四海的志愿者们，他们顽强拼搏，誓与疫情战斗到底，展现出了坚强的民族韧性和民族力量。中国精神，贯穿于中华民族五千年历史，积蕴于近现代中华民族伟大复兴历程，在面对危难时，总能够展现出伟大的团结精神和强大的民族凝聚力，一方有难八方来援。中国精神，在疫情来势汹汹之时，是千千万华夏儿女对生命的守护和爱、对艰险迎头直上的勇气和担当、对困难的无所畏惧全力以赴，和对家国的一往情深。</w:t>
      </w:r>
      <w:bookmarkStart w:id="0" w:name="_GoBack"/>
      <w:bookmarkEnd w:id="0"/>
      <w:r w:rsidR="006979AF">
        <w:rPr>
          <w:rFonts w:ascii="楷体" w:eastAsia="楷体" w:hAnsi="楷体" w:hint="eastAsia"/>
          <w:sz w:val="24"/>
          <w:szCs w:val="24"/>
        </w:rPr>
        <w:t>”</w:t>
      </w:r>
      <w:r w:rsidR="00923E47" w:rsidRPr="003A0DDB">
        <w:rPr>
          <w:rFonts w:ascii="宋体" w:eastAsia="宋体" w:hAnsi="宋体" w:hint="eastAsia"/>
          <w:sz w:val="24"/>
          <w:szCs w:val="24"/>
        </w:rPr>
        <w:t>时事述评活动既能够让学生了解</w:t>
      </w:r>
      <w:r w:rsidR="003A0DDB">
        <w:rPr>
          <w:rFonts w:ascii="宋体" w:eastAsia="宋体" w:hAnsi="宋体" w:hint="eastAsia"/>
          <w:sz w:val="24"/>
          <w:szCs w:val="24"/>
        </w:rPr>
        <w:t>社会</w:t>
      </w:r>
      <w:r w:rsidR="00923E47" w:rsidRPr="003A0DDB">
        <w:rPr>
          <w:rFonts w:ascii="宋体" w:eastAsia="宋体" w:hAnsi="宋体" w:hint="eastAsia"/>
          <w:sz w:val="24"/>
          <w:szCs w:val="24"/>
        </w:rPr>
        <w:t>时政热点，调动学习积极性、主动性，又培养学生运用马克思主义观点解读、分析、探究问题的能力，提高政治素质和觉悟，引导学生树立正确的世界观、人生观、价值观。</w:t>
      </w:r>
    </w:p>
    <w:p w:rsidR="00FA0BF1" w:rsidRPr="003A0DDB" w:rsidRDefault="00FA0BF1" w:rsidP="003A0DDB">
      <w:pPr>
        <w:spacing w:line="440" w:lineRule="exact"/>
        <w:ind w:firstLineChars="200" w:firstLine="480"/>
        <w:rPr>
          <w:rFonts w:ascii="宋体" w:eastAsia="宋体" w:hAnsi="宋体"/>
          <w:sz w:val="24"/>
          <w:szCs w:val="24"/>
        </w:rPr>
      </w:pPr>
      <w:r w:rsidRPr="003A0DDB">
        <w:rPr>
          <w:rFonts w:ascii="宋体" w:eastAsia="宋体" w:hAnsi="宋体" w:hint="eastAsia"/>
          <w:sz w:val="24"/>
          <w:szCs w:val="24"/>
        </w:rPr>
        <w:t>面向未来的教育，线上线下相结合，线上教学的辅助作用毋庸置疑。在新时代背景下，我们应该积极探索，不断探索</w:t>
      </w:r>
      <w:r w:rsidR="003A0DDB">
        <w:rPr>
          <w:rFonts w:ascii="宋体" w:eastAsia="宋体" w:hAnsi="宋体" w:hint="eastAsia"/>
          <w:sz w:val="24"/>
          <w:szCs w:val="24"/>
        </w:rPr>
        <w:t>完</w:t>
      </w:r>
      <w:r w:rsidRPr="003A0DDB">
        <w:rPr>
          <w:rFonts w:ascii="宋体" w:eastAsia="宋体" w:hAnsi="宋体" w:hint="eastAsia"/>
          <w:sz w:val="24"/>
          <w:szCs w:val="24"/>
        </w:rPr>
        <w:t>善</w:t>
      </w:r>
      <w:r w:rsidR="003A0DDB" w:rsidRPr="003A0DDB">
        <w:rPr>
          <w:rFonts w:ascii="宋体" w:eastAsia="宋体" w:hAnsi="宋体" w:hint="eastAsia"/>
          <w:sz w:val="24"/>
          <w:szCs w:val="24"/>
        </w:rPr>
        <w:t>网络</w:t>
      </w:r>
      <w:r w:rsidRPr="003A0DDB">
        <w:rPr>
          <w:rFonts w:ascii="宋体" w:eastAsia="宋体" w:hAnsi="宋体" w:hint="eastAsia"/>
          <w:sz w:val="24"/>
          <w:szCs w:val="24"/>
        </w:rPr>
        <w:t>教学方式，为学生提供丰富的教学资源</w:t>
      </w:r>
      <w:r w:rsidR="003A0DDB" w:rsidRPr="003A0DDB">
        <w:rPr>
          <w:rFonts w:ascii="宋体" w:eastAsia="宋体" w:hAnsi="宋体" w:hint="eastAsia"/>
          <w:sz w:val="24"/>
          <w:szCs w:val="24"/>
        </w:rPr>
        <w:t>，充分发挥学生的主体作用，促进学生全面发展，提高学生核心素养。</w:t>
      </w:r>
    </w:p>
    <w:p w:rsidR="003A0DDB" w:rsidRDefault="003A0DDB" w:rsidP="003A0DDB">
      <w:pPr>
        <w:spacing w:line="440" w:lineRule="exact"/>
        <w:ind w:firstLineChars="200" w:firstLine="480"/>
        <w:rPr>
          <w:rFonts w:ascii="Calibri" w:eastAsia="宋体" w:hAnsi="Calibri" w:cs="Times New Roman"/>
          <w:sz w:val="24"/>
          <w:szCs w:val="24"/>
        </w:rPr>
      </w:pPr>
    </w:p>
    <w:p w:rsidR="003A0DDB" w:rsidRDefault="003A0DDB" w:rsidP="003A0DDB">
      <w:pPr>
        <w:spacing w:line="440" w:lineRule="exact"/>
        <w:ind w:firstLineChars="200" w:firstLine="480"/>
        <w:rPr>
          <w:rFonts w:ascii="Calibri" w:eastAsia="宋体" w:hAnsi="Calibri" w:cs="Times New Roman"/>
          <w:sz w:val="24"/>
          <w:szCs w:val="24"/>
        </w:rPr>
      </w:pPr>
    </w:p>
    <w:p w:rsidR="003A0DDB" w:rsidRPr="00587F50" w:rsidRDefault="003A0DDB" w:rsidP="003A0DDB">
      <w:pPr>
        <w:spacing w:line="440" w:lineRule="exact"/>
        <w:ind w:firstLineChars="200" w:firstLine="480"/>
        <w:rPr>
          <w:rFonts w:ascii="Calibri" w:eastAsia="宋体" w:hAnsi="Calibri" w:cs="Times New Roman"/>
          <w:sz w:val="24"/>
          <w:szCs w:val="24"/>
        </w:rPr>
      </w:pPr>
      <w:r w:rsidRPr="00587F50">
        <w:rPr>
          <w:rFonts w:ascii="Calibri" w:eastAsia="宋体" w:hAnsi="Calibri" w:cs="Times New Roman" w:hint="eastAsia"/>
          <w:sz w:val="24"/>
          <w:szCs w:val="24"/>
        </w:rPr>
        <w:t>参考文献：</w:t>
      </w:r>
    </w:p>
    <w:p w:rsidR="003A0DDB" w:rsidRPr="00587F50" w:rsidRDefault="003A0DDB" w:rsidP="003A0DDB">
      <w:pPr>
        <w:spacing w:line="440" w:lineRule="exact"/>
        <w:ind w:firstLineChars="200" w:firstLine="480"/>
        <w:rPr>
          <w:rFonts w:ascii="宋体" w:eastAsia="宋体" w:hAnsi="宋体" w:cs="Times New Roman"/>
          <w:sz w:val="24"/>
          <w:szCs w:val="24"/>
        </w:rPr>
      </w:pPr>
      <w:r w:rsidRPr="00587F50">
        <w:rPr>
          <w:rFonts w:ascii="宋体" w:eastAsia="宋体" w:hAnsi="宋体" w:cs="Times New Roman"/>
          <w:sz w:val="24"/>
          <w:szCs w:val="24"/>
        </w:rPr>
        <w:t xml:space="preserve">[1] </w:t>
      </w:r>
      <w:r w:rsidRPr="00587F50">
        <w:rPr>
          <w:rFonts w:ascii="宋体" w:eastAsia="宋体" w:hAnsi="宋体" w:cs="Times New Roman" w:hint="eastAsia"/>
          <w:sz w:val="24"/>
          <w:szCs w:val="24"/>
        </w:rPr>
        <w:t>中华人民共和国教育部制定</w:t>
      </w:r>
      <w:r w:rsidRPr="00587F50">
        <w:rPr>
          <w:rFonts w:ascii="宋体" w:eastAsia="宋体" w:hAnsi="宋体" w:cs="Times New Roman"/>
          <w:sz w:val="24"/>
          <w:szCs w:val="24"/>
        </w:rPr>
        <w:t xml:space="preserve">. </w:t>
      </w:r>
      <w:r w:rsidRPr="00587F50">
        <w:rPr>
          <w:rFonts w:ascii="宋体" w:eastAsia="宋体" w:hAnsi="宋体" w:cs="Times New Roman" w:hint="eastAsia"/>
          <w:sz w:val="24"/>
          <w:szCs w:val="24"/>
        </w:rPr>
        <w:t>普通高中思想政治课程标准（2017年版）</w:t>
      </w:r>
      <w:r w:rsidRPr="00587F50">
        <w:rPr>
          <w:rFonts w:ascii="宋体" w:eastAsia="宋体" w:hAnsi="宋体" w:cs="Times New Roman"/>
          <w:sz w:val="24"/>
          <w:szCs w:val="24"/>
        </w:rPr>
        <w:t>[M].</w:t>
      </w:r>
      <w:r w:rsidRPr="00587F50">
        <w:rPr>
          <w:rFonts w:ascii="宋体" w:eastAsia="宋体" w:hAnsi="宋体" w:cs="Times New Roman" w:hint="eastAsia"/>
          <w:sz w:val="24"/>
          <w:szCs w:val="24"/>
        </w:rPr>
        <w:t>北京：人民教育出版社，</w:t>
      </w:r>
      <w:r w:rsidRPr="00587F50">
        <w:rPr>
          <w:rFonts w:ascii="宋体" w:eastAsia="宋体" w:hAnsi="宋体" w:cs="Times New Roman"/>
          <w:sz w:val="24"/>
          <w:szCs w:val="24"/>
        </w:rPr>
        <w:t>20</w:t>
      </w:r>
      <w:r w:rsidRPr="00587F50">
        <w:rPr>
          <w:rFonts w:ascii="宋体" w:eastAsia="宋体" w:hAnsi="宋体" w:cs="Times New Roman" w:hint="eastAsia"/>
          <w:sz w:val="24"/>
          <w:szCs w:val="24"/>
        </w:rPr>
        <w:t>18</w:t>
      </w:r>
      <w:r w:rsidRPr="00587F50">
        <w:rPr>
          <w:rFonts w:ascii="宋体" w:eastAsia="宋体" w:hAnsi="宋体" w:cs="Times New Roman"/>
          <w:sz w:val="24"/>
          <w:szCs w:val="24"/>
        </w:rPr>
        <w:t>.</w:t>
      </w:r>
      <w:r w:rsidRPr="00587F50">
        <w:rPr>
          <w:rFonts w:ascii="宋体" w:eastAsia="宋体" w:hAnsi="宋体" w:cs="Times New Roman" w:hint="eastAsia"/>
          <w:sz w:val="24"/>
          <w:szCs w:val="24"/>
        </w:rPr>
        <w:t>1</w:t>
      </w:r>
    </w:p>
    <w:p w:rsidR="003A0DDB" w:rsidRPr="00587F50" w:rsidRDefault="003A0DDB" w:rsidP="003A0DDB">
      <w:pPr>
        <w:spacing w:line="440" w:lineRule="exact"/>
        <w:ind w:firstLineChars="200" w:firstLine="480"/>
        <w:rPr>
          <w:rFonts w:ascii="宋体" w:eastAsia="宋体" w:hAnsi="宋体" w:cs="Times New Roman"/>
          <w:sz w:val="24"/>
          <w:szCs w:val="24"/>
        </w:rPr>
      </w:pPr>
      <w:r w:rsidRPr="00587F50">
        <w:rPr>
          <w:rFonts w:ascii="宋体" w:eastAsia="宋体" w:hAnsi="宋体" w:cs="Times New Roman"/>
          <w:sz w:val="24"/>
          <w:szCs w:val="24"/>
        </w:rPr>
        <w:t>[</w:t>
      </w:r>
      <w:r w:rsidRPr="00587F50">
        <w:rPr>
          <w:rFonts w:ascii="宋体" w:eastAsia="宋体" w:hAnsi="宋体" w:cs="Times New Roman" w:hint="eastAsia"/>
          <w:sz w:val="24"/>
          <w:szCs w:val="24"/>
        </w:rPr>
        <w:t>2</w:t>
      </w:r>
      <w:r w:rsidRPr="00587F50">
        <w:rPr>
          <w:rFonts w:ascii="宋体" w:eastAsia="宋体" w:hAnsi="宋体" w:cs="Times New Roman"/>
          <w:sz w:val="24"/>
          <w:szCs w:val="24"/>
        </w:rPr>
        <w:t>]</w:t>
      </w:r>
      <w:r w:rsidRPr="00587F50">
        <w:rPr>
          <w:rFonts w:ascii="宋体" w:eastAsia="宋体" w:hAnsi="宋体" w:hint="eastAsia"/>
          <w:sz w:val="24"/>
          <w:szCs w:val="24"/>
        </w:rPr>
        <w:t>余文森.核心素养导向的课堂教学[</w:t>
      </w:r>
      <w:r w:rsidRPr="00587F50">
        <w:rPr>
          <w:rFonts w:ascii="宋体" w:eastAsia="宋体" w:hAnsi="宋体"/>
          <w:sz w:val="24"/>
          <w:szCs w:val="24"/>
        </w:rPr>
        <w:t>M]</w:t>
      </w:r>
      <w:r w:rsidRPr="00587F50">
        <w:rPr>
          <w:rFonts w:ascii="宋体" w:eastAsia="宋体" w:hAnsi="宋体" w:hint="eastAsia"/>
          <w:sz w:val="24"/>
          <w:szCs w:val="24"/>
        </w:rPr>
        <w:t>.上海</w:t>
      </w:r>
      <w:r w:rsidRPr="00587F50">
        <w:rPr>
          <w:rFonts w:ascii="宋体" w:eastAsia="宋体" w:hAnsi="宋体"/>
          <w:sz w:val="24"/>
          <w:szCs w:val="24"/>
        </w:rPr>
        <w:t>:</w:t>
      </w:r>
      <w:r w:rsidRPr="00587F50">
        <w:rPr>
          <w:rFonts w:ascii="宋体" w:eastAsia="宋体" w:hAnsi="宋体" w:hint="eastAsia"/>
          <w:sz w:val="24"/>
          <w:szCs w:val="24"/>
        </w:rPr>
        <w:t>上海教育出版社，2017</w:t>
      </w:r>
    </w:p>
    <w:p w:rsidR="003A0DDB" w:rsidRPr="00587F50" w:rsidRDefault="003A0DDB" w:rsidP="003A0DDB">
      <w:pPr>
        <w:snapToGrid w:val="0"/>
        <w:spacing w:line="440" w:lineRule="exact"/>
        <w:ind w:firstLineChars="200" w:firstLine="480"/>
        <w:jc w:val="left"/>
        <w:rPr>
          <w:rFonts w:ascii="宋体" w:eastAsia="宋体" w:hAnsi="宋体" w:cs="Times New Roman"/>
          <w:sz w:val="24"/>
          <w:szCs w:val="24"/>
        </w:rPr>
      </w:pPr>
      <w:r w:rsidRPr="00587F50">
        <w:rPr>
          <w:rFonts w:ascii="宋体" w:eastAsia="宋体" w:hAnsi="宋体" w:cs="Times New Roman"/>
          <w:sz w:val="24"/>
          <w:szCs w:val="24"/>
        </w:rPr>
        <w:t>[</w:t>
      </w:r>
      <w:r>
        <w:rPr>
          <w:rFonts w:ascii="宋体" w:eastAsia="宋体" w:hAnsi="宋体" w:cs="Times New Roman" w:hint="eastAsia"/>
          <w:sz w:val="24"/>
          <w:szCs w:val="24"/>
        </w:rPr>
        <w:t>3</w:t>
      </w:r>
      <w:r w:rsidRPr="00587F50">
        <w:rPr>
          <w:rFonts w:ascii="宋体" w:eastAsia="宋体" w:hAnsi="宋体" w:cs="Times New Roman"/>
          <w:sz w:val="24"/>
          <w:szCs w:val="24"/>
        </w:rPr>
        <w:t>]</w:t>
      </w:r>
      <w:r w:rsidRPr="00587F50">
        <w:rPr>
          <w:rFonts w:ascii="宋体" w:eastAsia="宋体" w:hAnsi="宋体" w:cs="Times New Roman" w:hint="eastAsia"/>
          <w:sz w:val="24"/>
          <w:szCs w:val="24"/>
        </w:rPr>
        <w:t>梁侠 李晓东.新版课程标准解析与教学指导 高中思想政治</w:t>
      </w:r>
      <w:r w:rsidRPr="00587F50">
        <w:rPr>
          <w:rFonts w:ascii="宋体" w:eastAsia="宋体" w:hAnsi="宋体" w:cs="Times New Roman"/>
          <w:sz w:val="24"/>
          <w:szCs w:val="24"/>
        </w:rPr>
        <w:t>[M].</w:t>
      </w:r>
      <w:r w:rsidRPr="00587F50">
        <w:rPr>
          <w:rFonts w:ascii="宋体" w:eastAsia="宋体" w:hAnsi="宋体" w:cs="Times New Roman" w:hint="eastAsia"/>
          <w:sz w:val="24"/>
          <w:szCs w:val="24"/>
        </w:rPr>
        <w:t>北京：北京师范大学出版社，2019.3</w:t>
      </w:r>
    </w:p>
    <w:p w:rsidR="003A0DDB" w:rsidRPr="00587F50" w:rsidRDefault="003A0DDB" w:rsidP="003A0DDB">
      <w:pPr>
        <w:spacing w:line="440" w:lineRule="exact"/>
        <w:ind w:firstLineChars="200" w:firstLine="480"/>
        <w:rPr>
          <w:rFonts w:ascii="宋体" w:eastAsia="宋体" w:hAnsi="宋体"/>
          <w:sz w:val="24"/>
          <w:szCs w:val="24"/>
        </w:rPr>
      </w:pPr>
    </w:p>
    <w:p w:rsidR="00FA0BF1" w:rsidRPr="003A0DDB" w:rsidRDefault="00FA0BF1" w:rsidP="003A0DDB">
      <w:pPr>
        <w:spacing w:line="440" w:lineRule="exact"/>
        <w:ind w:firstLineChars="200" w:firstLine="480"/>
        <w:rPr>
          <w:rFonts w:ascii="宋体" w:eastAsia="宋体" w:hAnsi="宋体"/>
          <w:sz w:val="24"/>
          <w:szCs w:val="24"/>
        </w:rPr>
      </w:pPr>
    </w:p>
    <w:sectPr w:rsidR="00FA0BF1" w:rsidRPr="003A0D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E5"/>
    <w:rsid w:val="0002457C"/>
    <w:rsid w:val="000954E5"/>
    <w:rsid w:val="00097AED"/>
    <w:rsid w:val="000A29EA"/>
    <w:rsid w:val="00165BD3"/>
    <w:rsid w:val="00196C42"/>
    <w:rsid w:val="001976AC"/>
    <w:rsid w:val="002061E1"/>
    <w:rsid w:val="0025050C"/>
    <w:rsid w:val="0025331C"/>
    <w:rsid w:val="002B3683"/>
    <w:rsid w:val="002E4379"/>
    <w:rsid w:val="002F1658"/>
    <w:rsid w:val="002F4257"/>
    <w:rsid w:val="003048C3"/>
    <w:rsid w:val="003A0DDB"/>
    <w:rsid w:val="0042365E"/>
    <w:rsid w:val="004F453B"/>
    <w:rsid w:val="00504200"/>
    <w:rsid w:val="005077ED"/>
    <w:rsid w:val="0051369F"/>
    <w:rsid w:val="00534CF3"/>
    <w:rsid w:val="00571BE7"/>
    <w:rsid w:val="00603742"/>
    <w:rsid w:val="006702B6"/>
    <w:rsid w:val="00691B5C"/>
    <w:rsid w:val="006979AF"/>
    <w:rsid w:val="00744E26"/>
    <w:rsid w:val="007C4A46"/>
    <w:rsid w:val="007D1C1C"/>
    <w:rsid w:val="007E50C8"/>
    <w:rsid w:val="00810A9D"/>
    <w:rsid w:val="00872434"/>
    <w:rsid w:val="008A5C00"/>
    <w:rsid w:val="00903037"/>
    <w:rsid w:val="0090673E"/>
    <w:rsid w:val="00923E47"/>
    <w:rsid w:val="00935FD3"/>
    <w:rsid w:val="009D4A80"/>
    <w:rsid w:val="009E3EA2"/>
    <w:rsid w:val="00A12118"/>
    <w:rsid w:val="00A227A8"/>
    <w:rsid w:val="00AA44F6"/>
    <w:rsid w:val="00AF06BA"/>
    <w:rsid w:val="00B00A91"/>
    <w:rsid w:val="00B1728C"/>
    <w:rsid w:val="00B4028F"/>
    <w:rsid w:val="00B614A3"/>
    <w:rsid w:val="00B71CF4"/>
    <w:rsid w:val="00B770B4"/>
    <w:rsid w:val="00B976A6"/>
    <w:rsid w:val="00C13F6A"/>
    <w:rsid w:val="00C3555F"/>
    <w:rsid w:val="00CB44D7"/>
    <w:rsid w:val="00CC2FC4"/>
    <w:rsid w:val="00D813B6"/>
    <w:rsid w:val="00D82D49"/>
    <w:rsid w:val="00E00481"/>
    <w:rsid w:val="00E14410"/>
    <w:rsid w:val="00EB7FFE"/>
    <w:rsid w:val="00EE725F"/>
    <w:rsid w:val="00F13D71"/>
    <w:rsid w:val="00F576BF"/>
    <w:rsid w:val="00FA0BF1"/>
    <w:rsid w:val="00FA3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A1002-6EEB-4F5D-B635-18EE25409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5</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张三</dc:creator>
  <cp:keywords/>
  <dc:description/>
  <cp:lastModifiedBy>张三</cp:lastModifiedBy>
  <cp:revision>48</cp:revision>
  <dcterms:created xsi:type="dcterms:W3CDTF">2020-02-24T01:06:00Z</dcterms:created>
  <dcterms:modified xsi:type="dcterms:W3CDTF">2020-02-27T12:28:00Z</dcterms:modified>
</cp:coreProperties>
</file>