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合格评定助力日照绿茶</w:t>
      </w:r>
      <w:r>
        <w:rPr>
          <w:rFonts w:hint="eastAsia" w:asciiTheme="minorEastAsia" w:hAnsiTheme="minorEastAsia" w:cstheme="minorEastAsia"/>
          <w:sz w:val="28"/>
          <w:szCs w:val="28"/>
          <w:lang w:val="en-US" w:eastAsia="zh-CN"/>
        </w:rPr>
        <w:t>产业</w:t>
      </w:r>
      <w:r>
        <w:rPr>
          <w:rFonts w:hint="eastAsia" w:asciiTheme="minorEastAsia" w:hAnsiTheme="minorEastAsia" w:eastAsiaTheme="minorEastAsia" w:cstheme="minorEastAsia"/>
          <w:sz w:val="28"/>
          <w:szCs w:val="28"/>
          <w:lang w:val="en-US" w:eastAsia="zh-CN"/>
        </w:rPr>
        <w:t>高质量发展</w:t>
      </w:r>
    </w:p>
    <w:p>
      <w:pPr>
        <w:jc w:val="cente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高扬 日照职业技术学院</w:t>
      </w:r>
    </w:p>
    <w:p>
      <w:pPr>
        <w:jc w:val="cente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山东省日照市日照职业技术学院商学院 276826</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摘要：绿茶是日照市的特色优势产业，但在发展的过程中面临许多难题，亟待转型升级。本文针对这些问题提出实施合格评定活动，通过认证认可、检验检测来助力生态茶园建设、提升绿茶加工标准、确保绿茶质量安全，提升日照绿茶品牌价值，助力日照绿茶</w:t>
      </w:r>
      <w:r>
        <w:rPr>
          <w:rFonts w:hint="eastAsia" w:asciiTheme="minorEastAsia" w:hAnsiTheme="minorEastAsia" w:cstheme="minorEastAsia"/>
          <w:sz w:val="28"/>
          <w:szCs w:val="28"/>
          <w:lang w:val="en-US" w:eastAsia="zh-CN"/>
        </w:rPr>
        <w:t>产业</w:t>
      </w:r>
      <w:r>
        <w:rPr>
          <w:rFonts w:hint="eastAsia" w:asciiTheme="minorEastAsia" w:hAnsiTheme="minorEastAsia" w:eastAsiaTheme="minorEastAsia" w:cstheme="minorEastAsia"/>
          <w:sz w:val="28"/>
          <w:szCs w:val="28"/>
          <w:lang w:val="en-US" w:eastAsia="zh-CN"/>
        </w:rPr>
        <w:t xml:space="preserve">高质量发展。 </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关键词：合格评定；日照绿茶；高质量发展</w:t>
      </w:r>
    </w:p>
    <w:p>
      <w:pPr>
        <w:rPr>
          <w:rFonts w:hint="eastAsia" w:asciiTheme="minorEastAsia" w:hAnsiTheme="minorEastAsia" w:eastAsiaTheme="minorEastAsia" w:cstheme="minorEastAsia"/>
          <w:sz w:val="28"/>
          <w:szCs w:val="28"/>
          <w:lang w:val="en-US" w:eastAsia="zh-CN"/>
        </w:rPr>
      </w:pP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日照是世界茶学家公认的三大海绿茶城市之一，具有汤色黄绿明亮、栗香浓郁、回味甘醇、叶片厚、香气高、耐冲泡等独特优良品质，被誉为"中国绿茶新贵"。</w:t>
      </w:r>
      <w:r>
        <w:rPr>
          <w:rStyle w:val="8"/>
          <w:rFonts w:hint="eastAsia" w:asciiTheme="minorEastAsia" w:hAnsiTheme="minorEastAsia" w:eastAsiaTheme="minorEastAsia" w:cstheme="minorEastAsia"/>
          <w:sz w:val="28"/>
          <w:szCs w:val="28"/>
          <w:lang w:val="en-US" w:eastAsia="zh-CN"/>
        </w:rPr>
        <w:footnoteReference w:id="0"/>
      </w:r>
      <w:r>
        <w:rPr>
          <w:rFonts w:hint="eastAsia" w:asciiTheme="minorEastAsia" w:hAnsiTheme="minorEastAsia" w:eastAsiaTheme="minorEastAsia" w:cstheme="minorEastAsia"/>
          <w:sz w:val="28"/>
          <w:szCs w:val="28"/>
          <w:lang w:val="en-US" w:eastAsia="zh-CN"/>
        </w:rPr>
        <w:t>经过几十年的发展，日照市茶园面积达27.8万亩，干毛茶总产量达到1.6万吨、总产值30亿元，茶叶生产涉及38个乡镇、760个村，茶叶从业人员30余万人，全市茶园亩均农民收入达到9000元，部分茶园亩均收入达到3万元。日照绿茶产业虽然发展迅速，但</w:t>
      </w:r>
      <w:r>
        <w:rPr>
          <w:rFonts w:hint="eastAsia" w:asciiTheme="minorEastAsia" w:hAnsiTheme="minorEastAsia" w:cstheme="minorEastAsia"/>
          <w:sz w:val="28"/>
          <w:szCs w:val="28"/>
          <w:lang w:val="en-US" w:eastAsia="zh-CN"/>
        </w:rPr>
        <w:t>依然</w:t>
      </w:r>
      <w:bookmarkStart w:id="0" w:name="_GoBack"/>
      <w:bookmarkEnd w:id="0"/>
      <w:r>
        <w:rPr>
          <w:rFonts w:hint="eastAsia" w:asciiTheme="minorEastAsia" w:hAnsiTheme="minorEastAsia" w:eastAsiaTheme="minorEastAsia" w:cstheme="minorEastAsia"/>
          <w:sz w:val="28"/>
          <w:szCs w:val="28"/>
          <w:lang w:val="en-US" w:eastAsia="zh-CN"/>
        </w:rPr>
        <w:t>面临着缺乏知名品牌和龙头企业，产业整体落后，市场认可度低，价格缺乏竞争力等问题。</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合格评定是指与产品、过程、体系、人员或机构有关的规定要求得到满足的证实，也就是我们通常所说的认证认可，检验检测活动。合格评定和计量、标准是国家质量基础（NQI）的三大支柱。</w:t>
      </w:r>
      <w:r>
        <w:rPr>
          <w:rStyle w:val="8"/>
          <w:rFonts w:hint="eastAsia" w:asciiTheme="minorEastAsia" w:hAnsiTheme="minorEastAsia" w:eastAsiaTheme="minorEastAsia" w:cstheme="minorEastAsia"/>
          <w:sz w:val="28"/>
          <w:szCs w:val="28"/>
          <w:lang w:val="en-US" w:eastAsia="zh-CN"/>
        </w:rPr>
        <w:footnoteReference w:id="1"/>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通过对日照绿茶开展合格评定活动，可以有效的促进日照绿茶行业的质量安全，提升品牌形象，助力日照绿茶</w:t>
      </w:r>
      <w:r>
        <w:rPr>
          <w:rFonts w:hint="eastAsia" w:asciiTheme="minorEastAsia" w:hAnsiTheme="minorEastAsia" w:cstheme="minorEastAsia"/>
          <w:sz w:val="28"/>
          <w:szCs w:val="28"/>
          <w:lang w:val="en-US" w:eastAsia="zh-CN"/>
        </w:rPr>
        <w:t>产业</w:t>
      </w:r>
      <w:r>
        <w:rPr>
          <w:rFonts w:hint="eastAsia" w:asciiTheme="minorEastAsia" w:hAnsiTheme="minorEastAsia" w:eastAsiaTheme="minorEastAsia" w:cstheme="minorEastAsia"/>
          <w:sz w:val="28"/>
          <w:szCs w:val="28"/>
          <w:lang w:val="en-US" w:eastAsia="zh-CN"/>
        </w:rPr>
        <w:t>高质量发展。</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一、日照绿茶行业发展存在的问题</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1.缺乏知名品牌和龙头企业</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日照绿茶作为区域品牌知名度较高，但日照绿茶生产企业品牌知名度普遍较低，缺乏知名品牌和龙头企业。在中国品牌建设促进会发布发布的2019中国品牌价值评价信息名单--区域品牌（地理标志产品）榜单中，日照绿茶位居第51位，在茶类中排名第8位。与日照绿茶</w:t>
      </w:r>
      <w:r>
        <w:rPr>
          <w:rFonts w:hint="eastAsia" w:asciiTheme="minorEastAsia" w:hAnsiTheme="minorEastAsia" w:cstheme="minorEastAsia"/>
          <w:sz w:val="28"/>
          <w:szCs w:val="28"/>
          <w:lang w:val="en-US" w:eastAsia="zh-CN"/>
        </w:rPr>
        <w:t>区域</w:t>
      </w:r>
      <w:r>
        <w:rPr>
          <w:rFonts w:hint="eastAsia" w:asciiTheme="minorEastAsia" w:hAnsiTheme="minorEastAsia" w:eastAsiaTheme="minorEastAsia" w:cstheme="minorEastAsia"/>
          <w:sz w:val="28"/>
          <w:szCs w:val="28"/>
          <w:lang w:val="en-US" w:eastAsia="zh-CN"/>
        </w:rPr>
        <w:t>品牌相对照，日照绿茶企业品牌知名度普遍较低，很难在各种品牌榜中觅得踪迹。虽然最近行业发展迅速，但日照绿茶企业小、散、弱现在仍然普遍存在，缺乏知名品牌和龙头企业。</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2.市场认可度不高</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日照绿茶企业普遍不重视认证认可</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检验检测工作，</w:t>
      </w:r>
      <w:r>
        <w:rPr>
          <w:rFonts w:hint="eastAsia" w:asciiTheme="minorEastAsia" w:hAnsiTheme="minorEastAsia" w:cstheme="minorEastAsia"/>
          <w:sz w:val="28"/>
          <w:szCs w:val="28"/>
          <w:lang w:val="en-US" w:eastAsia="zh-CN"/>
        </w:rPr>
        <w:t>导致企业缺乏面向社会或顾客的第三方证明，</w:t>
      </w:r>
      <w:r>
        <w:rPr>
          <w:rFonts w:hint="eastAsia" w:asciiTheme="minorEastAsia" w:hAnsiTheme="minorEastAsia" w:eastAsiaTheme="minorEastAsia" w:cstheme="minorEastAsia"/>
          <w:sz w:val="28"/>
          <w:szCs w:val="28"/>
          <w:lang w:val="en-US" w:eastAsia="zh-CN"/>
        </w:rPr>
        <w:t>市场认可度低。绿茶销售主要集中在山东区域，地域性太强。绿茶出口进展缓慢，直到2018年，日照浏园生态农业有限公司生产的有机茶叶类产品才获颁日照首张茶叶出口备案许可。</w:t>
      </w:r>
    </w:p>
    <w:p>
      <w:pPr>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3.价格以中低端为主</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根据调查，日照绿茶价格总体不高，价格多在以500元/千克以下，市场竞争还是以价格竞争为主。在高顿市场，日照绿茶的竞争力严重不足，还是西湖龙井、碧螺春等绿茶占据了大部分市场。</w:t>
      </w:r>
    </w:p>
    <w:p>
      <w:pPr>
        <w:keepNext w:val="0"/>
        <w:keepLines w:val="0"/>
        <w:widowControl/>
        <w:suppressLineNumbers w:val="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二、合格评定助力日照绿茶高质量发展</w:t>
      </w:r>
    </w:p>
    <w:p>
      <w:pPr>
        <w:keepNext w:val="0"/>
        <w:keepLines w:val="0"/>
        <w:widowControl/>
        <w:suppressLineNumbers w:val="0"/>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1.有机认证助力生态示范茶园</w:t>
      </w:r>
    </w:p>
    <w:p>
      <w:pPr>
        <w:keepNext w:val="0"/>
        <w:keepLines w:val="0"/>
        <w:widowControl/>
        <w:suppressLineNumbers w:val="0"/>
        <w:ind w:firstLine="560" w:firstLineChars="20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茶园的质量是日照绿茶高质量发展的基础和保障。推动日照绿茶企业开展有机产品认证，可以推动和加快日照茶园的发展，保证绿茶生产和加工的质量，满足消费者对有机产品日益增长的需求，提高消费对日照绿茶的认知。鼓励自产自销的茶农组成农民专业合作社或者加入茶企组织，按照有机认证标准，保障茶园生产安全、质量安全和生态环境安全，全面提升日照绿茶的品质，从源头上保证茶叶质量安全，促进农业增效、农民增收。通过打造生态茶园，还有助于加强日照的绿茶产业与旅游业融合发展。</w:t>
      </w:r>
    </w:p>
    <w:p>
      <w:pPr>
        <w:keepNext w:val="0"/>
        <w:keepLines w:val="0"/>
        <w:widowControl/>
        <w:suppressLineNumbers w:val="0"/>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2.质量认证</w:t>
      </w:r>
      <w:r>
        <w:rPr>
          <w:rFonts w:hint="eastAsia" w:asciiTheme="minorEastAsia" w:hAnsiTheme="minorEastAsia" w:eastAsiaTheme="minorEastAsia" w:cstheme="minorEastAsia"/>
          <w:color w:val="000000"/>
          <w:kern w:val="0"/>
          <w:sz w:val="28"/>
          <w:szCs w:val="28"/>
          <w:lang w:val="en-US" w:eastAsia="zh-CN" w:bidi="ar"/>
        </w:rPr>
        <w:t>提升绿茶企业加工标准</w:t>
      </w:r>
    </w:p>
    <w:p>
      <w:pPr>
        <w:keepNext w:val="0"/>
        <w:keepLines w:val="0"/>
        <w:widowControl/>
        <w:suppressLineNumbers w:val="0"/>
        <w:ind w:firstLine="560" w:firstLineChars="20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sz w:val="28"/>
          <w:szCs w:val="28"/>
          <w:lang w:val="en-US" w:eastAsia="zh-CN"/>
        </w:rPr>
        <w:t>鼓励引导日照绿茶企业建设规范化绿茶生产线，</w:t>
      </w:r>
      <w:r>
        <w:rPr>
          <w:rFonts w:hint="eastAsia" w:asciiTheme="minorEastAsia" w:hAnsiTheme="minorEastAsia" w:eastAsiaTheme="minorEastAsia" w:cstheme="minorEastAsia"/>
          <w:color w:val="000000"/>
          <w:kern w:val="0"/>
          <w:sz w:val="28"/>
          <w:szCs w:val="28"/>
          <w:lang w:val="en-US" w:eastAsia="zh-CN" w:bidi="ar"/>
        </w:rPr>
        <w:t>推动企业开展ISO9000 质量管理体系 ISO22000 食品安全管理体系</w:t>
      </w:r>
      <w:r>
        <w:rPr>
          <w:rFonts w:hint="eastAsia" w:asciiTheme="minorEastAsia" w:hAnsiTheme="minorEastAsia" w:eastAsiaTheme="minorEastAsia" w:cstheme="minorEastAsia"/>
          <w:sz w:val="28"/>
          <w:szCs w:val="28"/>
          <w:lang w:val="en-US" w:eastAsia="zh-CN"/>
        </w:rPr>
        <w:t>和HACCP（危害分析与关键控制点）等有关</w:t>
      </w:r>
      <w:r>
        <w:rPr>
          <w:rFonts w:hint="eastAsia" w:asciiTheme="minorEastAsia" w:hAnsiTheme="minorEastAsia" w:eastAsiaTheme="minorEastAsia" w:cstheme="minorEastAsia"/>
          <w:color w:val="000000"/>
          <w:kern w:val="0"/>
          <w:sz w:val="28"/>
          <w:szCs w:val="28"/>
          <w:lang w:val="en-US" w:eastAsia="zh-CN" w:bidi="ar"/>
        </w:rPr>
        <w:t>认证，通过导入ISO 9000等标准的管理理念，完善日照绿茶企业产品质量管理体系，通过不断促进企业的自我提升，</w:t>
      </w:r>
      <w:r>
        <w:rPr>
          <w:rFonts w:hint="eastAsia" w:asciiTheme="minorEastAsia" w:hAnsiTheme="minorEastAsia" w:eastAsiaTheme="minorEastAsia" w:cstheme="minorEastAsia"/>
          <w:sz w:val="28"/>
          <w:szCs w:val="28"/>
          <w:lang w:val="en-US" w:eastAsia="zh-CN"/>
        </w:rPr>
        <w:t>强化提升龙</w:t>
      </w:r>
      <w:r>
        <w:rPr>
          <w:rFonts w:hint="eastAsia" w:asciiTheme="minorEastAsia" w:hAnsiTheme="minorEastAsia" w:eastAsiaTheme="minorEastAsia" w:cstheme="minorEastAsia"/>
          <w:color w:val="000000"/>
          <w:kern w:val="0"/>
          <w:sz w:val="28"/>
          <w:szCs w:val="28"/>
          <w:lang w:val="en-US" w:eastAsia="zh-CN" w:bidi="ar"/>
        </w:rPr>
        <w:t>头企业工业化理念和食品级管理水平，全面提高绿茶高质量发展，下大力气培育品牌领军企业，发挥示范带动作用，提升日照绿茶品牌知名度、美誉度和市场竞争力，塑造“日照绿茶”优质安全品牌形象，增加产品附加值，打造日照绿茶知名企业品牌。发挥认证认可的国际通行证作用，提升对外贸易的效率，使日照绿茶能够被国际认可，走出国门。</w:t>
      </w:r>
    </w:p>
    <w:p>
      <w:pPr>
        <w:keepNext w:val="0"/>
        <w:keepLines w:val="0"/>
        <w:widowControl/>
        <w:suppressLineNumbers w:val="0"/>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3.检验检测助力</w:t>
      </w:r>
      <w:r>
        <w:rPr>
          <w:rFonts w:hint="eastAsia" w:asciiTheme="minorEastAsia" w:hAnsiTheme="minorEastAsia" w:eastAsiaTheme="minorEastAsia" w:cstheme="minorEastAsia"/>
          <w:color w:val="000000"/>
          <w:kern w:val="0"/>
          <w:sz w:val="28"/>
          <w:szCs w:val="28"/>
          <w:lang w:val="en-US" w:eastAsia="zh-CN" w:bidi="ar"/>
        </w:rPr>
        <w:t>绿茶质量安全</w:t>
      </w:r>
    </w:p>
    <w:p>
      <w:pPr>
        <w:keepNext w:val="0"/>
        <w:keepLines w:val="0"/>
        <w:widowControl/>
        <w:suppressLineNumbers w:val="0"/>
        <w:ind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color w:val="000000"/>
          <w:kern w:val="0"/>
          <w:sz w:val="28"/>
          <w:szCs w:val="28"/>
          <w:lang w:val="en-US" w:eastAsia="zh-CN" w:bidi="ar"/>
        </w:rPr>
        <w:t>市场监管部门要加强对绿茶产前、产中、产后质量监管力度确保茶叶在生产、加工、销售环节的质量安全。绿茶企业要建立完善自己的检验机构，加强和知名检验检测机构的合作，提高质量意识，通过检验检测确保绿茶产品质量安全，建立健全日照绿茶的源头检验检测机制。引进经中国合格国家认可委员会认可的第三方检验检测机构，壮大本土的检验检测机构，合作共建功能齐全、运转高效的茶叶检验检测中心，通过权威公正的检验证书来提高绿茶的市场认可度。</w:t>
      </w:r>
    </w:p>
    <w:p>
      <w:pPr>
        <w:keepNext w:val="0"/>
        <w:keepLines w:val="0"/>
        <w:widowControl/>
        <w:numPr>
          <w:ilvl w:val="0"/>
          <w:numId w:val="0"/>
        </w:numPr>
        <w:suppressLineNumbers w:val="0"/>
        <w:ind w:firstLine="560" w:firstLineChars="20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4.一体化信息平台助力日照绿茶高质量发展</w:t>
      </w:r>
    </w:p>
    <w:p>
      <w:pPr>
        <w:keepNext w:val="0"/>
        <w:keepLines w:val="0"/>
        <w:widowControl/>
        <w:numPr>
          <w:ilvl w:val="0"/>
          <w:numId w:val="0"/>
        </w:numPr>
        <w:suppressLineNumbers w:val="0"/>
        <w:ind w:firstLine="560" w:firstLineChars="20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提升信息化服务能力，建设富有地域特色的日照绿茶认证认可、检验检测一体化和产品溯源平台，实现日照绿茶认证认可、检验检测真伪查询，绿茶生产流通全过程可追溯。通过一体化平台推广建设，加强对日照绿茶产检销进行动态监管，杜绝无生产许可及假冒伪劣的绿茶流入市场。通过认证认可、检验检测信息公开，提升日照绿茶认可度，强化品牌体系建设，加快日照绿茶品牌高端化发展。通过实施合格评定手段，助力日照绿茶实现高质量发展。</w:t>
      </w:r>
    </w:p>
    <w:p>
      <w:pPr>
        <w:rPr>
          <w:rFonts w:hint="eastAsia" w:asciiTheme="minorEastAsia" w:hAnsiTheme="minorEastAsia" w:eastAsiaTheme="minorEastAsia" w:cstheme="minorEastAsia"/>
          <w:color w:val="000000"/>
          <w:kern w:val="0"/>
          <w:sz w:val="28"/>
          <w:szCs w:val="28"/>
          <w:lang w:val="en-US" w:eastAsia="zh-CN" w:bidi="ar"/>
        </w:rPr>
      </w:pPr>
    </w:p>
    <w:p>
      <w:pPr>
        <w:numPr>
          <w:ilvl w:val="0"/>
          <w:numId w:val="1"/>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《日照绿茶：一叶成一业》[N]. 人民日报,2019年7月27日</w:t>
      </w:r>
    </w:p>
    <w:p>
      <w:pPr>
        <w:numPr>
          <w:ilvl w:val="0"/>
          <w:numId w:val="1"/>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《认可本质与作用》[M]. 中国合格评定国家认可委员会</w:t>
      </w:r>
    </w:p>
    <w:p>
      <w:pPr>
        <w:keepNext w:val="0"/>
        <w:keepLines w:val="0"/>
        <w:widowControl/>
        <w:suppressLineNumbers w:val="0"/>
        <w:jc w:val="left"/>
        <w:rPr>
          <w:rFonts w:hint="eastAsia" w:asciiTheme="minorEastAsia" w:hAnsiTheme="minorEastAsia" w:eastAsiaTheme="minorEastAsia" w:cstheme="minorEastAsia"/>
          <w:b w:val="0"/>
          <w:bCs w:val="0"/>
          <w:i w:val="0"/>
          <w:caps w:val="0"/>
          <w:color w:val="000000"/>
          <w:spacing w:val="0"/>
          <w:sz w:val="28"/>
          <w:szCs w:val="28"/>
          <w:shd w:val="clear" w:fill="FFFFFF"/>
          <w:lang w:val="en-US" w:eastAsia="zh-CN"/>
        </w:rPr>
      </w:pPr>
      <w:r>
        <w:rPr>
          <w:rFonts w:hint="eastAsia" w:asciiTheme="minorEastAsia" w:hAnsiTheme="minorEastAsia" w:eastAsiaTheme="minorEastAsia" w:cstheme="minorEastAsia"/>
          <w:b w:val="0"/>
          <w:bCs w:val="0"/>
          <w:sz w:val="28"/>
          <w:szCs w:val="28"/>
          <w:lang w:val="en-US" w:eastAsia="zh-CN"/>
        </w:rPr>
        <w:t>3.《2019品牌价值评价信息发布名单--区域品牌</w:t>
      </w:r>
      <w:r>
        <w:rPr>
          <w:rFonts w:hint="eastAsia" w:asciiTheme="minorEastAsia" w:hAnsiTheme="minorEastAsia" w:eastAsiaTheme="minorEastAsia" w:cstheme="minorEastAsia"/>
          <w:b w:val="0"/>
          <w:bCs w:val="0"/>
          <w:color w:val="000000"/>
          <w:kern w:val="0"/>
          <w:sz w:val="28"/>
          <w:szCs w:val="28"/>
          <w:lang w:val="en-US" w:eastAsia="zh-CN" w:bidi="ar"/>
        </w:rPr>
        <w:t>（地理标志产品）》</w:t>
      </w:r>
      <w:r>
        <w:rPr>
          <w:rFonts w:hint="eastAsia" w:asciiTheme="minorEastAsia" w:hAnsiTheme="minorEastAsia" w:eastAsiaTheme="minorEastAsia" w:cstheme="minorEastAsia"/>
          <w:sz w:val="28"/>
          <w:szCs w:val="28"/>
          <w:lang w:val="en-US" w:eastAsia="zh-CN"/>
        </w:rPr>
        <w:t>[Z].</w:t>
      </w:r>
      <w:r>
        <w:rPr>
          <w:rFonts w:hint="eastAsia" w:asciiTheme="minorEastAsia" w:hAnsiTheme="minorEastAsia" w:eastAsiaTheme="minorEastAsia" w:cstheme="minorEastAsia"/>
          <w:b w:val="0"/>
          <w:bCs w:val="0"/>
          <w:sz w:val="28"/>
          <w:szCs w:val="28"/>
          <w:lang w:val="en-US" w:eastAsia="zh-CN"/>
        </w:rPr>
        <w:t>中国品牌建设促进会</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8"/>
          <w:szCs w:val="28"/>
          <w:lang w:val="en-US" w:eastAsia="zh-CN" w:bidi="ar"/>
        </w:rPr>
      </w:pPr>
      <w:r>
        <w:rPr>
          <w:rFonts w:hint="eastAsia" w:asciiTheme="minorEastAsia" w:hAnsiTheme="minorEastAsia" w:eastAsiaTheme="minorEastAsia" w:cstheme="minorEastAsia"/>
          <w:b w:val="0"/>
          <w:bCs w:val="0"/>
          <w:i w:val="0"/>
          <w:caps w:val="0"/>
          <w:color w:val="000000"/>
          <w:spacing w:val="0"/>
          <w:sz w:val="28"/>
          <w:szCs w:val="28"/>
          <w:shd w:val="clear" w:fill="FFFFFF"/>
          <w:lang w:val="en-US" w:eastAsia="zh-CN"/>
        </w:rPr>
        <w:t>4.《日照绿茶质量品牌提升行动方案》</w:t>
      </w:r>
      <w:r>
        <w:rPr>
          <w:rFonts w:hint="eastAsia" w:asciiTheme="minorEastAsia" w:hAnsiTheme="minorEastAsia" w:eastAsiaTheme="minorEastAsia" w:cstheme="minorEastAsia"/>
          <w:sz w:val="28"/>
          <w:szCs w:val="28"/>
          <w:lang w:val="en-US" w:eastAsia="zh-CN"/>
        </w:rPr>
        <w:t>[Z].</w:t>
      </w:r>
      <w:r>
        <w:rPr>
          <w:rFonts w:hint="eastAsia" w:asciiTheme="minorEastAsia" w:hAnsiTheme="minorEastAsia" w:eastAsiaTheme="minorEastAsia" w:cstheme="minorEastAsia"/>
          <w:b w:val="0"/>
          <w:bCs w:val="0"/>
          <w:i w:val="0"/>
          <w:caps w:val="0"/>
          <w:color w:val="000000"/>
          <w:spacing w:val="0"/>
          <w:sz w:val="28"/>
          <w:szCs w:val="28"/>
          <w:shd w:val="clear" w:fill="FFFFFF"/>
          <w:lang w:val="en-US" w:eastAsia="zh-CN"/>
        </w:rPr>
        <w:t>日照市市场监督管理局, 日照</w:t>
      </w:r>
      <w:r>
        <w:rPr>
          <w:rFonts w:hint="eastAsia" w:asciiTheme="minorEastAsia" w:hAnsiTheme="minorEastAsia" w:eastAsiaTheme="minorEastAsia" w:cstheme="minorEastAsia"/>
          <w:b w:val="0"/>
          <w:bCs w:val="0"/>
          <w:color w:val="000000"/>
          <w:kern w:val="0"/>
          <w:sz w:val="28"/>
          <w:szCs w:val="28"/>
          <w:lang w:val="en-US" w:eastAsia="zh-CN" w:bidi="ar"/>
        </w:rPr>
        <w:t>日报,2019 年7 月26 日</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8"/>
          <w:szCs w:val="28"/>
          <w:lang w:val="en-US" w:eastAsia="zh-CN" w:bidi="ar"/>
        </w:rPr>
      </w:pPr>
      <w:r>
        <w:rPr>
          <w:rFonts w:hint="eastAsia" w:asciiTheme="minorEastAsia" w:hAnsiTheme="minorEastAsia" w:eastAsiaTheme="minorEastAsia" w:cstheme="minorEastAsia"/>
          <w:b w:val="0"/>
          <w:bCs w:val="0"/>
          <w:i w:val="0"/>
          <w:caps w:val="0"/>
          <w:color w:val="000000"/>
          <w:spacing w:val="0"/>
          <w:sz w:val="28"/>
          <w:szCs w:val="28"/>
          <w:shd w:val="clear" w:fill="FFFFFF"/>
          <w:lang w:val="en-US" w:eastAsia="zh-CN"/>
        </w:rPr>
        <w:t>5.《关于做大做强茶产业的实施方案》</w:t>
      </w:r>
      <w:r>
        <w:rPr>
          <w:rFonts w:hint="eastAsia" w:asciiTheme="minorEastAsia" w:hAnsiTheme="minorEastAsia" w:eastAsiaTheme="minorEastAsia" w:cstheme="minorEastAsia"/>
          <w:sz w:val="28"/>
          <w:szCs w:val="28"/>
          <w:lang w:val="en-US" w:eastAsia="zh-CN"/>
        </w:rPr>
        <w:t>[Z].</w:t>
      </w:r>
      <w:r>
        <w:rPr>
          <w:rFonts w:hint="eastAsia" w:asciiTheme="minorEastAsia" w:hAnsiTheme="minorEastAsia" w:eastAsiaTheme="minorEastAsia" w:cstheme="minorEastAsia"/>
          <w:b w:val="0"/>
          <w:bCs w:val="0"/>
          <w:i w:val="0"/>
          <w:caps w:val="0"/>
          <w:color w:val="000000"/>
          <w:spacing w:val="0"/>
          <w:sz w:val="28"/>
          <w:szCs w:val="28"/>
          <w:shd w:val="clear" w:fill="FFFFFF"/>
          <w:lang w:val="en-US" w:eastAsia="zh-CN"/>
        </w:rPr>
        <w:t>中共日照市委办公室,日照市人民政府办公室,日照</w:t>
      </w:r>
      <w:r>
        <w:rPr>
          <w:rFonts w:hint="eastAsia" w:asciiTheme="minorEastAsia" w:hAnsiTheme="minorEastAsia" w:eastAsiaTheme="minorEastAsia" w:cstheme="minorEastAsia"/>
          <w:b w:val="0"/>
          <w:bCs w:val="0"/>
          <w:color w:val="000000"/>
          <w:kern w:val="0"/>
          <w:sz w:val="28"/>
          <w:szCs w:val="28"/>
          <w:lang w:val="en-US" w:eastAsia="zh-CN" w:bidi="ar"/>
        </w:rPr>
        <w:t>日报,2019 年7 月26 日</w:t>
      </w:r>
    </w:p>
    <w:p>
      <w:pPr>
        <w:numPr>
          <w:ilvl w:val="0"/>
          <w:numId w:val="0"/>
        </w:numPr>
        <w:rPr>
          <w:rFonts w:hint="eastAsia" w:asciiTheme="minorEastAsia" w:hAnsiTheme="minorEastAsia" w:eastAsiaTheme="minorEastAsia" w:cstheme="minorEastAsia"/>
          <w:b w:val="0"/>
          <w:bCs w:val="0"/>
          <w:i w:val="0"/>
          <w:caps w:val="0"/>
          <w:color w:val="000000"/>
          <w:spacing w:val="0"/>
          <w:sz w:val="28"/>
          <w:szCs w:val="28"/>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8"/>
          <w:szCs w:val="28"/>
          <w:shd w:val="clear" w:fill="FFFFFF"/>
          <w:lang w:val="en-US" w:eastAsia="zh-CN"/>
        </w:rPr>
        <w:t>6.《2018年日照绿茶大事记盘点》</w:t>
      </w:r>
      <w:r>
        <w:rPr>
          <w:rFonts w:hint="eastAsia" w:asciiTheme="minorEastAsia" w:hAnsiTheme="minorEastAsia" w:eastAsiaTheme="minorEastAsia" w:cstheme="minorEastAsia"/>
          <w:sz w:val="28"/>
          <w:szCs w:val="28"/>
          <w:lang w:val="en-US" w:eastAsia="zh-CN"/>
        </w:rPr>
        <w:t>[N].</w:t>
      </w:r>
      <w:r>
        <w:rPr>
          <w:rFonts w:hint="eastAsia" w:asciiTheme="minorEastAsia" w:hAnsiTheme="minorEastAsia" w:eastAsiaTheme="minorEastAsia" w:cstheme="minorEastAsia"/>
          <w:b w:val="0"/>
          <w:bCs w:val="0"/>
          <w:i w:val="0"/>
          <w:caps w:val="0"/>
          <w:color w:val="000000"/>
          <w:spacing w:val="0"/>
          <w:sz w:val="28"/>
          <w:szCs w:val="28"/>
          <w:shd w:val="clear" w:fill="FFFFFF"/>
          <w:lang w:val="en-US" w:eastAsia="zh-CN"/>
        </w:rPr>
        <w:t>日照大众网,2018年12月29日</w:t>
      </w:r>
    </w:p>
    <w:p>
      <w:pPr>
        <w:keepNext w:val="0"/>
        <w:keepLines w:val="0"/>
        <w:widowControl/>
        <w:suppressLineNumbers w:val="0"/>
        <w:jc w:val="left"/>
        <w:rPr>
          <w:rFonts w:hint="eastAsia" w:asciiTheme="minorEastAsia" w:hAnsiTheme="minorEastAsia" w:eastAsiaTheme="minorEastAsia" w:cstheme="minorEastAsia"/>
          <w:sz w:val="28"/>
          <w:szCs w:val="28"/>
        </w:rPr>
      </w:pPr>
    </w:p>
    <w:p>
      <w:pPr>
        <w:keepNext w:val="0"/>
        <w:keepLines w:val="0"/>
        <w:widowControl/>
        <w:suppressLineNumbers w:val="0"/>
        <w:jc w:val="left"/>
        <w:rPr>
          <w:rFonts w:hint="eastAsia" w:asciiTheme="minorEastAsia" w:hAnsiTheme="minorEastAsia" w:eastAsiaTheme="minorEastAsia" w:cstheme="minorEastAsia"/>
          <w:sz w:val="28"/>
          <w:szCs w:val="28"/>
          <w:lang w:val="en-US"/>
        </w:rPr>
      </w:pPr>
    </w:p>
    <w:p>
      <w:pPr>
        <w:numPr>
          <w:ilvl w:val="0"/>
          <w:numId w:val="0"/>
        </w:numPr>
        <w:ind w:leftChars="0"/>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作者简介</w:t>
      </w:r>
      <w:r>
        <w:rPr>
          <w:rFonts w:hint="eastAsia" w:asciiTheme="minorEastAsia" w:hAnsiTheme="minorEastAsia" w:eastAsiaTheme="minorEastAsia" w:cstheme="minorEastAsia"/>
          <w:sz w:val="28"/>
          <w:szCs w:val="28"/>
          <w:lang w:eastAsia="zh-CN"/>
        </w:rPr>
        <w:t>：</w:t>
      </w:r>
    </w:p>
    <w:p>
      <w:pPr>
        <w:rPr>
          <w:rFonts w:hint="default"/>
          <w:sz w:val="28"/>
          <w:szCs w:val="28"/>
          <w:lang w:val="en-US" w:eastAsia="zh-CN"/>
        </w:rPr>
      </w:pPr>
      <w:r>
        <w:rPr>
          <w:rFonts w:hint="eastAsia" w:asciiTheme="minorEastAsia" w:hAnsiTheme="minorEastAsia" w:eastAsiaTheme="minorEastAsia" w:cstheme="minorEastAsia"/>
          <w:sz w:val="28"/>
          <w:szCs w:val="28"/>
        </w:rPr>
        <w:t>高扬</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日照职业技术学院</w:t>
      </w:r>
      <w:r>
        <w:rPr>
          <w:rFonts w:hint="eastAsia" w:asciiTheme="minorEastAsia" w:hAnsiTheme="minorEastAsia" w:eastAsiaTheme="minorEastAsia" w:cstheme="minorEastAsia"/>
          <w:sz w:val="28"/>
          <w:szCs w:val="28"/>
          <w:lang w:val="en-US" w:eastAsia="zh-CN"/>
        </w:rPr>
        <w:t>商</w:t>
      </w:r>
      <w:r>
        <w:rPr>
          <w:rFonts w:hint="eastAsia" w:asciiTheme="minorEastAsia" w:hAnsiTheme="minorEastAsia" w:eastAsiaTheme="minorEastAsia" w:cstheme="minorEastAsia"/>
          <w:sz w:val="28"/>
          <w:szCs w:val="28"/>
        </w:rPr>
        <w:t>学院</w:t>
      </w:r>
      <w:r>
        <w:rPr>
          <w:rFonts w:hint="eastAsia" w:asciiTheme="minorEastAsia" w:hAnsiTheme="minorEastAsia" w:eastAsiaTheme="minorEastAsia" w:cstheme="minorEastAsia"/>
          <w:sz w:val="28"/>
          <w:szCs w:val="28"/>
          <w:lang w:eastAsia="zh-CN"/>
        </w:rPr>
        <w:t>，</w:t>
      </w:r>
      <w:r>
        <w:rPr>
          <w:rFonts w:hint="eastAsia"/>
          <w:sz w:val="28"/>
          <w:szCs w:val="28"/>
          <w:lang w:val="en-US" w:eastAsia="zh-CN"/>
        </w:rPr>
        <w:t>讲师；研究方向：跨境电子商务，农村电子商务，合格评定；E-mail:22833853@qq.com</w:t>
      </w:r>
    </w:p>
    <w:p>
      <w:pPr>
        <w:numPr>
          <w:ilvl w:val="0"/>
          <w:numId w:val="0"/>
        </w:numPr>
        <w:ind w:leftChars="0"/>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rPr>
          <w:rFonts w:hint="eastAsia" w:asciiTheme="minorEastAsia" w:hAnsiTheme="minorEastAsia" w:eastAsiaTheme="minorEastAsia" w:cstheme="minorEastAsia"/>
          <w:sz w:val="21"/>
          <w:szCs w:val="21"/>
        </w:rPr>
      </w:pPr>
      <w:r>
        <w:rPr>
          <w:rStyle w:val="8"/>
          <w:rFonts w:hint="eastAsia" w:asciiTheme="minorEastAsia" w:hAnsiTheme="minorEastAsia" w:eastAsiaTheme="minorEastAsia" w:cstheme="minorEastAsia"/>
          <w:sz w:val="21"/>
          <w:szCs w:val="21"/>
        </w:rPr>
        <w:footnoteRef/>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日照绿 百度百科</w:t>
      </w:r>
    </w:p>
    <w:p>
      <w:pPr>
        <w:pStyle w:val="3"/>
        <w:snapToGrid w:val="0"/>
        <w:rPr>
          <w:rFonts w:hint="eastAsia" w:asciiTheme="minorEastAsia" w:hAnsiTheme="minorEastAsia" w:eastAsiaTheme="minorEastAsia" w:cstheme="minorEastAsia"/>
          <w:sz w:val="21"/>
          <w:szCs w:val="21"/>
        </w:rPr>
      </w:pPr>
    </w:p>
  </w:footnote>
  <w:footnote w:id="1">
    <w:p>
      <w:pPr>
        <w:numPr>
          <w:ilvl w:val="0"/>
          <w:numId w:val="0"/>
        </w:numPr>
        <w:rPr>
          <w:rFonts w:hint="eastAsia" w:asciiTheme="minorEastAsia" w:hAnsiTheme="minorEastAsia" w:eastAsiaTheme="minorEastAsia" w:cstheme="minorEastAsia"/>
          <w:sz w:val="21"/>
          <w:szCs w:val="21"/>
          <w:lang w:val="en-US" w:eastAsia="zh-CN"/>
        </w:rPr>
      </w:pPr>
      <w:r>
        <w:rPr>
          <w:rStyle w:val="8"/>
          <w:rFonts w:hint="eastAsia" w:asciiTheme="minorEastAsia" w:hAnsiTheme="minorEastAsia" w:eastAsiaTheme="minorEastAsia" w:cstheme="minorEastAsia"/>
          <w:sz w:val="21"/>
          <w:szCs w:val="21"/>
        </w:rPr>
        <w:footnoteRef/>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《认可本质与作用》 中国合格评定国家认可委员会</w:t>
      </w:r>
    </w:p>
    <w:p>
      <w:pPr>
        <w:pStyle w:val="3"/>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CFE5D"/>
    <w:multiLevelType w:val="singleLevel"/>
    <w:tmpl w:val="32DCFE5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2CD6"/>
    <w:rsid w:val="018F0E51"/>
    <w:rsid w:val="01B51F6D"/>
    <w:rsid w:val="038A6C36"/>
    <w:rsid w:val="04651439"/>
    <w:rsid w:val="049D221F"/>
    <w:rsid w:val="04D816B5"/>
    <w:rsid w:val="04DA34AE"/>
    <w:rsid w:val="057D67EB"/>
    <w:rsid w:val="05EA4FC5"/>
    <w:rsid w:val="06223E88"/>
    <w:rsid w:val="068438A3"/>
    <w:rsid w:val="06F572E7"/>
    <w:rsid w:val="07120080"/>
    <w:rsid w:val="07556388"/>
    <w:rsid w:val="07756748"/>
    <w:rsid w:val="09A82311"/>
    <w:rsid w:val="0B956F47"/>
    <w:rsid w:val="0CD678A6"/>
    <w:rsid w:val="0CD72619"/>
    <w:rsid w:val="0D5A76CD"/>
    <w:rsid w:val="0D9C5B68"/>
    <w:rsid w:val="0E0D0EB2"/>
    <w:rsid w:val="0E2371EC"/>
    <w:rsid w:val="0E56345E"/>
    <w:rsid w:val="0EC5289A"/>
    <w:rsid w:val="0EE65ECA"/>
    <w:rsid w:val="0FC80BD5"/>
    <w:rsid w:val="10741628"/>
    <w:rsid w:val="115F732E"/>
    <w:rsid w:val="13042D82"/>
    <w:rsid w:val="134F5A47"/>
    <w:rsid w:val="15884B62"/>
    <w:rsid w:val="16284D85"/>
    <w:rsid w:val="168709C5"/>
    <w:rsid w:val="16F707E3"/>
    <w:rsid w:val="179B142F"/>
    <w:rsid w:val="1B4C261D"/>
    <w:rsid w:val="1C0F1DFC"/>
    <w:rsid w:val="1EAA4360"/>
    <w:rsid w:val="1EE674E1"/>
    <w:rsid w:val="1FFB5AA9"/>
    <w:rsid w:val="20135AA6"/>
    <w:rsid w:val="209560B5"/>
    <w:rsid w:val="21EF6D01"/>
    <w:rsid w:val="23065B82"/>
    <w:rsid w:val="23B736F1"/>
    <w:rsid w:val="240E59A4"/>
    <w:rsid w:val="24332187"/>
    <w:rsid w:val="257825DE"/>
    <w:rsid w:val="259D4612"/>
    <w:rsid w:val="259F3B95"/>
    <w:rsid w:val="25F47617"/>
    <w:rsid w:val="26591D00"/>
    <w:rsid w:val="26D3036F"/>
    <w:rsid w:val="28772791"/>
    <w:rsid w:val="29D03E13"/>
    <w:rsid w:val="2A1821D5"/>
    <w:rsid w:val="2A3B7762"/>
    <w:rsid w:val="2A606C86"/>
    <w:rsid w:val="2C6C40DB"/>
    <w:rsid w:val="2D013217"/>
    <w:rsid w:val="2D133E47"/>
    <w:rsid w:val="2D2103ED"/>
    <w:rsid w:val="2ECC0A01"/>
    <w:rsid w:val="316322CC"/>
    <w:rsid w:val="31AF0B1E"/>
    <w:rsid w:val="31C05B23"/>
    <w:rsid w:val="31D47BB7"/>
    <w:rsid w:val="32D8763B"/>
    <w:rsid w:val="33C208FB"/>
    <w:rsid w:val="34AB5DC5"/>
    <w:rsid w:val="35B47670"/>
    <w:rsid w:val="35DE2031"/>
    <w:rsid w:val="35FB4900"/>
    <w:rsid w:val="368D6A76"/>
    <w:rsid w:val="37F8057F"/>
    <w:rsid w:val="386C67B4"/>
    <w:rsid w:val="39FB2AFB"/>
    <w:rsid w:val="3A923EC3"/>
    <w:rsid w:val="3AFB71C4"/>
    <w:rsid w:val="3B7B0C9A"/>
    <w:rsid w:val="3CCD0564"/>
    <w:rsid w:val="3D4270C5"/>
    <w:rsid w:val="3D783F8D"/>
    <w:rsid w:val="3E8C01DE"/>
    <w:rsid w:val="3F83159E"/>
    <w:rsid w:val="3F9239AA"/>
    <w:rsid w:val="3FAE3630"/>
    <w:rsid w:val="3FCE7E4A"/>
    <w:rsid w:val="3FF6236C"/>
    <w:rsid w:val="41D11542"/>
    <w:rsid w:val="434F2837"/>
    <w:rsid w:val="44021A9A"/>
    <w:rsid w:val="44507557"/>
    <w:rsid w:val="45145052"/>
    <w:rsid w:val="461570F6"/>
    <w:rsid w:val="490D27B5"/>
    <w:rsid w:val="49837463"/>
    <w:rsid w:val="49B54621"/>
    <w:rsid w:val="4AAE648E"/>
    <w:rsid w:val="4AEA0837"/>
    <w:rsid w:val="4B2775E7"/>
    <w:rsid w:val="4B431C5A"/>
    <w:rsid w:val="4B8E378C"/>
    <w:rsid w:val="4C134773"/>
    <w:rsid w:val="4C566CEB"/>
    <w:rsid w:val="4D0A489A"/>
    <w:rsid w:val="4DBE74D3"/>
    <w:rsid w:val="4E7924FA"/>
    <w:rsid w:val="4ECD7A57"/>
    <w:rsid w:val="4F8E0606"/>
    <w:rsid w:val="5013212D"/>
    <w:rsid w:val="5124450E"/>
    <w:rsid w:val="52010C4B"/>
    <w:rsid w:val="52BD1815"/>
    <w:rsid w:val="532D2EAC"/>
    <w:rsid w:val="53662DD1"/>
    <w:rsid w:val="53C92EF8"/>
    <w:rsid w:val="53E74332"/>
    <w:rsid w:val="55801172"/>
    <w:rsid w:val="563641A9"/>
    <w:rsid w:val="56407075"/>
    <w:rsid w:val="56CE1D0B"/>
    <w:rsid w:val="570159C2"/>
    <w:rsid w:val="5801515E"/>
    <w:rsid w:val="58FB70EC"/>
    <w:rsid w:val="59C85A76"/>
    <w:rsid w:val="5A9502E4"/>
    <w:rsid w:val="5B0D581F"/>
    <w:rsid w:val="5C7C67F7"/>
    <w:rsid w:val="5C84544A"/>
    <w:rsid w:val="5CD267FD"/>
    <w:rsid w:val="5D8A3C40"/>
    <w:rsid w:val="5E283D96"/>
    <w:rsid w:val="5E603C9A"/>
    <w:rsid w:val="5ECA64DD"/>
    <w:rsid w:val="60CA2204"/>
    <w:rsid w:val="60F41152"/>
    <w:rsid w:val="6132604C"/>
    <w:rsid w:val="614324AE"/>
    <w:rsid w:val="61C860D9"/>
    <w:rsid w:val="629718A2"/>
    <w:rsid w:val="62D64ED6"/>
    <w:rsid w:val="650B77EC"/>
    <w:rsid w:val="67260281"/>
    <w:rsid w:val="68026EF9"/>
    <w:rsid w:val="684A355F"/>
    <w:rsid w:val="68CB6393"/>
    <w:rsid w:val="6964248C"/>
    <w:rsid w:val="698153E6"/>
    <w:rsid w:val="698F04BE"/>
    <w:rsid w:val="6B2126F4"/>
    <w:rsid w:val="6B2722A6"/>
    <w:rsid w:val="6C053F46"/>
    <w:rsid w:val="6CF66FF0"/>
    <w:rsid w:val="6DEB02B7"/>
    <w:rsid w:val="6EF72D71"/>
    <w:rsid w:val="6F5369C0"/>
    <w:rsid w:val="6FBF1ABA"/>
    <w:rsid w:val="6FCA3158"/>
    <w:rsid w:val="706E1BB9"/>
    <w:rsid w:val="70FA26D4"/>
    <w:rsid w:val="71302049"/>
    <w:rsid w:val="71CD263F"/>
    <w:rsid w:val="748A7F06"/>
    <w:rsid w:val="74CD70F1"/>
    <w:rsid w:val="75FD3403"/>
    <w:rsid w:val="766F2797"/>
    <w:rsid w:val="7A0E1870"/>
    <w:rsid w:val="7B182379"/>
    <w:rsid w:val="7B466E39"/>
    <w:rsid w:val="7BEA4601"/>
    <w:rsid w:val="7C9962F9"/>
    <w:rsid w:val="7D907725"/>
    <w:rsid w:val="7E9E7731"/>
    <w:rsid w:val="7FA75AF6"/>
    <w:rsid w:val="7FC238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note text"/>
    <w:basedOn w:val="1"/>
    <w:qFormat/>
    <w:uiPriority w:val="0"/>
    <w:pPr>
      <w:snapToGrid w:val="0"/>
      <w:jc w:val="left"/>
    </w:pPr>
    <w:rPr>
      <w:sz w:val="18"/>
    </w:rPr>
  </w:style>
  <w:style w:type="character" w:styleId="6">
    <w:name w:val="endnote reference"/>
    <w:basedOn w:val="5"/>
    <w:qFormat/>
    <w:uiPriority w:val="0"/>
    <w:rPr>
      <w:vertAlign w:val="superscript"/>
    </w:rPr>
  </w:style>
  <w:style w:type="character" w:styleId="7">
    <w:name w:val="Hyperlink"/>
    <w:basedOn w:val="5"/>
    <w:qFormat/>
    <w:uiPriority w:val="0"/>
    <w:rPr>
      <w:color w:val="0000FF"/>
      <w:u w:val="single"/>
    </w:rPr>
  </w:style>
  <w:style w:type="character" w:styleId="8">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   无名</cp:lastModifiedBy>
  <dcterms:modified xsi:type="dcterms:W3CDTF">2020-03-02T07:49:03Z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