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259" w:rsidRPr="00B10E9A" w:rsidRDefault="0033532E" w:rsidP="00B10E9A">
      <w:pPr>
        <w:autoSpaceDE w:val="0"/>
        <w:autoSpaceDN w:val="0"/>
        <w:adjustRightInd w:val="0"/>
        <w:jc w:val="center"/>
        <w:rPr>
          <w:b/>
          <w:sz w:val="30"/>
          <w:szCs w:val="30"/>
          <w:vertAlign w:val="superscript"/>
        </w:rPr>
      </w:pPr>
      <w:r w:rsidRPr="00AB4AB6">
        <w:rPr>
          <w:b/>
          <w:sz w:val="30"/>
          <w:szCs w:val="30"/>
        </w:rPr>
        <w:t>协同创新视野下高校图书馆多维支撑服务探讨</w:t>
      </w:r>
      <w:r w:rsidR="00B10E9A">
        <w:rPr>
          <w:rFonts w:hint="eastAsia"/>
          <w:b/>
          <w:sz w:val="30"/>
          <w:szCs w:val="30"/>
          <w:vertAlign w:val="superscript"/>
        </w:rPr>
        <w:t>*</w:t>
      </w:r>
    </w:p>
    <w:p w:rsidR="0033532E" w:rsidRPr="00AB4AB6" w:rsidRDefault="0033532E" w:rsidP="00AB4AB6">
      <w:pPr>
        <w:jc w:val="center"/>
        <w:rPr>
          <w:b/>
        </w:rPr>
      </w:pPr>
      <w:r w:rsidRPr="00AB4AB6">
        <w:rPr>
          <w:rFonts w:hint="eastAsia"/>
          <w:b/>
        </w:rPr>
        <w:t>湖南工商大学</w:t>
      </w:r>
      <w:r w:rsidRPr="00AB4AB6">
        <w:rPr>
          <w:rFonts w:hint="eastAsia"/>
          <w:b/>
        </w:rPr>
        <w:t xml:space="preserve"> </w:t>
      </w:r>
      <w:r w:rsidRPr="00AB4AB6">
        <w:rPr>
          <w:rFonts w:hint="eastAsia"/>
          <w:b/>
        </w:rPr>
        <w:t>秦晓琼</w:t>
      </w:r>
    </w:p>
    <w:p w:rsidR="00AB4AB6" w:rsidRDefault="00AB4AB6" w:rsidP="00AB4AB6">
      <w:pPr>
        <w:ind w:firstLineChars="200" w:firstLine="420"/>
      </w:pPr>
    </w:p>
    <w:p w:rsidR="00AB4AB6" w:rsidRPr="00BC70E1" w:rsidRDefault="00AB4AB6" w:rsidP="00BC70E1">
      <w:pPr>
        <w:autoSpaceDE w:val="0"/>
        <w:autoSpaceDN w:val="0"/>
        <w:adjustRightInd w:val="0"/>
        <w:jc w:val="left"/>
      </w:pPr>
      <w:r>
        <w:rPr>
          <w:rFonts w:hint="eastAsia"/>
        </w:rPr>
        <w:t>【摘要】</w:t>
      </w:r>
      <w:r w:rsidR="00BC70E1" w:rsidRPr="008B0D81">
        <w:rPr>
          <w:rFonts w:hint="eastAsia"/>
        </w:rPr>
        <w:t>本文以协同创新理论为依据，</w:t>
      </w:r>
      <w:r w:rsidR="006E112B">
        <w:rPr>
          <w:rFonts w:hint="eastAsia"/>
        </w:rPr>
        <w:t>剖析</w:t>
      </w:r>
      <w:r w:rsidR="00BC70E1" w:rsidRPr="008B0D81">
        <w:rPr>
          <w:rFonts w:hint="eastAsia"/>
        </w:rPr>
        <w:t>高校图书馆</w:t>
      </w:r>
      <w:r w:rsidR="00BC70E1">
        <w:rPr>
          <w:rFonts w:hint="eastAsia"/>
        </w:rPr>
        <w:t>支撑服务</w:t>
      </w:r>
      <w:r w:rsidR="00BC70E1" w:rsidRPr="008B0D81">
        <w:rPr>
          <w:rFonts w:hint="eastAsia"/>
        </w:rPr>
        <w:t>的现实困境，提出了</w:t>
      </w:r>
      <w:r w:rsidR="006E112B">
        <w:rPr>
          <w:rFonts w:hint="eastAsia"/>
        </w:rPr>
        <w:t>协同创新理念下</w:t>
      </w:r>
      <w:r w:rsidR="00BC70E1" w:rsidRPr="008B0D81">
        <w:rPr>
          <w:rFonts w:hint="eastAsia"/>
        </w:rPr>
        <w:t>高校图书馆</w:t>
      </w:r>
      <w:r w:rsidR="00BC70E1">
        <w:rPr>
          <w:rFonts w:hint="eastAsia"/>
        </w:rPr>
        <w:t>支撑服务</w:t>
      </w:r>
      <w:r w:rsidR="00BC70E1" w:rsidRPr="008B0D81">
        <w:rPr>
          <w:rFonts w:hint="eastAsia"/>
        </w:rPr>
        <w:t>的实现路径。</w:t>
      </w:r>
    </w:p>
    <w:p w:rsidR="00AB4AB6" w:rsidRDefault="00AB4AB6" w:rsidP="00BC70E1">
      <w:r>
        <w:rPr>
          <w:rFonts w:hint="eastAsia"/>
        </w:rPr>
        <w:t>【关键词】</w:t>
      </w:r>
      <w:r w:rsidR="00BC70E1">
        <w:rPr>
          <w:rFonts w:hint="eastAsia"/>
        </w:rPr>
        <w:t>协同创新；支撑服务；实现路径</w:t>
      </w:r>
    </w:p>
    <w:p w:rsidR="00AB4AB6" w:rsidRDefault="00AB4AB6" w:rsidP="00AB4AB6">
      <w:pPr>
        <w:ind w:firstLineChars="200" w:firstLine="420"/>
      </w:pPr>
    </w:p>
    <w:p w:rsidR="00AB4AB6" w:rsidRPr="00BC70E1" w:rsidRDefault="00AB4AB6" w:rsidP="00BC70E1">
      <w:pPr>
        <w:autoSpaceDE w:val="0"/>
        <w:autoSpaceDN w:val="0"/>
        <w:adjustRightInd w:val="0"/>
        <w:jc w:val="left"/>
        <w:rPr>
          <w:rFonts w:ascii="Times New Roman" w:eastAsia="SSJ0+ZHJC86-4" w:hAnsi="Times New Roman" w:cs="Times New Roman"/>
          <w:kern w:val="0"/>
          <w:szCs w:val="21"/>
        </w:rPr>
      </w:pPr>
      <w:r>
        <w:rPr>
          <w:rFonts w:hint="eastAsia"/>
        </w:rPr>
        <w:t>【</w:t>
      </w:r>
      <w:r>
        <w:rPr>
          <w:rFonts w:hint="eastAsia"/>
        </w:rPr>
        <w:t>Abstract</w:t>
      </w:r>
      <w:r>
        <w:rPr>
          <w:rFonts w:hint="eastAsia"/>
        </w:rPr>
        <w:t>】</w:t>
      </w:r>
      <w:r w:rsidR="00BC70E1" w:rsidRPr="003A3A26">
        <w:rPr>
          <w:rFonts w:ascii="Times New Roman" w:eastAsia="SSJ0+ZHJC86-4" w:hAnsi="Times New Roman" w:cs="Times New Roman"/>
          <w:kern w:val="0"/>
          <w:szCs w:val="21"/>
        </w:rPr>
        <w:t>Based on the theory of collaborative innovation,</w:t>
      </w:r>
      <w:r w:rsidR="00BC70E1">
        <w:rPr>
          <w:rFonts w:ascii="Times New Roman" w:hAnsi="Times New Roman" w:cs="Times New Roman" w:hint="eastAsia"/>
        </w:rPr>
        <w:t xml:space="preserve"> </w:t>
      </w:r>
      <w:r w:rsidR="00BC70E1" w:rsidRPr="003A3A26">
        <w:rPr>
          <w:rFonts w:ascii="Times New Roman" w:eastAsia="SSJ0+ZHJC86-4" w:hAnsi="Times New Roman" w:cs="Times New Roman"/>
          <w:kern w:val="0"/>
          <w:szCs w:val="21"/>
        </w:rPr>
        <w:t>this paper analyzes on the</w:t>
      </w:r>
      <w:r w:rsidR="00BC70E1">
        <w:rPr>
          <w:rFonts w:ascii="Times New Roman" w:eastAsia="SSJ0+ZHJC86-4" w:hAnsi="Times New Roman" w:cs="Times New Roman" w:hint="eastAsia"/>
          <w:kern w:val="0"/>
          <w:szCs w:val="21"/>
        </w:rPr>
        <w:t xml:space="preserve"> practical</w:t>
      </w:r>
      <w:r w:rsidR="00BC70E1" w:rsidRPr="003A3A26">
        <w:rPr>
          <w:rFonts w:ascii="Times New Roman" w:eastAsia="SSJ0+ZHJC86-4" w:hAnsi="Times New Roman" w:cs="Times New Roman"/>
          <w:kern w:val="0"/>
          <w:szCs w:val="21"/>
        </w:rPr>
        <w:t xml:space="preserve"> dilemma of </w:t>
      </w:r>
      <w:r w:rsidR="00BC70E1">
        <w:rPr>
          <w:rFonts w:hint="eastAsia"/>
        </w:rPr>
        <w:t>s</w:t>
      </w:r>
      <w:r w:rsidR="00BC70E1" w:rsidRPr="00BC70E1">
        <w:t>upport services</w:t>
      </w:r>
      <w:r w:rsidR="00BC70E1" w:rsidRPr="003A3A26">
        <w:rPr>
          <w:rFonts w:ascii="Times New Roman" w:eastAsia="SSJ0+ZHJC86-4" w:hAnsi="Times New Roman" w:cs="Times New Roman"/>
          <w:kern w:val="0"/>
          <w:szCs w:val="21"/>
        </w:rPr>
        <w:t xml:space="preserve"> service in university library</w:t>
      </w:r>
      <w:r w:rsidR="00BC70E1">
        <w:rPr>
          <w:rFonts w:ascii="Times New Roman" w:eastAsia="SSJ0+ZHJC86-4" w:hAnsi="Times New Roman" w:cs="Times New Roman" w:hint="eastAsia"/>
          <w:kern w:val="0"/>
          <w:szCs w:val="21"/>
        </w:rPr>
        <w:t xml:space="preserve"> and</w:t>
      </w:r>
      <w:r w:rsidR="00BC70E1" w:rsidRPr="003A3A26">
        <w:rPr>
          <w:rFonts w:ascii="Times New Roman" w:eastAsia="SSJ0+ZHJC86-4" w:hAnsi="Times New Roman" w:cs="Times New Roman"/>
          <w:kern w:val="0"/>
          <w:szCs w:val="21"/>
        </w:rPr>
        <w:t xml:space="preserve"> puts forward the implementation path </w:t>
      </w:r>
      <w:r w:rsidR="00BC70E1">
        <w:rPr>
          <w:rFonts w:ascii="Times New Roman" w:eastAsia="SSJ0+ZHJC86-4" w:hAnsi="Times New Roman" w:cs="Times New Roman" w:hint="eastAsia"/>
          <w:kern w:val="0"/>
          <w:szCs w:val="21"/>
        </w:rPr>
        <w:t xml:space="preserve">of </w:t>
      </w:r>
      <w:r w:rsidR="00BC70E1" w:rsidRPr="003A3A26">
        <w:rPr>
          <w:rFonts w:ascii="Times New Roman" w:eastAsia="SSJ0+ZHJC86-4" w:hAnsi="Times New Roman" w:cs="Times New Roman"/>
          <w:kern w:val="0"/>
          <w:szCs w:val="21"/>
        </w:rPr>
        <w:t>carry</w:t>
      </w:r>
      <w:r w:rsidR="00BC70E1">
        <w:rPr>
          <w:rFonts w:ascii="Times New Roman" w:eastAsia="SSJ0+ZHJC86-4" w:hAnsi="Times New Roman" w:cs="Times New Roman" w:hint="eastAsia"/>
          <w:kern w:val="0"/>
          <w:szCs w:val="21"/>
        </w:rPr>
        <w:t>ing</w:t>
      </w:r>
      <w:r w:rsidR="00BC70E1" w:rsidRPr="003A3A26">
        <w:rPr>
          <w:rFonts w:ascii="Times New Roman" w:eastAsia="SSJ0+ZHJC86-4" w:hAnsi="Times New Roman" w:cs="Times New Roman"/>
          <w:kern w:val="0"/>
          <w:szCs w:val="21"/>
        </w:rPr>
        <w:t xml:space="preserve"> out the </w:t>
      </w:r>
      <w:r w:rsidR="00BC70E1">
        <w:rPr>
          <w:rFonts w:hint="eastAsia"/>
        </w:rPr>
        <w:t>s</w:t>
      </w:r>
      <w:r w:rsidR="00BC70E1" w:rsidRPr="00BC70E1">
        <w:t>upport services</w:t>
      </w:r>
      <w:r w:rsidR="00BC70E1" w:rsidRPr="003A3A26">
        <w:rPr>
          <w:rFonts w:ascii="Times New Roman" w:eastAsia="SSJ0+ZHJC86-4" w:hAnsi="Times New Roman" w:cs="Times New Roman"/>
          <w:kern w:val="0"/>
          <w:szCs w:val="21"/>
        </w:rPr>
        <w:t xml:space="preserve"> service.</w:t>
      </w:r>
    </w:p>
    <w:p w:rsidR="00AB4AB6" w:rsidRDefault="00AB4AB6" w:rsidP="00BC70E1">
      <w:r>
        <w:rPr>
          <w:rFonts w:hint="eastAsia"/>
        </w:rPr>
        <w:t>【</w:t>
      </w:r>
      <w:r>
        <w:rPr>
          <w:rFonts w:hint="eastAsia"/>
        </w:rPr>
        <w:t>Keywords</w:t>
      </w:r>
      <w:r>
        <w:rPr>
          <w:rFonts w:hint="eastAsia"/>
        </w:rPr>
        <w:t>】</w:t>
      </w:r>
      <w:r w:rsidR="00BC70E1" w:rsidRPr="003A3A26">
        <w:rPr>
          <w:rFonts w:ascii="Times New Roman" w:eastAsia="SSJ0+ZHJC86-4" w:hAnsi="Times New Roman" w:cs="Times New Roman"/>
          <w:kern w:val="0"/>
          <w:szCs w:val="21"/>
        </w:rPr>
        <w:t>Collaborative innovation;</w:t>
      </w:r>
      <w:r w:rsidR="00BC70E1" w:rsidRPr="00BC70E1">
        <w:rPr>
          <w:rFonts w:ascii="Times New Roman" w:eastAsia="SSJ0+ZHJC86-4" w:hAnsi="Times New Roman" w:cs="Times New Roman"/>
          <w:kern w:val="0"/>
          <w:szCs w:val="21"/>
        </w:rPr>
        <w:t xml:space="preserve"> </w:t>
      </w:r>
      <w:r w:rsidR="00BC70E1" w:rsidRPr="003A3A26">
        <w:rPr>
          <w:rFonts w:ascii="Times New Roman" w:eastAsia="SSJ0+ZHJC86-4" w:hAnsi="Times New Roman" w:cs="Times New Roman"/>
          <w:kern w:val="0"/>
          <w:szCs w:val="21"/>
        </w:rPr>
        <w:t>University Library;</w:t>
      </w:r>
      <w:r w:rsidR="00BC70E1" w:rsidRPr="00BC70E1">
        <w:t xml:space="preserve"> Support services</w:t>
      </w:r>
      <w:r w:rsidR="00BC70E1">
        <w:rPr>
          <w:rFonts w:hint="eastAsia"/>
        </w:rPr>
        <w:t>；</w:t>
      </w:r>
      <w:r w:rsidR="00BC70E1" w:rsidRPr="00BC70E1">
        <w:rPr>
          <w:rFonts w:ascii="Times New Roman" w:eastAsia="SSJ0+ZHJC86-4" w:hAnsi="Times New Roman" w:cs="Times New Roman"/>
          <w:kern w:val="0"/>
          <w:szCs w:val="21"/>
        </w:rPr>
        <w:t>Realization path</w:t>
      </w:r>
    </w:p>
    <w:p w:rsidR="00AB4AB6" w:rsidRDefault="00AB4AB6" w:rsidP="00AB4AB6">
      <w:pPr>
        <w:ind w:firstLineChars="200" w:firstLine="480"/>
        <w:rPr>
          <w:sz w:val="24"/>
          <w:szCs w:val="24"/>
        </w:rPr>
      </w:pPr>
    </w:p>
    <w:p w:rsidR="00F91F32" w:rsidRPr="00AB4AB6" w:rsidRDefault="005558F5" w:rsidP="00AB4AB6">
      <w:pPr>
        <w:ind w:firstLineChars="200" w:firstLine="480"/>
        <w:rPr>
          <w:sz w:val="24"/>
          <w:szCs w:val="24"/>
        </w:rPr>
      </w:pPr>
      <w:r w:rsidRPr="00AB4AB6">
        <w:rPr>
          <w:rFonts w:hint="eastAsia"/>
          <w:sz w:val="24"/>
          <w:szCs w:val="24"/>
        </w:rPr>
        <w:t>协同创新最初起源于协同学，是指相互独立的创新主体之间通过有序的网络组织，进行多方位交流、多样化协作，实现创新资源和要素的有效整合，从而实现深度协作</w:t>
      </w:r>
      <w:r w:rsidR="006E112B" w:rsidRPr="006E112B">
        <w:rPr>
          <w:rFonts w:hint="eastAsia"/>
          <w:sz w:val="24"/>
          <w:szCs w:val="24"/>
          <w:vertAlign w:val="superscript"/>
        </w:rPr>
        <w:t>[1]</w:t>
      </w:r>
      <w:r w:rsidRPr="00AB4AB6">
        <w:rPr>
          <w:rFonts w:hint="eastAsia"/>
          <w:sz w:val="24"/>
          <w:szCs w:val="24"/>
        </w:rPr>
        <w:t>。协同创新理论具有适用性强，应用范围广的特点，是当今先进的研究理论之一。因此，用协同创新理论指导图书馆服务工作是非常有必要的。</w:t>
      </w:r>
    </w:p>
    <w:p w:rsidR="005558F5" w:rsidRPr="00AB4AB6" w:rsidRDefault="00F91F32" w:rsidP="00AB4AB6">
      <w:pPr>
        <w:ind w:firstLineChars="196" w:firstLine="472"/>
        <w:rPr>
          <w:b/>
          <w:sz w:val="24"/>
          <w:szCs w:val="24"/>
        </w:rPr>
      </w:pPr>
      <w:r w:rsidRPr="00AB4AB6">
        <w:rPr>
          <w:rFonts w:hint="eastAsia"/>
          <w:b/>
          <w:sz w:val="24"/>
          <w:szCs w:val="24"/>
        </w:rPr>
        <w:t>一、</w:t>
      </w:r>
      <w:r w:rsidR="005558F5" w:rsidRPr="00AB4AB6">
        <w:rPr>
          <w:rFonts w:hint="eastAsia"/>
          <w:b/>
          <w:sz w:val="24"/>
          <w:szCs w:val="24"/>
        </w:rPr>
        <w:t>高校图书馆“协同创新”理念内涵</w:t>
      </w:r>
    </w:p>
    <w:p w:rsidR="005558F5" w:rsidRDefault="005558F5" w:rsidP="00AB4AB6">
      <w:pPr>
        <w:ind w:firstLineChars="200" w:firstLine="480"/>
        <w:rPr>
          <w:sz w:val="24"/>
          <w:szCs w:val="24"/>
        </w:rPr>
      </w:pPr>
      <w:r w:rsidRPr="00AB4AB6">
        <w:rPr>
          <w:rFonts w:hint="eastAsia"/>
          <w:sz w:val="24"/>
          <w:szCs w:val="24"/>
        </w:rPr>
        <w:t>高校图书馆作为各主体</w:t>
      </w:r>
      <w:r w:rsidR="006E112B">
        <w:rPr>
          <w:rFonts w:hint="eastAsia"/>
          <w:sz w:val="24"/>
          <w:szCs w:val="24"/>
        </w:rPr>
        <w:t>创新</w:t>
      </w:r>
      <w:r w:rsidRPr="00AB4AB6">
        <w:rPr>
          <w:rFonts w:hint="eastAsia"/>
          <w:sz w:val="24"/>
          <w:szCs w:val="24"/>
        </w:rPr>
        <w:t>协同的重要纽带和桥梁，应积极发挥组织管理作用，既实现内部协同创新，又要实现外部协同创新。内部协同创新</w:t>
      </w:r>
      <w:r w:rsidR="006E112B">
        <w:rPr>
          <w:rFonts w:hint="eastAsia"/>
          <w:sz w:val="24"/>
          <w:szCs w:val="24"/>
        </w:rPr>
        <w:t>即依托高校图书馆</w:t>
      </w:r>
      <w:r w:rsidRPr="00AB4AB6">
        <w:rPr>
          <w:rFonts w:hint="eastAsia"/>
          <w:sz w:val="24"/>
          <w:szCs w:val="24"/>
        </w:rPr>
        <w:t>，其实现依赖于</w:t>
      </w:r>
      <w:r w:rsidR="00AB4AB6" w:rsidRPr="00AB4AB6">
        <w:rPr>
          <w:rFonts w:hint="eastAsia"/>
          <w:sz w:val="24"/>
          <w:szCs w:val="24"/>
        </w:rPr>
        <w:t>高校图书馆</w:t>
      </w:r>
      <w:r w:rsidR="004D30EC">
        <w:rPr>
          <w:rFonts w:hint="eastAsia"/>
          <w:sz w:val="24"/>
          <w:szCs w:val="24"/>
        </w:rPr>
        <w:t>内部间以及与学校其他部门之间</w:t>
      </w:r>
      <w:r w:rsidRPr="00AB4AB6">
        <w:rPr>
          <w:rFonts w:hint="eastAsia"/>
          <w:sz w:val="24"/>
          <w:szCs w:val="24"/>
        </w:rPr>
        <w:t>的互动；外部协同创新</w:t>
      </w:r>
      <w:r w:rsidR="006E112B">
        <w:rPr>
          <w:rFonts w:hint="eastAsia"/>
          <w:sz w:val="24"/>
          <w:szCs w:val="24"/>
        </w:rPr>
        <w:t>则依托</w:t>
      </w:r>
      <w:r w:rsidRPr="00AB4AB6">
        <w:rPr>
          <w:rFonts w:hint="eastAsia"/>
          <w:sz w:val="24"/>
          <w:szCs w:val="24"/>
        </w:rPr>
        <w:t>高校图书馆与其他主体</w:t>
      </w:r>
      <w:r w:rsidR="006E112B">
        <w:rPr>
          <w:rFonts w:hint="eastAsia"/>
          <w:sz w:val="24"/>
          <w:szCs w:val="24"/>
        </w:rPr>
        <w:t>的协同</w:t>
      </w:r>
      <w:r w:rsidR="00AB4AB6" w:rsidRPr="00AB4AB6">
        <w:rPr>
          <w:rFonts w:hint="eastAsia"/>
          <w:sz w:val="24"/>
          <w:szCs w:val="24"/>
        </w:rPr>
        <w:t>，如</w:t>
      </w:r>
      <w:r w:rsidR="004D30EC">
        <w:rPr>
          <w:rFonts w:hint="eastAsia"/>
          <w:sz w:val="24"/>
          <w:szCs w:val="24"/>
        </w:rPr>
        <w:t>其他高校图书馆、</w:t>
      </w:r>
      <w:r w:rsidR="00AB4AB6" w:rsidRPr="00AB4AB6">
        <w:rPr>
          <w:rFonts w:hint="eastAsia"/>
          <w:sz w:val="24"/>
          <w:szCs w:val="24"/>
        </w:rPr>
        <w:t>公共图书馆、科研机构等</w:t>
      </w:r>
      <w:r w:rsidRPr="00AB4AB6">
        <w:rPr>
          <w:rFonts w:hint="eastAsia"/>
          <w:sz w:val="24"/>
          <w:szCs w:val="24"/>
        </w:rPr>
        <w:t>之间的互动。</w:t>
      </w:r>
    </w:p>
    <w:p w:rsidR="00AB4AB6" w:rsidRDefault="00AB4AB6" w:rsidP="00AB4AB6">
      <w:pPr>
        <w:ind w:firstLineChars="200" w:firstLine="480"/>
        <w:rPr>
          <w:sz w:val="24"/>
          <w:szCs w:val="24"/>
        </w:rPr>
      </w:pPr>
      <w:r>
        <w:rPr>
          <w:rFonts w:hint="eastAsia"/>
          <w:sz w:val="24"/>
          <w:szCs w:val="24"/>
        </w:rPr>
        <w:t>高校图书馆内部协同创新既要求高校图书馆各部门之间加强联系，</w:t>
      </w:r>
      <w:r w:rsidR="00AB428C">
        <w:rPr>
          <w:rFonts w:hint="eastAsia"/>
          <w:sz w:val="24"/>
          <w:szCs w:val="24"/>
        </w:rPr>
        <w:t>互通有无，</w:t>
      </w:r>
      <w:r w:rsidR="009E2CDB">
        <w:rPr>
          <w:rFonts w:hint="eastAsia"/>
          <w:sz w:val="24"/>
          <w:szCs w:val="24"/>
        </w:rPr>
        <w:t>加强合作，才能实现工作任务效率的最大化，才能更好地推动图书馆的服务工作。同时，高校图书馆</w:t>
      </w:r>
      <w:r w:rsidR="004D30EC">
        <w:rPr>
          <w:rFonts w:hint="eastAsia"/>
          <w:sz w:val="24"/>
          <w:szCs w:val="24"/>
        </w:rPr>
        <w:t>还应加强与其他部门，如</w:t>
      </w:r>
      <w:r w:rsidR="006E112B" w:rsidRPr="004D30EC">
        <w:rPr>
          <w:rFonts w:hint="eastAsia"/>
          <w:sz w:val="24"/>
          <w:szCs w:val="24"/>
        </w:rPr>
        <w:t>学生处、</w:t>
      </w:r>
      <w:r w:rsidR="004D30EC" w:rsidRPr="004D30EC">
        <w:rPr>
          <w:rFonts w:hint="eastAsia"/>
          <w:sz w:val="24"/>
          <w:szCs w:val="24"/>
        </w:rPr>
        <w:t>教务处、团委、院系、社团等的</w:t>
      </w:r>
      <w:r w:rsidR="006E112B">
        <w:rPr>
          <w:rFonts w:hint="eastAsia"/>
          <w:sz w:val="24"/>
          <w:szCs w:val="24"/>
        </w:rPr>
        <w:t>合作交流</w:t>
      </w:r>
      <w:r w:rsidR="004D30EC" w:rsidRPr="004D30EC">
        <w:rPr>
          <w:rFonts w:hint="eastAsia"/>
          <w:sz w:val="24"/>
          <w:szCs w:val="24"/>
        </w:rPr>
        <w:t>，</w:t>
      </w:r>
      <w:r w:rsidR="004D30EC">
        <w:rPr>
          <w:rFonts w:hint="eastAsia"/>
          <w:sz w:val="24"/>
          <w:szCs w:val="24"/>
        </w:rPr>
        <w:t>最大</w:t>
      </w:r>
      <w:r w:rsidR="006E112B">
        <w:rPr>
          <w:rFonts w:hint="eastAsia"/>
          <w:sz w:val="24"/>
          <w:szCs w:val="24"/>
        </w:rPr>
        <w:t>限度</w:t>
      </w:r>
      <w:r w:rsidR="004D30EC">
        <w:rPr>
          <w:rFonts w:hint="eastAsia"/>
          <w:sz w:val="24"/>
          <w:szCs w:val="24"/>
        </w:rPr>
        <w:t>地发挥高校图书馆</w:t>
      </w:r>
      <w:r w:rsidR="006E112B">
        <w:rPr>
          <w:rFonts w:hint="eastAsia"/>
          <w:sz w:val="24"/>
          <w:szCs w:val="24"/>
        </w:rPr>
        <w:t>精神</w:t>
      </w:r>
      <w:r w:rsidR="004D30EC">
        <w:rPr>
          <w:rFonts w:hint="eastAsia"/>
          <w:sz w:val="24"/>
          <w:szCs w:val="24"/>
        </w:rPr>
        <w:t>文化阵地的作用。</w:t>
      </w:r>
    </w:p>
    <w:p w:rsidR="00AB4AB6" w:rsidRPr="00AB4AB6" w:rsidRDefault="004D30EC" w:rsidP="004D30EC">
      <w:pPr>
        <w:ind w:firstLineChars="200" w:firstLine="480"/>
        <w:rPr>
          <w:sz w:val="24"/>
          <w:szCs w:val="24"/>
        </w:rPr>
      </w:pPr>
      <w:r>
        <w:rPr>
          <w:rFonts w:hint="eastAsia"/>
          <w:sz w:val="24"/>
          <w:szCs w:val="24"/>
        </w:rPr>
        <w:t>高校图书馆外部协同创新则是要求高校图书馆应加强与其他高校图书馆之间、书商、数字资源商、科研机构、公共图书馆等机构之间的沟通，实现资源共享，</w:t>
      </w:r>
      <w:r w:rsidRPr="004D30EC">
        <w:rPr>
          <w:rFonts w:hint="eastAsia"/>
          <w:sz w:val="24"/>
          <w:szCs w:val="24"/>
        </w:rPr>
        <w:t>构建协同创新</w:t>
      </w:r>
      <w:r>
        <w:rPr>
          <w:rFonts w:hint="eastAsia"/>
          <w:sz w:val="24"/>
          <w:szCs w:val="24"/>
        </w:rPr>
        <w:t>区域联盟</w:t>
      </w:r>
      <w:r w:rsidRPr="004D30EC">
        <w:rPr>
          <w:rFonts w:hint="eastAsia"/>
          <w:sz w:val="24"/>
          <w:szCs w:val="24"/>
        </w:rPr>
        <w:t>，为图书馆以及各创新主体创造一个促进知识资源共建共享、交流、利用和特色化服务的知识管理和服务平台</w:t>
      </w:r>
      <w:r>
        <w:rPr>
          <w:rFonts w:hint="eastAsia"/>
          <w:sz w:val="24"/>
          <w:szCs w:val="24"/>
        </w:rPr>
        <w:t>。</w:t>
      </w:r>
    </w:p>
    <w:p w:rsidR="00F91F32" w:rsidRPr="004A7393" w:rsidRDefault="00F91F32" w:rsidP="004A7393">
      <w:pPr>
        <w:ind w:firstLineChars="200" w:firstLine="482"/>
        <w:rPr>
          <w:b/>
          <w:sz w:val="24"/>
          <w:szCs w:val="24"/>
        </w:rPr>
      </w:pPr>
      <w:r w:rsidRPr="004A7393">
        <w:rPr>
          <w:rFonts w:hint="eastAsia"/>
          <w:b/>
          <w:sz w:val="24"/>
          <w:szCs w:val="24"/>
        </w:rPr>
        <w:t>二、</w:t>
      </w:r>
      <w:r w:rsidR="005558F5" w:rsidRPr="004A7393">
        <w:rPr>
          <w:rFonts w:hint="eastAsia"/>
          <w:b/>
          <w:sz w:val="24"/>
          <w:szCs w:val="24"/>
        </w:rPr>
        <w:t>高校图书馆协同创新支撑服务的困境</w:t>
      </w:r>
    </w:p>
    <w:p w:rsidR="00AB4AB6" w:rsidRDefault="00AB4AB6" w:rsidP="00AB4AB6">
      <w:pPr>
        <w:ind w:firstLine="470"/>
        <w:rPr>
          <w:sz w:val="24"/>
          <w:szCs w:val="24"/>
        </w:rPr>
      </w:pPr>
      <w:r>
        <w:rPr>
          <w:rFonts w:hint="eastAsia"/>
          <w:sz w:val="24"/>
          <w:szCs w:val="24"/>
        </w:rPr>
        <w:t>1</w:t>
      </w:r>
      <w:r>
        <w:rPr>
          <w:rFonts w:hint="eastAsia"/>
          <w:sz w:val="24"/>
          <w:szCs w:val="24"/>
        </w:rPr>
        <w:t>、缺乏内外协同观念</w:t>
      </w:r>
    </w:p>
    <w:p w:rsidR="008744FF" w:rsidRDefault="003C0652" w:rsidP="008744FF">
      <w:pPr>
        <w:ind w:firstLine="470"/>
        <w:rPr>
          <w:sz w:val="24"/>
          <w:szCs w:val="24"/>
        </w:rPr>
      </w:pPr>
      <w:r>
        <w:rPr>
          <w:rFonts w:hint="eastAsia"/>
          <w:sz w:val="24"/>
          <w:szCs w:val="24"/>
        </w:rPr>
        <w:t>在高校内部，</w:t>
      </w:r>
      <w:r w:rsidR="008744FF" w:rsidRPr="008744FF">
        <w:rPr>
          <w:rFonts w:hint="eastAsia"/>
          <w:sz w:val="24"/>
          <w:szCs w:val="24"/>
        </w:rPr>
        <w:t>图书馆</w:t>
      </w:r>
      <w:r w:rsidRPr="003C0652">
        <w:rPr>
          <w:rFonts w:hint="eastAsia"/>
          <w:sz w:val="24"/>
          <w:szCs w:val="24"/>
        </w:rPr>
        <w:t>普遍存在与学校各部门、各学院（系）之间沟通与协作不畅，多元主体参与不足等突出问题。</w:t>
      </w:r>
      <w:r>
        <w:rPr>
          <w:rFonts w:hint="eastAsia"/>
          <w:sz w:val="24"/>
          <w:szCs w:val="24"/>
        </w:rPr>
        <w:t>对外而言，各高校图书馆之间、高校图书馆与其他机构之间</w:t>
      </w:r>
      <w:r w:rsidR="008744FF" w:rsidRPr="008744FF">
        <w:rPr>
          <w:rFonts w:hint="eastAsia"/>
          <w:sz w:val="24"/>
          <w:szCs w:val="24"/>
        </w:rPr>
        <w:t>缺乏</w:t>
      </w:r>
      <w:r>
        <w:rPr>
          <w:rFonts w:hint="eastAsia"/>
          <w:sz w:val="24"/>
          <w:szCs w:val="24"/>
        </w:rPr>
        <w:t>沟通与合作。条块分割、互不干扰、各自为政的局面突出，从而，难以构建协同创新平台，阻碍</w:t>
      </w:r>
      <w:r w:rsidR="008744FF" w:rsidRPr="008744FF">
        <w:rPr>
          <w:rFonts w:hint="eastAsia"/>
          <w:sz w:val="24"/>
          <w:szCs w:val="24"/>
        </w:rPr>
        <w:t>了信息资源联合共享、共建的发展。</w:t>
      </w:r>
    </w:p>
    <w:p w:rsidR="00AB4AB6" w:rsidRDefault="00AB4AB6" w:rsidP="00AB4AB6">
      <w:pPr>
        <w:ind w:firstLine="470"/>
        <w:rPr>
          <w:sz w:val="24"/>
          <w:szCs w:val="24"/>
        </w:rPr>
      </w:pPr>
      <w:r>
        <w:rPr>
          <w:rFonts w:hint="eastAsia"/>
          <w:sz w:val="24"/>
          <w:szCs w:val="24"/>
        </w:rPr>
        <w:t>2</w:t>
      </w:r>
      <w:r>
        <w:rPr>
          <w:rFonts w:hint="eastAsia"/>
          <w:sz w:val="24"/>
          <w:szCs w:val="24"/>
        </w:rPr>
        <w:t>、缺乏协同激励机制</w:t>
      </w:r>
    </w:p>
    <w:p w:rsidR="003C0652" w:rsidRDefault="00E33023" w:rsidP="00E33023">
      <w:pPr>
        <w:ind w:firstLine="470"/>
        <w:rPr>
          <w:sz w:val="24"/>
          <w:szCs w:val="24"/>
        </w:rPr>
      </w:pPr>
      <w:r>
        <w:rPr>
          <w:rFonts w:hint="eastAsia"/>
          <w:sz w:val="24"/>
          <w:szCs w:val="24"/>
        </w:rPr>
        <w:t>高校图书馆的服务工作</w:t>
      </w:r>
      <w:r w:rsidR="006E112B">
        <w:rPr>
          <w:rFonts w:hint="eastAsia"/>
          <w:sz w:val="24"/>
          <w:szCs w:val="24"/>
        </w:rPr>
        <w:t>其实</w:t>
      </w:r>
      <w:r>
        <w:rPr>
          <w:rFonts w:hint="eastAsia"/>
          <w:sz w:val="24"/>
          <w:szCs w:val="24"/>
        </w:rPr>
        <w:t>是一项系统性工程，必须上下联动，从上至下都应高度重视，形成满意的决策机制和奖励机制，激励各成员主体形成共同的追求目标和价值观念，并由足够且持续的经费保障作为支持，这样才能驱使各成员主体，尤其是高校图书馆积极参与协同创新平台的构建。</w:t>
      </w:r>
    </w:p>
    <w:p w:rsidR="00AB4AB6" w:rsidRDefault="00AB4AB6" w:rsidP="00AB4AB6">
      <w:pPr>
        <w:ind w:firstLine="470"/>
        <w:rPr>
          <w:sz w:val="24"/>
          <w:szCs w:val="24"/>
        </w:rPr>
      </w:pPr>
      <w:r>
        <w:rPr>
          <w:rFonts w:hint="eastAsia"/>
          <w:sz w:val="24"/>
          <w:szCs w:val="24"/>
        </w:rPr>
        <w:t>3</w:t>
      </w:r>
      <w:r>
        <w:rPr>
          <w:rFonts w:hint="eastAsia"/>
          <w:sz w:val="24"/>
          <w:szCs w:val="24"/>
        </w:rPr>
        <w:t>、</w:t>
      </w:r>
      <w:r w:rsidR="004A7393">
        <w:rPr>
          <w:rFonts w:hint="eastAsia"/>
          <w:sz w:val="24"/>
          <w:szCs w:val="24"/>
        </w:rPr>
        <w:t>缺乏协同组织管理机构</w:t>
      </w:r>
    </w:p>
    <w:p w:rsidR="00AB4AB6" w:rsidRPr="00AB4AB6" w:rsidRDefault="004A7393" w:rsidP="004A7393">
      <w:pPr>
        <w:ind w:firstLine="470"/>
        <w:rPr>
          <w:sz w:val="24"/>
          <w:szCs w:val="24"/>
        </w:rPr>
      </w:pPr>
      <w:r>
        <w:rPr>
          <w:rFonts w:hint="eastAsia"/>
          <w:sz w:val="24"/>
          <w:szCs w:val="24"/>
        </w:rPr>
        <w:t>构建协同创新平台必须依靠强有力的组织管理机构，才能使得各协同创新主</w:t>
      </w:r>
      <w:r>
        <w:rPr>
          <w:rFonts w:hint="eastAsia"/>
          <w:sz w:val="24"/>
          <w:szCs w:val="24"/>
        </w:rPr>
        <w:lastRenderedPageBreak/>
        <w:t>体逐渐的由分散式走向协同</w:t>
      </w:r>
      <w:r w:rsidRPr="004A7393">
        <w:rPr>
          <w:rFonts w:hint="eastAsia"/>
          <w:sz w:val="24"/>
          <w:szCs w:val="24"/>
        </w:rPr>
        <w:t>,</w:t>
      </w:r>
      <w:r>
        <w:rPr>
          <w:rFonts w:hint="eastAsia"/>
          <w:sz w:val="24"/>
          <w:szCs w:val="24"/>
        </w:rPr>
        <w:t>并使得各主体在</w:t>
      </w:r>
      <w:r w:rsidRPr="004A7393">
        <w:rPr>
          <w:rFonts w:hint="eastAsia"/>
          <w:sz w:val="24"/>
          <w:szCs w:val="24"/>
        </w:rPr>
        <w:t>协同中</w:t>
      </w:r>
      <w:r>
        <w:rPr>
          <w:rFonts w:hint="eastAsia"/>
          <w:sz w:val="24"/>
          <w:szCs w:val="24"/>
        </w:rPr>
        <w:t>摸索</w:t>
      </w:r>
      <w:r w:rsidRPr="004A7393">
        <w:rPr>
          <w:rFonts w:hint="eastAsia"/>
          <w:sz w:val="24"/>
          <w:szCs w:val="24"/>
        </w:rPr>
        <w:t>自身发展利益</w:t>
      </w:r>
      <w:r>
        <w:rPr>
          <w:rFonts w:hint="eastAsia"/>
          <w:sz w:val="24"/>
          <w:szCs w:val="24"/>
        </w:rPr>
        <w:t>的</w:t>
      </w:r>
      <w:r w:rsidRPr="004A7393">
        <w:rPr>
          <w:rFonts w:hint="eastAsia"/>
          <w:sz w:val="24"/>
          <w:szCs w:val="24"/>
        </w:rPr>
        <w:t>最大化。</w:t>
      </w:r>
      <w:r>
        <w:rPr>
          <w:rFonts w:hint="eastAsia"/>
          <w:sz w:val="24"/>
          <w:szCs w:val="24"/>
        </w:rPr>
        <w:t>而目前，正是缺乏这样一个协同组织管理机构，没有有效的协同保障机制，从而</w:t>
      </w:r>
      <w:r w:rsidRPr="004A7393">
        <w:rPr>
          <w:rFonts w:hint="eastAsia"/>
          <w:sz w:val="24"/>
          <w:szCs w:val="24"/>
        </w:rPr>
        <w:t>缺乏科学</w:t>
      </w:r>
      <w:r w:rsidR="006E112B">
        <w:rPr>
          <w:rFonts w:hint="eastAsia"/>
          <w:sz w:val="24"/>
          <w:szCs w:val="24"/>
        </w:rPr>
        <w:t>的顶层设计和统筹规划</w:t>
      </w:r>
      <w:r>
        <w:rPr>
          <w:rFonts w:hint="eastAsia"/>
          <w:sz w:val="24"/>
          <w:szCs w:val="24"/>
        </w:rPr>
        <w:t>，各协同创新主体犹如无头苍蝇一般，进行着低水平、重复性的工作，导致</w:t>
      </w:r>
      <w:r w:rsidRPr="004A7393">
        <w:rPr>
          <w:rFonts w:hint="eastAsia"/>
          <w:sz w:val="24"/>
          <w:szCs w:val="24"/>
        </w:rPr>
        <w:t>图书馆资源</w:t>
      </w:r>
      <w:r>
        <w:rPr>
          <w:rFonts w:hint="eastAsia"/>
          <w:sz w:val="24"/>
          <w:szCs w:val="24"/>
        </w:rPr>
        <w:t>和力量都十分松散</w:t>
      </w:r>
      <w:r w:rsidRPr="004A7393">
        <w:rPr>
          <w:rFonts w:hint="eastAsia"/>
          <w:sz w:val="24"/>
          <w:szCs w:val="24"/>
        </w:rPr>
        <w:t>。</w:t>
      </w:r>
    </w:p>
    <w:p w:rsidR="00F91F32" w:rsidRDefault="00F91F32" w:rsidP="004A7393">
      <w:pPr>
        <w:ind w:firstLineChars="200" w:firstLine="482"/>
        <w:rPr>
          <w:b/>
          <w:sz w:val="24"/>
          <w:szCs w:val="24"/>
        </w:rPr>
      </w:pPr>
      <w:r w:rsidRPr="004A7393">
        <w:rPr>
          <w:rFonts w:hint="eastAsia"/>
          <w:b/>
          <w:sz w:val="24"/>
          <w:szCs w:val="24"/>
        </w:rPr>
        <w:t>三、</w:t>
      </w:r>
      <w:r w:rsidR="005558F5" w:rsidRPr="004A7393">
        <w:rPr>
          <w:rFonts w:hint="eastAsia"/>
          <w:b/>
          <w:sz w:val="24"/>
          <w:szCs w:val="24"/>
        </w:rPr>
        <w:t>高校图书馆协同创新支撑服务的实现路径</w:t>
      </w:r>
    </w:p>
    <w:p w:rsidR="004A7393" w:rsidRDefault="00B91AC2" w:rsidP="00B91AC2">
      <w:pPr>
        <w:ind w:firstLineChars="200" w:firstLine="480"/>
        <w:rPr>
          <w:sz w:val="24"/>
          <w:szCs w:val="24"/>
        </w:rPr>
      </w:pPr>
      <w:r w:rsidRPr="00B91AC2">
        <w:rPr>
          <w:rFonts w:hint="eastAsia"/>
          <w:sz w:val="24"/>
          <w:szCs w:val="24"/>
        </w:rPr>
        <w:t>1</w:t>
      </w:r>
      <w:r w:rsidRPr="00B91AC2">
        <w:rPr>
          <w:rFonts w:hint="eastAsia"/>
          <w:sz w:val="24"/>
          <w:szCs w:val="24"/>
        </w:rPr>
        <w:t>、组织管理维度下高校图书馆协同创新支撑服务的实现路径</w:t>
      </w:r>
    </w:p>
    <w:p w:rsidR="00B91AC2" w:rsidRDefault="00B91AC2" w:rsidP="00B91AC2">
      <w:pPr>
        <w:ind w:firstLineChars="200" w:firstLine="480"/>
        <w:rPr>
          <w:sz w:val="24"/>
          <w:szCs w:val="24"/>
        </w:rPr>
      </w:pPr>
      <w:r w:rsidRPr="00B91AC2">
        <w:rPr>
          <w:rFonts w:hint="eastAsia"/>
          <w:sz w:val="24"/>
          <w:szCs w:val="24"/>
        </w:rPr>
        <w:t>首先，构建高校图书馆协同创新组织管理支撑服务模型。协同创新呈现有序状态的核心就是培育协同创新组织文化，在各创新主体内部培育出一种共同遵守的准则、价值标准和行为方式，对组织和个人的行为产生导向、激励、协调等作用。高校图书馆若要在协同创新中发挥作用，必须在具备协同创新意识的基础上，倡导协同创新</w:t>
      </w:r>
      <w:r w:rsidR="006E112B">
        <w:rPr>
          <w:rFonts w:hint="eastAsia"/>
          <w:sz w:val="24"/>
          <w:szCs w:val="24"/>
        </w:rPr>
        <w:t>行为，营造协同创新组织氛围，从而形成有序的协同创新服务体系，故</w:t>
      </w:r>
      <w:r w:rsidRPr="00B91AC2">
        <w:rPr>
          <w:rFonts w:hint="eastAsia"/>
          <w:sz w:val="24"/>
          <w:szCs w:val="24"/>
        </w:rPr>
        <w:t>构建“意识</w:t>
      </w:r>
      <w:r w:rsidRPr="00B91AC2">
        <w:rPr>
          <w:rFonts w:hint="eastAsia"/>
          <w:sz w:val="24"/>
          <w:szCs w:val="24"/>
        </w:rPr>
        <w:t>-</w:t>
      </w:r>
      <w:r w:rsidRPr="00B91AC2">
        <w:rPr>
          <w:rFonts w:hint="eastAsia"/>
          <w:sz w:val="24"/>
          <w:szCs w:val="24"/>
        </w:rPr>
        <w:t>行为</w:t>
      </w:r>
      <w:r w:rsidRPr="00B91AC2">
        <w:rPr>
          <w:rFonts w:hint="eastAsia"/>
          <w:sz w:val="24"/>
          <w:szCs w:val="24"/>
        </w:rPr>
        <w:t>-</w:t>
      </w:r>
      <w:r w:rsidRPr="00B91AC2">
        <w:rPr>
          <w:rFonts w:hint="eastAsia"/>
          <w:sz w:val="24"/>
          <w:szCs w:val="24"/>
        </w:rPr>
        <w:t>目标”有层次的组织管理维度下的高校图书馆协同创新支撑服务模型</w:t>
      </w:r>
      <w:r w:rsidR="006E112B" w:rsidRPr="0010094D">
        <w:rPr>
          <w:rFonts w:hint="eastAsia"/>
          <w:sz w:val="24"/>
          <w:szCs w:val="24"/>
          <w:vertAlign w:val="superscript"/>
        </w:rPr>
        <w:t>[2]</w:t>
      </w:r>
      <w:r w:rsidRPr="00B91AC2">
        <w:rPr>
          <w:rFonts w:hint="eastAsia"/>
          <w:sz w:val="24"/>
          <w:szCs w:val="24"/>
        </w:rPr>
        <w:t>。其次，开展高校图书馆组织管理协同支撑服务的具体措施。在意识层方面，以各创新主体的合作愿景作为基础指标，图书馆、各创新主体围绕合作愿景，多主体、多因素共同合作、相互补充、配合协作，设定合作目标、文化认同和服务理念作为实现指标；在行为层方面，以构建协同创新平台作为基础指标，为图书馆以及各创新主体创造一个促进知识资源共建共享、交流、利用和特色化服务的知识管理和服务平台，设定合作协议签订、相关办法出台、资源投入度作为实现指标。</w:t>
      </w:r>
    </w:p>
    <w:p w:rsidR="00B91AC2" w:rsidRDefault="00B91AC2" w:rsidP="00B91AC2">
      <w:pPr>
        <w:ind w:firstLineChars="200" w:firstLine="480"/>
        <w:rPr>
          <w:sz w:val="24"/>
          <w:szCs w:val="24"/>
        </w:rPr>
      </w:pPr>
      <w:r>
        <w:rPr>
          <w:rFonts w:hint="eastAsia"/>
          <w:sz w:val="24"/>
          <w:szCs w:val="24"/>
        </w:rPr>
        <w:t>2</w:t>
      </w:r>
      <w:r>
        <w:rPr>
          <w:rFonts w:hint="eastAsia"/>
          <w:sz w:val="24"/>
          <w:szCs w:val="24"/>
        </w:rPr>
        <w:t>、</w:t>
      </w:r>
      <w:r w:rsidRPr="00B91AC2">
        <w:rPr>
          <w:rFonts w:hint="eastAsia"/>
          <w:sz w:val="24"/>
          <w:szCs w:val="24"/>
        </w:rPr>
        <w:t>过程应用维度下高校图书馆协同创新支撑服务的实现路径</w:t>
      </w:r>
    </w:p>
    <w:p w:rsidR="00B91AC2" w:rsidRPr="00B91AC2" w:rsidRDefault="00B91AC2" w:rsidP="00B91AC2">
      <w:pPr>
        <w:ind w:firstLineChars="200" w:firstLine="480"/>
        <w:rPr>
          <w:sz w:val="24"/>
          <w:szCs w:val="24"/>
        </w:rPr>
      </w:pPr>
      <w:r w:rsidRPr="00B91AC2">
        <w:rPr>
          <w:rFonts w:hint="eastAsia"/>
          <w:sz w:val="24"/>
          <w:szCs w:val="24"/>
        </w:rPr>
        <w:t>（</w:t>
      </w:r>
      <w:r w:rsidRPr="00B91AC2">
        <w:rPr>
          <w:rFonts w:hint="eastAsia"/>
          <w:sz w:val="24"/>
          <w:szCs w:val="24"/>
        </w:rPr>
        <w:t>1</w:t>
      </w:r>
      <w:r w:rsidRPr="00B91AC2">
        <w:rPr>
          <w:rFonts w:hint="eastAsia"/>
          <w:sz w:val="24"/>
          <w:szCs w:val="24"/>
        </w:rPr>
        <w:t>）过程应用维度下高校图书馆协同创新标准化支撑服务的实现路径。</w:t>
      </w:r>
    </w:p>
    <w:p w:rsidR="00B91AC2" w:rsidRPr="00B91AC2" w:rsidRDefault="00B91AC2" w:rsidP="00B91AC2">
      <w:pPr>
        <w:ind w:firstLineChars="200" w:firstLine="480"/>
        <w:rPr>
          <w:sz w:val="24"/>
          <w:szCs w:val="24"/>
        </w:rPr>
      </w:pPr>
      <w:r w:rsidRPr="00B91AC2">
        <w:rPr>
          <w:rFonts w:hint="eastAsia"/>
          <w:sz w:val="24"/>
          <w:szCs w:val="24"/>
        </w:rPr>
        <w:t>首先，构建高校图书馆协同创新过程应用协同标准化支撑服务模型。在高校图书馆协同创新组织管理协同服务下，构建了高校图书协同创新平台，使得协同创新呈现有序状态。高校图书馆创新平台在支撑服务过程中需将各类创新要素和知识资源有效整合，突破各创新主体之间的障碍，充分沟通交流，从而产生系统叠加的非线性绩效，故设计出“整合</w:t>
      </w:r>
      <w:r w:rsidRPr="00B91AC2">
        <w:rPr>
          <w:rFonts w:hint="eastAsia"/>
          <w:sz w:val="24"/>
          <w:szCs w:val="24"/>
        </w:rPr>
        <w:t>-</w:t>
      </w:r>
      <w:r w:rsidRPr="00B91AC2">
        <w:rPr>
          <w:rFonts w:hint="eastAsia"/>
          <w:sz w:val="24"/>
          <w:szCs w:val="24"/>
        </w:rPr>
        <w:t>互动</w:t>
      </w:r>
      <w:r w:rsidRPr="00B91AC2">
        <w:rPr>
          <w:rFonts w:hint="eastAsia"/>
          <w:sz w:val="24"/>
          <w:szCs w:val="24"/>
        </w:rPr>
        <w:t>-</w:t>
      </w:r>
      <w:r w:rsidRPr="00B91AC2">
        <w:rPr>
          <w:rFonts w:hint="eastAsia"/>
          <w:sz w:val="24"/>
          <w:szCs w:val="24"/>
        </w:rPr>
        <w:t>增值”的过程应用维度下的高校图书馆协同创新标准化支撑服务模型。其次，开展高校图书馆过程应用协同标准化支撑服务的具体措施。在整合层方面，拟设定知识、资源、行动为实现指标；在互动层方面，设定分享交流、协调沟通、合作创新为实现指标；在优化层方面，设定知识共建共享、资源优化配置、行动最优同步为实现指标。</w:t>
      </w:r>
    </w:p>
    <w:p w:rsidR="00B91AC2" w:rsidRPr="00B91AC2" w:rsidRDefault="00B91AC2" w:rsidP="00B91AC2">
      <w:pPr>
        <w:ind w:firstLineChars="200" w:firstLine="480"/>
        <w:rPr>
          <w:sz w:val="24"/>
          <w:szCs w:val="24"/>
        </w:rPr>
      </w:pPr>
      <w:r w:rsidRPr="00B91AC2">
        <w:rPr>
          <w:rFonts w:hint="eastAsia"/>
          <w:sz w:val="24"/>
          <w:szCs w:val="24"/>
        </w:rPr>
        <w:t>（</w:t>
      </w:r>
      <w:r w:rsidRPr="00B91AC2">
        <w:rPr>
          <w:rFonts w:hint="eastAsia"/>
          <w:sz w:val="24"/>
          <w:szCs w:val="24"/>
        </w:rPr>
        <w:t>2</w:t>
      </w:r>
      <w:r w:rsidRPr="00B91AC2">
        <w:rPr>
          <w:rFonts w:hint="eastAsia"/>
          <w:sz w:val="24"/>
          <w:szCs w:val="24"/>
        </w:rPr>
        <w:t>）过程应用维度下高校图书馆协同创新差异化支撑服务的实现路径</w:t>
      </w:r>
    </w:p>
    <w:p w:rsidR="00B91AC2" w:rsidRDefault="00B91AC2" w:rsidP="00B91AC2">
      <w:pPr>
        <w:ind w:firstLineChars="200" w:firstLine="480"/>
        <w:rPr>
          <w:sz w:val="24"/>
          <w:szCs w:val="24"/>
        </w:rPr>
      </w:pPr>
      <w:r w:rsidRPr="00B91AC2">
        <w:rPr>
          <w:rFonts w:hint="eastAsia"/>
          <w:sz w:val="24"/>
          <w:szCs w:val="24"/>
        </w:rPr>
        <w:t>首先，构建高校图书馆协同创新过程应用协同差异化支撑服务模型。高校图书馆向高校、科研机构、政府、企业等创新主体提供协同创新支撑服务时，应针对各类创新主体的不同需求特征，规划出可能存在的服务方向，提供一系列深层次加工后能匹配的增值服务，故设计出“需求</w:t>
      </w:r>
      <w:r w:rsidRPr="00B91AC2">
        <w:rPr>
          <w:rFonts w:hint="eastAsia"/>
          <w:sz w:val="24"/>
          <w:szCs w:val="24"/>
        </w:rPr>
        <w:t>-</w:t>
      </w:r>
      <w:r w:rsidRPr="00B91AC2">
        <w:rPr>
          <w:rFonts w:hint="eastAsia"/>
          <w:sz w:val="24"/>
          <w:szCs w:val="24"/>
        </w:rPr>
        <w:t>匹配</w:t>
      </w:r>
      <w:r w:rsidRPr="00B91AC2">
        <w:rPr>
          <w:rFonts w:hint="eastAsia"/>
          <w:sz w:val="24"/>
          <w:szCs w:val="24"/>
        </w:rPr>
        <w:t>-</w:t>
      </w:r>
      <w:r w:rsidRPr="00B91AC2">
        <w:rPr>
          <w:rFonts w:hint="eastAsia"/>
          <w:sz w:val="24"/>
          <w:szCs w:val="24"/>
        </w:rPr>
        <w:t>增值”的过程应用维度下的高校图书馆协同创新差异化支撑服务模型。其次，开展高校图书馆过程应用协同差异化支撑服务的具体措施。根据创新主体在协同创新过程中承担的作用不同，拟设计出三大创新主体的需求特征，包括面向高校、科研机构的人才培养、学科建设、科研管理的需求特征，面向政府的领导决策、公共服务、管理职能的需求特征，面向企业的企业技术、科技成果转化、市场竞争的需求特征。针对高校、科研机构的需求特征，提供建立创新人才评价体系、优化学科信息资源、提供科研数据管理和服务等服务匹配；针对政府的需求特征，提供战略性信息分析与决策咨询服务等服务匹配</w:t>
      </w:r>
      <w:r w:rsidR="0010094D" w:rsidRPr="0010094D">
        <w:rPr>
          <w:rFonts w:hint="eastAsia"/>
          <w:sz w:val="24"/>
          <w:szCs w:val="24"/>
          <w:vertAlign w:val="superscript"/>
        </w:rPr>
        <w:t>[3]</w:t>
      </w:r>
      <w:r w:rsidRPr="00B91AC2">
        <w:rPr>
          <w:rFonts w:hint="eastAsia"/>
          <w:sz w:val="24"/>
          <w:szCs w:val="24"/>
        </w:rPr>
        <w:t>；针对企业的需求特征，提供科技信息服务、科技成果加工等服务匹配。</w:t>
      </w:r>
    </w:p>
    <w:p w:rsidR="00B91AC2" w:rsidRDefault="00B91AC2" w:rsidP="00B91AC2">
      <w:pPr>
        <w:ind w:firstLineChars="200" w:firstLine="480"/>
        <w:rPr>
          <w:sz w:val="24"/>
          <w:szCs w:val="24"/>
        </w:rPr>
      </w:pPr>
      <w:r>
        <w:rPr>
          <w:rFonts w:hint="eastAsia"/>
          <w:sz w:val="24"/>
          <w:szCs w:val="24"/>
        </w:rPr>
        <w:lastRenderedPageBreak/>
        <w:t>3</w:t>
      </w:r>
      <w:r>
        <w:rPr>
          <w:rFonts w:hint="eastAsia"/>
          <w:sz w:val="24"/>
          <w:szCs w:val="24"/>
        </w:rPr>
        <w:t>、</w:t>
      </w:r>
      <w:r w:rsidRPr="00B91AC2">
        <w:rPr>
          <w:rFonts w:hint="eastAsia"/>
          <w:sz w:val="24"/>
          <w:szCs w:val="24"/>
        </w:rPr>
        <w:t>绩效评价维度下高校图书馆协同创新支撑服务的实现路径</w:t>
      </w:r>
    </w:p>
    <w:p w:rsidR="00B91AC2" w:rsidRDefault="00B91AC2" w:rsidP="00B91AC2">
      <w:pPr>
        <w:ind w:firstLineChars="200" w:firstLine="480"/>
        <w:rPr>
          <w:sz w:val="24"/>
          <w:szCs w:val="24"/>
        </w:rPr>
      </w:pPr>
      <w:r w:rsidRPr="00B91AC2">
        <w:rPr>
          <w:rFonts w:hint="eastAsia"/>
          <w:sz w:val="24"/>
          <w:szCs w:val="24"/>
        </w:rPr>
        <w:t>构建高校图书馆协同创新绩效评价协同支撑服务模型。评价高校图书馆协同创新支撑服务绩效的重要标准是各创新主体对高校图书馆协同创新支撑服务的满意度、认同度和依赖度，故提炼出不同维度下影响高校图书馆协同创新支撑服务的各类关键因素，即服务能力、服务保障、服务效果作为高校图书馆协同创新支撑服务绩效评价的关键指标，设计出“服务</w:t>
      </w:r>
      <w:r w:rsidRPr="00B91AC2">
        <w:rPr>
          <w:rFonts w:hint="eastAsia"/>
          <w:sz w:val="24"/>
          <w:szCs w:val="24"/>
        </w:rPr>
        <w:t>-</w:t>
      </w:r>
      <w:r w:rsidRPr="00B91AC2">
        <w:rPr>
          <w:rFonts w:hint="eastAsia"/>
          <w:sz w:val="24"/>
          <w:szCs w:val="24"/>
        </w:rPr>
        <w:t>评价</w:t>
      </w:r>
      <w:r w:rsidRPr="00B91AC2">
        <w:rPr>
          <w:rFonts w:hint="eastAsia"/>
          <w:sz w:val="24"/>
          <w:szCs w:val="24"/>
        </w:rPr>
        <w:t>-</w:t>
      </w:r>
      <w:r w:rsidRPr="00B91AC2">
        <w:rPr>
          <w:rFonts w:hint="eastAsia"/>
          <w:sz w:val="24"/>
          <w:szCs w:val="24"/>
        </w:rPr>
        <w:t>优化</w:t>
      </w:r>
      <w:r w:rsidRPr="00B91AC2">
        <w:rPr>
          <w:rFonts w:hint="eastAsia"/>
          <w:sz w:val="24"/>
          <w:szCs w:val="24"/>
        </w:rPr>
        <w:t>-</w:t>
      </w:r>
      <w:r w:rsidRPr="00B91AC2">
        <w:rPr>
          <w:rFonts w:hint="eastAsia"/>
          <w:sz w:val="24"/>
          <w:szCs w:val="24"/>
        </w:rPr>
        <w:t>再服务</w:t>
      </w:r>
      <w:r w:rsidRPr="00B91AC2">
        <w:rPr>
          <w:rFonts w:hint="eastAsia"/>
          <w:sz w:val="24"/>
          <w:szCs w:val="24"/>
        </w:rPr>
        <w:t>-</w:t>
      </w:r>
      <w:r w:rsidRPr="00B91AC2">
        <w:rPr>
          <w:rFonts w:hint="eastAsia"/>
          <w:sz w:val="24"/>
          <w:szCs w:val="24"/>
        </w:rPr>
        <w:t>再评价</w:t>
      </w:r>
      <w:r w:rsidRPr="00B91AC2">
        <w:rPr>
          <w:rFonts w:hint="eastAsia"/>
          <w:sz w:val="24"/>
          <w:szCs w:val="24"/>
        </w:rPr>
        <w:t>-</w:t>
      </w:r>
      <w:r>
        <w:rPr>
          <w:rFonts w:hint="eastAsia"/>
          <w:sz w:val="24"/>
          <w:szCs w:val="24"/>
        </w:rPr>
        <w:t>再优化……”的螺旋式上升的优化性服务模型，</w:t>
      </w:r>
      <w:r w:rsidRPr="00B91AC2">
        <w:rPr>
          <w:rFonts w:hint="eastAsia"/>
          <w:sz w:val="24"/>
          <w:szCs w:val="24"/>
        </w:rPr>
        <w:t>进行模糊综合性评价法和描述性统计分析方法，对高校图书馆协同创新支撑服务满意度、认同度、依赖度绩效进行评价</w:t>
      </w:r>
      <w:r w:rsidR="0010094D" w:rsidRPr="0010094D">
        <w:rPr>
          <w:rFonts w:hint="eastAsia"/>
          <w:sz w:val="24"/>
          <w:szCs w:val="24"/>
          <w:vertAlign w:val="superscript"/>
        </w:rPr>
        <w:t>[4]</w:t>
      </w:r>
      <w:r w:rsidRPr="00B91AC2">
        <w:rPr>
          <w:rFonts w:hint="eastAsia"/>
          <w:sz w:val="24"/>
          <w:szCs w:val="24"/>
        </w:rPr>
        <w:t>。</w:t>
      </w:r>
    </w:p>
    <w:p w:rsidR="00273F63" w:rsidRDefault="00273F63" w:rsidP="00273F63">
      <w:pPr>
        <w:rPr>
          <w:sz w:val="24"/>
          <w:szCs w:val="24"/>
        </w:rPr>
      </w:pPr>
    </w:p>
    <w:p w:rsidR="00273F63" w:rsidRDefault="006E112B" w:rsidP="00273F63">
      <w:pPr>
        <w:rPr>
          <w:rFonts w:hint="eastAsia"/>
          <w:sz w:val="24"/>
          <w:szCs w:val="24"/>
        </w:rPr>
      </w:pPr>
      <w:r>
        <w:rPr>
          <w:sz w:val="24"/>
          <w:szCs w:val="24"/>
        </w:rPr>
        <w:t>参考文献</w:t>
      </w:r>
      <w:r>
        <w:rPr>
          <w:rFonts w:hint="eastAsia"/>
          <w:sz w:val="24"/>
          <w:szCs w:val="24"/>
        </w:rPr>
        <w:t>：</w:t>
      </w:r>
    </w:p>
    <w:p w:rsidR="006E112B" w:rsidRDefault="006E112B" w:rsidP="006E112B">
      <w:pPr>
        <w:autoSpaceDE w:val="0"/>
        <w:autoSpaceDN w:val="0"/>
        <w:adjustRightInd w:val="0"/>
        <w:jc w:val="left"/>
        <w:rPr>
          <w:rFonts w:ascii="SSJ0+ZHJC86-4" w:eastAsia="SSJ0+ZHJC86-4" w:cs="SSJ0+ZHJC86-4" w:hint="eastAsia"/>
          <w:kern w:val="0"/>
          <w:szCs w:val="21"/>
        </w:rPr>
      </w:pPr>
      <w:r>
        <w:rPr>
          <w:rFonts w:hint="eastAsia"/>
          <w:sz w:val="24"/>
          <w:szCs w:val="24"/>
        </w:rPr>
        <w:t>[1]</w:t>
      </w:r>
      <w:r w:rsidRPr="006E112B">
        <w:rPr>
          <w:rFonts w:ascii="新宋体" w:eastAsia="新宋体" w:cs="新宋体" w:hint="eastAsia"/>
          <w:color w:val="818181"/>
          <w:kern w:val="0"/>
          <w:sz w:val="18"/>
          <w:szCs w:val="18"/>
        </w:rPr>
        <w:t xml:space="preserve"> </w:t>
      </w:r>
      <w:r w:rsidRPr="006E112B">
        <w:rPr>
          <w:rFonts w:ascii="SSJ0+ZHJC86-4" w:eastAsia="SSJ0+ZHJC86-4" w:cs="SSJ0+ZHJC86-4" w:hint="eastAsia"/>
          <w:kern w:val="0"/>
          <w:szCs w:val="21"/>
        </w:rPr>
        <w:t>高校图书馆协同创新支撑服务探索与实践——以上海交通大学图书馆为例，蒋丽丽等，</w:t>
      </w:r>
      <w:r w:rsidRPr="006E112B">
        <w:rPr>
          <w:rFonts w:ascii="SSJ0+ZHJC86-4" w:eastAsia="SSJ0+ZHJC86-4" w:cs="SSJ0+ZHJC86-4"/>
          <w:kern w:val="0"/>
          <w:szCs w:val="21"/>
        </w:rPr>
        <w:t xml:space="preserve"> 2015-01-01</w:t>
      </w:r>
      <w:r w:rsidRPr="006E112B">
        <w:rPr>
          <w:rFonts w:ascii="SSJ0+ZHJC86-4" w:eastAsia="SSJ0+ZHJC86-4" w:cs="SSJ0+ZHJC86-4" w:hint="eastAsia"/>
          <w:kern w:val="0"/>
          <w:szCs w:val="21"/>
        </w:rPr>
        <w:t>，《图书馆学研究》</w:t>
      </w:r>
    </w:p>
    <w:p w:rsidR="006E112B" w:rsidRPr="006E112B" w:rsidRDefault="006E112B" w:rsidP="006E112B">
      <w:pPr>
        <w:autoSpaceDE w:val="0"/>
        <w:autoSpaceDN w:val="0"/>
        <w:adjustRightInd w:val="0"/>
        <w:jc w:val="left"/>
        <w:rPr>
          <w:rFonts w:ascii="SSJ0+ZHJC86-4" w:eastAsia="SSJ0+ZHJC86-4" w:cs="SSJ0+ZHJC86-4"/>
          <w:kern w:val="0"/>
          <w:szCs w:val="21"/>
        </w:rPr>
      </w:pPr>
      <w:r>
        <w:rPr>
          <w:rFonts w:hint="eastAsia"/>
          <w:sz w:val="24"/>
          <w:szCs w:val="24"/>
        </w:rPr>
        <w:t>[2]</w:t>
      </w:r>
      <w:r w:rsidRPr="006E112B">
        <w:rPr>
          <w:rFonts w:ascii="新宋体" w:eastAsia="新宋体" w:cs="新宋体" w:hint="eastAsia"/>
          <w:color w:val="818181"/>
          <w:kern w:val="0"/>
          <w:sz w:val="18"/>
          <w:szCs w:val="18"/>
        </w:rPr>
        <w:t xml:space="preserve"> </w:t>
      </w:r>
      <w:r w:rsidRPr="006E112B">
        <w:rPr>
          <w:rFonts w:ascii="SSJ0+ZHJC86-4" w:eastAsia="SSJ0+ZHJC86-4" w:cs="SSJ0+ZHJC86-4"/>
          <w:kern w:val="0"/>
          <w:szCs w:val="21"/>
        </w:rPr>
        <w:t>[</w:t>
      </w:r>
      <w:r w:rsidRPr="006E112B">
        <w:rPr>
          <w:rFonts w:ascii="SSJ0+ZHJC86-4" w:eastAsia="SSJ0+ZHJC86-4" w:cs="SSJ0+ZHJC86-4" w:hint="eastAsia"/>
          <w:kern w:val="0"/>
          <w:szCs w:val="21"/>
        </w:rPr>
        <w:t>转载</w:t>
      </w:r>
      <w:r w:rsidRPr="006E112B">
        <w:rPr>
          <w:rFonts w:ascii="SSJ0+ZHJC86-4" w:eastAsia="SSJ0+ZHJC86-4" w:cs="SSJ0+ZHJC86-4"/>
          <w:kern w:val="0"/>
          <w:szCs w:val="21"/>
        </w:rPr>
        <w:t>]</w:t>
      </w:r>
      <w:r w:rsidRPr="006E112B">
        <w:rPr>
          <w:rFonts w:ascii="SSJ0+ZHJC86-4" w:eastAsia="SSJ0+ZHJC86-4" w:cs="SSJ0+ZHJC86-4" w:hint="eastAsia"/>
          <w:kern w:val="0"/>
          <w:szCs w:val="21"/>
        </w:rPr>
        <w:t>河南省教育厅</w:t>
      </w:r>
      <w:r w:rsidRPr="006E112B">
        <w:rPr>
          <w:rFonts w:ascii="SSJ0+ZHJC86-4" w:eastAsia="SSJ0+ZHJC86-4" w:cs="SSJ0+ZHJC86-4"/>
          <w:kern w:val="0"/>
          <w:szCs w:val="21"/>
        </w:rPr>
        <w:t xml:space="preserve"> </w:t>
      </w:r>
      <w:r w:rsidRPr="006E112B">
        <w:rPr>
          <w:rFonts w:ascii="SSJ0+ZHJC86-4" w:eastAsia="SSJ0+ZHJC86-4" w:cs="SSJ0+ZHJC86-4" w:hint="eastAsia"/>
          <w:kern w:val="0"/>
          <w:szCs w:val="21"/>
        </w:rPr>
        <w:t>财政厅关于高等学校协同创新计划实施方案的通知</w:t>
      </w:r>
      <w:r>
        <w:rPr>
          <w:rFonts w:ascii="SSJ0+ZHJC86-4" w:eastAsia="SSJ0+ZHJC86-4" w:cs="SSJ0+ZHJC86-4" w:hint="eastAsia"/>
          <w:kern w:val="0"/>
          <w:szCs w:val="21"/>
        </w:rPr>
        <w:t>,</w:t>
      </w:r>
      <w:r w:rsidRPr="006E112B">
        <w:rPr>
          <w:rFonts w:ascii="SSJ0+ZHJC86-4" w:eastAsia="SSJ0+ZHJC86-4" w:cs="SSJ0+ZHJC86-4" w:hint="eastAsia"/>
          <w:kern w:val="0"/>
          <w:szCs w:val="21"/>
        </w:rPr>
        <w:t>汤敏骞</w:t>
      </w:r>
      <w:r>
        <w:rPr>
          <w:rFonts w:ascii="SSJ0+ZHJC86-4" w:eastAsia="SSJ0+ZHJC86-4" w:cs="SSJ0+ZHJC86-4" w:hint="eastAsia"/>
          <w:kern w:val="0"/>
          <w:szCs w:val="21"/>
        </w:rPr>
        <w:t>,</w:t>
      </w:r>
      <w:r w:rsidRPr="006E112B">
        <w:rPr>
          <w:rFonts w:ascii="SSJ0+ZHJC86-4" w:eastAsia="SSJ0+ZHJC86-4" w:cs="SSJ0+ZHJC86-4"/>
          <w:kern w:val="0"/>
          <w:szCs w:val="21"/>
        </w:rPr>
        <w:t xml:space="preserve"> 2012-08-20</w:t>
      </w:r>
      <w:r w:rsidR="0010094D">
        <w:rPr>
          <w:rFonts w:ascii="SSJ0+ZHJC86-4" w:eastAsia="SSJ0+ZHJC86-4" w:cs="SSJ0+ZHJC86-4" w:hint="eastAsia"/>
          <w:kern w:val="0"/>
          <w:szCs w:val="21"/>
        </w:rPr>
        <w:t>,</w:t>
      </w:r>
      <w:r w:rsidRPr="006E112B">
        <w:rPr>
          <w:rFonts w:ascii="SSJ0+ZHJC86-4" w:eastAsia="SSJ0+ZHJC86-4" w:cs="SSJ0+ZHJC86-4"/>
          <w:kern w:val="0"/>
          <w:szCs w:val="21"/>
        </w:rPr>
        <w:t>http://www.sciencenet.cn/</w:t>
      </w:r>
      <w:r w:rsidRPr="006E112B">
        <w:rPr>
          <w:rFonts w:ascii="SSJ0+ZHJC86-4" w:eastAsia="SSJ0+ZHJC86-4" w:cs="SSJ0+ZHJC86-4" w:hint="eastAsia"/>
          <w:kern w:val="0"/>
          <w:szCs w:val="21"/>
        </w:rPr>
        <w:t>：</w:t>
      </w:r>
      <w:r w:rsidRPr="006E112B">
        <w:rPr>
          <w:rFonts w:ascii="SSJ0+ZHJC86-4" w:eastAsia="SSJ0+ZHJC86-4" w:cs="SSJ0+ZHJC86-4"/>
          <w:kern w:val="0"/>
          <w:szCs w:val="21"/>
        </w:rPr>
        <w:t>http://blog.sciencenet.cn/blog-</w:t>
      </w:r>
    </w:p>
    <w:p w:rsidR="006E112B" w:rsidRPr="006E112B" w:rsidRDefault="006E112B" w:rsidP="006E112B">
      <w:pPr>
        <w:autoSpaceDE w:val="0"/>
        <w:autoSpaceDN w:val="0"/>
        <w:adjustRightInd w:val="0"/>
        <w:jc w:val="left"/>
        <w:rPr>
          <w:rFonts w:ascii="SSJ0+ZHJC86-4" w:eastAsia="SSJ0+ZHJC86-4" w:cs="SSJ0+ZHJC86-4"/>
          <w:kern w:val="0"/>
          <w:szCs w:val="21"/>
        </w:rPr>
      </w:pPr>
      <w:r w:rsidRPr="006E112B">
        <w:rPr>
          <w:rFonts w:ascii="SSJ0+ZHJC86-4" w:eastAsia="SSJ0+ZHJC86-4" w:cs="SSJ0+ZHJC86-4"/>
          <w:kern w:val="0"/>
          <w:szCs w:val="21"/>
        </w:rPr>
        <w:t>447476-604013.html-</w:t>
      </w:r>
    </w:p>
    <w:p w:rsidR="0010094D" w:rsidRDefault="0010094D" w:rsidP="0010094D">
      <w:pPr>
        <w:autoSpaceDE w:val="0"/>
        <w:autoSpaceDN w:val="0"/>
        <w:adjustRightInd w:val="0"/>
        <w:jc w:val="left"/>
        <w:rPr>
          <w:rFonts w:ascii="SSJ0+ZHJC86-4" w:eastAsia="SSJ0+ZHJC86-4" w:cs="SSJ0+ZHJC86-4" w:hint="eastAsia"/>
          <w:kern w:val="0"/>
          <w:szCs w:val="21"/>
        </w:rPr>
      </w:pPr>
      <w:r>
        <w:rPr>
          <w:rFonts w:hint="eastAsia"/>
          <w:sz w:val="24"/>
          <w:szCs w:val="24"/>
        </w:rPr>
        <w:t>[3]</w:t>
      </w:r>
      <w:r w:rsidRPr="0010094D">
        <w:rPr>
          <w:rFonts w:ascii="SSJ0+ZHJC86-4" w:eastAsia="SSJ0+ZHJC86-4" w:cs="SSJ0+ZHJC86-4" w:hint="eastAsia"/>
          <w:kern w:val="0"/>
          <w:szCs w:val="21"/>
        </w:rPr>
        <w:t>基于协同联盟的图书馆服务创新实践</w:t>
      </w:r>
      <w:r>
        <w:rPr>
          <w:rFonts w:ascii="SSJ0+ZHJC86-4" w:eastAsia="SSJ0+ZHJC86-4" w:cs="SSJ0+ZHJC86-4" w:hint="eastAsia"/>
          <w:kern w:val="0"/>
          <w:szCs w:val="21"/>
        </w:rPr>
        <w:t>,</w:t>
      </w:r>
      <w:r w:rsidRPr="0010094D">
        <w:rPr>
          <w:rFonts w:ascii="SSJ0+ZHJC86-4" w:eastAsia="SSJ0+ZHJC86-4" w:cs="SSJ0+ZHJC86-4" w:hint="eastAsia"/>
          <w:kern w:val="0"/>
          <w:szCs w:val="21"/>
        </w:rPr>
        <w:t>聂峰英</w:t>
      </w:r>
      <w:r>
        <w:rPr>
          <w:rFonts w:ascii="SSJ0+ZHJC86-4" w:eastAsia="SSJ0+ZHJC86-4" w:cs="SSJ0+ZHJC86-4" w:hint="eastAsia"/>
          <w:kern w:val="0"/>
          <w:szCs w:val="21"/>
        </w:rPr>
        <w:t>,</w:t>
      </w:r>
      <w:r w:rsidRPr="0010094D">
        <w:rPr>
          <w:rFonts w:ascii="SSJ0+ZHJC86-4" w:eastAsia="SSJ0+ZHJC86-4" w:cs="SSJ0+ZHJC86-4" w:hint="eastAsia"/>
          <w:kern w:val="0"/>
          <w:szCs w:val="21"/>
        </w:rPr>
        <w:t xml:space="preserve"> </w:t>
      </w:r>
      <w:r w:rsidRPr="0010094D">
        <w:rPr>
          <w:rFonts w:ascii="SSJ0+ZHJC86-4" w:eastAsia="SSJ0+ZHJC86-4" w:cs="SSJ0+ZHJC86-4" w:hint="eastAsia"/>
          <w:kern w:val="0"/>
          <w:szCs w:val="21"/>
        </w:rPr>
        <w:t>2015-07-16</w:t>
      </w:r>
      <w:r>
        <w:rPr>
          <w:rFonts w:ascii="SSJ0+ZHJC86-4" w:eastAsia="SSJ0+ZHJC86-4" w:cs="SSJ0+ZHJC86-4" w:hint="eastAsia"/>
          <w:kern w:val="0"/>
          <w:szCs w:val="21"/>
        </w:rPr>
        <w:t>,</w:t>
      </w:r>
      <w:r w:rsidRPr="0010094D">
        <w:rPr>
          <w:rFonts w:ascii="SSJ0+ZHJC86-4" w:eastAsia="SSJ0+ZHJC86-4" w:cs="SSJ0+ZHJC86-4" w:hint="eastAsia"/>
          <w:kern w:val="0"/>
          <w:szCs w:val="21"/>
        </w:rPr>
        <w:t>《新世纪图书馆》</w:t>
      </w:r>
    </w:p>
    <w:p w:rsidR="0010094D" w:rsidRPr="0010094D" w:rsidRDefault="0010094D" w:rsidP="0010094D">
      <w:pPr>
        <w:autoSpaceDE w:val="0"/>
        <w:autoSpaceDN w:val="0"/>
        <w:adjustRightInd w:val="0"/>
        <w:jc w:val="left"/>
        <w:rPr>
          <w:rFonts w:ascii="SSJ0+ZHJC86-4" w:eastAsia="SSJ0+ZHJC86-4" w:cs="SSJ0+ZHJC86-4" w:hint="eastAsia"/>
          <w:kern w:val="0"/>
          <w:szCs w:val="21"/>
        </w:rPr>
      </w:pPr>
      <w:r w:rsidRPr="0010094D">
        <w:rPr>
          <w:rFonts w:ascii="SSJ0+ZHJC86-4" w:eastAsia="SSJ0+ZHJC86-4" w:cs="SSJ0+ZHJC86-4" w:hint="eastAsia"/>
          <w:kern w:val="0"/>
          <w:szCs w:val="21"/>
        </w:rPr>
        <w:t xml:space="preserve">[4] </w:t>
      </w:r>
      <w:r w:rsidRPr="0010094D">
        <w:rPr>
          <w:rFonts w:ascii="SSJ0+ZHJC86-4" w:eastAsia="SSJ0+ZHJC86-4" w:cs="SSJ0+ZHJC86-4" w:hint="eastAsia"/>
          <w:kern w:val="0"/>
          <w:szCs w:val="21"/>
        </w:rPr>
        <w:t>基于高校图书馆联盟的协同创新研究</w:t>
      </w:r>
      <w:r w:rsidRPr="0010094D">
        <w:rPr>
          <w:rFonts w:ascii="SSJ0+ZHJC86-4" w:eastAsia="SSJ0+ZHJC86-4" w:cs="SSJ0+ZHJC86-4" w:hint="eastAsia"/>
          <w:kern w:val="0"/>
          <w:szCs w:val="21"/>
        </w:rPr>
        <w:t>,</w:t>
      </w:r>
      <w:r w:rsidRPr="0010094D">
        <w:rPr>
          <w:rFonts w:ascii="SSJ0+ZHJC86-4" w:eastAsia="SSJ0+ZHJC86-4" w:cs="SSJ0+ZHJC86-4" w:hint="eastAsia"/>
          <w:kern w:val="0"/>
          <w:szCs w:val="21"/>
        </w:rPr>
        <w:t>鲍瑞金</w:t>
      </w:r>
      <w:r w:rsidRPr="0010094D">
        <w:rPr>
          <w:rFonts w:ascii="SSJ0+ZHJC86-4" w:eastAsia="SSJ0+ZHJC86-4" w:cs="SSJ0+ZHJC86-4" w:hint="eastAsia"/>
          <w:kern w:val="0"/>
          <w:szCs w:val="21"/>
        </w:rPr>
        <w:t>,</w:t>
      </w:r>
      <w:r w:rsidRPr="0010094D">
        <w:rPr>
          <w:rFonts w:ascii="SSJ0+ZHJC86-4" w:eastAsia="SSJ0+ZHJC86-4" w:cs="SSJ0+ZHJC86-4" w:hint="eastAsia"/>
          <w:kern w:val="0"/>
          <w:szCs w:val="21"/>
        </w:rPr>
        <w:t>2017-08-26</w:t>
      </w:r>
      <w:r w:rsidRPr="0010094D">
        <w:rPr>
          <w:rFonts w:ascii="SSJ0+ZHJC86-4" w:eastAsia="SSJ0+ZHJC86-4" w:cs="SSJ0+ZHJC86-4" w:hint="eastAsia"/>
          <w:kern w:val="0"/>
          <w:szCs w:val="21"/>
        </w:rPr>
        <w:t>,</w:t>
      </w:r>
      <w:r w:rsidRPr="0010094D">
        <w:rPr>
          <w:rFonts w:ascii="SSJ0+ZHJC86-4" w:eastAsia="SSJ0+ZHJC86-4" w:cs="SSJ0+ZHJC86-4" w:hint="eastAsia"/>
          <w:kern w:val="0"/>
          <w:szCs w:val="21"/>
        </w:rPr>
        <w:t>《包头职业技术学院学报》</w:t>
      </w:r>
    </w:p>
    <w:p w:rsidR="0010094D" w:rsidRDefault="0010094D" w:rsidP="00273F63">
      <w:pPr>
        <w:autoSpaceDE w:val="0"/>
        <w:autoSpaceDN w:val="0"/>
        <w:adjustRightInd w:val="0"/>
        <w:jc w:val="left"/>
        <w:rPr>
          <w:rFonts w:ascii="SSJ0+ZHJC86-4" w:eastAsia="SSJ0+ZHJC86-4" w:cs="SSJ0+ZHJC86-4" w:hint="eastAsia"/>
          <w:kern w:val="0"/>
          <w:szCs w:val="21"/>
        </w:rPr>
      </w:pPr>
    </w:p>
    <w:p w:rsidR="00273F63" w:rsidRDefault="00273F63" w:rsidP="00273F63">
      <w:pPr>
        <w:autoSpaceDE w:val="0"/>
        <w:autoSpaceDN w:val="0"/>
        <w:adjustRightInd w:val="0"/>
        <w:jc w:val="left"/>
        <w:rPr>
          <w:rFonts w:ascii="SSJ0+ZHJC86-4" w:eastAsia="SSJ0+ZHJC86-4" w:cs="SSJ0+ZHJC86-4"/>
          <w:kern w:val="0"/>
          <w:szCs w:val="21"/>
        </w:rPr>
      </w:pPr>
      <w:r>
        <w:rPr>
          <w:rFonts w:ascii="SSJ0+ZHJC86-4" w:eastAsia="SSJ0+ZHJC86-4" w:cs="SSJ0+ZHJC86-4" w:hint="eastAsia"/>
          <w:kern w:val="0"/>
          <w:szCs w:val="21"/>
        </w:rPr>
        <w:t>作者简介：</w:t>
      </w:r>
    </w:p>
    <w:p w:rsidR="00273F63" w:rsidRPr="008B0D81" w:rsidRDefault="00273F63" w:rsidP="00273F63">
      <w:pPr>
        <w:autoSpaceDE w:val="0"/>
        <w:autoSpaceDN w:val="0"/>
        <w:adjustRightInd w:val="0"/>
        <w:jc w:val="left"/>
        <w:rPr>
          <w:rFonts w:ascii="SSJ0+ZHJC86-4" w:eastAsia="SSJ0+ZHJC86-4" w:cs="SSJ0+ZHJC86-4"/>
          <w:kern w:val="0"/>
          <w:szCs w:val="21"/>
        </w:rPr>
      </w:pPr>
      <w:r>
        <w:rPr>
          <w:rFonts w:ascii="SSJ0+ZHJC86-4" w:eastAsia="SSJ0+ZHJC86-4" w:cs="SSJ0+ZHJC86-4" w:hint="eastAsia"/>
          <w:kern w:val="0"/>
          <w:szCs w:val="21"/>
        </w:rPr>
        <w:t>秦晓琼，女，1982-10-16年出生，馆员，湖南工商大学图书馆。</w:t>
      </w:r>
    </w:p>
    <w:p w:rsidR="00273F63" w:rsidRPr="00273F63" w:rsidRDefault="00273F63" w:rsidP="00273F63">
      <w:pPr>
        <w:rPr>
          <w:sz w:val="24"/>
          <w:szCs w:val="24"/>
        </w:rPr>
      </w:pPr>
    </w:p>
    <w:sectPr w:rsidR="00273F63" w:rsidRPr="00273F63" w:rsidSect="0026625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CAF" w:rsidRDefault="00A53CAF" w:rsidP="0033532E">
      <w:r>
        <w:separator/>
      </w:r>
    </w:p>
  </w:endnote>
  <w:endnote w:type="continuationSeparator" w:id="1">
    <w:p w:rsidR="00A53CAF" w:rsidRDefault="00A53CAF" w:rsidP="003353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SJ0+ZHJC86-4">
    <w:altName w:val="等线"/>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E9A" w:rsidRDefault="00B10E9A" w:rsidP="00B10E9A">
    <w:pPr>
      <w:pStyle w:val="a4"/>
    </w:pPr>
    <w:r>
      <w:rPr>
        <w:rFonts w:hint="eastAsia"/>
      </w:rPr>
      <w:t>本文系湖南省教育厅课题《高校图书馆协同创新多维支撑服务研究》（项目编号：</w:t>
    </w:r>
    <w:r>
      <w:rPr>
        <w:rFonts w:hint="eastAsia"/>
      </w:rPr>
      <w:t>18C0626</w:t>
    </w:r>
    <w:r>
      <w:rPr>
        <w:rFonts w:hint="eastAsia"/>
      </w:rPr>
      <w:t>）研究成果之一。</w:t>
    </w:r>
  </w:p>
  <w:p w:rsidR="00B10E9A" w:rsidRDefault="00B10E9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CAF" w:rsidRDefault="00A53CAF" w:rsidP="0033532E">
      <w:r>
        <w:separator/>
      </w:r>
    </w:p>
  </w:footnote>
  <w:footnote w:type="continuationSeparator" w:id="1">
    <w:p w:rsidR="00A53CAF" w:rsidRDefault="00A53CAF" w:rsidP="003353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532E"/>
    <w:rsid w:val="0010094D"/>
    <w:rsid w:val="00266259"/>
    <w:rsid w:val="00273F63"/>
    <w:rsid w:val="0033532E"/>
    <w:rsid w:val="003C0652"/>
    <w:rsid w:val="004A7393"/>
    <w:rsid w:val="004D30EC"/>
    <w:rsid w:val="005558F5"/>
    <w:rsid w:val="006E112B"/>
    <w:rsid w:val="007E482F"/>
    <w:rsid w:val="008744FF"/>
    <w:rsid w:val="009443FA"/>
    <w:rsid w:val="009E2CDB"/>
    <w:rsid w:val="00A53CAF"/>
    <w:rsid w:val="00AB428C"/>
    <w:rsid w:val="00AB4AB6"/>
    <w:rsid w:val="00B10E9A"/>
    <w:rsid w:val="00B91AC2"/>
    <w:rsid w:val="00BC70E1"/>
    <w:rsid w:val="00E33023"/>
    <w:rsid w:val="00F91F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2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53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532E"/>
    <w:rPr>
      <w:sz w:val="18"/>
      <w:szCs w:val="18"/>
    </w:rPr>
  </w:style>
  <w:style w:type="paragraph" w:styleId="a4">
    <w:name w:val="footer"/>
    <w:basedOn w:val="a"/>
    <w:link w:val="Char0"/>
    <w:uiPriority w:val="99"/>
    <w:unhideWhenUsed/>
    <w:rsid w:val="0033532E"/>
    <w:pPr>
      <w:tabs>
        <w:tab w:val="center" w:pos="4153"/>
        <w:tab w:val="right" w:pos="8306"/>
      </w:tabs>
      <w:snapToGrid w:val="0"/>
      <w:jc w:val="left"/>
    </w:pPr>
    <w:rPr>
      <w:sz w:val="18"/>
      <w:szCs w:val="18"/>
    </w:rPr>
  </w:style>
  <w:style w:type="character" w:customStyle="1" w:styleId="Char0">
    <w:name w:val="页脚 Char"/>
    <w:basedOn w:val="a0"/>
    <w:link w:val="a4"/>
    <w:uiPriority w:val="99"/>
    <w:rsid w:val="0033532E"/>
    <w:rPr>
      <w:sz w:val="18"/>
      <w:szCs w:val="18"/>
    </w:rPr>
  </w:style>
  <w:style w:type="paragraph" w:styleId="a5">
    <w:name w:val="Balloon Text"/>
    <w:basedOn w:val="a"/>
    <w:link w:val="Char1"/>
    <w:uiPriority w:val="99"/>
    <w:semiHidden/>
    <w:unhideWhenUsed/>
    <w:rsid w:val="00B10E9A"/>
    <w:rPr>
      <w:sz w:val="18"/>
      <w:szCs w:val="18"/>
    </w:rPr>
  </w:style>
  <w:style w:type="character" w:customStyle="1" w:styleId="Char1">
    <w:name w:val="批注框文本 Char"/>
    <w:basedOn w:val="a0"/>
    <w:link w:val="a5"/>
    <w:uiPriority w:val="99"/>
    <w:semiHidden/>
    <w:rsid w:val="00B10E9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秦晓琼</dc:creator>
  <cp:keywords/>
  <dc:description/>
  <cp:lastModifiedBy>秦晓琼</cp:lastModifiedBy>
  <cp:revision>10</cp:revision>
  <dcterms:created xsi:type="dcterms:W3CDTF">2020-03-04T06:13:00Z</dcterms:created>
  <dcterms:modified xsi:type="dcterms:W3CDTF">2020-03-05T10:57:00Z</dcterms:modified>
</cp:coreProperties>
</file>