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ind w:right="25" w:rightChars="12"/>
        <w:jc w:val="center"/>
        <w:rPr>
          <w:rFonts w:hint="eastAsia" w:ascii="黑体" w:hAnsi="黑体" w:eastAsia="黑体" w:cs="Arial"/>
          <w:color w:val="000000"/>
          <w:sz w:val="32"/>
          <w:szCs w:val="32"/>
        </w:rPr>
      </w:pPr>
      <w:r>
        <w:rPr>
          <w:rFonts w:hint="eastAsia" w:ascii="黑体" w:hAnsi="黑体" w:eastAsia="黑体" w:cs="Arial"/>
          <w:color w:val="000000"/>
          <w:sz w:val="32"/>
          <w:szCs w:val="32"/>
        </w:rPr>
        <w:t>健康中国背景下大学生体育核心素养的培养研究</w:t>
      </w:r>
    </w:p>
    <w:p>
      <w:pPr>
        <w:jc w:val="center"/>
        <w:rPr>
          <w:rFonts w:hint="default" w:ascii="仿宋" w:hAnsi="仿宋" w:eastAsia="仿宋" w:cs="Arial"/>
          <w:color w:val="000000"/>
          <w:sz w:val="28"/>
          <w:szCs w:val="28"/>
          <w:lang w:val="en-US" w:eastAsia="zh-CN"/>
        </w:rPr>
      </w:pPr>
      <w:r>
        <w:rPr>
          <w:rFonts w:hint="eastAsia" w:ascii="仿宋" w:hAnsi="仿宋" w:eastAsia="仿宋" w:cs="Arial"/>
          <w:color w:val="000000"/>
          <w:sz w:val="28"/>
          <w:szCs w:val="28"/>
        </w:rPr>
        <w:t xml:space="preserve">耿红霞 </w:t>
      </w:r>
      <w:r>
        <w:rPr>
          <w:rFonts w:hint="eastAsia" w:ascii="仿宋" w:hAnsi="仿宋" w:eastAsia="仿宋" w:cs="Arial"/>
          <w:color w:val="000000"/>
          <w:sz w:val="28"/>
          <w:szCs w:val="28"/>
          <w:lang w:val="en-US" w:eastAsia="zh-CN"/>
        </w:rPr>
        <w:t>白彩琴 刘春霞 杨杰 马娇</w:t>
      </w:r>
    </w:p>
    <w:p>
      <w:pPr>
        <w:jc w:val="center"/>
        <w:rPr>
          <w:rFonts w:hint="eastAsia" w:ascii="仿宋" w:hAnsi="仿宋" w:eastAsia="仿宋" w:cs="Arial"/>
          <w:color w:val="000000"/>
          <w:sz w:val="24"/>
        </w:rPr>
      </w:pPr>
      <w:r>
        <w:rPr>
          <w:rFonts w:hint="eastAsia" w:ascii="仿宋" w:hAnsi="仿宋" w:eastAsia="仿宋" w:cs="Arial"/>
          <w:color w:val="000000"/>
          <w:sz w:val="24"/>
        </w:rPr>
        <w:t>(山西大学商务学院体育学院  山西  太原   030031)</w:t>
      </w:r>
    </w:p>
    <w:p>
      <w:pPr>
        <w:widowControl/>
        <w:rPr>
          <w:rFonts w:ascii="Times New Roman" w:hAnsi="Times New Roman" w:eastAsia="宋体" w:cs="宋体"/>
          <w:color w:val="000000"/>
          <w:kern w:val="0"/>
          <w:sz w:val="30"/>
          <w:szCs w:val="30"/>
          <w:lang w:bidi="ar"/>
        </w:rPr>
      </w:pPr>
    </w:p>
    <w:p>
      <w:pPr>
        <w:widowControl/>
        <w:spacing w:line="360" w:lineRule="exact"/>
        <w:ind w:firstLine="480" w:firstLineChars="200"/>
        <w:jc w:val="left"/>
        <w:rPr>
          <w:rFonts w:hint="eastAsia" w:ascii="宋体" w:hAnsi="宋体" w:eastAsia="宋体" w:cs="Times New Roman"/>
          <w:color w:val="000000"/>
          <w:sz w:val="24"/>
        </w:rPr>
      </w:pPr>
      <w:r>
        <w:rPr>
          <w:rFonts w:hint="eastAsia" w:ascii="宋体" w:hAnsi="宋体" w:eastAsia="宋体" w:cs="Times New Roman"/>
          <w:color w:val="000000"/>
          <w:sz w:val="24"/>
        </w:rPr>
        <w:t>摘要：本文基于《“健康中国 2030”规划纲要》的核心思想，采用文献资料、逻辑分析等方法，对当前大学公共体育课开展的现状和今后发展的趋势进行分析。并结合核心素养的具体内容，从大学公共体育课开展的现状和发展趋势以及大学生体育核心素养的培养研究两大方面进行分析，得出：应建立和完善大学公共体育教学目标；构建具有体育核心素养的教学内容；积极提高大学体育教师自身核心素养；并完善大学公共体育考核评价制度。为今后培养具有体育核心素养的大学生，提供一些理论依据。</w:t>
      </w:r>
    </w:p>
    <w:p>
      <w:pPr>
        <w:widowControl/>
        <w:spacing w:line="360" w:lineRule="exact"/>
        <w:ind w:firstLine="480" w:firstLineChars="200"/>
        <w:jc w:val="left"/>
        <w:rPr>
          <w:rFonts w:hint="eastAsia" w:ascii="宋体" w:hAnsi="宋体" w:eastAsia="宋体" w:cs="Times New Roman"/>
          <w:color w:val="000000"/>
          <w:sz w:val="24"/>
        </w:rPr>
      </w:pPr>
    </w:p>
    <w:p>
      <w:pPr>
        <w:widowControl/>
        <w:spacing w:line="360" w:lineRule="exact"/>
        <w:ind w:firstLine="480" w:firstLineChars="200"/>
        <w:jc w:val="left"/>
        <w:rPr>
          <w:rFonts w:hint="eastAsia" w:ascii="Times New Roman" w:hAnsi="Times New Roman" w:eastAsia="宋体" w:cs="宋体"/>
          <w:b w:val="0"/>
          <w:bCs w:val="0"/>
          <w:color w:val="000000"/>
          <w:kern w:val="0"/>
          <w:szCs w:val="30"/>
          <w:lang w:bidi="ar"/>
        </w:rPr>
      </w:pPr>
      <w:r>
        <w:rPr>
          <w:rFonts w:hint="eastAsia" w:ascii="宋体" w:hAnsi="宋体" w:eastAsia="宋体" w:cs="Times New Roman"/>
          <w:color w:val="000000"/>
          <w:sz w:val="24"/>
        </w:rPr>
        <w:t>关键词：健康中国；大学生；体育核心素养；培养</w:t>
      </w:r>
      <w:r>
        <w:rPr>
          <w:rFonts w:hint="eastAsia" w:ascii="Times New Roman" w:hAnsi="Times New Roman" w:eastAsia="宋体" w:cs="宋体"/>
          <w:b w:val="0"/>
          <w:bCs w:val="0"/>
          <w:color w:val="000000"/>
          <w:kern w:val="0"/>
          <w:szCs w:val="30"/>
          <w:lang w:bidi="ar"/>
        </w:rPr>
        <w:t>；</w:t>
      </w:r>
    </w:p>
    <w:p>
      <w:pPr>
        <w:widowControl/>
        <w:ind w:firstLine="600" w:firstLineChars="200"/>
        <w:rPr>
          <w:rFonts w:ascii="Times New Roman" w:hAnsi="Times New Roman" w:eastAsia="宋体" w:cs="宋体"/>
          <w:color w:val="000000"/>
          <w:kern w:val="0"/>
          <w:sz w:val="30"/>
          <w:szCs w:val="30"/>
          <w:lang w:bidi="ar"/>
        </w:rPr>
      </w:pPr>
    </w:p>
    <w:p>
      <w:pPr>
        <w:autoSpaceDE w:val="0"/>
        <w:autoSpaceDN w:val="0"/>
        <w:adjustRightInd w:val="0"/>
        <w:spacing w:line="360" w:lineRule="auto"/>
        <w:ind w:right="25" w:rightChars="12" w:firstLine="700" w:firstLineChars="250"/>
        <w:rPr>
          <w:rFonts w:ascii="黑体" w:hAnsi="黑体" w:eastAsia="黑体" w:cs="Arial"/>
          <w:color w:val="000000"/>
          <w:sz w:val="28"/>
          <w:szCs w:val="28"/>
        </w:rPr>
      </w:pPr>
      <w:r>
        <w:rPr>
          <w:rFonts w:ascii="黑体" w:hAnsi="黑体" w:eastAsia="黑体" w:cs="Arial"/>
          <w:color w:val="000000"/>
          <w:sz w:val="28"/>
          <w:szCs w:val="28"/>
        </w:rPr>
        <w:t>1.研究目的</w:t>
      </w:r>
    </w:p>
    <w:p>
      <w:pPr>
        <w:widowControl/>
        <w:spacing w:line="360" w:lineRule="exact"/>
        <w:ind w:firstLine="480" w:firstLineChars="200"/>
        <w:jc w:val="left"/>
        <w:rPr>
          <w:rFonts w:hint="eastAsia" w:ascii="宋体" w:hAnsi="宋体" w:eastAsia="宋体" w:cs="宋体"/>
          <w:b w:val="0"/>
          <w:bCs w:val="0"/>
          <w:color w:val="000000"/>
          <w:kern w:val="0"/>
          <w:sz w:val="24"/>
          <w:szCs w:val="24"/>
          <w:lang w:bidi="ar"/>
        </w:rPr>
      </w:pPr>
      <w:r>
        <w:rPr>
          <w:rFonts w:hint="eastAsia" w:ascii="宋体" w:hAnsi="宋体" w:eastAsia="宋体" w:cs="宋体"/>
          <w:b w:val="0"/>
          <w:bCs w:val="0"/>
          <w:color w:val="000000"/>
          <w:kern w:val="0"/>
          <w:sz w:val="24"/>
          <w:szCs w:val="24"/>
          <w:lang w:bidi="ar"/>
        </w:rPr>
        <w:t>2016 年10月，中共中央、国务院发布了《“健康中国2030”规划纲要》。从出台的《“健康中国 2030”规划纲要》中我们能够看出，健康促进工作已经上升到了国家层面。这份文件体现了党的十八届五中全会精神，体现了党和国家对人民健康的重大关切,体现出了我国为全球健康治理、争取实现可持续发展贡献力量的决心</w:t>
      </w:r>
      <w:r>
        <w:rPr>
          <w:rFonts w:hint="eastAsia" w:ascii="宋体" w:hAnsi="宋体" w:eastAsia="宋体" w:cs="宋体"/>
          <w:color w:val="auto"/>
          <w:kern w:val="0"/>
          <w:sz w:val="24"/>
          <w:szCs w:val="24"/>
          <w:vertAlign w:val="superscript"/>
        </w:rPr>
        <w:t>[1]</w:t>
      </w:r>
      <w:r>
        <w:rPr>
          <w:rFonts w:hint="eastAsia" w:ascii="宋体" w:hAnsi="宋体" w:eastAsia="宋体" w:cs="宋体"/>
          <w:b w:val="0"/>
          <w:bCs w:val="0"/>
          <w:color w:val="000000"/>
          <w:kern w:val="0"/>
          <w:sz w:val="24"/>
          <w:szCs w:val="24"/>
          <w:lang w:bidi="ar"/>
        </w:rPr>
        <w:t>。纲要中明确指出，把健康放在优先发展的战略地位，将健康教育纳入教育体系，把健康教育作为所有教育阶段素质教育的重要内容</w:t>
      </w:r>
      <w:r>
        <w:rPr>
          <w:rFonts w:hint="eastAsia" w:ascii="宋体" w:hAnsi="宋体" w:eastAsia="宋体" w:cs="宋体"/>
          <w:color w:val="auto"/>
          <w:kern w:val="0"/>
          <w:sz w:val="24"/>
          <w:szCs w:val="24"/>
          <w:vertAlign w:val="superscript"/>
        </w:rPr>
        <w:t>[</w:t>
      </w:r>
      <w:r>
        <w:rPr>
          <w:rFonts w:hint="eastAsia" w:ascii="宋体" w:hAnsi="宋体" w:eastAsia="宋体" w:cs="宋体"/>
          <w:color w:val="auto"/>
          <w:kern w:val="0"/>
          <w:sz w:val="24"/>
          <w:szCs w:val="24"/>
          <w:vertAlign w:val="superscript"/>
          <w:lang w:val="en-US" w:eastAsia="zh-CN"/>
        </w:rPr>
        <w:t>2</w:t>
      </w:r>
      <w:r>
        <w:rPr>
          <w:rFonts w:hint="eastAsia" w:ascii="宋体" w:hAnsi="宋体" w:eastAsia="宋体" w:cs="宋体"/>
          <w:color w:val="auto"/>
          <w:kern w:val="0"/>
          <w:sz w:val="24"/>
          <w:szCs w:val="24"/>
          <w:vertAlign w:val="superscript"/>
        </w:rPr>
        <w:t>]</w:t>
      </w:r>
      <w:r>
        <w:rPr>
          <w:rFonts w:hint="eastAsia" w:ascii="宋体" w:hAnsi="宋体" w:eastAsia="宋体" w:cs="宋体"/>
          <w:b w:val="0"/>
          <w:bCs w:val="0"/>
          <w:color w:val="000000"/>
          <w:kern w:val="0"/>
          <w:sz w:val="24"/>
          <w:szCs w:val="24"/>
          <w:lang w:bidi="ar"/>
        </w:rPr>
        <w:t>。2016年10月，中国学生发展核心素养正式发布，意味着我国课程与教学改革即将进入新的发展阶段。核心素养是对素质教育内涵的丰富和发展，它贯穿于各学段，体现在各学科，最终落实到学生身上</w:t>
      </w:r>
      <w:r>
        <w:rPr>
          <w:rFonts w:hint="eastAsia" w:ascii="宋体" w:hAnsi="宋体" w:eastAsia="宋体" w:cs="宋体"/>
          <w:color w:val="auto"/>
          <w:kern w:val="0"/>
          <w:sz w:val="24"/>
          <w:szCs w:val="24"/>
          <w:vertAlign w:val="superscript"/>
        </w:rPr>
        <w:t>[</w:t>
      </w:r>
      <w:r>
        <w:rPr>
          <w:rFonts w:hint="eastAsia" w:ascii="宋体" w:hAnsi="宋体" w:eastAsia="宋体" w:cs="宋体"/>
          <w:color w:val="auto"/>
          <w:kern w:val="0"/>
          <w:sz w:val="24"/>
          <w:szCs w:val="24"/>
          <w:vertAlign w:val="superscript"/>
          <w:lang w:val="en-US" w:eastAsia="zh-CN"/>
        </w:rPr>
        <w:t>3</w:t>
      </w:r>
      <w:r>
        <w:rPr>
          <w:rFonts w:hint="eastAsia" w:ascii="宋体" w:hAnsi="宋体" w:eastAsia="宋体" w:cs="宋体"/>
          <w:color w:val="auto"/>
          <w:kern w:val="0"/>
          <w:sz w:val="24"/>
          <w:szCs w:val="24"/>
          <w:vertAlign w:val="superscript"/>
        </w:rPr>
        <w:t>]</w:t>
      </w:r>
      <w:r>
        <w:rPr>
          <w:rFonts w:hint="eastAsia" w:ascii="宋体" w:hAnsi="宋体" w:eastAsia="宋体" w:cs="宋体"/>
          <w:b w:val="0"/>
          <w:bCs w:val="0"/>
          <w:color w:val="000000"/>
          <w:kern w:val="0"/>
          <w:sz w:val="24"/>
          <w:szCs w:val="24"/>
          <w:lang w:bidi="ar"/>
        </w:rPr>
        <w:t>。大学生要想以后能够适应社会发展的步伐，必须具备较强的核心素养能力。因此，大学公共体育课如何教学，值的我们深思，它不仅要提高学生的运动技能，还要培养学生的健康行为和不怕吃苦、勇于挑战、自尊自信和坚韧不拔的体育品德精神。所以，大学公共体育课要改变以往的传统教学方式，将体育核心素养的内容纳入到教学目标、教学内容和考核评价中。不仅要“育体”，更要“育德”，在增强学生体质和运动技能的同时，还要增强学生健康行为和体育品德的养成，真正落实学校体育的育人价值。</w:t>
      </w:r>
    </w:p>
    <w:p>
      <w:pPr>
        <w:widowControl/>
        <w:ind w:firstLine="560" w:firstLineChars="200"/>
        <w:jc w:val="left"/>
        <w:rPr>
          <w:rFonts w:ascii="黑体" w:hAnsi="黑体" w:eastAsia="黑体" w:cs="Arial"/>
          <w:color w:val="000000"/>
          <w:sz w:val="28"/>
          <w:szCs w:val="28"/>
        </w:rPr>
      </w:pPr>
      <w:r>
        <w:rPr>
          <w:rFonts w:ascii="黑体" w:hAnsi="黑体" w:eastAsia="黑体" w:cs="Arial"/>
          <w:color w:val="000000"/>
          <w:sz w:val="28"/>
          <w:szCs w:val="28"/>
        </w:rPr>
        <w:t>2.</w:t>
      </w:r>
      <w:r>
        <w:rPr>
          <w:rFonts w:hint="eastAsia" w:ascii="黑体" w:hAnsi="黑体" w:eastAsia="黑体" w:cs="Arial"/>
          <w:color w:val="000000"/>
          <w:sz w:val="28"/>
          <w:szCs w:val="28"/>
        </w:rPr>
        <w:t xml:space="preserve">大学公共体育课开展的现状和发展趋势 </w:t>
      </w:r>
    </w:p>
    <w:p>
      <w:pPr>
        <w:widowControl/>
        <w:ind w:firstLine="560" w:firstLineChars="200"/>
        <w:jc w:val="left"/>
        <w:rPr>
          <w:rFonts w:ascii="黑体" w:hAnsi="黑体" w:eastAsia="黑体" w:cs="Arial"/>
          <w:color w:val="000000"/>
          <w:sz w:val="28"/>
          <w:szCs w:val="28"/>
        </w:rPr>
      </w:pPr>
      <w:r>
        <w:rPr>
          <w:rFonts w:ascii="黑体" w:hAnsi="黑体" w:eastAsia="黑体" w:cs="Arial"/>
          <w:color w:val="000000"/>
          <w:sz w:val="28"/>
          <w:szCs w:val="28"/>
        </w:rPr>
        <w:t>2.1</w:t>
      </w:r>
      <w:r>
        <w:rPr>
          <w:rFonts w:hint="eastAsia" w:ascii="黑体" w:hAnsi="黑体" w:eastAsia="黑体" w:cs="Arial"/>
          <w:color w:val="000000"/>
          <w:sz w:val="28"/>
          <w:szCs w:val="28"/>
        </w:rPr>
        <w:t>大学公共体育课开展的现状</w:t>
      </w:r>
    </w:p>
    <w:p>
      <w:pPr>
        <w:widowControl/>
        <w:spacing w:line="360" w:lineRule="exact"/>
        <w:ind w:firstLine="480" w:firstLineChars="200"/>
        <w:jc w:val="left"/>
        <w:rPr>
          <w:rFonts w:hint="eastAsia" w:ascii="宋体" w:hAnsi="宋体" w:eastAsia="宋体" w:cs="宋体"/>
          <w:b w:val="0"/>
          <w:bCs w:val="0"/>
          <w:color w:val="000000"/>
          <w:kern w:val="0"/>
          <w:sz w:val="24"/>
          <w:szCs w:val="24"/>
          <w:lang w:bidi="ar"/>
        </w:rPr>
      </w:pPr>
      <w:r>
        <w:rPr>
          <w:rFonts w:hint="eastAsia" w:ascii="宋体" w:hAnsi="宋体" w:eastAsia="宋体" w:cs="宋体"/>
          <w:b w:val="0"/>
          <w:bCs w:val="0"/>
          <w:color w:val="000000"/>
          <w:kern w:val="0"/>
          <w:sz w:val="24"/>
          <w:szCs w:val="24"/>
          <w:lang w:bidi="ar"/>
        </w:rPr>
        <w:t>大学公共体育是学生接受学校体育的最后一个阶段，也是培养学生自主学习、健康行为和终身体育意识最重要的阶段。而目前，大学公共体育课开展的并不完善，受传统学校教育机制的影响，大学体育的教学定位主要是以大学生体质健康、体育公共基础课、体育选项课和课外体育活动为主。总的来说，这样的教学定位，只是让学生学会了不同运动项目的技术和战术动作，和小初高的体育教学形式没什么两样，不一样的是在不同的阶段学习运动项目不同。大学体育应该是一个质和量的升华，不是只停留在运动技术的学习上，在当前健康中国战略不断推进的时代背景下，大学公共体育的教学目标和教学内容，不仅要注重学生的各项运动技能的培养，还要重视大学生形成自主学习、文明礼貌和勇敢挑战的精神。</w:t>
      </w:r>
    </w:p>
    <w:p>
      <w:pPr>
        <w:autoSpaceDE w:val="0"/>
        <w:autoSpaceDN w:val="0"/>
        <w:adjustRightInd w:val="0"/>
        <w:spacing w:line="360" w:lineRule="auto"/>
        <w:ind w:right="25" w:rightChars="12" w:firstLine="700" w:firstLineChars="250"/>
        <w:rPr>
          <w:rFonts w:hint="eastAsia" w:ascii="黑体" w:hAnsi="黑体" w:eastAsia="黑体" w:cs="Arial"/>
          <w:color w:val="000000"/>
          <w:sz w:val="28"/>
          <w:szCs w:val="28"/>
        </w:rPr>
      </w:pPr>
      <w:r>
        <w:rPr>
          <w:rFonts w:ascii="黑体" w:hAnsi="黑体" w:eastAsia="黑体" w:cs="Arial"/>
          <w:color w:val="000000"/>
          <w:sz w:val="28"/>
          <w:szCs w:val="28"/>
        </w:rPr>
        <w:t>2.2</w:t>
      </w:r>
      <w:r>
        <w:rPr>
          <w:rFonts w:hint="eastAsia" w:ascii="黑体" w:hAnsi="黑体" w:eastAsia="黑体" w:cs="Arial"/>
          <w:color w:val="000000"/>
          <w:sz w:val="28"/>
          <w:szCs w:val="28"/>
          <w:lang w:val="en-US" w:eastAsia="zh-CN"/>
        </w:rPr>
        <w:t xml:space="preserve"> </w:t>
      </w:r>
      <w:r>
        <w:rPr>
          <w:rFonts w:hint="eastAsia" w:ascii="黑体" w:hAnsi="黑体" w:eastAsia="黑体" w:cs="Arial"/>
          <w:color w:val="000000"/>
          <w:sz w:val="28"/>
          <w:szCs w:val="28"/>
        </w:rPr>
        <w:t>大学公共体育课发展趋势</w:t>
      </w:r>
    </w:p>
    <w:p>
      <w:pPr>
        <w:widowControl/>
        <w:spacing w:line="360" w:lineRule="exact"/>
        <w:ind w:firstLine="480" w:firstLineChars="200"/>
        <w:jc w:val="left"/>
        <w:rPr>
          <w:rFonts w:hint="eastAsia" w:ascii="黑体" w:hAnsi="黑体" w:eastAsia="黑体" w:cs="Arial"/>
          <w:color w:val="000000"/>
          <w:sz w:val="28"/>
          <w:szCs w:val="28"/>
        </w:rPr>
      </w:pPr>
      <w:r>
        <w:rPr>
          <w:rFonts w:hint="eastAsia" w:ascii="宋体" w:hAnsi="宋体" w:eastAsia="宋体" w:cs="宋体"/>
          <w:b w:val="0"/>
          <w:bCs w:val="0"/>
          <w:color w:val="000000"/>
          <w:kern w:val="0"/>
          <w:sz w:val="24"/>
          <w:szCs w:val="24"/>
          <w:lang w:bidi="ar"/>
        </w:rPr>
        <w:t>我国发布的《中国学生发展核心素养》中明确指出了，学生应具备能够适应终身发展和社会发展需要的必备品格和关键能力</w:t>
      </w:r>
      <w:r>
        <w:rPr>
          <w:rFonts w:ascii="Arial" w:hAnsi="Arial" w:eastAsia="宋体" w:cs="Arial"/>
          <w:color w:val="auto"/>
          <w:kern w:val="0"/>
          <w:sz w:val="18"/>
          <w:szCs w:val="18"/>
          <w:vertAlign w:val="superscript"/>
        </w:rPr>
        <w:t>[</w:t>
      </w:r>
      <w:r>
        <w:rPr>
          <w:rFonts w:hint="eastAsia" w:ascii="Arial" w:hAnsi="Arial" w:eastAsia="宋体" w:cs="Arial"/>
          <w:color w:val="auto"/>
          <w:kern w:val="0"/>
          <w:sz w:val="18"/>
          <w:szCs w:val="18"/>
          <w:vertAlign w:val="superscript"/>
          <w:lang w:val="en-US" w:eastAsia="zh-CN"/>
        </w:rPr>
        <w:t>4</w:t>
      </w:r>
      <w:r>
        <w:rPr>
          <w:rFonts w:ascii="Arial" w:hAnsi="Arial" w:eastAsia="宋体" w:cs="Arial"/>
          <w:color w:val="auto"/>
          <w:kern w:val="0"/>
          <w:sz w:val="18"/>
          <w:szCs w:val="18"/>
          <w:vertAlign w:val="superscript"/>
        </w:rPr>
        <w:t>]</w:t>
      </w:r>
      <w:r>
        <w:rPr>
          <w:rFonts w:hint="eastAsia" w:ascii="宋体" w:hAnsi="宋体" w:eastAsia="宋体" w:cs="宋体"/>
          <w:b w:val="0"/>
          <w:bCs w:val="0"/>
          <w:color w:val="000000"/>
          <w:kern w:val="0"/>
          <w:sz w:val="24"/>
          <w:szCs w:val="24"/>
          <w:lang w:bidi="ar"/>
        </w:rPr>
        <w:t>。核心素养一提出，引起了各大学科的广泛关注，学者们对核心素养也给出了明确解释，是个体在日益复杂的信息社会中，面临多变的生活情境时，能够用自身掌握的知识、能力等着实解决问题的一种必备品格。核心素养是一个终身持续发展的过程，它培养于学校，完善于生活和工作中。而体育核心素养是核心素养的一个重要学科分支，是指学生通过学校体育和参加日常身体锻炼，形成终身体育锻炼的意识，符合和适应社会发展需求的体育品格和能力，主要包括运动技能、健康行为和体育品德三个方面的内容体系</w:t>
      </w:r>
      <w:r>
        <w:rPr>
          <w:rFonts w:ascii="Arial" w:hAnsi="Arial" w:eastAsia="宋体" w:cs="Arial"/>
          <w:color w:val="auto"/>
          <w:kern w:val="0"/>
          <w:sz w:val="18"/>
          <w:szCs w:val="18"/>
          <w:vertAlign w:val="superscript"/>
        </w:rPr>
        <w:t>[</w:t>
      </w:r>
      <w:r>
        <w:rPr>
          <w:rFonts w:hint="eastAsia" w:ascii="Arial" w:hAnsi="Arial" w:eastAsia="宋体" w:cs="Arial"/>
          <w:color w:val="auto"/>
          <w:kern w:val="0"/>
          <w:sz w:val="18"/>
          <w:szCs w:val="18"/>
          <w:vertAlign w:val="superscript"/>
          <w:lang w:val="en-US" w:eastAsia="zh-CN"/>
        </w:rPr>
        <w:t>5</w:t>
      </w:r>
      <w:r>
        <w:rPr>
          <w:rFonts w:ascii="Arial" w:hAnsi="Arial" w:eastAsia="宋体" w:cs="Arial"/>
          <w:color w:val="auto"/>
          <w:kern w:val="0"/>
          <w:sz w:val="18"/>
          <w:szCs w:val="18"/>
          <w:vertAlign w:val="superscript"/>
        </w:rPr>
        <w:t>]</w:t>
      </w:r>
      <w:r>
        <w:rPr>
          <w:rFonts w:hint="eastAsia" w:ascii="宋体" w:hAnsi="宋体" w:eastAsia="宋体" w:cs="宋体"/>
          <w:b w:val="0"/>
          <w:bCs w:val="0"/>
          <w:color w:val="000000"/>
          <w:kern w:val="0"/>
          <w:sz w:val="24"/>
          <w:szCs w:val="24"/>
          <w:lang w:bidi="ar"/>
        </w:rPr>
        <w:t>。既追求学生运动技能的掌握，还要重视学生在参加比赛时，做到团结合作、尊重对手和尊重裁判等的品德精神。从以上核心素养和体育核心素养的概念里，我们可以把大学生体育核心素养理解为大学生在接受大学公共体育课程的学习中，形成能够适应个人终身发展和社会发展所需要的必备品格和关键能力。发展学生核心素养是今后大学公共体育教学内容改革的必然趋势，不仅要改变运动技术与知识的传授，还要强调学生运动参与体验和尊重学生情感需求的体育教学，弥补传统体育教学的不足，加大对体育核心素养能力的培养。</w:t>
      </w:r>
    </w:p>
    <w:p>
      <w:pPr>
        <w:autoSpaceDE w:val="0"/>
        <w:autoSpaceDN w:val="0"/>
        <w:adjustRightInd w:val="0"/>
        <w:spacing w:line="360" w:lineRule="auto"/>
        <w:ind w:right="25" w:rightChars="12" w:firstLine="700" w:firstLineChars="250"/>
        <w:rPr>
          <w:rFonts w:ascii="黑体" w:hAnsi="黑体" w:eastAsia="黑体" w:cs="Arial"/>
          <w:color w:val="000000"/>
          <w:sz w:val="28"/>
          <w:szCs w:val="28"/>
        </w:rPr>
      </w:pPr>
      <w:r>
        <w:rPr>
          <w:rFonts w:ascii="黑体" w:hAnsi="黑体" w:eastAsia="黑体" w:cs="Arial"/>
          <w:color w:val="000000"/>
          <w:sz w:val="28"/>
          <w:szCs w:val="28"/>
        </w:rPr>
        <w:t>3.</w:t>
      </w:r>
      <w:r>
        <w:rPr>
          <w:rFonts w:hint="eastAsia" w:ascii="黑体" w:hAnsi="黑体" w:eastAsia="黑体" w:cs="Arial"/>
          <w:color w:val="000000"/>
          <w:sz w:val="28"/>
          <w:szCs w:val="28"/>
        </w:rPr>
        <w:t>大学生体育核心素养的培养研究</w:t>
      </w:r>
    </w:p>
    <w:p>
      <w:pPr>
        <w:autoSpaceDE w:val="0"/>
        <w:autoSpaceDN w:val="0"/>
        <w:adjustRightInd w:val="0"/>
        <w:spacing w:line="360" w:lineRule="auto"/>
        <w:ind w:right="25" w:rightChars="12" w:firstLine="700" w:firstLineChars="250"/>
        <w:rPr>
          <w:rFonts w:ascii="黑体" w:hAnsi="黑体" w:eastAsia="黑体" w:cs="Arial"/>
          <w:color w:val="000000"/>
          <w:sz w:val="28"/>
          <w:szCs w:val="28"/>
        </w:rPr>
      </w:pPr>
      <w:r>
        <w:rPr>
          <w:rFonts w:ascii="黑体" w:hAnsi="黑体" w:eastAsia="黑体" w:cs="Arial"/>
          <w:color w:val="000000"/>
          <w:sz w:val="28"/>
          <w:szCs w:val="28"/>
        </w:rPr>
        <w:t>3.1</w:t>
      </w:r>
      <w:r>
        <w:rPr>
          <w:rFonts w:hint="eastAsia" w:ascii="黑体" w:hAnsi="黑体" w:eastAsia="黑体" w:cs="Arial"/>
          <w:color w:val="000000"/>
          <w:sz w:val="28"/>
          <w:szCs w:val="28"/>
        </w:rPr>
        <w:t>建立完善的大学公共体育教学目标</w:t>
      </w:r>
    </w:p>
    <w:p>
      <w:pPr>
        <w:widowControl/>
        <w:spacing w:line="360" w:lineRule="exact"/>
        <w:ind w:firstLine="480" w:firstLineChars="200"/>
        <w:jc w:val="left"/>
        <w:rPr>
          <w:rFonts w:hint="eastAsia" w:ascii="宋体" w:hAnsi="宋体" w:eastAsia="宋体" w:cs="宋体"/>
          <w:b w:val="0"/>
          <w:bCs w:val="0"/>
          <w:color w:val="000000"/>
          <w:kern w:val="0"/>
          <w:sz w:val="24"/>
          <w:szCs w:val="24"/>
          <w:lang w:bidi="ar"/>
        </w:rPr>
      </w:pPr>
      <w:r>
        <w:rPr>
          <w:rFonts w:hint="eastAsia" w:ascii="宋体" w:hAnsi="宋体" w:eastAsia="宋体" w:cs="宋体"/>
          <w:b w:val="0"/>
          <w:bCs w:val="0"/>
          <w:color w:val="000000"/>
          <w:kern w:val="0"/>
          <w:sz w:val="24"/>
          <w:szCs w:val="24"/>
          <w:lang w:bidi="ar"/>
        </w:rPr>
        <w:t>近年来，发展学生核心素养已成为教育改革的趋势，培养大学生体育核心素养也是大学公共体育课程改革的必然趋势和关键内容，把学生的自主学习、积极锻炼、体育文化和品德精神作为教育的核心内容。随着教育理念的变化和国家政策的发布，我国大学公共体育的发展，应向培养学生体育核心素养目标去发展。大学公共体育要严格依据健康中国2030规划纲要的内容和高等院校人才培养的目标，改变以往的传统教育方式，深化课程教学目标的改革，实现素质教育的理念，培养学生通过体育课的学习，获得运动知识和技能掌握；从运动技能学习上，获得体育情感和体育道德的提高；并让学生与社会生活建立联系，为他们今后形成终身体育打好基础。</w:t>
      </w:r>
    </w:p>
    <w:p>
      <w:pPr>
        <w:autoSpaceDE w:val="0"/>
        <w:autoSpaceDN w:val="0"/>
        <w:adjustRightInd w:val="0"/>
        <w:spacing w:line="360" w:lineRule="auto"/>
        <w:ind w:right="25" w:rightChars="12" w:firstLine="700" w:firstLineChars="250"/>
        <w:rPr>
          <w:rFonts w:ascii="黑体" w:hAnsi="黑体" w:eastAsia="黑体" w:cs="Arial"/>
          <w:color w:val="000000"/>
          <w:sz w:val="28"/>
          <w:szCs w:val="28"/>
        </w:rPr>
      </w:pPr>
      <w:r>
        <w:rPr>
          <w:rFonts w:ascii="黑体" w:hAnsi="黑体" w:eastAsia="黑体" w:cs="Arial"/>
          <w:color w:val="000000"/>
          <w:sz w:val="28"/>
          <w:szCs w:val="28"/>
        </w:rPr>
        <w:t>3.2</w:t>
      </w:r>
      <w:r>
        <w:rPr>
          <w:rFonts w:hint="eastAsia" w:ascii="黑体" w:hAnsi="黑体" w:eastAsia="黑体" w:cs="Arial"/>
          <w:color w:val="000000"/>
          <w:sz w:val="28"/>
          <w:szCs w:val="28"/>
          <w:lang w:val="en-US" w:eastAsia="zh-CN"/>
        </w:rPr>
        <w:t xml:space="preserve"> </w:t>
      </w:r>
      <w:r>
        <w:rPr>
          <w:rFonts w:hint="eastAsia" w:ascii="黑体" w:hAnsi="黑体" w:eastAsia="黑体" w:cs="Arial"/>
          <w:color w:val="000000"/>
          <w:sz w:val="28"/>
          <w:szCs w:val="28"/>
        </w:rPr>
        <w:t>建立具有体育核心素养的教学内容</w:t>
      </w:r>
    </w:p>
    <w:p>
      <w:pPr>
        <w:widowControl/>
        <w:spacing w:line="360" w:lineRule="exact"/>
        <w:ind w:firstLine="480" w:firstLineChars="200"/>
        <w:jc w:val="left"/>
        <w:rPr>
          <w:rFonts w:hint="eastAsia" w:ascii="宋体" w:hAnsi="宋体" w:eastAsia="宋体" w:cs="宋体"/>
          <w:b w:val="0"/>
          <w:bCs w:val="0"/>
          <w:color w:val="000000"/>
          <w:kern w:val="0"/>
          <w:sz w:val="24"/>
          <w:szCs w:val="24"/>
          <w:lang w:bidi="ar"/>
        </w:rPr>
      </w:pPr>
      <w:r>
        <w:rPr>
          <w:rFonts w:hint="eastAsia" w:ascii="宋体" w:hAnsi="宋体" w:eastAsia="宋体" w:cs="宋体"/>
          <w:b w:val="0"/>
          <w:bCs w:val="0"/>
          <w:color w:val="000000"/>
          <w:kern w:val="0"/>
          <w:sz w:val="24"/>
          <w:szCs w:val="24"/>
          <w:lang w:bidi="ar"/>
        </w:rPr>
        <w:t>当前大学公共体育课的教学内容，主要是以体育基础课和体育选项课为主。体育基础课是学校体育科室的领导和老师在人才培养方案里具体设定的课程，每个学校开设的课程都不一样，体育基础课一般是在大学一年级完成；而体育选项课是，根据学校体育教师的专业特色，在同一时间，不同的老师，开设多门体育课程，学生按照自己的兴趣和爱好，自主选择上课的时间和项目，这样的体育选项课一般是在大学二年级完成。这种“基础”+“选项”课的教学模式，看上去教学内容即丰富又人性化，满足了学生的不同喜好。但是，却忽略了学生体育核心素养的培养，在我国提倡学生核心素养的培养后，大学公共体育课应完善教学内容，在“基础”+“选项”课的教学模式上，增加社会责任的教学模式，如：自主学习、健康行为和体育品德等，真正把素质教育和体育核心素养落实到位。</w:t>
      </w:r>
    </w:p>
    <w:p>
      <w:pPr>
        <w:widowControl/>
        <w:ind w:firstLine="560" w:firstLineChars="200"/>
        <w:jc w:val="left"/>
        <w:rPr>
          <w:rFonts w:hint="eastAsia" w:ascii="宋体" w:hAnsi="宋体" w:eastAsia="宋体" w:cs="宋体"/>
          <w:color w:val="000000"/>
          <w:kern w:val="0"/>
          <w:sz w:val="24"/>
          <w:szCs w:val="24"/>
          <w:lang w:bidi="ar"/>
        </w:rPr>
      </w:pPr>
      <w:r>
        <w:rPr>
          <w:rFonts w:ascii="黑体" w:hAnsi="黑体" w:eastAsia="黑体" w:cs="Arial"/>
          <w:color w:val="000000"/>
          <w:sz w:val="28"/>
          <w:szCs w:val="28"/>
        </w:rPr>
        <w:t>3.</w:t>
      </w:r>
      <w:r>
        <w:rPr>
          <w:rFonts w:hint="eastAsia" w:ascii="黑体" w:hAnsi="黑体" w:eastAsia="黑体" w:cs="Arial"/>
          <w:color w:val="000000"/>
          <w:sz w:val="28"/>
          <w:szCs w:val="28"/>
          <w:lang w:val="en-US" w:eastAsia="zh-CN"/>
        </w:rPr>
        <w:t>3</w:t>
      </w:r>
      <w:r>
        <w:rPr>
          <w:rFonts w:hint="eastAsia" w:ascii="黑体" w:hAnsi="黑体" w:eastAsia="黑体" w:cs="Arial"/>
          <w:color w:val="000000"/>
          <w:sz w:val="28"/>
          <w:szCs w:val="28"/>
        </w:rPr>
        <w:t>提高大学体育教师的核心素养</w:t>
      </w:r>
    </w:p>
    <w:p>
      <w:pPr>
        <w:autoSpaceDE w:val="0"/>
        <w:autoSpaceDN w:val="0"/>
        <w:adjustRightInd w:val="0"/>
        <w:spacing w:line="360" w:lineRule="auto"/>
        <w:ind w:right="25" w:rightChars="12" w:firstLine="600" w:firstLineChars="250"/>
        <w:rPr>
          <w:rFonts w:ascii="黑体" w:hAnsi="黑体" w:eastAsia="黑体" w:cs="Arial"/>
          <w:color w:val="000000"/>
          <w:sz w:val="28"/>
          <w:szCs w:val="28"/>
        </w:rPr>
      </w:pPr>
      <w:r>
        <w:rPr>
          <w:rFonts w:hint="eastAsia" w:ascii="宋体" w:hAnsi="宋体" w:eastAsia="宋体" w:cs="宋体"/>
          <w:b w:val="0"/>
          <w:bCs w:val="0"/>
          <w:color w:val="000000"/>
          <w:kern w:val="0"/>
          <w:sz w:val="24"/>
          <w:szCs w:val="24"/>
          <w:lang w:bidi="ar"/>
        </w:rPr>
        <w:t xml:space="preserve">在大学公共体育教学中，体育教师是教育的核心支柱，是学生的引路人，要提高学生的核心素养首先应该先提高教师自身的核心素养，体育教师只有不断提升自身的素养，并在体育核心素养目标导向下创设一系列不同于以往的教学方法和教学情景，才能促进对学生体育核心素养的培养。教师课堂教学设计和教学内容创新，才能培养学生核心素养的形成，教师在课堂中多引导和帮助学生创设丰富的课堂情境，让学生在参与运动中体现自尊自信和自主学习的行为；在比赛中体现不怕失败、勇敢挑战、尊重队员和尊重比赛的品德素养。可见，教师核心素养在很大程度上决定了教学目标和教学内容的最终实现，是发展学生体育核心素养的根本保障。所以，体育教师除了应具备体育教学的专业知识和技能教学外，还应具有终身学习的观念和高尚的核心素养。  </w:t>
      </w:r>
      <w:r>
        <w:rPr>
          <w:rFonts w:hint="eastAsia" w:ascii="Times New Roman" w:hAnsi="Times New Roman" w:eastAsia="宋体" w:cs="宋体"/>
          <w:color w:val="000000"/>
          <w:kern w:val="0"/>
          <w:sz w:val="30"/>
          <w:szCs w:val="30"/>
          <w:lang w:bidi="ar"/>
        </w:rPr>
        <w:t xml:space="preserve">           </w:t>
      </w:r>
    </w:p>
    <w:p>
      <w:pPr>
        <w:autoSpaceDE w:val="0"/>
        <w:autoSpaceDN w:val="0"/>
        <w:adjustRightInd w:val="0"/>
        <w:spacing w:line="360" w:lineRule="auto"/>
        <w:ind w:right="25" w:rightChars="12" w:firstLine="700" w:firstLineChars="250"/>
        <w:rPr>
          <w:rFonts w:hint="eastAsia" w:ascii="黑体" w:hAnsi="黑体" w:eastAsia="黑体" w:cs="Arial"/>
          <w:color w:val="000000"/>
          <w:sz w:val="28"/>
          <w:szCs w:val="28"/>
        </w:rPr>
      </w:pPr>
      <w:r>
        <w:rPr>
          <w:rFonts w:ascii="黑体" w:hAnsi="黑体" w:eastAsia="黑体" w:cs="Arial"/>
          <w:color w:val="000000"/>
          <w:sz w:val="28"/>
          <w:szCs w:val="28"/>
        </w:rPr>
        <w:t>3.</w:t>
      </w:r>
      <w:r>
        <w:rPr>
          <w:rFonts w:hint="eastAsia" w:ascii="黑体" w:hAnsi="黑体" w:eastAsia="黑体" w:cs="Arial"/>
          <w:color w:val="000000"/>
          <w:sz w:val="28"/>
          <w:szCs w:val="28"/>
          <w:lang w:val="en-US" w:eastAsia="zh-CN"/>
        </w:rPr>
        <w:t xml:space="preserve">4 </w:t>
      </w:r>
      <w:r>
        <w:rPr>
          <w:rFonts w:hint="eastAsia" w:ascii="黑体" w:hAnsi="黑体" w:eastAsia="黑体" w:cs="Arial"/>
          <w:color w:val="000000"/>
          <w:sz w:val="28"/>
          <w:szCs w:val="28"/>
        </w:rPr>
        <w:t>完善大学公共体育考核评价制度</w:t>
      </w:r>
    </w:p>
    <w:p>
      <w:pPr>
        <w:autoSpaceDE w:val="0"/>
        <w:autoSpaceDN w:val="0"/>
        <w:adjustRightInd w:val="0"/>
        <w:spacing w:line="360" w:lineRule="auto"/>
        <w:ind w:right="25" w:rightChars="12" w:firstLine="600" w:firstLineChars="250"/>
        <w:rPr>
          <w:rFonts w:hint="eastAsia" w:ascii="黑体" w:hAnsi="黑体" w:eastAsia="黑体" w:cs="Arial"/>
          <w:color w:val="000000"/>
          <w:sz w:val="28"/>
          <w:szCs w:val="28"/>
          <w:lang w:val="en-US" w:eastAsia="zh-CN"/>
        </w:rPr>
      </w:pPr>
      <w:r>
        <w:rPr>
          <w:rFonts w:hint="eastAsia" w:ascii="宋体" w:hAnsi="宋体" w:eastAsia="宋体" w:cs="宋体"/>
          <w:b w:val="0"/>
          <w:bCs w:val="0"/>
          <w:color w:val="000000"/>
          <w:kern w:val="0"/>
          <w:sz w:val="24"/>
          <w:szCs w:val="24"/>
          <w:lang w:bidi="ar"/>
        </w:rPr>
        <w:t>教育的最终目的是让学生更好的成长，大学公共体育教育也不例外。根据发展学生体育核心素养的要求，把体育教学目标和教学内容构建成一个理论与实践，技能与身体素质相结合，从而更好地促进学生按照体育核心素养的方向来提高自己的能力和终身体育意识。所以，在整个考核评价中，不能单单局限于某一项运动的技术和套路动作是否规范流畅，更不能因为考试中有小小的失误，而影响考试成绩。大学公共体育应全面考核学生的身体素质和品德意识，把良好的体育品德精神和健康的行为习惯放在首要位子，考核大学生在体育学习中是否丰富了体育文化知识；在比赛中是否有不怕失败、积极进取、勇敢拼搏和团结合作的品德精神；是否对比赛中，激烈对抗产生的身体碰撞，能够以宽容大度的心态去面对；是否能够形成自主学习和终身体育锻炼的习惯；是否促进学生体育核心素养的形成和发展，这些都需要体育教师认真仔细的观察，并制定考核标准。</w:t>
      </w:r>
    </w:p>
    <w:p>
      <w:pPr>
        <w:autoSpaceDE w:val="0"/>
        <w:autoSpaceDN w:val="0"/>
        <w:adjustRightInd w:val="0"/>
        <w:spacing w:line="360" w:lineRule="auto"/>
        <w:ind w:right="25" w:rightChars="12" w:firstLine="700" w:firstLineChars="250"/>
        <w:rPr>
          <w:rFonts w:hint="eastAsia" w:ascii="黑体" w:hAnsi="黑体" w:eastAsia="黑体" w:cs="Arial"/>
          <w:color w:val="000000"/>
          <w:sz w:val="28"/>
          <w:szCs w:val="28"/>
        </w:rPr>
      </w:pPr>
      <w:r>
        <w:rPr>
          <w:rFonts w:ascii="黑体" w:hAnsi="黑体" w:eastAsia="黑体" w:cs="Arial"/>
          <w:color w:val="000000"/>
          <w:sz w:val="28"/>
          <w:szCs w:val="28"/>
        </w:rPr>
        <w:t>4.</w:t>
      </w:r>
      <w:r>
        <w:rPr>
          <w:rFonts w:hint="eastAsia" w:ascii="黑体" w:hAnsi="黑体" w:eastAsia="黑体" w:cs="Arial"/>
          <w:color w:val="000000"/>
          <w:sz w:val="28"/>
          <w:szCs w:val="28"/>
        </w:rPr>
        <w:t>大学公共体育课的不足之处和改进措施</w:t>
      </w:r>
    </w:p>
    <w:p>
      <w:pPr>
        <w:autoSpaceDE w:val="0"/>
        <w:autoSpaceDN w:val="0"/>
        <w:adjustRightInd w:val="0"/>
        <w:spacing w:line="360" w:lineRule="auto"/>
        <w:ind w:right="25" w:rightChars="12" w:firstLine="700" w:firstLineChars="250"/>
        <w:rPr>
          <w:rFonts w:hint="eastAsia" w:ascii="黑体" w:hAnsi="黑体" w:eastAsia="黑体" w:cs="Arial"/>
          <w:color w:val="000000"/>
          <w:sz w:val="28"/>
          <w:szCs w:val="28"/>
        </w:rPr>
      </w:pPr>
      <w:r>
        <w:rPr>
          <w:rFonts w:hint="eastAsia" w:ascii="黑体" w:hAnsi="黑体" w:eastAsia="黑体" w:cs="Arial"/>
          <w:color w:val="000000"/>
          <w:sz w:val="28"/>
          <w:szCs w:val="28"/>
          <w:lang w:val="en-US" w:eastAsia="zh-CN"/>
        </w:rPr>
        <w:t>4</w:t>
      </w:r>
      <w:r>
        <w:rPr>
          <w:rFonts w:hint="eastAsia" w:ascii="黑体" w:hAnsi="黑体" w:eastAsia="黑体" w:cs="Arial"/>
          <w:color w:val="000000"/>
          <w:sz w:val="28"/>
          <w:szCs w:val="28"/>
        </w:rPr>
        <w:t>.1不足之处</w:t>
      </w:r>
    </w:p>
    <w:p>
      <w:pPr>
        <w:autoSpaceDE w:val="0"/>
        <w:autoSpaceDN w:val="0"/>
        <w:adjustRightInd w:val="0"/>
        <w:spacing w:line="360" w:lineRule="auto"/>
        <w:ind w:right="25" w:rightChars="12" w:firstLine="600" w:firstLineChars="250"/>
        <w:rPr>
          <w:rFonts w:hint="eastAsia" w:ascii="宋体" w:hAnsi="宋体" w:eastAsia="宋体" w:cs="宋体"/>
          <w:b w:val="0"/>
          <w:bCs w:val="0"/>
          <w:color w:val="000000"/>
          <w:kern w:val="0"/>
          <w:sz w:val="24"/>
          <w:szCs w:val="24"/>
          <w:lang w:bidi="ar"/>
        </w:rPr>
      </w:pPr>
      <w:r>
        <w:rPr>
          <w:rFonts w:hint="eastAsia" w:ascii="宋体" w:hAnsi="宋体" w:eastAsia="宋体" w:cs="宋体"/>
          <w:b w:val="0"/>
          <w:bCs w:val="0"/>
          <w:color w:val="000000"/>
          <w:kern w:val="0"/>
          <w:sz w:val="24"/>
          <w:szCs w:val="24"/>
          <w:lang w:bidi="ar"/>
        </w:rPr>
        <w:t>目前，大学公共体育课开设的课程非常丰富，但受传统教育的影响，从教学目标、教学内容、教学方法和考核评价上都偏离了素质教育，还是只停留在教师的教和学生的学的教学状态上。所以，这样的教学很难适应社会的发展。</w:t>
      </w:r>
    </w:p>
    <w:p>
      <w:pPr>
        <w:autoSpaceDE w:val="0"/>
        <w:autoSpaceDN w:val="0"/>
        <w:adjustRightInd w:val="0"/>
        <w:spacing w:line="360" w:lineRule="auto"/>
        <w:ind w:right="25" w:rightChars="12" w:firstLine="700" w:firstLineChars="250"/>
        <w:rPr>
          <w:rFonts w:hint="eastAsia" w:ascii="黑体" w:hAnsi="黑体" w:eastAsia="黑体" w:cs="Arial"/>
          <w:color w:val="000000"/>
          <w:sz w:val="28"/>
          <w:szCs w:val="28"/>
          <w:lang w:val="en-US" w:eastAsia="zh-CN"/>
        </w:rPr>
      </w:pPr>
      <w:r>
        <w:rPr>
          <w:rFonts w:hint="eastAsia" w:ascii="黑体" w:hAnsi="黑体" w:eastAsia="黑体" w:cs="Arial"/>
          <w:color w:val="000000"/>
          <w:sz w:val="28"/>
          <w:szCs w:val="28"/>
          <w:lang w:val="en-US" w:eastAsia="zh-CN"/>
        </w:rPr>
        <w:t>4.2 改革措施</w:t>
      </w:r>
    </w:p>
    <w:p>
      <w:pPr>
        <w:autoSpaceDE w:val="0"/>
        <w:autoSpaceDN w:val="0"/>
        <w:adjustRightInd w:val="0"/>
        <w:spacing w:line="360" w:lineRule="auto"/>
        <w:ind w:right="25" w:rightChars="12" w:firstLine="600" w:firstLineChars="250"/>
        <w:rPr>
          <w:rFonts w:hint="eastAsia" w:ascii="宋体" w:hAnsi="宋体" w:eastAsia="宋体" w:cs="宋体"/>
          <w:b w:val="0"/>
          <w:bCs w:val="0"/>
          <w:color w:val="000000"/>
          <w:kern w:val="0"/>
          <w:sz w:val="24"/>
          <w:szCs w:val="24"/>
          <w:lang w:bidi="ar"/>
        </w:rPr>
      </w:pPr>
      <w:r>
        <w:rPr>
          <w:rFonts w:hint="eastAsia" w:ascii="宋体" w:hAnsi="宋体" w:eastAsia="宋体" w:cs="宋体"/>
          <w:b w:val="0"/>
          <w:bCs w:val="0"/>
          <w:color w:val="000000"/>
          <w:kern w:val="0"/>
          <w:sz w:val="24"/>
          <w:szCs w:val="24"/>
          <w:lang w:bidi="ar"/>
        </w:rPr>
        <w:t>发展大学生体育核心素养是今后大学公共体育教学改革的必然趋势，不仅要改变运动技术与知识的传授，还要强调学生运动参与体验和尊重学生情感需求的体育教学。针对目前大学公共体育课受传统体育教学的影响，结合政策要求，培养具有体育核心素养的大学生，是目前教育的发展趋势，需要从教学目标、教学内容和考核评价中进行全面改革。</w:t>
      </w:r>
    </w:p>
    <w:p>
      <w:pPr>
        <w:autoSpaceDE w:val="0"/>
        <w:autoSpaceDN w:val="0"/>
        <w:adjustRightInd w:val="0"/>
        <w:spacing w:line="360" w:lineRule="auto"/>
        <w:ind w:right="25" w:rightChars="12" w:firstLine="700" w:firstLineChars="250"/>
        <w:rPr>
          <w:rFonts w:ascii="黑体" w:hAnsi="黑体" w:eastAsia="黑体" w:cs="Arial"/>
          <w:color w:val="000000"/>
          <w:sz w:val="28"/>
          <w:szCs w:val="28"/>
        </w:rPr>
      </w:pPr>
      <w:r>
        <w:rPr>
          <w:rFonts w:hint="eastAsia" w:ascii="黑体" w:hAnsi="黑体" w:eastAsia="黑体" w:cs="Arial"/>
          <w:color w:val="000000"/>
          <w:sz w:val="28"/>
          <w:szCs w:val="28"/>
        </w:rPr>
        <w:t>5</w:t>
      </w:r>
      <w:r>
        <w:rPr>
          <w:rFonts w:ascii="黑体" w:hAnsi="黑体" w:eastAsia="黑体" w:cs="Arial"/>
          <w:color w:val="000000"/>
          <w:sz w:val="28"/>
          <w:szCs w:val="28"/>
        </w:rPr>
        <w:t>.</w:t>
      </w:r>
      <w:r>
        <w:rPr>
          <w:rFonts w:hint="eastAsia" w:ascii="黑体" w:hAnsi="黑体" w:eastAsia="黑体" w:cs="Arial"/>
          <w:color w:val="000000"/>
          <w:sz w:val="28"/>
          <w:szCs w:val="28"/>
        </w:rPr>
        <w:t>参考文献</w:t>
      </w:r>
    </w:p>
    <w:p>
      <w:pPr>
        <w:autoSpaceDE w:val="0"/>
        <w:autoSpaceDN w:val="0"/>
        <w:adjustRightInd w:val="0"/>
        <w:spacing w:line="360" w:lineRule="auto"/>
        <w:ind w:right="25" w:rightChars="12" w:firstLine="525" w:firstLineChars="250"/>
        <w:rPr>
          <w:rFonts w:hint="eastAsia" w:ascii="宋体" w:hAnsi="宋体" w:eastAsia="宋体" w:cs="Arial"/>
          <w:color w:val="000000"/>
          <w:szCs w:val="21"/>
        </w:rPr>
      </w:pPr>
      <w:r>
        <w:rPr>
          <w:rFonts w:hint="eastAsia" w:ascii="宋体" w:hAnsi="宋体" w:eastAsia="宋体" w:cs="Arial"/>
          <w:color w:val="000000"/>
          <w:szCs w:val="21"/>
        </w:rPr>
        <w:t>[1]黎志容.“健康中国 2030”背景下学校体育教育的优化方略[J].广州体育学院学报,2019,39(1):122-124.</w:t>
      </w:r>
    </w:p>
    <w:p>
      <w:pPr>
        <w:autoSpaceDE w:val="0"/>
        <w:autoSpaceDN w:val="0"/>
        <w:adjustRightInd w:val="0"/>
        <w:spacing w:line="360" w:lineRule="auto"/>
        <w:ind w:right="25" w:rightChars="12" w:firstLine="525" w:firstLineChars="250"/>
        <w:rPr>
          <w:rFonts w:hint="eastAsia" w:ascii="宋体" w:hAnsi="宋体" w:eastAsia="宋体" w:cs="Arial"/>
          <w:color w:val="000000"/>
          <w:szCs w:val="21"/>
        </w:rPr>
      </w:pPr>
      <w:r>
        <w:rPr>
          <w:rFonts w:hint="eastAsia" w:ascii="宋体" w:hAnsi="宋体" w:eastAsia="宋体" w:cs="Arial"/>
          <w:color w:val="000000"/>
          <w:szCs w:val="21"/>
        </w:rPr>
        <w:t>[2]王建伟.健康中国背景下我国学校体育发展的困境与出路[J].广州体育学院学报,2019,39(4):1-4.</w:t>
      </w:r>
    </w:p>
    <w:p>
      <w:pPr>
        <w:autoSpaceDE w:val="0"/>
        <w:autoSpaceDN w:val="0"/>
        <w:adjustRightInd w:val="0"/>
        <w:spacing w:line="360" w:lineRule="auto"/>
        <w:ind w:right="25" w:rightChars="12" w:firstLine="525" w:firstLineChars="250"/>
        <w:rPr>
          <w:rFonts w:hint="eastAsia" w:ascii="宋体" w:hAnsi="宋体" w:eastAsia="宋体" w:cs="Arial"/>
          <w:color w:val="000000"/>
          <w:szCs w:val="21"/>
        </w:rPr>
      </w:pPr>
      <w:r>
        <w:rPr>
          <w:rFonts w:hint="eastAsia" w:ascii="宋体" w:hAnsi="宋体" w:eastAsia="宋体" w:cs="Arial"/>
          <w:color w:val="000000"/>
          <w:szCs w:val="21"/>
        </w:rPr>
        <w:t>[3]张细谦,张仕宜.核心素养导向下体育与健康课程实施路径的优化[J].体育学刊,2018,25(2):76-80.</w:t>
      </w:r>
    </w:p>
    <w:p>
      <w:pPr>
        <w:autoSpaceDE w:val="0"/>
        <w:autoSpaceDN w:val="0"/>
        <w:adjustRightInd w:val="0"/>
        <w:spacing w:line="360" w:lineRule="auto"/>
        <w:ind w:right="25" w:rightChars="12" w:firstLine="525" w:firstLineChars="250"/>
        <w:rPr>
          <w:rFonts w:hint="eastAsia" w:ascii="宋体" w:hAnsi="宋体" w:eastAsia="宋体" w:cs="Arial"/>
          <w:color w:val="000000"/>
          <w:szCs w:val="21"/>
        </w:rPr>
      </w:pPr>
      <w:r>
        <w:rPr>
          <w:rFonts w:hint="eastAsia" w:ascii="宋体" w:hAnsi="宋体" w:eastAsia="宋体" w:cs="Arial"/>
          <w:color w:val="000000"/>
          <w:szCs w:val="21"/>
        </w:rPr>
        <w:t xml:space="preserve">[4]核心素养研究课题组.中国学生发展核心素养[J].中国教育学刊,2016(10):1-3. </w:t>
      </w:r>
    </w:p>
    <w:p>
      <w:pPr>
        <w:autoSpaceDE w:val="0"/>
        <w:autoSpaceDN w:val="0"/>
        <w:adjustRightInd w:val="0"/>
        <w:spacing w:line="360" w:lineRule="auto"/>
        <w:ind w:right="25" w:rightChars="12" w:firstLine="525" w:firstLineChars="250"/>
        <w:rPr>
          <w:rFonts w:hint="eastAsia" w:ascii="宋体" w:hAnsi="宋体" w:eastAsia="宋体" w:cs="Arial"/>
          <w:color w:val="000000"/>
          <w:szCs w:val="21"/>
        </w:rPr>
      </w:pPr>
      <w:r>
        <w:rPr>
          <w:rFonts w:hint="eastAsia" w:ascii="宋体" w:hAnsi="宋体" w:eastAsia="宋体" w:cs="Arial"/>
          <w:color w:val="000000"/>
          <w:szCs w:val="21"/>
        </w:rPr>
        <w:t>[5]尚力沛,程传银.超越技能：基于发展学生核心素养的体育深度教学[J].沈阳体育学院学报,2018,37(3):96-103.</w:t>
      </w:r>
    </w:p>
    <w:p>
      <w:pPr>
        <w:autoSpaceDE w:val="0"/>
        <w:autoSpaceDN w:val="0"/>
        <w:adjustRightInd w:val="0"/>
        <w:spacing w:line="360" w:lineRule="auto"/>
        <w:ind w:right="25" w:rightChars="12" w:firstLine="525" w:firstLineChars="250"/>
        <w:rPr>
          <w:rFonts w:hint="eastAsia" w:ascii="宋体" w:hAnsi="宋体" w:eastAsia="宋体" w:cs="Arial"/>
          <w:color w:val="000000"/>
          <w:szCs w:val="21"/>
        </w:rPr>
      </w:pPr>
      <w:r>
        <w:rPr>
          <w:rFonts w:hint="eastAsia" w:ascii="宋体" w:hAnsi="宋体" w:eastAsia="宋体" w:cs="Arial"/>
          <w:color w:val="000000"/>
          <w:szCs w:val="21"/>
        </w:rPr>
        <w:t>[6]彭国强,舒盛芳.美国国家健康战略的特征及其对健康中国的启示[J].体育科学,2016,36(9):10-19+27.</w:t>
      </w:r>
    </w:p>
    <w:p>
      <w:pPr>
        <w:autoSpaceDE w:val="0"/>
        <w:autoSpaceDN w:val="0"/>
        <w:adjustRightInd w:val="0"/>
        <w:spacing w:line="360" w:lineRule="auto"/>
        <w:ind w:right="25" w:rightChars="12" w:firstLine="525" w:firstLineChars="250"/>
        <w:rPr>
          <w:rFonts w:hint="eastAsia" w:ascii="宋体" w:hAnsi="宋体" w:eastAsia="宋体" w:cs="Arial"/>
          <w:color w:val="000000"/>
          <w:szCs w:val="21"/>
        </w:rPr>
      </w:pPr>
      <w:r>
        <w:rPr>
          <w:rFonts w:hint="eastAsia" w:ascii="宋体" w:hAnsi="宋体" w:eastAsia="宋体" w:cs="Arial"/>
          <w:color w:val="000000"/>
          <w:szCs w:val="21"/>
        </w:rPr>
        <w:t>[7]刘国永.实施全民健身战略,推进健康中国建设[J].体育科学,2016,36(12):3-10.</w:t>
      </w:r>
    </w:p>
    <w:p>
      <w:pPr>
        <w:autoSpaceDE w:val="0"/>
        <w:autoSpaceDN w:val="0"/>
        <w:adjustRightInd w:val="0"/>
        <w:spacing w:line="360" w:lineRule="auto"/>
        <w:ind w:right="25" w:rightChars="12" w:firstLine="525" w:firstLineChars="250"/>
        <w:rPr>
          <w:rFonts w:hint="eastAsia" w:ascii="宋体" w:hAnsi="宋体" w:eastAsia="宋体" w:cs="Arial"/>
          <w:color w:val="000000"/>
          <w:szCs w:val="21"/>
        </w:rPr>
      </w:pPr>
      <w:r>
        <w:rPr>
          <w:rFonts w:hint="eastAsia" w:ascii="宋体" w:hAnsi="宋体" w:eastAsia="宋体" w:cs="Arial"/>
          <w:color w:val="000000"/>
          <w:szCs w:val="21"/>
        </w:rPr>
        <w:t>[8]龙佳怀,刘玉.健康中国建设背景下全民科学健身的实然与应然[J].体育科学,2017,37(06):91-97.</w:t>
      </w:r>
    </w:p>
    <w:p>
      <w:pPr>
        <w:autoSpaceDE w:val="0"/>
        <w:autoSpaceDN w:val="0"/>
        <w:adjustRightInd w:val="0"/>
        <w:spacing w:line="360" w:lineRule="auto"/>
        <w:ind w:right="25" w:rightChars="12" w:firstLine="525" w:firstLineChars="250"/>
        <w:rPr>
          <w:rFonts w:hint="eastAsia" w:ascii="宋体" w:hAnsi="宋体" w:eastAsia="宋体" w:cs="Arial"/>
          <w:color w:val="000000"/>
          <w:szCs w:val="21"/>
        </w:rPr>
      </w:pPr>
      <w:r>
        <w:rPr>
          <w:rFonts w:hint="eastAsia" w:ascii="宋体" w:hAnsi="宋体" w:eastAsia="宋体" w:cs="Arial"/>
          <w:color w:val="000000"/>
          <w:szCs w:val="21"/>
        </w:rPr>
        <w:t>[9]钟启泉.基于核心素养的课程发展:挑战与课题[J].全球教育展望,2016,45(01):3-25.</w:t>
      </w:r>
    </w:p>
    <w:p>
      <w:pPr>
        <w:autoSpaceDE w:val="0"/>
        <w:autoSpaceDN w:val="0"/>
        <w:adjustRightInd w:val="0"/>
        <w:spacing w:line="360" w:lineRule="auto"/>
        <w:ind w:right="25" w:rightChars="12" w:firstLine="525" w:firstLineChars="250"/>
        <w:rPr>
          <w:rFonts w:hint="eastAsia" w:ascii="宋体" w:hAnsi="宋体" w:eastAsia="宋体" w:cs="Arial"/>
          <w:color w:val="000000"/>
          <w:szCs w:val="21"/>
        </w:rPr>
      </w:pPr>
      <w:r>
        <w:rPr>
          <w:rFonts w:hint="eastAsia" w:ascii="宋体" w:hAnsi="宋体" w:eastAsia="宋体" w:cs="Arial"/>
          <w:color w:val="000000"/>
          <w:szCs w:val="21"/>
        </w:rPr>
        <w:t>[10]谢燕歌,洪浩.普通高校公共体育课程教学指导思想探索与思考[J].北京体育大学学报,2014,37(01):94-99.</w:t>
      </w:r>
    </w:p>
    <w:p>
      <w:pPr>
        <w:autoSpaceDE w:val="0"/>
        <w:autoSpaceDN w:val="0"/>
        <w:adjustRightInd w:val="0"/>
        <w:spacing w:line="360" w:lineRule="auto"/>
        <w:ind w:right="25" w:rightChars="12" w:firstLine="525" w:firstLineChars="250"/>
        <w:rPr>
          <w:rFonts w:hint="eastAsia" w:ascii="宋体" w:hAnsi="宋体" w:eastAsia="宋体" w:cs="Arial"/>
          <w:color w:val="000000"/>
          <w:szCs w:val="21"/>
        </w:rPr>
      </w:pPr>
      <w:r>
        <w:rPr>
          <w:rFonts w:hint="eastAsia" w:ascii="宋体" w:hAnsi="宋体" w:eastAsia="宋体" w:cs="Arial"/>
          <w:color w:val="000000"/>
          <w:szCs w:val="21"/>
        </w:rPr>
        <w:t>[11]张华.论核心素养的内涵[J].全球教育展望,2016,45(04):10-24.</w:t>
      </w:r>
    </w:p>
    <w:p>
      <w:pPr>
        <w:autoSpaceDE w:val="0"/>
        <w:autoSpaceDN w:val="0"/>
        <w:adjustRightInd w:val="0"/>
        <w:spacing w:line="360" w:lineRule="auto"/>
        <w:ind w:right="25" w:rightChars="12" w:firstLine="525" w:firstLineChars="250"/>
        <w:rPr>
          <w:rFonts w:hint="eastAsia" w:ascii="宋体" w:hAnsi="宋体" w:eastAsia="宋体" w:cs="Arial"/>
          <w:color w:val="000000"/>
          <w:szCs w:val="21"/>
        </w:rPr>
      </w:pPr>
      <w:r>
        <w:rPr>
          <w:rFonts w:hint="eastAsia" w:ascii="宋体" w:hAnsi="宋体" w:eastAsia="宋体" w:cs="Arial"/>
          <w:color w:val="000000"/>
          <w:szCs w:val="21"/>
        </w:rPr>
        <w:t>[12]李承伟.我国中学体育教师核心素养研究[D].北京体育大学博士学位论文,2018,6.</w:t>
      </w:r>
    </w:p>
    <w:p>
      <w:pPr>
        <w:autoSpaceDE w:val="0"/>
        <w:autoSpaceDN w:val="0"/>
        <w:adjustRightInd w:val="0"/>
        <w:spacing w:line="360" w:lineRule="auto"/>
        <w:ind w:right="25" w:rightChars="12" w:firstLine="525" w:firstLineChars="250"/>
        <w:rPr>
          <w:rFonts w:hint="eastAsia" w:ascii="宋体" w:hAnsi="宋体" w:eastAsia="宋体" w:cs="Arial"/>
          <w:color w:val="000000"/>
          <w:szCs w:val="21"/>
        </w:rPr>
      </w:pPr>
      <w:r>
        <w:rPr>
          <w:rFonts w:hint="eastAsia" w:ascii="宋体" w:hAnsi="宋体" w:eastAsia="宋体" w:cs="Arial"/>
          <w:color w:val="000000"/>
          <w:szCs w:val="21"/>
        </w:rPr>
        <w:t>[13]康喜来,李德武.“健康中国”背景下陕西省高校体育教育专业学生健康素养的培养策略[J].西安体育学院学报,2019,36(4):500-505.</w:t>
      </w:r>
    </w:p>
    <w:p>
      <w:pPr>
        <w:autoSpaceDE w:val="0"/>
        <w:autoSpaceDN w:val="0"/>
        <w:adjustRightInd w:val="0"/>
        <w:spacing w:line="360" w:lineRule="auto"/>
        <w:ind w:right="25" w:rightChars="12" w:firstLine="525" w:firstLineChars="250"/>
        <w:rPr>
          <w:rFonts w:hint="eastAsia" w:ascii="宋体" w:hAnsi="宋体" w:eastAsia="宋体" w:cs="Arial"/>
          <w:color w:val="000000"/>
          <w:szCs w:val="21"/>
        </w:rPr>
      </w:pPr>
      <w:r>
        <w:rPr>
          <w:rFonts w:hint="eastAsia" w:ascii="宋体" w:hAnsi="宋体" w:eastAsia="宋体" w:cs="Arial"/>
          <w:color w:val="000000"/>
          <w:szCs w:val="21"/>
        </w:rPr>
        <w:t>[14]汤利军,蔡 皓.基于“立德树人”的我国青少年体育品德评价指标体系构建研究[J].武汉体育学院学报,2019,53(10):75-80.</w:t>
      </w:r>
    </w:p>
    <w:p>
      <w:pPr>
        <w:autoSpaceDE w:val="0"/>
        <w:autoSpaceDN w:val="0"/>
        <w:adjustRightInd w:val="0"/>
        <w:spacing w:line="360" w:lineRule="auto"/>
        <w:ind w:right="25" w:rightChars="12" w:firstLine="525" w:firstLineChars="250"/>
        <w:rPr>
          <w:rFonts w:hint="eastAsia" w:ascii="宋体" w:hAnsi="宋体" w:eastAsia="宋体" w:cs="Arial"/>
          <w:color w:val="000000"/>
          <w:szCs w:val="21"/>
        </w:rPr>
      </w:pPr>
      <w:r>
        <w:rPr>
          <w:rFonts w:hint="eastAsia" w:ascii="宋体" w:hAnsi="宋体" w:eastAsia="宋体" w:cs="Arial"/>
          <w:color w:val="000000"/>
          <w:szCs w:val="21"/>
        </w:rPr>
        <w:t xml:space="preserve">[15]刘斌,张戈.“健康中国 2030”背景下学校体育的困境与对策[J].体育文化导刊,2019,4(4):6-11. </w:t>
      </w:r>
    </w:p>
    <w:p>
      <w:pPr>
        <w:autoSpaceDE w:val="0"/>
        <w:autoSpaceDN w:val="0"/>
        <w:adjustRightInd w:val="0"/>
        <w:spacing w:line="360" w:lineRule="auto"/>
        <w:ind w:right="25" w:rightChars="12" w:firstLine="525" w:firstLineChars="250"/>
        <w:rPr>
          <w:rFonts w:hint="eastAsia" w:ascii="宋体" w:hAnsi="宋体" w:eastAsia="宋体" w:cs="Arial"/>
          <w:color w:val="000000"/>
          <w:szCs w:val="21"/>
        </w:rPr>
      </w:pPr>
      <w:r>
        <w:rPr>
          <w:rFonts w:hint="eastAsia" w:ascii="宋体" w:hAnsi="宋体" w:eastAsia="宋体" w:cs="Arial"/>
          <w:color w:val="000000"/>
          <w:szCs w:val="21"/>
        </w:rPr>
        <w:t>[16]Suroto,Khory,F.D.Core Competency Measurement Model for Prospective Physical Education Teacher[C].IOP Conference Series:Materials Science and Engineering,2017,180(1):12-181.</w:t>
      </w:r>
    </w:p>
    <w:p>
      <w:pPr>
        <w:autoSpaceDE w:val="0"/>
        <w:autoSpaceDN w:val="0"/>
        <w:adjustRightInd w:val="0"/>
        <w:spacing w:line="360" w:lineRule="auto"/>
        <w:ind w:right="25" w:rightChars="12" w:firstLine="525" w:firstLineChars="250"/>
        <w:rPr>
          <w:rFonts w:hint="eastAsia" w:ascii="宋体" w:hAnsi="宋体" w:eastAsia="宋体" w:cs="Arial"/>
          <w:color w:val="000000"/>
          <w:szCs w:val="21"/>
        </w:rPr>
      </w:pPr>
      <w:r>
        <w:rPr>
          <w:rFonts w:hint="eastAsia" w:ascii="宋体" w:hAnsi="宋体" w:eastAsia="宋体" w:cs="Arial"/>
          <w:color w:val="000000"/>
          <w:szCs w:val="21"/>
        </w:rPr>
        <w:t xml:space="preserve">[17]Zhu,C,Wang,D.What key competencies are related to teachers' innovative teaching?[J].Asia-Pacific Journal of Teacher Education,2013,41(1):9-27. </w:t>
      </w:r>
    </w:p>
    <w:p>
      <w:pPr>
        <w:autoSpaceDE w:val="0"/>
        <w:autoSpaceDN w:val="0"/>
        <w:adjustRightInd w:val="0"/>
        <w:spacing w:line="360" w:lineRule="auto"/>
        <w:ind w:right="25" w:rightChars="12" w:firstLine="525" w:firstLineChars="250"/>
        <w:rPr>
          <w:rFonts w:hint="eastAsia" w:ascii="宋体" w:hAnsi="宋体" w:eastAsia="宋体" w:cs="Arial"/>
          <w:color w:val="000000"/>
          <w:szCs w:val="21"/>
        </w:rPr>
      </w:pPr>
      <w:r>
        <w:rPr>
          <w:rFonts w:hint="eastAsia" w:ascii="宋体" w:hAnsi="宋体" w:eastAsia="宋体" w:cs="Arial"/>
          <w:color w:val="000000"/>
          <w:szCs w:val="21"/>
        </w:rPr>
        <w:t xml:space="preserve">[18]陈向明.教师最需要什么素养[J].中国教育学刊,2018(8):3. </w:t>
      </w:r>
    </w:p>
    <w:p>
      <w:pPr>
        <w:autoSpaceDE w:val="0"/>
        <w:autoSpaceDN w:val="0"/>
        <w:adjustRightInd w:val="0"/>
        <w:spacing w:line="360" w:lineRule="auto"/>
        <w:ind w:right="25" w:rightChars="12" w:firstLine="525" w:firstLineChars="250"/>
        <w:rPr>
          <w:rFonts w:hint="eastAsia" w:ascii="宋体" w:hAnsi="宋体" w:eastAsia="宋体" w:cs="Arial"/>
          <w:color w:val="000000"/>
          <w:szCs w:val="21"/>
        </w:rPr>
      </w:pPr>
      <w:r>
        <w:rPr>
          <w:rFonts w:hint="eastAsia" w:ascii="宋体" w:hAnsi="宋体" w:eastAsia="宋体" w:cs="Arial"/>
          <w:color w:val="000000"/>
          <w:szCs w:val="21"/>
        </w:rPr>
        <w:t>[19]季浏.《“健康中国2030”规划纲要》的颁布为未来中国提供无限的想象空间—体育教师未来不再是“教书匠”[N].中国教育报,2017-01-06.</w:t>
      </w:r>
    </w:p>
    <w:p>
      <w:pPr>
        <w:autoSpaceDE w:val="0"/>
        <w:autoSpaceDN w:val="0"/>
        <w:adjustRightInd w:val="0"/>
        <w:spacing w:line="360" w:lineRule="auto"/>
        <w:ind w:right="25" w:rightChars="12" w:firstLine="525" w:firstLineChars="250"/>
        <w:rPr>
          <w:rFonts w:hint="eastAsia" w:ascii="宋体" w:hAnsi="宋体" w:eastAsia="宋体" w:cs="Arial"/>
          <w:color w:val="000000"/>
          <w:szCs w:val="21"/>
        </w:rPr>
      </w:pPr>
      <w:r>
        <w:rPr>
          <w:rFonts w:hint="eastAsia" w:ascii="宋体" w:hAnsi="宋体" w:eastAsia="宋体" w:cs="Arial"/>
          <w:color w:val="000000"/>
          <w:szCs w:val="21"/>
        </w:rPr>
        <w:t>[20]吴海尧.教师的五大核心素养[N].中国教师报,2017-03-15(014).</w:t>
      </w:r>
    </w:p>
    <w:p>
      <w:pPr>
        <w:autoSpaceDE w:val="0"/>
        <w:autoSpaceDN w:val="0"/>
        <w:adjustRightInd w:val="0"/>
        <w:spacing w:line="360" w:lineRule="auto"/>
        <w:ind w:right="25" w:rightChars="12" w:firstLine="525" w:firstLineChars="250"/>
        <w:rPr>
          <w:rFonts w:hint="eastAsia" w:ascii="宋体" w:hAnsi="宋体" w:eastAsia="宋体" w:cs="Arial"/>
          <w:color w:val="000000"/>
          <w:szCs w:val="21"/>
        </w:rPr>
      </w:pPr>
    </w:p>
    <w:p>
      <w:pPr>
        <w:autoSpaceDE w:val="0"/>
        <w:autoSpaceDN w:val="0"/>
        <w:adjustRightInd w:val="0"/>
        <w:spacing w:line="360" w:lineRule="auto"/>
        <w:ind w:right="25" w:rightChars="12" w:firstLine="600" w:firstLineChars="249"/>
        <w:rPr>
          <w:rFonts w:ascii="Arial" w:hAnsi="Arial" w:eastAsia="仿宋_GB2312" w:cs="Arial"/>
          <w:b/>
          <w:color w:val="000000"/>
          <w:sz w:val="24"/>
        </w:rPr>
      </w:pPr>
    </w:p>
    <w:p>
      <w:pPr>
        <w:spacing w:line="500" w:lineRule="exact"/>
        <w:rPr>
          <w:rFonts w:ascii="Arial" w:hAnsi="Arial" w:eastAsia="黑体" w:cs="Arial"/>
          <w:color w:val="000000"/>
          <w:sz w:val="32"/>
          <w:szCs w:val="32"/>
        </w:rPr>
      </w:pPr>
    </w:p>
    <w:p>
      <w:pPr>
        <w:autoSpaceDE w:val="0"/>
        <w:autoSpaceDN w:val="0"/>
        <w:adjustRightInd w:val="0"/>
        <w:spacing w:line="360" w:lineRule="auto"/>
        <w:ind w:right="25" w:rightChars="12" w:firstLine="600" w:firstLineChars="250"/>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基金项目：2018山西省教育科学规划课题,编号:GH-18177。 </w:t>
      </w:r>
    </w:p>
    <w:p>
      <w:pPr>
        <w:autoSpaceDE w:val="0"/>
        <w:autoSpaceDN w:val="0"/>
        <w:adjustRightInd w:val="0"/>
        <w:spacing w:line="360" w:lineRule="auto"/>
        <w:ind w:right="25" w:rightChars="12" w:firstLine="600" w:firstLineChars="250"/>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作者简介：</w:t>
      </w:r>
      <w:r>
        <w:rPr>
          <w:rFonts w:hint="eastAsia" w:ascii="宋体" w:hAnsi="宋体" w:eastAsia="宋体" w:cs="宋体"/>
          <w:b w:val="0"/>
          <w:bCs w:val="0"/>
          <w:color w:val="000000"/>
          <w:kern w:val="0"/>
          <w:sz w:val="24"/>
          <w:szCs w:val="24"/>
          <w:lang w:val="en-US" w:eastAsia="zh-CN" w:bidi="ar"/>
        </w:rPr>
        <w:t>耿红霞</w:t>
      </w:r>
      <w:r>
        <w:rPr>
          <w:rFonts w:hint="default" w:ascii="宋体" w:hAnsi="宋体" w:eastAsia="宋体" w:cs="宋体"/>
          <w:b w:val="0"/>
          <w:bCs w:val="0"/>
          <w:color w:val="000000"/>
          <w:kern w:val="0"/>
          <w:sz w:val="24"/>
          <w:szCs w:val="24"/>
          <w:lang w:val="en-US" w:eastAsia="zh-CN" w:bidi="ar"/>
        </w:rPr>
        <w:t xml:space="preserve"> (19</w:t>
      </w:r>
      <w:r>
        <w:rPr>
          <w:rFonts w:hint="eastAsia" w:ascii="宋体" w:hAnsi="宋体" w:eastAsia="宋体" w:cs="宋体"/>
          <w:b w:val="0"/>
          <w:bCs w:val="0"/>
          <w:color w:val="000000"/>
          <w:kern w:val="0"/>
          <w:sz w:val="24"/>
          <w:szCs w:val="24"/>
          <w:lang w:val="en-US" w:eastAsia="zh-CN" w:bidi="ar"/>
        </w:rPr>
        <w:t>81.02.20</w:t>
      </w:r>
      <w:r>
        <w:rPr>
          <w:rFonts w:hint="default" w:ascii="宋体" w:hAnsi="宋体" w:eastAsia="宋体" w:cs="宋体"/>
          <w:b w:val="0"/>
          <w:bCs w:val="0"/>
          <w:color w:val="000000"/>
          <w:kern w:val="0"/>
          <w:sz w:val="24"/>
          <w:szCs w:val="24"/>
          <w:lang w:val="en-US" w:eastAsia="zh-CN" w:bidi="ar"/>
        </w:rPr>
        <w:t>)</w:t>
      </w:r>
      <w:r>
        <w:rPr>
          <w:rFonts w:hint="eastAsia"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t>女</w:t>
      </w:r>
      <w:r>
        <w:rPr>
          <w:rFonts w:hint="eastAsia" w:ascii="宋体" w:hAnsi="宋体" w:eastAsia="宋体" w:cs="宋体"/>
          <w:b w:val="0"/>
          <w:bCs w:val="0"/>
          <w:color w:val="000000"/>
          <w:kern w:val="0"/>
          <w:sz w:val="24"/>
          <w:szCs w:val="24"/>
          <w:lang w:val="en-US" w:eastAsia="zh-CN" w:bidi="ar"/>
        </w:rPr>
        <w:t>,籍贯：山西省浑源,</w:t>
      </w:r>
      <w:r>
        <w:rPr>
          <w:rFonts w:hint="default" w:ascii="宋体" w:hAnsi="宋体" w:eastAsia="宋体" w:cs="宋体"/>
          <w:b w:val="0"/>
          <w:bCs w:val="0"/>
          <w:color w:val="000000"/>
          <w:kern w:val="0"/>
          <w:sz w:val="24"/>
          <w:szCs w:val="24"/>
          <w:lang w:val="en-US" w:eastAsia="zh-CN" w:bidi="ar"/>
        </w:rPr>
        <w:t>副教授</w:t>
      </w:r>
      <w:r>
        <w:rPr>
          <w:rFonts w:hint="eastAsia"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t>硕士。</w:t>
      </w:r>
    </w:p>
    <w:p>
      <w:pPr>
        <w:autoSpaceDE w:val="0"/>
        <w:autoSpaceDN w:val="0"/>
        <w:adjustRightInd w:val="0"/>
        <w:spacing w:line="360" w:lineRule="auto"/>
        <w:ind w:right="25" w:rightChars="12" w:firstLine="600" w:firstLineChars="250"/>
        <w:rPr>
          <w:rFonts w:hint="eastAsia"/>
          <w:sz w:val="32"/>
          <w:szCs w:val="32"/>
          <w:lang w:val="en-US" w:eastAsia="zh-CN"/>
        </w:rPr>
      </w:pPr>
      <w:r>
        <w:rPr>
          <w:rFonts w:hint="default" w:ascii="宋体" w:hAnsi="宋体" w:eastAsia="宋体" w:cs="宋体"/>
          <w:b w:val="0"/>
          <w:bCs w:val="0"/>
          <w:color w:val="000000"/>
          <w:kern w:val="0"/>
          <w:sz w:val="24"/>
          <w:szCs w:val="24"/>
          <w:lang w:val="en-US" w:eastAsia="zh-CN" w:bidi="ar"/>
        </w:rPr>
        <w:t>研究方向</w:t>
      </w:r>
      <w:r>
        <w:rPr>
          <w:rFonts w:hint="eastAsia" w:ascii="宋体" w:hAnsi="宋体" w:eastAsia="宋体" w:cs="宋体"/>
          <w:b w:val="0"/>
          <w:bCs w:val="0"/>
          <w:color w:val="000000"/>
          <w:kern w:val="0"/>
          <w:sz w:val="24"/>
          <w:szCs w:val="24"/>
          <w:lang w:val="en-US" w:eastAsia="zh-CN" w:bidi="ar"/>
        </w:rPr>
        <w:t>: 体育教学</w:t>
      </w:r>
      <w:r>
        <w:rPr>
          <w:rFonts w:hint="default" w:ascii="宋体" w:hAnsi="宋体" w:eastAsia="宋体" w:cs="宋体"/>
          <w:b w:val="0"/>
          <w:bCs w:val="0"/>
          <w:color w:val="000000"/>
          <w:kern w:val="0"/>
          <w:sz w:val="24"/>
          <w:szCs w:val="24"/>
          <w:lang w:val="en-US" w:eastAsia="zh-CN" w:bidi="ar"/>
        </w:rPr>
        <w:t>、全民健身理论与实践。</w:t>
      </w:r>
    </w:p>
    <w:p>
      <w:pPr>
        <w:autoSpaceDE w:val="0"/>
        <w:autoSpaceDN w:val="0"/>
        <w:adjustRightInd w:val="0"/>
        <w:spacing w:line="360" w:lineRule="auto"/>
        <w:ind w:right="25" w:rightChars="12" w:firstLine="480" w:firstLineChars="200"/>
        <w:rPr>
          <w:rFonts w:hint="default" w:ascii="Times New Roman" w:hAnsi="Times New Roman" w:eastAsia="宋体" w:cs="Times New Roman"/>
          <w:color w:val="000000"/>
          <w:kern w:val="0"/>
          <w:szCs w:val="21"/>
          <w:lang w:val="en-US" w:eastAsia="zh-CN" w:bidi="ar"/>
        </w:rPr>
      </w:pPr>
      <w:r>
        <w:rPr>
          <w:rFonts w:hint="eastAsia" w:ascii="宋体" w:hAnsi="宋体" w:eastAsia="宋体" w:cs="宋体"/>
          <w:b w:val="0"/>
          <w:bCs w:val="0"/>
          <w:color w:val="000000"/>
          <w:kern w:val="0"/>
          <w:sz w:val="24"/>
          <w:szCs w:val="24"/>
          <w:lang w:val="en-US" w:eastAsia="zh-CN" w:bidi="ar"/>
        </w:rPr>
        <w:t xml:space="preserve"> </w:t>
      </w:r>
      <w:r>
        <w:rPr>
          <w:rFonts w:hint="eastAsia" w:ascii="Times New Roman" w:hAnsi="Times New Roman" w:eastAsia="宋体" w:cs="Times New Roman"/>
          <w:color w:val="000000"/>
          <w:kern w:val="0"/>
          <w:szCs w:val="21"/>
          <w:lang w:val="en-US" w:eastAsia="zh-CN" w:bidi="ar"/>
        </w:rPr>
        <w:t xml:space="preserve">工作单位：山西大学商务学院    单位所在城市： 山西太原    邮编：030031   </w:t>
      </w:r>
    </w:p>
    <w:p>
      <w:pPr>
        <w:widowControl/>
        <w:spacing w:line="360" w:lineRule="exact"/>
        <w:jc w:val="left"/>
        <w:rPr>
          <w:rFonts w:hint="eastAsia" w:ascii="Times New Roman" w:hAnsi="Times New Roman" w:eastAsia="宋体" w:cs="Times New Roman"/>
          <w:color w:val="000000"/>
          <w:kern w:val="0"/>
          <w:szCs w:val="21"/>
          <w:lang w:val="en-US" w:eastAsia="zh-CN" w:bidi="ar"/>
        </w:rPr>
      </w:pPr>
      <w:r>
        <w:rPr>
          <w:rFonts w:hint="eastAsia" w:ascii="Times New Roman" w:hAnsi="Times New Roman" w:eastAsia="宋体" w:cs="Times New Roman"/>
          <w:color w:val="000000"/>
          <w:kern w:val="0"/>
          <w:szCs w:val="21"/>
          <w:lang w:val="en-US" w:eastAsia="zh-CN" w:bidi="ar"/>
        </w:rPr>
        <w:t xml:space="preserve">      通讯地址：山西省太原市武宿机场南山西大学商务学院体育学院</w:t>
      </w:r>
    </w:p>
    <w:p>
      <w:pPr>
        <w:widowControl/>
        <w:spacing w:line="360" w:lineRule="exact"/>
        <w:ind w:firstLine="630" w:firstLineChars="300"/>
        <w:jc w:val="left"/>
        <w:rPr>
          <w:rFonts w:hint="eastAsia" w:ascii="微软雅黑" w:hAnsi="微软雅黑" w:eastAsia="微软雅黑" w:cs="微软雅黑"/>
          <w:i w:val="0"/>
          <w:caps w:val="0"/>
          <w:color w:val="333333"/>
          <w:spacing w:val="0"/>
          <w:sz w:val="19"/>
          <w:szCs w:val="19"/>
          <w:shd w:val="clear" w:fill="FFFFFF"/>
          <w:lang w:val="en-US" w:eastAsia="zh-CN"/>
        </w:rPr>
      </w:pPr>
      <w:bookmarkStart w:id="0" w:name="_GoBack"/>
      <w:bookmarkEnd w:id="0"/>
      <w:r>
        <w:rPr>
          <w:rFonts w:hint="eastAsia" w:ascii="Times New Roman" w:hAnsi="Times New Roman" w:eastAsia="宋体" w:cs="Times New Roman"/>
          <w:color w:val="000000"/>
          <w:kern w:val="0"/>
          <w:szCs w:val="21"/>
          <w:lang w:val="en-US" w:eastAsia="zh-CN" w:bidi="ar"/>
        </w:rPr>
        <w:t xml:space="preserve">电话：13603564727        </w:t>
      </w:r>
      <w:r>
        <w:rPr>
          <w:rFonts w:ascii="微软雅黑" w:hAnsi="微软雅黑" w:eastAsia="微软雅黑" w:cs="微软雅黑"/>
          <w:i w:val="0"/>
          <w:caps w:val="0"/>
          <w:color w:val="333333"/>
          <w:spacing w:val="0"/>
          <w:sz w:val="19"/>
          <w:szCs w:val="19"/>
          <w:shd w:val="clear" w:fill="FFFFFF"/>
        </w:rPr>
        <w:t>E-mail</w:t>
      </w:r>
      <w:r>
        <w:rPr>
          <w:rFonts w:hint="eastAsia" w:ascii="微软雅黑" w:hAnsi="微软雅黑" w:eastAsia="微软雅黑" w:cs="微软雅黑"/>
          <w:i w:val="0"/>
          <w:caps w:val="0"/>
          <w:color w:val="333333"/>
          <w:spacing w:val="0"/>
          <w:sz w:val="19"/>
          <w:szCs w:val="19"/>
          <w:shd w:val="clear" w:fill="FFFFFF"/>
          <w:lang w:eastAsia="zh-CN"/>
        </w:rPr>
        <w:t>：</w:t>
      </w:r>
      <w:r>
        <w:rPr>
          <w:rFonts w:hint="eastAsia" w:ascii="微软雅黑" w:hAnsi="微软雅黑" w:eastAsia="微软雅黑" w:cs="微软雅黑"/>
          <w:i w:val="0"/>
          <w:caps w:val="0"/>
          <w:color w:val="333333"/>
          <w:spacing w:val="0"/>
          <w:sz w:val="19"/>
          <w:szCs w:val="19"/>
          <w:shd w:val="clear" w:fill="FFFFFF"/>
          <w:lang w:val="en-US" w:eastAsia="zh-CN"/>
        </w:rPr>
        <w:fldChar w:fldCharType="begin"/>
      </w:r>
      <w:r>
        <w:rPr>
          <w:rFonts w:hint="eastAsia" w:ascii="微软雅黑" w:hAnsi="微软雅黑" w:eastAsia="微软雅黑" w:cs="微软雅黑"/>
          <w:i w:val="0"/>
          <w:caps w:val="0"/>
          <w:color w:val="333333"/>
          <w:spacing w:val="0"/>
          <w:sz w:val="19"/>
          <w:szCs w:val="19"/>
          <w:shd w:val="clear" w:fill="FFFFFF"/>
          <w:lang w:val="en-US" w:eastAsia="zh-CN"/>
        </w:rPr>
        <w:instrText xml:space="preserve"> HYPERLINK "mailto:genghongxiajob@126.com" </w:instrText>
      </w:r>
      <w:r>
        <w:rPr>
          <w:rFonts w:hint="eastAsia" w:ascii="微软雅黑" w:hAnsi="微软雅黑" w:eastAsia="微软雅黑" w:cs="微软雅黑"/>
          <w:i w:val="0"/>
          <w:caps w:val="0"/>
          <w:color w:val="333333"/>
          <w:spacing w:val="0"/>
          <w:sz w:val="19"/>
          <w:szCs w:val="19"/>
          <w:shd w:val="clear" w:fill="FFFFFF"/>
          <w:lang w:val="en-US" w:eastAsia="zh-CN"/>
        </w:rPr>
        <w:fldChar w:fldCharType="separate"/>
      </w:r>
      <w:r>
        <w:rPr>
          <w:rStyle w:val="8"/>
          <w:rFonts w:hint="eastAsia" w:ascii="微软雅黑" w:hAnsi="微软雅黑" w:eastAsia="微软雅黑" w:cs="微软雅黑"/>
          <w:i w:val="0"/>
          <w:caps w:val="0"/>
          <w:spacing w:val="0"/>
          <w:sz w:val="19"/>
          <w:szCs w:val="19"/>
          <w:shd w:val="clear" w:fill="FFFFFF"/>
          <w:lang w:val="en-US" w:eastAsia="zh-CN"/>
        </w:rPr>
        <w:t>genghongxiajob@126.com</w:t>
      </w:r>
      <w:r>
        <w:rPr>
          <w:rFonts w:hint="eastAsia" w:ascii="微软雅黑" w:hAnsi="微软雅黑" w:eastAsia="微软雅黑" w:cs="微软雅黑"/>
          <w:i w:val="0"/>
          <w:caps w:val="0"/>
          <w:color w:val="333333"/>
          <w:spacing w:val="0"/>
          <w:sz w:val="19"/>
          <w:szCs w:val="19"/>
          <w:shd w:val="clear" w:fill="FFFFFF"/>
          <w:lang w:val="en-US" w:eastAsia="zh-CN"/>
        </w:rPr>
        <w:fldChar w:fldCharType="end"/>
      </w:r>
    </w:p>
    <w:p>
      <w:pPr>
        <w:widowControl/>
        <w:spacing w:line="360" w:lineRule="exact"/>
        <w:ind w:firstLine="585" w:firstLineChars="300"/>
        <w:jc w:val="left"/>
        <w:rPr>
          <w:rFonts w:hint="default" w:ascii="微软雅黑" w:hAnsi="微软雅黑" w:eastAsia="微软雅黑" w:cs="微软雅黑"/>
          <w:i w:val="0"/>
          <w:caps w:val="0"/>
          <w:color w:val="333333"/>
          <w:spacing w:val="0"/>
          <w:sz w:val="19"/>
          <w:szCs w:val="19"/>
          <w:shd w:val="clear" w:fill="FFFFFF"/>
          <w:lang w:val="en-US" w:eastAsia="zh-CN"/>
        </w:rPr>
      </w:pPr>
    </w:p>
    <w:p>
      <w:pPr>
        <w:widowControl/>
        <w:spacing w:line="360" w:lineRule="exact"/>
        <w:ind w:firstLine="585" w:firstLineChars="300"/>
        <w:jc w:val="left"/>
        <w:rPr>
          <w:rFonts w:hint="default" w:ascii="微软雅黑" w:hAnsi="微软雅黑" w:eastAsia="微软雅黑" w:cs="微软雅黑"/>
          <w:i w:val="0"/>
          <w:caps w:val="0"/>
          <w:color w:val="333333"/>
          <w:spacing w:val="0"/>
          <w:sz w:val="19"/>
          <w:szCs w:val="19"/>
          <w:shd w:val="clear" w:fill="FFFFFF"/>
          <w:lang w:val="en-US" w:eastAsia="zh-CN"/>
        </w:rPr>
      </w:pPr>
    </w:p>
    <w:p>
      <w:pPr>
        <w:widowControl/>
        <w:spacing w:line="360" w:lineRule="exact"/>
        <w:ind w:firstLine="585" w:firstLineChars="300"/>
        <w:jc w:val="left"/>
        <w:rPr>
          <w:rFonts w:hint="default" w:ascii="微软雅黑" w:hAnsi="微软雅黑" w:eastAsia="微软雅黑" w:cs="微软雅黑"/>
          <w:i w:val="0"/>
          <w:caps w:val="0"/>
          <w:color w:val="333333"/>
          <w:spacing w:val="0"/>
          <w:sz w:val="19"/>
          <w:szCs w:val="19"/>
          <w:shd w:val="clear" w:fill="FFFFFF"/>
          <w:lang w:val="en-US" w:eastAsia="zh-CN"/>
        </w:rPr>
      </w:pP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30220A"/>
    <w:rsid w:val="0005775C"/>
    <w:rsid w:val="00212E74"/>
    <w:rsid w:val="002E1317"/>
    <w:rsid w:val="003B4324"/>
    <w:rsid w:val="004A5F70"/>
    <w:rsid w:val="00726A3C"/>
    <w:rsid w:val="00B12807"/>
    <w:rsid w:val="00C85F57"/>
    <w:rsid w:val="00D34755"/>
    <w:rsid w:val="00E21849"/>
    <w:rsid w:val="010116D4"/>
    <w:rsid w:val="0130220A"/>
    <w:rsid w:val="01FD3030"/>
    <w:rsid w:val="03DC73E2"/>
    <w:rsid w:val="054D158C"/>
    <w:rsid w:val="06822926"/>
    <w:rsid w:val="0C1A1901"/>
    <w:rsid w:val="0C9D6255"/>
    <w:rsid w:val="0DE64254"/>
    <w:rsid w:val="0EB86DD9"/>
    <w:rsid w:val="0EE23257"/>
    <w:rsid w:val="0FB16B68"/>
    <w:rsid w:val="1041584D"/>
    <w:rsid w:val="10FD5C4B"/>
    <w:rsid w:val="1230117E"/>
    <w:rsid w:val="12532816"/>
    <w:rsid w:val="14446F67"/>
    <w:rsid w:val="16DA2F36"/>
    <w:rsid w:val="16F052B6"/>
    <w:rsid w:val="1720045C"/>
    <w:rsid w:val="1A09121D"/>
    <w:rsid w:val="1A504371"/>
    <w:rsid w:val="1ABE6F6F"/>
    <w:rsid w:val="1C1E3D78"/>
    <w:rsid w:val="1C4653FA"/>
    <w:rsid w:val="1F505A8D"/>
    <w:rsid w:val="23244B62"/>
    <w:rsid w:val="2329701F"/>
    <w:rsid w:val="236C2F3C"/>
    <w:rsid w:val="249A4F21"/>
    <w:rsid w:val="252335FC"/>
    <w:rsid w:val="25324C35"/>
    <w:rsid w:val="25B66FC8"/>
    <w:rsid w:val="2616573F"/>
    <w:rsid w:val="272168D7"/>
    <w:rsid w:val="281A488D"/>
    <w:rsid w:val="2B711C10"/>
    <w:rsid w:val="2D1B33CF"/>
    <w:rsid w:val="3048011B"/>
    <w:rsid w:val="30DB4DED"/>
    <w:rsid w:val="30E23AEA"/>
    <w:rsid w:val="327E548D"/>
    <w:rsid w:val="32A04D14"/>
    <w:rsid w:val="347A2B8E"/>
    <w:rsid w:val="37B7775E"/>
    <w:rsid w:val="37E6186C"/>
    <w:rsid w:val="3A492A87"/>
    <w:rsid w:val="3B171592"/>
    <w:rsid w:val="3CA860FB"/>
    <w:rsid w:val="3F4B4DB6"/>
    <w:rsid w:val="413D4F80"/>
    <w:rsid w:val="439D77FD"/>
    <w:rsid w:val="43EA7541"/>
    <w:rsid w:val="44605382"/>
    <w:rsid w:val="45B736BC"/>
    <w:rsid w:val="460A1029"/>
    <w:rsid w:val="465251E2"/>
    <w:rsid w:val="46770E26"/>
    <w:rsid w:val="47CE44FC"/>
    <w:rsid w:val="47D7598D"/>
    <w:rsid w:val="485E408C"/>
    <w:rsid w:val="48B65EF6"/>
    <w:rsid w:val="48FE5E23"/>
    <w:rsid w:val="4A3D7D96"/>
    <w:rsid w:val="4B730439"/>
    <w:rsid w:val="4D0F7311"/>
    <w:rsid w:val="50D320FD"/>
    <w:rsid w:val="51467971"/>
    <w:rsid w:val="51A834A2"/>
    <w:rsid w:val="51EE6BE8"/>
    <w:rsid w:val="52343F36"/>
    <w:rsid w:val="531B0538"/>
    <w:rsid w:val="56FD44D6"/>
    <w:rsid w:val="57E37D4A"/>
    <w:rsid w:val="5AB30091"/>
    <w:rsid w:val="5ADC34BC"/>
    <w:rsid w:val="5C66266A"/>
    <w:rsid w:val="5D5C4A06"/>
    <w:rsid w:val="5E492186"/>
    <w:rsid w:val="5F4C0A97"/>
    <w:rsid w:val="60D23FEA"/>
    <w:rsid w:val="61CD5D79"/>
    <w:rsid w:val="63A246CC"/>
    <w:rsid w:val="67251327"/>
    <w:rsid w:val="690326A7"/>
    <w:rsid w:val="69762360"/>
    <w:rsid w:val="69B212D3"/>
    <w:rsid w:val="6A1A45ED"/>
    <w:rsid w:val="6AC8036C"/>
    <w:rsid w:val="6BF709AC"/>
    <w:rsid w:val="6D8B2D11"/>
    <w:rsid w:val="6E9653D7"/>
    <w:rsid w:val="709D61B1"/>
    <w:rsid w:val="70F31BD6"/>
    <w:rsid w:val="714737BC"/>
    <w:rsid w:val="732072D0"/>
    <w:rsid w:val="73455925"/>
    <w:rsid w:val="74365B42"/>
    <w:rsid w:val="74682D90"/>
    <w:rsid w:val="74A45C7E"/>
    <w:rsid w:val="75892E15"/>
    <w:rsid w:val="76306593"/>
    <w:rsid w:val="77FA1CF0"/>
    <w:rsid w:val="78621662"/>
    <w:rsid w:val="7B394539"/>
    <w:rsid w:val="7B616B50"/>
    <w:rsid w:val="7BA1411F"/>
    <w:rsid w:val="7F526E3D"/>
    <w:rsid w:val="7F7A1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page number"/>
    <w:basedOn w:val="6"/>
    <w:qFormat/>
    <w:uiPriority w:val="0"/>
  </w:style>
  <w:style w:type="character" w:styleId="8">
    <w:name w:val="Hyperlink"/>
    <w:basedOn w:val="6"/>
    <w:uiPriority w:val="0"/>
    <w:rPr>
      <w:color w:val="0000FF"/>
      <w:u w:val="single"/>
    </w:rPr>
  </w:style>
  <w:style w:type="character" w:customStyle="1" w:styleId="9">
    <w:name w:val="页眉 字符"/>
    <w:basedOn w:val="6"/>
    <w:link w:val="3"/>
    <w:qFormat/>
    <w:uiPriority w:val="0"/>
    <w:rPr>
      <w:rFonts w:asciiTheme="minorHAnsi" w:hAnsiTheme="minorHAnsi" w:eastAsiaTheme="minorEastAsia" w:cstheme="minorBidi"/>
      <w:kern w:val="2"/>
      <w:sz w:val="18"/>
      <w:szCs w:val="18"/>
    </w:rPr>
  </w:style>
  <w:style w:type="character" w:customStyle="1" w:styleId="10">
    <w:name w:val="页脚 字符"/>
    <w:basedOn w:val="6"/>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8C3916-F8B2-4771-90EA-3315622D7D96}">
  <ds:schemaRefs/>
</ds:datastoreItem>
</file>

<file path=docProps/app.xml><?xml version="1.0" encoding="utf-8"?>
<Properties xmlns="http://schemas.openxmlformats.org/officeDocument/2006/extended-properties" xmlns:vt="http://schemas.openxmlformats.org/officeDocument/2006/docPropsVTypes">
  <Template>Normal</Template>
  <Pages>8</Pages>
  <Words>802</Words>
  <Characters>4573</Characters>
  <Lines>38</Lines>
  <Paragraphs>10</Paragraphs>
  <TotalTime>1</TotalTime>
  <ScaleCrop>false</ScaleCrop>
  <LinksUpToDate>false</LinksUpToDate>
  <CharactersWithSpaces>5365</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2020-03-10T02:44:00Z</dcterms:created>
  <dc:creator>Administrator</dc:creator>
  <cp:lastModifiedBy>άμεση αλλαγή</cp:lastModifiedBy>
  <dcterms:modified xsi:type="dcterms:W3CDTF">2020-03-13T06:16:17Z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