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lang w:val="en-US" w:eastAsia="zh-CN"/>
        </w:rPr>
      </w:pPr>
      <w:r>
        <w:rPr>
          <w:rFonts w:hint="eastAsia" w:asciiTheme="minorEastAsia" w:hAnsiTheme="minorEastAsia" w:eastAsiaTheme="minorEastAsia" w:cstheme="minorEastAsia"/>
          <w:b/>
          <w:bCs/>
          <w:lang w:val="en-US" w:eastAsia="zh-CN"/>
        </w:rPr>
        <w:t>0-3岁</w:t>
      </w:r>
      <w:r>
        <w:rPr>
          <w:rFonts w:hint="eastAsia" w:asciiTheme="minorEastAsia" w:hAnsiTheme="minorEastAsia" w:cstheme="minorEastAsia"/>
          <w:b/>
          <w:bCs/>
          <w:lang w:val="en-US" w:eastAsia="zh-CN"/>
        </w:rPr>
        <w:t>婴</w:t>
      </w:r>
      <w:r>
        <w:rPr>
          <w:rFonts w:hint="eastAsia" w:asciiTheme="minorEastAsia" w:hAnsiTheme="minorEastAsia" w:eastAsiaTheme="minorEastAsia" w:cstheme="minorEastAsia"/>
          <w:b/>
          <w:bCs/>
          <w:lang w:val="en-US" w:eastAsia="zh-CN"/>
        </w:rPr>
        <w:t>幼儿</w:t>
      </w:r>
      <w:r>
        <w:rPr>
          <w:rFonts w:hint="eastAsia" w:asciiTheme="minorEastAsia" w:hAnsiTheme="minorEastAsia" w:cstheme="minorEastAsia"/>
          <w:b/>
          <w:bCs/>
          <w:lang w:val="en-US" w:eastAsia="zh-CN"/>
        </w:rPr>
        <w:t>家庭教育存在的问题及解决路径</w:t>
      </w:r>
    </w:p>
    <w:p>
      <w:pPr>
        <w:ind w:firstLine="422"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摘</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要</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sz w:val="21"/>
          <w:szCs w:val="21"/>
          <w:lang w:val="en-US" w:eastAsia="zh-CN"/>
        </w:rPr>
        <w:t xml:space="preserve">重视幼儿早期教育已成为社会共识，而家庭教育是幼儿早期教育的重要组成部分,也成为当今社会关注的焦点。本文通过剖析目前0-3岁婴幼儿家庭教育存在的问题：一是家长对家庭教育认识不足，重养轻教；二是亲子陪伴时间难以保证、陪伴质量低；三是父母缺乏育儿自信，教育责任担当不足。因此，建议升级育儿观念，提高家庭教育能力；加强价值观在家庭教育中的渗透；增强陪伴意识，丰富亲子交流方式，优化亲子关系；整合社会资源，多方合力开展家庭教育指导工作，通过这些措施来改善家庭教育中遇到的难题和瓶颈，推动婴幼儿的健康成长。 </w:t>
      </w:r>
    </w:p>
    <w:p>
      <w:pPr>
        <w:ind w:firstLine="422"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关键词</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sz w:val="21"/>
          <w:szCs w:val="21"/>
          <w:lang w:val="en-US" w:eastAsia="zh-CN"/>
        </w:rPr>
        <w:t>婴</w:t>
      </w:r>
      <w:r>
        <w:rPr>
          <w:rFonts w:hint="eastAsia" w:asciiTheme="minorEastAsia" w:hAnsiTheme="minorEastAsia" w:eastAsiaTheme="minorEastAsia" w:cstheme="minorEastAsia"/>
          <w:sz w:val="21"/>
          <w:szCs w:val="21"/>
          <w:lang w:val="en-US" w:eastAsia="zh-CN"/>
        </w:rPr>
        <w:t>幼儿；家庭教育；0-3岁；早期教育</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作  者</w:t>
      </w: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sz w:val="21"/>
          <w:szCs w:val="21"/>
          <w:lang w:val="en-US" w:eastAsia="zh-CN"/>
        </w:rPr>
        <w:t>俞晓娟，福建省教育科学研究所 （福建福州 350000）</w:t>
      </w:r>
    </w:p>
    <w:p>
      <w:pPr>
        <w:rPr>
          <w:rFonts w:hint="eastAsia" w:asciiTheme="minorEastAsia" w:hAnsiTheme="minorEastAsia" w:cstheme="minorEastAsia"/>
          <w:b/>
          <w:bCs/>
          <w:sz w:val="21"/>
          <w:szCs w:val="21"/>
          <w:lang w:val="en-US" w:eastAsia="zh-CN"/>
        </w:rPr>
      </w:pPr>
    </w:p>
    <w:p>
      <w:pPr>
        <w:keepNext w:val="0"/>
        <w:keepLines w:val="0"/>
        <w:widowControl/>
        <w:suppressLineNumbers w:val="0"/>
        <w:ind w:firstLine="420" w:firstLineChars="200"/>
        <w:jc w:val="left"/>
        <w:rPr>
          <w:rFonts w:hint="default" w:asciiTheme="minorEastAsia" w:hAnsiTheme="minorEastAsia" w:cstheme="minorEastAsia"/>
          <w:b/>
          <w:bCs/>
          <w:color w:val="FF0000"/>
          <w:sz w:val="21"/>
          <w:szCs w:val="21"/>
          <w:lang w:val="en-US" w:eastAsia="zh-CN"/>
        </w:rPr>
      </w:pPr>
      <w:r>
        <w:rPr>
          <w:rFonts w:hint="eastAsia" w:asciiTheme="minorEastAsia" w:hAnsiTheme="minorEastAsia" w:cstheme="minorEastAsia"/>
          <w:sz w:val="21"/>
          <w:szCs w:val="21"/>
          <w:lang w:val="en-US" w:eastAsia="zh-CN"/>
        </w:rPr>
        <w:t>家庭环境是0-3岁婴幼儿最早且持续性最长久的生活场所，</w:t>
      </w:r>
      <w:r>
        <w:rPr>
          <w:rFonts w:hint="eastAsia" w:asciiTheme="minorEastAsia" w:hAnsiTheme="minorEastAsia" w:eastAsiaTheme="minorEastAsia" w:cstheme="minorEastAsia"/>
          <w:b w:val="0"/>
          <w:bCs w:val="0"/>
          <w:sz w:val="21"/>
          <w:szCs w:val="21"/>
          <w:lang w:val="en-US" w:eastAsia="zh-CN"/>
        </w:rPr>
        <w:t>是儿童社会化的起点，</w:t>
      </w:r>
      <w:r>
        <w:rPr>
          <w:rFonts w:hint="eastAsia" w:asciiTheme="minorEastAsia" w:hAnsiTheme="minorEastAsia" w:cstheme="minorEastAsia"/>
          <w:b w:val="0"/>
          <w:bCs w:val="0"/>
          <w:sz w:val="21"/>
          <w:szCs w:val="21"/>
          <w:lang w:val="en-US" w:eastAsia="zh-CN"/>
        </w:rPr>
        <w:t>也</w:t>
      </w:r>
      <w:r>
        <w:rPr>
          <w:rFonts w:hint="eastAsia" w:asciiTheme="minorEastAsia" w:hAnsiTheme="minorEastAsia" w:eastAsiaTheme="minorEastAsia" w:cstheme="minorEastAsia"/>
          <w:b w:val="0"/>
          <w:bCs w:val="0"/>
          <w:sz w:val="21"/>
          <w:szCs w:val="21"/>
          <w:lang w:val="en-US" w:eastAsia="zh-CN"/>
        </w:rPr>
        <w:t>是儿童与外界环境相互作用的基地</w:t>
      </w:r>
      <w:r>
        <w:rPr>
          <w:rFonts w:hint="eastAsia" w:asciiTheme="minorEastAsia" w:hAnsiTheme="minorEastAsia" w:cstheme="minorEastAsia"/>
          <w:b w:val="0"/>
          <w:bCs w:val="0"/>
          <w:sz w:val="21"/>
          <w:szCs w:val="21"/>
          <w:lang w:val="en-US" w:eastAsia="zh-CN"/>
        </w:rPr>
        <w:t>，因此，</w:t>
      </w:r>
      <w:r>
        <w:rPr>
          <w:rFonts w:hint="eastAsia" w:asciiTheme="minorEastAsia" w:hAnsiTheme="minorEastAsia" w:cstheme="minorEastAsia"/>
          <w:sz w:val="21"/>
          <w:szCs w:val="21"/>
          <w:lang w:val="en-US" w:eastAsia="zh-CN"/>
        </w:rPr>
        <w:t>家庭教育的重要性不言而喻。本文中所指的家庭教育主要指父母及其他看护人在家庭里对0-3岁婴幼儿的教育，</w:t>
      </w:r>
      <w:r>
        <w:rPr>
          <w:rFonts w:hint="eastAsia" w:asciiTheme="minorEastAsia" w:hAnsiTheme="minorEastAsia" w:eastAsiaTheme="minorEastAsia" w:cstheme="minorEastAsia"/>
          <w:sz w:val="21"/>
          <w:szCs w:val="21"/>
          <w:lang w:val="en-US" w:eastAsia="zh-CN"/>
        </w:rPr>
        <w:t>促进</w:t>
      </w:r>
      <w:r>
        <w:rPr>
          <w:rFonts w:hint="eastAsia" w:asciiTheme="minorEastAsia" w:hAnsiTheme="minorEastAsia" w:cstheme="minorEastAsia"/>
          <w:sz w:val="21"/>
          <w:szCs w:val="21"/>
          <w:lang w:val="en-US" w:eastAsia="zh-CN"/>
        </w:rPr>
        <w:t>其</w:t>
      </w:r>
      <w:r>
        <w:rPr>
          <w:rFonts w:hint="eastAsia" w:asciiTheme="minorEastAsia" w:hAnsiTheme="minorEastAsia" w:eastAsiaTheme="minorEastAsia" w:cstheme="minorEastAsia"/>
          <w:sz w:val="21"/>
          <w:szCs w:val="21"/>
          <w:lang w:val="en-US" w:eastAsia="zh-CN"/>
        </w:rPr>
        <w:t>身心健康全面发展的教育行为</w:t>
      </w:r>
      <w:r>
        <w:rPr>
          <w:rFonts w:hint="eastAsia" w:asciiTheme="minorEastAsia" w:hAnsiTheme="minorEastAsia" w:cstheme="minorEastAsia"/>
          <w:sz w:val="21"/>
          <w:szCs w:val="21"/>
          <w:lang w:val="en-US" w:eastAsia="zh-CN"/>
        </w:rPr>
        <w:t>，并且相互之间产生的一种教育影响</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b/>
          <w:bCs/>
          <w:sz w:val="21"/>
          <w:szCs w:val="21"/>
          <w:lang w:val="en-US" w:eastAsia="zh-CN"/>
        </w:rPr>
        <w:t>2016年12月12日，习近平</w:t>
      </w:r>
      <w:r>
        <w:rPr>
          <w:rFonts w:hint="eastAsia" w:asciiTheme="minorEastAsia" w:hAnsiTheme="minorEastAsia" w:cstheme="minorEastAsia"/>
          <w:b/>
          <w:bCs/>
          <w:sz w:val="21"/>
          <w:szCs w:val="21"/>
          <w:lang w:val="en-US" w:eastAsia="zh-CN"/>
        </w:rPr>
        <w:t>总书记</w:t>
      </w:r>
      <w:r>
        <w:rPr>
          <w:rFonts w:hint="eastAsia" w:asciiTheme="minorEastAsia" w:hAnsiTheme="minorEastAsia" w:eastAsiaTheme="minorEastAsia" w:cstheme="minorEastAsia"/>
          <w:b/>
          <w:bCs/>
          <w:sz w:val="21"/>
          <w:szCs w:val="21"/>
          <w:lang w:val="en-US" w:eastAsia="zh-CN"/>
        </w:rPr>
        <w:t>在会见第一届全国文明家庭代表时指出，家庭是人生的第一个课堂，父母是孩子的第一任老师。孩子们从牙牙学语起就开始接受家教，有什么样的家教，就有什么样的人。</w:t>
      </w:r>
      <w:r>
        <w:rPr>
          <w:rFonts w:hint="eastAsia" w:asciiTheme="minorEastAsia" w:hAnsiTheme="minorEastAsia" w:cstheme="minorEastAsia"/>
          <w:b/>
          <w:bCs/>
          <w:sz w:val="21"/>
          <w:szCs w:val="21"/>
          <w:lang w:val="en-US" w:eastAsia="zh-CN"/>
        </w:rPr>
        <w:t>[1]</w:t>
      </w:r>
      <w:r>
        <w:rPr>
          <w:rFonts w:hint="eastAsia" w:asciiTheme="minorEastAsia" w:hAnsiTheme="minorEastAsia" w:cstheme="minorEastAsia"/>
          <w:sz w:val="21"/>
          <w:szCs w:val="21"/>
          <w:lang w:val="en-US" w:eastAsia="zh-CN"/>
        </w:rPr>
        <w:t>党的十九大提出了“幼有所育”。基于此，本文</w:t>
      </w:r>
      <w:r>
        <w:rPr>
          <w:rFonts w:hint="eastAsia" w:asciiTheme="minorEastAsia" w:hAnsiTheme="minorEastAsia" w:eastAsiaTheme="minorEastAsia" w:cstheme="minorEastAsia"/>
          <w:b w:val="0"/>
          <w:bCs w:val="0"/>
          <w:sz w:val="21"/>
          <w:szCs w:val="21"/>
          <w:lang w:val="en-US" w:eastAsia="zh-CN"/>
        </w:rPr>
        <w:t>重新审视0-3岁</w:t>
      </w:r>
      <w:r>
        <w:rPr>
          <w:rFonts w:hint="eastAsia" w:asciiTheme="minorEastAsia" w:hAnsiTheme="minorEastAsia" w:cstheme="minorEastAsia"/>
          <w:b w:val="0"/>
          <w:bCs w:val="0"/>
          <w:sz w:val="21"/>
          <w:szCs w:val="21"/>
          <w:lang w:val="en-US" w:eastAsia="zh-CN"/>
        </w:rPr>
        <w:t>婴</w:t>
      </w:r>
      <w:r>
        <w:rPr>
          <w:rFonts w:hint="eastAsia" w:asciiTheme="minorEastAsia" w:hAnsiTheme="minorEastAsia" w:eastAsiaTheme="minorEastAsia" w:cstheme="minorEastAsia"/>
          <w:b w:val="0"/>
          <w:bCs w:val="0"/>
          <w:sz w:val="21"/>
          <w:szCs w:val="21"/>
          <w:lang w:val="en-US" w:eastAsia="zh-CN"/>
        </w:rPr>
        <w:t>幼儿家庭教育中存在的问题，理清家长的困惑，</w:t>
      </w: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w:t>
      </w:r>
      <w:r>
        <w:rPr>
          <w:rFonts w:hint="default" w:asciiTheme="minorEastAsia" w:hAnsiTheme="minorEastAsia" w:cstheme="minorEastAsia"/>
          <w:b/>
          <w:bCs/>
          <w:color w:val="000000" w:themeColor="text1"/>
          <w:sz w:val="21"/>
          <w:szCs w:val="21"/>
          <w:lang w:val="en-US" w:eastAsia="zh-CN"/>
          <w14:textFill>
            <w14:solidFill>
              <w14:schemeClr w14:val="tx1"/>
            </w14:solidFill>
          </w14:textFill>
        </w:rPr>
        <w:t>0-3 岁婴幼儿阶段是人大脑发育、语言习得、智力发展、个性形成、习惯养成的关键期，是今后智力、情感、运动、社会交往等各方面能力发展的基础。</w:t>
      </w: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”[2]</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许多研究文献中</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关于</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0-3岁</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婴幼儿</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的</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早期</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教育</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现状研究表明，婴幼儿</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的</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早期教养家长虽然</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得到了社会和家长的重视，</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但在现实教养中，依然</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出现不少问题</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，如</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家长的</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教养观念</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不科学</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教育担当不足、缺乏信心、</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教养内容</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失衡</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等等</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，这些问题久久得不到解决</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由于早教托幼机构少，或者收费较高等原因，让许多家长望而却步，所以绝大多数</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0-3岁婴幼儿散居在家，</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多</w:t>
      </w:r>
      <w:r>
        <w:rPr>
          <w:rFonts w:hint="default" w:asciiTheme="minorEastAsia" w:hAnsiTheme="minorEastAsia" w:cstheme="minorEastAsia"/>
          <w:b w:val="0"/>
          <w:bCs w:val="0"/>
          <w:color w:val="000000" w:themeColor="text1"/>
          <w:sz w:val="21"/>
          <w:szCs w:val="21"/>
          <w:lang w:val="en-US" w:eastAsia="zh-CN"/>
          <w14:textFill>
            <w14:solidFill>
              <w14:schemeClr w14:val="tx1"/>
            </w14:solidFill>
          </w14:textFill>
        </w:rPr>
        <w:t>由祖辈带养</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。因此，本文</w:t>
      </w:r>
      <w:r>
        <w:rPr>
          <w:rFonts w:hint="eastAsia" w:asciiTheme="minorEastAsia" w:hAnsiTheme="minorEastAsia" w:eastAsiaTheme="minorEastAsia" w:cstheme="minorEastAsia"/>
          <w:b w:val="0"/>
          <w:bCs w:val="0"/>
          <w:sz w:val="21"/>
          <w:szCs w:val="21"/>
          <w:lang w:val="en-US" w:eastAsia="zh-CN"/>
        </w:rPr>
        <w:t>着力寻求解决和完善0-3岁</w:t>
      </w:r>
      <w:r>
        <w:rPr>
          <w:rFonts w:hint="eastAsia" w:asciiTheme="minorEastAsia" w:hAnsiTheme="minorEastAsia" w:cstheme="minorEastAsia"/>
          <w:b w:val="0"/>
          <w:bCs w:val="0"/>
          <w:sz w:val="21"/>
          <w:szCs w:val="21"/>
          <w:lang w:val="en-US" w:eastAsia="zh-CN"/>
        </w:rPr>
        <w:t>婴</w:t>
      </w:r>
      <w:r>
        <w:rPr>
          <w:rFonts w:hint="eastAsia" w:asciiTheme="minorEastAsia" w:hAnsiTheme="minorEastAsia" w:eastAsiaTheme="minorEastAsia" w:cstheme="minorEastAsia"/>
          <w:b w:val="0"/>
          <w:bCs w:val="0"/>
          <w:sz w:val="21"/>
          <w:szCs w:val="21"/>
          <w:lang w:val="en-US" w:eastAsia="zh-CN"/>
        </w:rPr>
        <w:t>幼儿家庭教育的方法和途径</w:t>
      </w:r>
      <w:r>
        <w:rPr>
          <w:rFonts w:hint="eastAsia" w:asciiTheme="minorEastAsia" w:hAnsiTheme="minorEastAsia" w:cstheme="minorEastAsia"/>
          <w:b w:val="0"/>
          <w:bCs w:val="0"/>
          <w:sz w:val="21"/>
          <w:szCs w:val="21"/>
          <w:lang w:val="en-US" w:eastAsia="zh-CN"/>
        </w:rPr>
        <w:t>。</w:t>
      </w:r>
    </w:p>
    <w:p>
      <w:pPr>
        <w:numPr>
          <w:ilvl w:val="0"/>
          <w:numId w:val="0"/>
        </w:numPr>
        <w:ind w:firstLine="422" w:firstLineChars="200"/>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一、0-3岁婴幼儿家庭教育存在的问题</w:t>
      </w:r>
    </w:p>
    <w:p>
      <w:pPr>
        <w:numPr>
          <w:ilvl w:val="0"/>
          <w:numId w:val="1"/>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家长对家庭教育认识不足，重养轻教，教育方式不一致</w:t>
      </w:r>
    </w:p>
    <w:p>
      <w:pPr>
        <w:numPr>
          <w:ilvl w:val="0"/>
          <w:numId w:val="0"/>
        </w:numPr>
        <w:ind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虽然大多数家长已经意识到家庭教育的重要性，但是对家庭教育的内涵和价值理解得不够透彻、不深刻，大多数家长还是把0-3岁婴幼儿的家庭教育等同于对孩子生活起居的悉心照顾，灌输孩子知识能力的学习等，而忽视了孩子内在品格的养成、品德教育，而恰恰这两项才是家庭教育的重要内容。</w:t>
      </w:r>
      <w:r>
        <w:rPr>
          <w:rFonts w:hint="eastAsia" w:asciiTheme="minorEastAsia" w:hAnsiTheme="minorEastAsia" w:cstheme="minorEastAsia"/>
          <w:b/>
          <w:bCs/>
          <w:sz w:val="21"/>
          <w:szCs w:val="21"/>
          <w:lang w:val="en-US" w:eastAsia="zh-CN"/>
        </w:rPr>
        <w:t>广大家庭都要重言传、重身教，教知识、育品德，身体力行、耳濡目染，帮助孩子扣好人生的第一粒扣子，迈好人生的第一个台阶。[3]中国著名教育学家陈鹤琴说过，从出生到七岁，是人生关于生活习惯，语言，技能，观念，态度，情绪都在这方面形成的基础的最重要的时期。[4]</w:t>
      </w:r>
      <w:r>
        <w:rPr>
          <w:rFonts w:hint="eastAsia" w:asciiTheme="minorEastAsia" w:hAnsiTheme="minorEastAsia" w:cstheme="minorEastAsia"/>
          <w:b w:val="0"/>
          <w:bCs w:val="0"/>
          <w:sz w:val="21"/>
          <w:szCs w:val="21"/>
          <w:lang w:val="en-US" w:eastAsia="zh-CN"/>
        </w:rPr>
        <w:t>随着社会结构的变化，家庭中多了祖辈等家庭成员，他们也担负着孩子的教养责任，有些父母因此将教养责任推给祖辈，导致父母角色缺位严重。还有些家庭中祖辈与父母都积极参与婴幼儿教养，就面临这双方育儿观念不一致，矛盾冲突不断升级等问题。此外，</w:t>
      </w:r>
      <w:r>
        <w:rPr>
          <w:rFonts w:hint="eastAsia" w:asciiTheme="minorEastAsia" w:hAnsiTheme="minorEastAsia" w:cstheme="minorEastAsia"/>
          <w:sz w:val="21"/>
          <w:szCs w:val="21"/>
          <w:lang w:val="en-US" w:eastAsia="zh-CN"/>
        </w:rPr>
        <w:t>父母榜样的力量发挥不足，言传身教不到位，</w:t>
      </w:r>
      <w:r>
        <w:rPr>
          <w:rFonts w:hint="eastAsia" w:asciiTheme="minorEastAsia" w:hAnsiTheme="minorEastAsia" w:cstheme="minorEastAsia"/>
          <w:b w:val="0"/>
          <w:bCs w:val="0"/>
          <w:sz w:val="21"/>
          <w:szCs w:val="21"/>
          <w:lang w:val="en-US" w:eastAsia="zh-CN"/>
        </w:rPr>
        <w:t>这些都将对0-3岁的婴幼儿的身心健康发展产生不利影响。</w:t>
      </w:r>
    </w:p>
    <w:p>
      <w:pPr>
        <w:numPr>
          <w:ilvl w:val="0"/>
          <w:numId w:val="1"/>
        </w:num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亲子陪伴时间难以保证，陪伴质量低</w:t>
      </w:r>
    </w:p>
    <w:p>
      <w:pPr>
        <w:numPr>
          <w:ilvl w:val="0"/>
          <w:numId w:val="0"/>
        </w:num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随着</w:t>
      </w:r>
      <w:r>
        <w:rPr>
          <w:rFonts w:hint="eastAsia" w:asciiTheme="minorEastAsia" w:hAnsiTheme="minorEastAsia" w:cstheme="minorEastAsia"/>
          <w:sz w:val="21"/>
          <w:szCs w:val="21"/>
          <w:lang w:val="en-US" w:eastAsia="zh-CN"/>
        </w:rPr>
        <w:t>社会</w:t>
      </w:r>
      <w:r>
        <w:rPr>
          <w:rFonts w:hint="eastAsia" w:asciiTheme="minorEastAsia" w:hAnsiTheme="minorEastAsia" w:eastAsiaTheme="minorEastAsia" w:cstheme="minorEastAsia"/>
          <w:sz w:val="21"/>
          <w:szCs w:val="21"/>
          <w:lang w:val="en-US" w:eastAsia="zh-CN"/>
        </w:rPr>
        <w:t>经济发展，</w:t>
      </w:r>
      <w:r>
        <w:rPr>
          <w:rFonts w:hint="eastAsia" w:asciiTheme="minorEastAsia" w:hAnsiTheme="minorEastAsia" w:cstheme="minorEastAsia"/>
          <w:sz w:val="21"/>
          <w:szCs w:val="21"/>
          <w:lang w:val="en-US" w:eastAsia="zh-CN"/>
        </w:rPr>
        <w:t>大量父母外出打工，对于0-3岁还未能上幼儿园的婴幼儿，父母就将其留在老家，由祖辈进行抚养，成为留守儿童，这类孩子获得父母的陪伴时间非常少，孩子缺乏安全感，容易与父母产生疏离隔阂。而即使是在父母身边长大的婴幼儿，由于大部分父母白天需要外出工作，只能在晚上和节假日才有时间陪孩子，总的来说，陪伴孩子的时间也不多。由于父母的陪伴时间较少，所以在孩子的教养上，容易出现</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补偿</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心理，更容易顺从、宠溺孩子，让孩子形成以自我为中心、自私霸道的心理特点。而当父母利用有限的时间陪伴孩子时，常常出现陪伴质量不高，将陪伴视为看管等问题，大部分的父母在陪伴孩子时，时常出现</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人在心不在</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的情况，在陪伴孩子时不专心，或者埋头玩手机、或者与旁人聊天、或者接电话忙工作等，缺乏与孩子的互动交流。还有些家长与孩子之间的亲子互动方式过于单一，让孩子觉得枯燥乏味，更别说根据0-3岁婴幼儿的特点，而有计划地制定一些亲子互动游戏。</w:t>
      </w:r>
    </w:p>
    <w:p>
      <w:pPr>
        <w:numPr>
          <w:ilvl w:val="0"/>
          <w:numId w:val="1"/>
        </w:numPr>
        <w:ind w:left="0" w:leftChars="0" w:firstLine="42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父母缺乏育儿自信，教育责任担当不足</w:t>
      </w:r>
    </w:p>
    <w:p>
      <w:pPr>
        <w:numPr>
          <w:ilvl w:val="0"/>
          <w:numId w:val="0"/>
        </w:num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家长育儿观念知识的学习获取渠道单一，缺乏育儿自信和科学育儿指导，过于依赖书籍、网络上的相关育儿知识，不易区分信息的真假和有效性，往往是“照书养孩子”，盲目照搬运用在孩子身上，忽视孩子的个体性和独特性，导致育儿困惑层出不穷，家长常常觉得自己拥有很多育儿知识，却对孩子束手无策，付出很多时间精力却无法达到良好的育儿效果。此外，目前市面上的早教机构良莠不齐、鱼龙混杂，让家长眼花缭乱，无从选择，早教机构宣扬的各种标语常常成功地将家长洗脑，让家长觉得只有早教机构才能教好自己的孩子，这就造成家长将孩子的教育责任过多地转嫁给早教机构，许多家长便跟风报各种各样的早教班、培训班，而忽视了孩子真正的需求，更遑论对早教机构质量的把关。目前市面上的很多早教机构都存在以孩子为主、家长为辅的问题，主要是针对孩子开展各种培训活动，缺乏对家长的早教指导。这样往往造成了家长将孩子的教育权移交给早教机构，而忽视了孩子所在家庭环境的塑造，将较少的时间花在亲子关系和夫妻关系的建立上，然而这才是是制约孩子发展的主要家庭因素之一。</w:t>
      </w:r>
    </w:p>
    <w:p>
      <w:pPr>
        <w:numPr>
          <w:ilvl w:val="0"/>
          <w:numId w:val="0"/>
        </w:num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三、改进0-3岁婴幼儿</w:t>
      </w:r>
      <w:r>
        <w:rPr>
          <w:rFonts w:hint="eastAsia" w:asciiTheme="minorEastAsia" w:hAnsiTheme="minorEastAsia" w:eastAsiaTheme="minorEastAsia" w:cstheme="minorEastAsia"/>
          <w:b/>
          <w:bCs/>
          <w:lang w:val="en-US" w:eastAsia="zh-CN"/>
        </w:rPr>
        <w:t>家庭教育</w:t>
      </w:r>
      <w:r>
        <w:rPr>
          <w:rFonts w:hint="eastAsia" w:asciiTheme="minorEastAsia" w:hAnsiTheme="minorEastAsia" w:cstheme="minorEastAsia"/>
          <w:b/>
          <w:bCs/>
          <w:lang w:val="en-US" w:eastAsia="zh-CN"/>
        </w:rPr>
        <w:t>的建议</w:t>
      </w:r>
    </w:p>
    <w:p>
      <w:pPr>
        <w:numPr>
          <w:ilvl w:val="0"/>
          <w:numId w:val="0"/>
        </w:numPr>
        <w:ind w:left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（一）升级育儿观念，提高家庭教育能力</w:t>
      </w:r>
    </w:p>
    <w:p>
      <w:pPr>
        <w:numPr>
          <w:ilvl w:val="0"/>
          <w:numId w:val="0"/>
        </w:num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家长应该首先保证0-3岁的婴幼儿的身心健康，这是基础也是首位，而不是本末倒置，将所有的关注点放在所谓的“教育”上，因此，家长要深化对0-3岁婴幼儿早期教育的内涵的认识，创造温馨、积极的家庭氛围，以各种各样的形式向他们传递正面的情感，启发其社会性交往。</w:t>
      </w:r>
      <w:r>
        <w:rPr>
          <w:rFonts w:hint="eastAsia" w:asciiTheme="minorEastAsia" w:hAnsiTheme="minorEastAsia" w:cstheme="minorEastAsia"/>
          <w:sz w:val="21"/>
          <w:szCs w:val="21"/>
          <w:lang w:val="en-US" w:eastAsia="zh-CN"/>
        </w:rPr>
        <w:t>大量研究表明，0-3岁是儿童的社会化进程中的关键时期。因此，家长在这个时期应该注重孩子良好习惯的养成，社会交往技能、道德品格、人格形成的教育，而不是一味地将重心放在婴幼儿的智力开发上，对打着各种“智力开发”“潜能开发”旗号的早教机构要理性看待，为孩子选择适宜的早教机构。而在教养方式方面，祖辈与婴幼儿父母之间应该加强沟通交流，合理进行教养角色分工，尽量协调教养观念，保持基本一致性，树立温和民主、张弛有度的教养方式，严慈相济，多观察孩子的成长表现，不断调整教养方式，在这过程中，家长要善于调节自己的心态，保持心情平稳。</w:t>
      </w:r>
    </w:p>
    <w:p>
      <w:pPr>
        <w:numPr>
          <w:ilvl w:val="0"/>
          <w:numId w:val="0"/>
        </w:numPr>
        <w:ind w:left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（二）加强价值观渗透，给予孩子正确的价值引领</w:t>
      </w:r>
    </w:p>
    <w:p>
      <w:pPr>
        <w:numPr>
          <w:ilvl w:val="0"/>
          <w:numId w:val="0"/>
        </w:num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其一，发挥父母的榜样力量，言传身教。儿童具有天然的模仿性，父母作为孩子的最亲近者，其一言一行无时无刻都深深地影响着孩子，父母应该有意识地通过自己的一言一行来引领孩子，让儿童掌握基本的生活力、学习力，引导儿童积极的为人处世方式。对0-3岁的婴幼儿来说，这主要体现在生活习惯方面，例如，教会孩子主动收拾玩具、自己吃饭穿衣等力所能及的事。其二，建立良好的亲子关系。父母与孩子要互相包容、信任、理解，多给予孩子积极的心理暗示，建立亲和的亲子关系，这样儿童才更有意愿在日常生活的过程中领会到父母的价值取向，也更容易接受父母价值观的渗透。反之，父母在进行价值引领的过程中会障碍重重，儿童对于父母的价值观教育也会产生抗拒、抵触之情。其三，营造良好的家庭氛围。父母要为孩子营造一个安全可靠，丰富适宜，充满温馨、甜蜜、爱和信任的环境，这种环境将对孩子性格及人格的形成产生深深的影响，有助于孩子将来形成稳定的情绪、开朗的性格，更愿意接受正确的价值观。因此，家庭成员之间要和睦相处，彼此尊重，丰富家庭生活，关心孩子的成长规律与发展过程，使家庭人际环境得以优化的方式潜移默化地影响婴幼儿，家长还要尽可能地为婴幼儿提供一些积极的情感、语言及动作交流，给予婴幼儿更多的关爱和尊重，促进孩子主动、和谐、充实的发展。</w:t>
      </w:r>
    </w:p>
    <w:p>
      <w:pPr>
        <w:numPr>
          <w:ilvl w:val="0"/>
          <w:numId w:val="0"/>
        </w:numPr>
        <w:ind w:firstLine="420" w:firstLineChars="200"/>
        <w:rPr>
          <w:rFonts w:hint="eastAsia" w:ascii="楷体" w:hAnsi="楷体" w:eastAsia="楷体" w:cs="楷体"/>
          <w:b w:val="0"/>
          <w:bCs w:val="0"/>
          <w:lang w:val="en-US" w:eastAsia="zh-CN"/>
        </w:rPr>
      </w:pPr>
      <w:r>
        <w:rPr>
          <w:rFonts w:hint="eastAsia" w:asciiTheme="minorEastAsia" w:hAnsiTheme="minorEastAsia" w:cstheme="minorEastAsia"/>
          <w:sz w:val="21"/>
          <w:szCs w:val="21"/>
          <w:lang w:val="en-US" w:eastAsia="zh-CN"/>
        </w:rPr>
        <w:t>（三）</w:t>
      </w:r>
      <w:r>
        <w:rPr>
          <w:rFonts w:hint="eastAsia" w:ascii="楷体" w:hAnsi="楷体" w:eastAsia="楷体" w:cs="楷体"/>
          <w:b w:val="0"/>
          <w:bCs w:val="0"/>
          <w:lang w:val="en-US" w:eastAsia="zh-CN"/>
        </w:rPr>
        <w:t>增强陪伴意识，丰富亲子交流方式，优化亲子关系</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父母除了要增强陪伴意识外，还应该对陪伴内容引起重视，对0-3岁的婴幼儿来说，是最需要父母陪伴的阶段，父母的陪伴将对孩子生活习惯养成、社交能力、个性发展等方面产生重要影响。除了日常的亲子游戏、绘本阅读以外，父母还应该增加户外运动、手工、家务等实践活动，如户外运动有助于增强孩子的身体免疫力和抵抗力，手工活动对提升孩子的专注力和精细动作的灵巧性非常有益，一些力所能及的家务活动能够锻炼孩子的手眼协调能力，培养责任担当意识。对孩子的陪伴要加强规划，有意识地针对孩子存在的问题或者需要加强的能力，合理地制定陪伴计划，这就防止了陪伴的随意性和盲目性，让孩子真正在陪伴中得到成长。</w:t>
      </w:r>
    </w:p>
    <w:p>
      <w:pPr>
        <w:keepNext w:val="0"/>
        <w:keepLines w:val="0"/>
        <w:widowControl/>
        <w:suppressLineNumbers w:val="0"/>
        <w:ind w:firstLine="420" w:firstLineChars="200"/>
        <w:jc w:val="left"/>
        <w:rPr>
          <w:rFonts w:hint="eastAsia" w:ascii="楷体" w:hAnsi="楷体" w:eastAsia="楷体" w:cs="楷体"/>
          <w:b w:val="0"/>
          <w:bCs w:val="0"/>
          <w:kern w:val="2"/>
          <w:sz w:val="21"/>
          <w:szCs w:val="24"/>
          <w:lang w:val="en-US" w:eastAsia="zh-CN" w:bidi="ar-SA"/>
        </w:rPr>
      </w:pPr>
      <w:r>
        <w:rPr>
          <w:rFonts w:hint="eastAsia" w:ascii="楷体" w:hAnsi="楷体" w:eastAsia="楷体" w:cs="楷体"/>
          <w:b w:val="0"/>
          <w:bCs w:val="0"/>
          <w:lang w:val="en-US" w:eastAsia="zh-CN"/>
        </w:rPr>
        <w:t>（四）整合社会资源，多方合力开展家庭教育指导工作</w:t>
      </w:r>
    </w:p>
    <w:p>
      <w:pPr>
        <w:numPr>
          <w:ilvl w:val="0"/>
          <w:numId w:val="0"/>
        </w:numPr>
        <w:ind w:firstLine="420" w:firstLineChars="20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kern w:val="2"/>
          <w:sz w:val="21"/>
          <w:szCs w:val="24"/>
          <w:lang w:val="en-US" w:eastAsia="zh-CN" w:bidi="ar-SA"/>
        </w:rPr>
        <w:t>其一，</w:t>
      </w:r>
      <w:r>
        <w:rPr>
          <w:rFonts w:hint="eastAsia" w:asciiTheme="minorEastAsia" w:hAnsiTheme="minorEastAsia" w:eastAsiaTheme="minorEastAsia" w:cstheme="minorEastAsia"/>
          <w:b w:val="0"/>
          <w:bCs w:val="0"/>
          <w:kern w:val="2"/>
          <w:sz w:val="21"/>
          <w:szCs w:val="24"/>
          <w:lang w:val="en-US" w:eastAsia="zh-CN" w:bidi="ar-SA"/>
        </w:rPr>
        <w:t>以社区为依托，充分发</w:t>
      </w:r>
      <w:r>
        <w:rPr>
          <w:rFonts w:hint="eastAsia" w:asciiTheme="minorEastAsia" w:hAnsiTheme="minorEastAsia" w:cstheme="minorEastAsia"/>
          <w:b w:val="0"/>
          <w:bCs w:val="0"/>
          <w:kern w:val="2"/>
          <w:sz w:val="21"/>
          <w:szCs w:val="24"/>
          <w:lang w:val="en-US" w:eastAsia="zh-CN" w:bidi="ar-SA"/>
        </w:rPr>
        <w:t>挥</w:t>
      </w:r>
      <w:r>
        <w:rPr>
          <w:rFonts w:hint="eastAsia" w:asciiTheme="minorEastAsia" w:hAnsiTheme="minorEastAsia" w:eastAsiaTheme="minorEastAsia" w:cstheme="minorEastAsia"/>
          <w:b w:val="0"/>
          <w:bCs w:val="0"/>
          <w:kern w:val="2"/>
          <w:sz w:val="21"/>
          <w:szCs w:val="24"/>
          <w:lang w:val="en-US" w:eastAsia="zh-CN" w:bidi="ar-SA"/>
        </w:rPr>
        <w:t>社区内家长的优势资源。社区内的家长来自各行各业，各有所长，其中不乏拥有</w:t>
      </w:r>
      <w:r>
        <w:rPr>
          <w:rFonts w:hint="eastAsia" w:asciiTheme="minorEastAsia" w:hAnsiTheme="minorEastAsia" w:cstheme="minorEastAsia"/>
          <w:b w:val="0"/>
          <w:bCs w:val="0"/>
          <w:kern w:val="2"/>
          <w:sz w:val="21"/>
          <w:szCs w:val="24"/>
          <w:lang w:val="en-US" w:eastAsia="zh-CN" w:bidi="ar-SA"/>
        </w:rPr>
        <w:t>丰富</w:t>
      </w:r>
      <w:r>
        <w:rPr>
          <w:rFonts w:hint="eastAsia" w:asciiTheme="minorEastAsia" w:hAnsiTheme="minorEastAsia" w:eastAsiaTheme="minorEastAsia" w:cstheme="minorEastAsia"/>
          <w:b w:val="0"/>
          <w:bCs w:val="0"/>
          <w:kern w:val="2"/>
          <w:sz w:val="21"/>
          <w:szCs w:val="24"/>
          <w:lang w:val="en-US" w:eastAsia="zh-CN" w:bidi="ar-SA"/>
        </w:rPr>
        <w:t>育儿</w:t>
      </w:r>
      <w:r>
        <w:rPr>
          <w:rFonts w:hint="eastAsia" w:asciiTheme="minorEastAsia" w:hAnsiTheme="minorEastAsia" w:cstheme="minorEastAsia"/>
          <w:b w:val="0"/>
          <w:bCs w:val="0"/>
          <w:kern w:val="2"/>
          <w:sz w:val="21"/>
          <w:szCs w:val="24"/>
          <w:lang w:val="en-US" w:eastAsia="zh-CN" w:bidi="ar-SA"/>
        </w:rPr>
        <w:t>知识和</w:t>
      </w:r>
      <w:r>
        <w:rPr>
          <w:rFonts w:hint="eastAsia" w:asciiTheme="minorEastAsia" w:hAnsiTheme="minorEastAsia" w:eastAsiaTheme="minorEastAsia" w:cstheme="minorEastAsia"/>
          <w:b w:val="0"/>
          <w:bCs w:val="0"/>
          <w:kern w:val="2"/>
          <w:sz w:val="21"/>
          <w:szCs w:val="24"/>
          <w:lang w:val="en-US" w:eastAsia="zh-CN" w:bidi="ar-SA"/>
        </w:rPr>
        <w:t>实践</w:t>
      </w:r>
      <w:r>
        <w:rPr>
          <w:rFonts w:hint="eastAsia" w:asciiTheme="minorEastAsia" w:hAnsiTheme="minorEastAsia" w:cstheme="minorEastAsia"/>
          <w:b w:val="0"/>
          <w:bCs w:val="0"/>
          <w:kern w:val="2"/>
          <w:sz w:val="21"/>
          <w:szCs w:val="24"/>
          <w:lang w:val="en-US" w:eastAsia="zh-CN" w:bidi="ar-SA"/>
        </w:rPr>
        <w:t>经验</w:t>
      </w:r>
      <w:r>
        <w:rPr>
          <w:rFonts w:hint="eastAsia" w:asciiTheme="minorEastAsia" w:hAnsiTheme="minorEastAsia" w:eastAsiaTheme="minorEastAsia" w:cstheme="minorEastAsia"/>
          <w:b w:val="0"/>
          <w:bCs w:val="0"/>
          <w:kern w:val="2"/>
          <w:sz w:val="21"/>
          <w:szCs w:val="24"/>
          <w:lang w:val="en-US" w:eastAsia="zh-CN" w:bidi="ar-SA"/>
        </w:rPr>
        <w:t>的家长。因此，可以定期举办科学育儿经验交流沙龙，社区亲子主题活动，建立亲子教育微信、QQ交流群，实时解决家长育儿困惑</w:t>
      </w:r>
      <w:r>
        <w:rPr>
          <w:rFonts w:hint="eastAsia" w:asciiTheme="minorEastAsia" w:hAnsiTheme="minorEastAsia" w:cstheme="minorEastAsia"/>
          <w:b w:val="0"/>
          <w:bCs w:val="0"/>
          <w:kern w:val="2"/>
          <w:sz w:val="21"/>
          <w:szCs w:val="24"/>
          <w:lang w:val="en-US" w:eastAsia="zh-CN" w:bidi="ar-SA"/>
        </w:rPr>
        <w:t>。</w:t>
      </w:r>
      <w:r>
        <w:rPr>
          <w:rFonts w:hint="eastAsia" w:asciiTheme="minorEastAsia" w:hAnsiTheme="minorEastAsia" w:eastAsiaTheme="minorEastAsia" w:cstheme="minorEastAsia"/>
          <w:b w:val="0"/>
          <w:bCs w:val="0"/>
          <w:kern w:val="2"/>
          <w:sz w:val="21"/>
          <w:szCs w:val="24"/>
          <w:lang w:val="en-US" w:eastAsia="zh-CN" w:bidi="ar-SA"/>
        </w:rPr>
        <w:t>邀请育儿专家</w:t>
      </w:r>
      <w:r>
        <w:rPr>
          <w:rFonts w:hint="eastAsia" w:asciiTheme="minorEastAsia" w:hAnsiTheme="minorEastAsia" w:cstheme="minorEastAsia"/>
          <w:b w:val="0"/>
          <w:bCs w:val="0"/>
          <w:kern w:val="2"/>
          <w:sz w:val="21"/>
          <w:szCs w:val="24"/>
          <w:lang w:val="en-US" w:eastAsia="zh-CN" w:bidi="ar-SA"/>
        </w:rPr>
        <w:t>入</w:t>
      </w:r>
      <w:r>
        <w:rPr>
          <w:rFonts w:hint="eastAsia" w:asciiTheme="minorEastAsia" w:hAnsiTheme="minorEastAsia" w:eastAsiaTheme="minorEastAsia" w:cstheme="minorEastAsia"/>
          <w:b w:val="0"/>
          <w:bCs w:val="0"/>
          <w:kern w:val="2"/>
          <w:sz w:val="21"/>
          <w:szCs w:val="24"/>
          <w:lang w:val="en-US" w:eastAsia="zh-CN" w:bidi="ar-SA"/>
        </w:rPr>
        <w:t>社区进行科学育儿指导，帮助家长将科学育</w:t>
      </w:r>
      <w:r>
        <w:rPr>
          <w:rFonts w:hint="default" w:asciiTheme="minorEastAsia" w:hAnsiTheme="minorEastAsia" w:eastAsiaTheme="minorEastAsia" w:cstheme="minorEastAsia"/>
          <w:b w:val="0"/>
          <w:bCs w:val="0"/>
          <w:kern w:val="2"/>
          <w:sz w:val="21"/>
          <w:szCs w:val="24"/>
          <w:lang w:val="en-US" w:eastAsia="zh-CN" w:bidi="ar-SA"/>
        </w:rPr>
        <w:t>儿知识转化到日常育儿实践中</w:t>
      </w:r>
      <w:r>
        <w:rPr>
          <w:rFonts w:hint="eastAsia" w:asciiTheme="minorEastAsia" w:hAnsiTheme="minorEastAsia" w:eastAsiaTheme="minorEastAsia" w:cstheme="minorEastAsia"/>
          <w:b w:val="0"/>
          <w:bCs w:val="0"/>
          <w:kern w:val="2"/>
          <w:sz w:val="21"/>
          <w:szCs w:val="24"/>
          <w:lang w:val="en-US" w:eastAsia="zh-CN" w:bidi="ar-SA"/>
        </w:rPr>
        <w:t>，增强家长参与育儿的效能感、有效性和持久性。</w:t>
      </w:r>
      <w:r>
        <w:rPr>
          <w:rFonts w:hint="eastAsia" w:asciiTheme="minorEastAsia" w:hAnsiTheme="minorEastAsia" w:cstheme="minorEastAsia"/>
          <w:b w:val="0"/>
          <w:bCs w:val="0"/>
          <w:kern w:val="2"/>
          <w:sz w:val="21"/>
          <w:szCs w:val="24"/>
          <w:lang w:val="en-US" w:eastAsia="zh-CN" w:bidi="ar-SA"/>
        </w:rPr>
        <w:t>其二，</w:t>
      </w:r>
      <w:r>
        <w:rPr>
          <w:rFonts w:hint="eastAsia" w:asciiTheme="minorEastAsia" w:hAnsiTheme="minorEastAsia" w:eastAsiaTheme="minorEastAsia" w:cstheme="minorEastAsia"/>
          <w:b w:val="0"/>
          <w:bCs w:val="0"/>
          <w:kern w:val="2"/>
          <w:sz w:val="21"/>
          <w:szCs w:val="24"/>
          <w:lang w:val="en-US" w:eastAsia="zh-CN" w:bidi="ar-SA"/>
        </w:rPr>
        <w:t>充分利用基于互联网</w:t>
      </w:r>
      <w:r>
        <w:rPr>
          <w:rFonts w:hint="eastAsia" w:asciiTheme="minorEastAsia" w:hAnsiTheme="minorEastAsia" w:cstheme="minorEastAsia"/>
          <w:b w:val="0"/>
          <w:bCs w:val="0"/>
          <w:kern w:val="2"/>
          <w:sz w:val="21"/>
          <w:szCs w:val="24"/>
          <w:lang w:val="en-US" w:eastAsia="zh-CN" w:bidi="ar-SA"/>
        </w:rPr>
        <w:t>的</w:t>
      </w:r>
      <w:r>
        <w:rPr>
          <w:rFonts w:hint="eastAsia" w:asciiTheme="minorEastAsia" w:hAnsiTheme="minorEastAsia" w:eastAsiaTheme="minorEastAsia" w:cstheme="minorEastAsia"/>
          <w:b w:val="0"/>
          <w:bCs w:val="0"/>
          <w:kern w:val="2"/>
          <w:sz w:val="21"/>
          <w:szCs w:val="24"/>
          <w:lang w:val="en-US" w:eastAsia="zh-CN" w:bidi="ar-SA"/>
        </w:rPr>
        <w:t>线上早教指导</w:t>
      </w:r>
      <w:r>
        <w:rPr>
          <w:rFonts w:hint="eastAsia" w:asciiTheme="minorEastAsia" w:hAnsiTheme="minorEastAsia" w:cstheme="minorEastAsia"/>
          <w:b w:val="0"/>
          <w:bCs w:val="0"/>
          <w:kern w:val="2"/>
          <w:sz w:val="21"/>
          <w:szCs w:val="24"/>
          <w:lang w:val="en-US" w:eastAsia="zh-CN" w:bidi="ar-SA"/>
        </w:rPr>
        <w:t>资源</w:t>
      </w:r>
      <w:r>
        <w:rPr>
          <w:rFonts w:hint="eastAsia" w:asciiTheme="minorEastAsia" w:hAnsiTheme="minorEastAsia" w:eastAsiaTheme="minorEastAsia" w:cstheme="minorEastAsia"/>
          <w:b w:val="0"/>
          <w:bCs w:val="0"/>
          <w:kern w:val="2"/>
          <w:sz w:val="21"/>
          <w:szCs w:val="24"/>
          <w:lang w:val="en-US" w:eastAsia="zh-CN" w:bidi="ar-SA"/>
        </w:rPr>
        <w:t>。现如今随着互联网的飞速发展，许多优秀的早期教育公众平台，包括公众号、育儿专家的微博、育儿节目等不断涌现，这些都是家长们便捷又经济的育儿知识来源渠道，可以让家长及时接收</w:t>
      </w:r>
      <w:r>
        <w:rPr>
          <w:rFonts w:hint="eastAsia" w:asciiTheme="minorEastAsia" w:hAnsiTheme="minorEastAsia" w:cstheme="minorEastAsia"/>
          <w:b w:val="0"/>
          <w:bCs w:val="0"/>
          <w:kern w:val="2"/>
          <w:sz w:val="21"/>
          <w:szCs w:val="24"/>
          <w:lang w:val="en-US" w:eastAsia="zh-CN" w:bidi="ar-SA"/>
        </w:rPr>
        <w:t>最新</w:t>
      </w:r>
      <w:r>
        <w:rPr>
          <w:rFonts w:hint="eastAsia" w:asciiTheme="minorEastAsia" w:hAnsiTheme="minorEastAsia" w:eastAsiaTheme="minorEastAsia" w:cstheme="minorEastAsia"/>
          <w:b w:val="0"/>
          <w:bCs w:val="0"/>
          <w:kern w:val="2"/>
          <w:sz w:val="21"/>
          <w:szCs w:val="24"/>
          <w:lang w:val="en-US" w:eastAsia="zh-CN" w:bidi="ar-SA"/>
        </w:rPr>
        <w:t>的育儿信息</w:t>
      </w:r>
      <w:r>
        <w:rPr>
          <w:rFonts w:hint="eastAsia" w:asciiTheme="minorEastAsia" w:hAnsiTheme="minorEastAsia" w:cstheme="minorEastAsia"/>
          <w:b w:val="0"/>
          <w:bCs w:val="0"/>
          <w:kern w:val="2"/>
          <w:sz w:val="21"/>
          <w:szCs w:val="24"/>
          <w:lang w:val="en-US" w:eastAsia="zh-CN" w:bidi="ar-SA"/>
        </w:rPr>
        <w:t>。其三，通过优质幼儿园来设立早教班，充分发挥</w:t>
      </w:r>
      <w:r>
        <w:rPr>
          <w:rFonts w:hint="default" w:asciiTheme="minorEastAsia" w:hAnsiTheme="minorEastAsia" w:cstheme="minorEastAsia"/>
          <w:b w:val="0"/>
          <w:bCs w:val="0"/>
          <w:kern w:val="2"/>
          <w:sz w:val="21"/>
          <w:szCs w:val="24"/>
          <w:lang w:val="en-US" w:eastAsia="zh-CN" w:bidi="ar-SA"/>
        </w:rPr>
        <w:t>幼儿园一线教师</w:t>
      </w:r>
      <w:r>
        <w:rPr>
          <w:rFonts w:hint="eastAsia" w:asciiTheme="minorEastAsia" w:hAnsiTheme="minorEastAsia" w:cstheme="minorEastAsia"/>
          <w:b w:val="0"/>
          <w:bCs w:val="0"/>
          <w:kern w:val="2"/>
          <w:sz w:val="21"/>
          <w:szCs w:val="24"/>
          <w:lang w:val="en-US" w:eastAsia="zh-CN" w:bidi="ar-SA"/>
        </w:rPr>
        <w:t>的</w:t>
      </w:r>
      <w:r>
        <w:rPr>
          <w:rFonts w:hint="default" w:asciiTheme="minorEastAsia" w:hAnsiTheme="minorEastAsia" w:cstheme="minorEastAsia"/>
          <w:b w:val="0"/>
          <w:bCs w:val="0"/>
          <w:kern w:val="2"/>
          <w:sz w:val="21"/>
          <w:szCs w:val="24"/>
          <w:lang w:val="en-US" w:eastAsia="zh-CN" w:bidi="ar-SA"/>
        </w:rPr>
        <w:t>资源</w:t>
      </w:r>
      <w:r>
        <w:rPr>
          <w:rFonts w:hint="eastAsia" w:asciiTheme="minorEastAsia" w:hAnsiTheme="minorEastAsia" w:cstheme="minorEastAsia"/>
          <w:b w:val="0"/>
          <w:bCs w:val="0"/>
          <w:kern w:val="2"/>
          <w:sz w:val="21"/>
          <w:szCs w:val="24"/>
          <w:lang w:val="en-US" w:eastAsia="zh-CN" w:bidi="ar-SA"/>
        </w:rPr>
        <w:t>和力量。好的</w:t>
      </w:r>
      <w:r>
        <w:rPr>
          <w:rFonts w:hint="eastAsia" w:asciiTheme="minorEastAsia" w:hAnsiTheme="minorEastAsia" w:eastAsiaTheme="minorEastAsia" w:cstheme="minorEastAsia"/>
          <w:b w:val="0"/>
          <w:bCs w:val="0"/>
          <w:kern w:val="2"/>
          <w:sz w:val="21"/>
          <w:szCs w:val="24"/>
          <w:lang w:val="en-US" w:eastAsia="zh-CN" w:bidi="ar-SA"/>
        </w:rPr>
        <w:t>幼儿园内蕴含</w:t>
      </w:r>
      <w:r>
        <w:rPr>
          <w:rFonts w:hint="eastAsia" w:asciiTheme="minorEastAsia" w:hAnsiTheme="minorEastAsia" w:cstheme="minorEastAsia"/>
          <w:b w:val="0"/>
          <w:bCs w:val="0"/>
          <w:kern w:val="2"/>
          <w:sz w:val="21"/>
          <w:szCs w:val="24"/>
          <w:lang w:val="en-US" w:eastAsia="zh-CN" w:bidi="ar-SA"/>
        </w:rPr>
        <w:t>着</w:t>
      </w:r>
      <w:r>
        <w:rPr>
          <w:rFonts w:hint="eastAsia" w:asciiTheme="minorEastAsia" w:hAnsiTheme="minorEastAsia" w:eastAsiaTheme="minorEastAsia" w:cstheme="minorEastAsia"/>
          <w:b w:val="0"/>
          <w:bCs w:val="0"/>
          <w:kern w:val="2"/>
          <w:sz w:val="21"/>
          <w:szCs w:val="24"/>
          <w:lang w:val="en-US" w:eastAsia="zh-CN" w:bidi="ar-SA"/>
        </w:rPr>
        <w:t>丰富的师资资源，可以建立优质幼儿园示范点，以点带面进行推广辐射</w:t>
      </w:r>
      <w:r>
        <w:rPr>
          <w:rFonts w:hint="eastAsia" w:asciiTheme="minorEastAsia" w:hAnsiTheme="minorEastAsia" w:cstheme="minorEastAsia"/>
          <w:b w:val="0"/>
          <w:bCs w:val="0"/>
          <w:kern w:val="2"/>
          <w:sz w:val="21"/>
          <w:szCs w:val="24"/>
          <w:lang w:val="en-US" w:eastAsia="zh-CN" w:bidi="ar-SA"/>
        </w:rPr>
        <w:t>。其四，由</w:t>
      </w:r>
      <w:r>
        <w:rPr>
          <w:rFonts w:hint="eastAsia" w:asciiTheme="minorEastAsia" w:hAnsiTheme="minorEastAsia" w:cstheme="minorEastAsia"/>
          <w:b w:val="0"/>
          <w:bCs w:val="0"/>
          <w:lang w:val="en-US" w:eastAsia="zh-CN"/>
        </w:rPr>
        <w:t>政府组织，招募有育儿经验的志愿者入户家访指导。由政府牵头，征集组织离退休的幼儿园教师、具有学前教育或医学背景的大中专学生、有育儿经验的妈妈、持有育婴师资格证的教师等</w:t>
      </w:r>
      <w:r>
        <w:rPr>
          <w:rFonts w:hint="default" w:asciiTheme="minorEastAsia" w:hAnsiTheme="minorEastAsia" w:cstheme="minorEastAsia"/>
          <w:b w:val="0"/>
          <w:bCs w:val="0"/>
          <w:lang w:val="en-US" w:eastAsia="zh-CN"/>
        </w:rPr>
        <w:t>，</w:t>
      </w:r>
      <w:r>
        <w:rPr>
          <w:rFonts w:hint="eastAsia" w:asciiTheme="minorEastAsia" w:hAnsiTheme="minorEastAsia" w:cstheme="minorEastAsia"/>
          <w:b w:val="0"/>
          <w:bCs w:val="0"/>
          <w:lang w:val="en-US" w:eastAsia="zh-CN"/>
        </w:rPr>
        <w:t>组成志愿者队伍进到社区和家庭进行指导。</w:t>
      </w:r>
      <w:r>
        <w:rPr>
          <w:rFonts w:hint="eastAsia" w:asciiTheme="minorEastAsia" w:hAnsiTheme="minorEastAsia" w:eastAsiaTheme="minorEastAsia" w:cstheme="minorEastAsia"/>
          <w:b w:val="0"/>
          <w:bCs w:val="0"/>
          <w:kern w:val="2"/>
          <w:sz w:val="21"/>
          <w:szCs w:val="24"/>
          <w:lang w:val="en-US" w:eastAsia="zh-CN" w:bidi="ar-SA"/>
        </w:rPr>
        <w:t>其五，引入社会力量，鼓励有条件的早教机构开展面向家长和社区的公益性早教指导。</w:t>
      </w:r>
      <w:r>
        <w:rPr>
          <w:rFonts w:hint="eastAsia" w:asciiTheme="minorEastAsia" w:hAnsiTheme="minorEastAsia" w:cstheme="minorEastAsia"/>
          <w:b w:val="0"/>
          <w:bCs w:val="0"/>
          <w:lang w:val="en-US" w:eastAsia="zh-CN"/>
        </w:rPr>
        <w:t>通过与社区联系，让市场上优质的早教机构进入社区，定期开展讲座，讲座的内容可以包括促进婴幼儿交往能力、良好习惯、情绪情感健康发展、智力开发、身体健康发展等，向家长普及一些可与在家庭中开展的亲子课程，很多调查研究表明，</w:t>
      </w:r>
      <w:r>
        <w:rPr>
          <w:rFonts w:hint="default" w:asciiTheme="minorEastAsia" w:hAnsiTheme="minorEastAsia" w:cstheme="minorEastAsia"/>
          <w:b w:val="0"/>
          <w:bCs w:val="0"/>
          <w:lang w:val="en-US" w:eastAsia="zh-CN"/>
        </w:rPr>
        <w:t>亲子课程</w:t>
      </w:r>
      <w:r>
        <w:rPr>
          <w:rFonts w:hint="eastAsia" w:asciiTheme="minorEastAsia" w:hAnsiTheme="minorEastAsia" w:cstheme="minorEastAsia"/>
          <w:b w:val="0"/>
          <w:bCs w:val="0"/>
          <w:lang w:val="en-US" w:eastAsia="zh-CN"/>
        </w:rPr>
        <w:t>作为0-３</w:t>
      </w:r>
      <w:r>
        <w:rPr>
          <w:rFonts w:hint="default" w:asciiTheme="minorEastAsia" w:hAnsiTheme="minorEastAsia" w:cstheme="minorEastAsia"/>
          <w:b w:val="0"/>
          <w:bCs w:val="0"/>
          <w:lang w:val="en-US" w:eastAsia="zh-CN"/>
        </w:rPr>
        <w:t>岁婴幼儿早期教育的主要形式之一</w:t>
      </w:r>
      <w:r>
        <w:rPr>
          <w:rFonts w:hint="eastAsia" w:asciiTheme="minorEastAsia" w:hAnsiTheme="minorEastAsia" w:cstheme="minorEastAsia"/>
          <w:b w:val="0"/>
          <w:bCs w:val="0"/>
          <w:lang w:val="en-US" w:eastAsia="zh-CN"/>
        </w:rPr>
        <w:t>，不仅是简便操作的一种教育课程，而且也受到家长的热烈欢迎</w:t>
      </w:r>
      <w:r>
        <w:rPr>
          <w:rFonts w:hint="default" w:asciiTheme="minorEastAsia" w:hAnsiTheme="minorEastAsia" w:cstheme="minorEastAsia"/>
          <w:b w:val="0"/>
          <w:bCs w:val="0"/>
          <w:lang w:val="en-US" w:eastAsia="zh-CN"/>
        </w:rPr>
        <w:t>。</w:t>
      </w:r>
    </w:p>
    <w:p>
      <w:pPr>
        <w:numPr>
          <w:ilvl w:val="0"/>
          <w:numId w:val="0"/>
        </w:numPr>
        <w:ind w:firstLine="422" w:firstLineChars="20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三、结语</w:t>
      </w:r>
    </w:p>
    <w:p>
      <w:pPr>
        <w:numPr>
          <w:ilvl w:val="0"/>
          <w:numId w:val="0"/>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家庭是影响儿童早期发展的关键因素之一，应该不断提高其在儿童早期教育中的主体地位和责任。随着越来越多的国家将家庭教育纳入儿童早期教育体系中，家庭教育所彰显的地位越来越突出。虽然各个家庭千差万别，但是其共同存在的问题也不少，通过采取一系列积极有效的措施能在很大程度上改善家庭教育中存在的问题，有助于家长增进对孩子的了解，学习科学的育儿知识和技能，缓解育儿压力，提高家长的育儿素养和能力，改善家庭教养环境，增进亲子关系，促进婴幼儿健康快乐成长。</w:t>
      </w:r>
    </w:p>
    <w:p>
      <w:pPr>
        <w:numPr>
          <w:ilvl w:val="0"/>
          <w:numId w:val="0"/>
        </w:numPr>
        <w:ind w:firstLine="422" w:firstLineChars="200"/>
        <w:rPr>
          <w:rFonts w:hint="eastAsia" w:asciiTheme="minorEastAsia" w:hAnsiTheme="minorEastAsia" w:cstheme="minorEastAsia"/>
          <w:b/>
          <w:bCs/>
          <w:lang w:val="en-US" w:eastAsia="zh-CN"/>
        </w:rPr>
      </w:pPr>
    </w:p>
    <w:p>
      <w:pPr>
        <w:numPr>
          <w:ilvl w:val="0"/>
          <w:numId w:val="0"/>
        </w:numPr>
        <w:ind w:firstLine="422" w:firstLineChars="20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参考文献：</w:t>
      </w:r>
    </w:p>
    <w:p>
      <w:pPr>
        <w:numPr>
          <w:ilvl w:val="0"/>
          <w:numId w:val="0"/>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[1]习近平.在会见第一届全国文明家庭代表时的讲话</w:t>
      </w:r>
    </w:p>
    <w:p>
      <w:pPr>
        <w:numPr>
          <w:ilvl w:val="0"/>
          <w:numId w:val="0"/>
        </w:numPr>
        <w:ind w:firstLine="630" w:firstLineChars="300"/>
        <w:rPr>
          <w:rFonts w:hint="eastAsia" w:asciiTheme="minorEastAsia" w:hAnsiTheme="minorEastAsia" w:cstheme="minorEastAsia"/>
          <w:lang w:val="en-US" w:eastAsia="zh-CN"/>
        </w:rPr>
      </w:pPr>
      <w:r>
        <w:rPr>
          <w:rFonts w:hint="eastAsia" w:asciiTheme="minorEastAsia" w:hAnsiTheme="minorEastAsia" w:cstheme="minorEastAsia"/>
          <w:lang w:val="en-US" w:eastAsia="zh-CN"/>
        </w:rPr>
        <w:t>[EB/OL].http://www.xinhuanet.com//politics/2016-12/15/c_1120127183.htm,2016-12-12.</w:t>
      </w:r>
    </w:p>
    <w:p>
      <w:pPr>
        <w:numPr>
          <w:ilvl w:val="0"/>
          <w:numId w:val="2"/>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于真.0-3岁婴幼儿家庭教养需求分析及社区指导方案建构[D].上海:上海师范大学，2016:7.</w:t>
      </w:r>
    </w:p>
    <w:p>
      <w:pPr>
        <w:numPr>
          <w:ilvl w:val="0"/>
          <w:numId w:val="2"/>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习近平.在会见第一届全国文明家庭代表时的讲话</w:t>
      </w:r>
    </w:p>
    <w:p>
      <w:pPr>
        <w:numPr>
          <w:ilvl w:val="0"/>
          <w:numId w:val="0"/>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[EB/OL].http://www.xinhuanet.com//politics/2016-12/15/c_1120127183.htm,2016-12-12.</w:t>
      </w:r>
    </w:p>
    <w:p>
      <w:pPr>
        <w:numPr>
          <w:ilvl w:val="0"/>
          <w:numId w:val="2"/>
        </w:numPr>
        <w:ind w:left="0" w:leftChars="0"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缪建东.家庭教育社会学[M].北京:高等教育出版社,2015: 271.</w:t>
      </w:r>
    </w:p>
    <w:p>
      <w:pPr>
        <w:widowControl w:val="0"/>
        <w:numPr>
          <w:ilvl w:val="0"/>
          <w:numId w:val="0"/>
        </w:numPr>
        <w:jc w:val="both"/>
        <w:rPr>
          <w:rFonts w:hint="eastAsia" w:asciiTheme="minorEastAsia" w:hAnsiTheme="minorEastAsia" w:cstheme="minorEastAsia"/>
          <w:lang w:val="en-US" w:eastAsia="zh-CN"/>
        </w:rPr>
      </w:pPr>
    </w:p>
    <w:p>
      <w:pPr>
        <w:jc w:val="left"/>
        <w:rPr>
          <w:rFonts w:hint="default" w:eastAsiaTheme="minorEastAsia"/>
          <w:lang w:val="en-US" w:eastAsia="zh-CN"/>
        </w:rPr>
      </w:pPr>
      <w:r>
        <w:rPr>
          <w:rFonts w:hint="eastAsia"/>
          <w:lang w:val="en-US" w:eastAsia="zh-CN"/>
        </w:rPr>
        <w:br w:type="textWrapping"/>
      </w:r>
      <w:r>
        <w:rPr>
          <w:rFonts w:hint="eastAsia"/>
          <w:lang w:val="en-US" w:eastAsia="zh-CN"/>
        </w:rPr>
        <w:t>作者简介：俞晓娟</w:t>
      </w:r>
      <w:r>
        <w:rPr>
          <w:rFonts w:hint="eastAsia" w:asciiTheme="minorEastAsia" w:hAnsiTheme="minorEastAsia" w:cstheme="minorEastAsia"/>
          <w:sz w:val="21"/>
          <w:szCs w:val="21"/>
          <w:lang w:val="en-US" w:eastAsia="zh-CN"/>
        </w:rPr>
        <w:t>（</w:t>
      </w:r>
      <w:r>
        <w:rPr>
          <w:rFonts w:hint="eastAsia"/>
          <w:lang w:val="en-US" w:eastAsia="zh-CN"/>
        </w:rPr>
        <w:t>1986-4-8</w:t>
      </w:r>
      <w:r>
        <w:rPr>
          <w:rFonts w:hint="eastAsia" w:asciiTheme="minorEastAsia" w:hAnsiTheme="minorEastAsia" w:cstheme="minorEastAsia"/>
          <w:sz w:val="21"/>
          <w:szCs w:val="21"/>
          <w:lang w:val="en-US" w:eastAsia="zh-CN"/>
        </w:rPr>
        <w:t>）</w:t>
      </w:r>
      <w:r>
        <w:rPr>
          <w:rFonts w:hint="eastAsia"/>
          <w:lang w:val="en-US" w:eastAsia="zh-CN"/>
        </w:rPr>
        <w:t>，女</w:t>
      </w:r>
      <w:r>
        <w:rPr>
          <w:rFonts w:hint="eastAsia" w:asciiTheme="minorEastAsia" w:hAnsiTheme="minorEastAsia" w:cstheme="minorEastAsia"/>
          <w:sz w:val="21"/>
          <w:szCs w:val="21"/>
          <w:lang w:val="en-US" w:eastAsia="zh-CN"/>
        </w:rPr>
        <w:t>（汉族），</w:t>
      </w:r>
      <w:r>
        <w:rPr>
          <w:rFonts w:hint="eastAsia"/>
          <w:lang w:val="en-US" w:eastAsia="zh-CN"/>
        </w:rPr>
        <w:t>籍贯：福建平潭，工作单位：福建省教育科学研究所</w:t>
      </w:r>
      <w:r>
        <w:rPr>
          <w:rFonts w:hint="eastAsia" w:asciiTheme="minorEastAsia" w:hAnsiTheme="minorEastAsia" w:cstheme="minorEastAsia"/>
          <w:sz w:val="21"/>
          <w:szCs w:val="21"/>
          <w:lang w:val="en-US" w:eastAsia="zh-CN"/>
        </w:rPr>
        <w:t>（福建福州 350000）</w:t>
      </w:r>
      <w:r>
        <w:rPr>
          <w:rFonts w:hint="eastAsia"/>
          <w:lang w:val="en-US" w:eastAsia="zh-CN"/>
        </w:rPr>
        <w:t>，初级职称：研究实习员，研究方向：学前教育、家庭教育、基础教育等。研究生毕业于福建师范大学中国现当代文学专业，获得硕士学位。电话：13599034705，邮箱：375628913</w:t>
      </w:r>
      <w:r>
        <w:rPr>
          <w:rFonts w:hint="eastAsia" w:ascii="宋体" w:hAnsi="宋体" w:eastAsia="宋体" w:cs="宋体"/>
          <w:lang w:val="en-US" w:eastAsia="zh-CN"/>
        </w:rPr>
        <w:t>＠</w:t>
      </w:r>
      <w:r>
        <w:rPr>
          <w:rFonts w:hint="eastAsia"/>
          <w:lang w:val="en-US" w:eastAsia="zh-CN"/>
        </w:rPr>
        <w:t>qq.com</w:t>
      </w:r>
    </w:p>
    <w:p>
      <w:pPr>
        <w:numPr>
          <w:ilvl w:val="0"/>
          <w:numId w:val="0"/>
        </w:numPr>
        <w:ind w:firstLine="420" w:firstLineChars="200"/>
        <w:rPr>
          <w:rFonts w:hint="eastAsia" w:asciiTheme="minorEastAsia" w:hAnsiTheme="minorEastAsia" w:cstheme="minorEastAsia"/>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bookmarkStart w:id="0" w:name="_GoBack"/>
      <w:bookmarkEnd w:id="0"/>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p>
      <w:pPr>
        <w:rPr>
          <w:rFonts w:hint="eastAsia" w:asciiTheme="minorEastAsia" w:hAnsiTheme="minorEastAsia" w:cstheme="minor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07843"/>
    <w:multiLevelType w:val="singleLevel"/>
    <w:tmpl w:val="9D407843"/>
    <w:lvl w:ilvl="0" w:tentative="0">
      <w:start w:val="2"/>
      <w:numFmt w:val="decimal"/>
      <w:lvlText w:val="[%1]"/>
      <w:lvlJc w:val="left"/>
      <w:pPr>
        <w:tabs>
          <w:tab w:val="left" w:pos="312"/>
        </w:tabs>
      </w:pPr>
    </w:lvl>
  </w:abstractNum>
  <w:abstractNum w:abstractNumId="1">
    <w:nsid w:val="E5238C05"/>
    <w:multiLevelType w:val="singleLevel"/>
    <w:tmpl w:val="E5238C0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2947"/>
    <w:rsid w:val="012A7BFE"/>
    <w:rsid w:val="01B4335F"/>
    <w:rsid w:val="031371FD"/>
    <w:rsid w:val="058F0F2B"/>
    <w:rsid w:val="069F665D"/>
    <w:rsid w:val="08690F7D"/>
    <w:rsid w:val="094157CD"/>
    <w:rsid w:val="0A5907F7"/>
    <w:rsid w:val="0C676F79"/>
    <w:rsid w:val="0E4C0A80"/>
    <w:rsid w:val="12E8104E"/>
    <w:rsid w:val="12FA30E4"/>
    <w:rsid w:val="140D6D6B"/>
    <w:rsid w:val="162C7967"/>
    <w:rsid w:val="163B378E"/>
    <w:rsid w:val="166236B6"/>
    <w:rsid w:val="185D13F3"/>
    <w:rsid w:val="18F00F36"/>
    <w:rsid w:val="190D71B7"/>
    <w:rsid w:val="1A834DCD"/>
    <w:rsid w:val="1CFC4E23"/>
    <w:rsid w:val="1D0A04F0"/>
    <w:rsid w:val="1DDE3C62"/>
    <w:rsid w:val="1DE044D0"/>
    <w:rsid w:val="203708BC"/>
    <w:rsid w:val="206E7934"/>
    <w:rsid w:val="21007ECE"/>
    <w:rsid w:val="214A5A63"/>
    <w:rsid w:val="21960F12"/>
    <w:rsid w:val="21FA1CCB"/>
    <w:rsid w:val="22C9627F"/>
    <w:rsid w:val="234B4A46"/>
    <w:rsid w:val="23D8133F"/>
    <w:rsid w:val="24332E1A"/>
    <w:rsid w:val="256B460D"/>
    <w:rsid w:val="28321600"/>
    <w:rsid w:val="28334AED"/>
    <w:rsid w:val="28FB7A0B"/>
    <w:rsid w:val="29CD44C1"/>
    <w:rsid w:val="29D60F53"/>
    <w:rsid w:val="2BB94FB9"/>
    <w:rsid w:val="2D1F484F"/>
    <w:rsid w:val="2D6E4008"/>
    <w:rsid w:val="2D811E69"/>
    <w:rsid w:val="2E0E1067"/>
    <w:rsid w:val="2E9B400B"/>
    <w:rsid w:val="34553C49"/>
    <w:rsid w:val="34A56484"/>
    <w:rsid w:val="34BB382F"/>
    <w:rsid w:val="35A57218"/>
    <w:rsid w:val="378B4AE2"/>
    <w:rsid w:val="37FC180A"/>
    <w:rsid w:val="3C4A7E08"/>
    <w:rsid w:val="41DA73F3"/>
    <w:rsid w:val="4398497C"/>
    <w:rsid w:val="43D842F9"/>
    <w:rsid w:val="43F46464"/>
    <w:rsid w:val="44CE6818"/>
    <w:rsid w:val="45272E95"/>
    <w:rsid w:val="456E5CE8"/>
    <w:rsid w:val="47E43F7C"/>
    <w:rsid w:val="49710FF0"/>
    <w:rsid w:val="4AF244EF"/>
    <w:rsid w:val="4BAB359F"/>
    <w:rsid w:val="4C695A96"/>
    <w:rsid w:val="4EF75985"/>
    <w:rsid w:val="4F9F365E"/>
    <w:rsid w:val="4FA5502A"/>
    <w:rsid w:val="50194F9B"/>
    <w:rsid w:val="52004A3B"/>
    <w:rsid w:val="52872E09"/>
    <w:rsid w:val="52B902E9"/>
    <w:rsid w:val="52F60041"/>
    <w:rsid w:val="531321A9"/>
    <w:rsid w:val="53BC6FA9"/>
    <w:rsid w:val="547D43F9"/>
    <w:rsid w:val="55C66260"/>
    <w:rsid w:val="5674322C"/>
    <w:rsid w:val="58A67F32"/>
    <w:rsid w:val="59906DEA"/>
    <w:rsid w:val="59E61F15"/>
    <w:rsid w:val="5A553228"/>
    <w:rsid w:val="5A7A729D"/>
    <w:rsid w:val="5B235F01"/>
    <w:rsid w:val="5B3F5358"/>
    <w:rsid w:val="5C376F09"/>
    <w:rsid w:val="60190C98"/>
    <w:rsid w:val="6156058B"/>
    <w:rsid w:val="6240078E"/>
    <w:rsid w:val="632634C9"/>
    <w:rsid w:val="632C5F72"/>
    <w:rsid w:val="63492073"/>
    <w:rsid w:val="67854106"/>
    <w:rsid w:val="6A755898"/>
    <w:rsid w:val="6CD26DB9"/>
    <w:rsid w:val="6CE31574"/>
    <w:rsid w:val="6F0C2190"/>
    <w:rsid w:val="6F2619DB"/>
    <w:rsid w:val="710A2DFE"/>
    <w:rsid w:val="7218472C"/>
    <w:rsid w:val="723F5FA0"/>
    <w:rsid w:val="72C71E6A"/>
    <w:rsid w:val="744618DB"/>
    <w:rsid w:val="75A27576"/>
    <w:rsid w:val="765A5111"/>
    <w:rsid w:val="7A9B31A2"/>
    <w:rsid w:val="7B8221AB"/>
    <w:rsid w:val="7D953225"/>
    <w:rsid w:val="7E4B5108"/>
    <w:rsid w:val="7FF4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jks</dc:creator>
  <cp:lastModifiedBy>俞</cp:lastModifiedBy>
  <dcterms:modified xsi:type="dcterms:W3CDTF">2020-03-16T11:48:43Z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