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血管性痴呆中西医前沿研究进展与展望</w:t>
      </w:r>
    </w:p>
    <w:p>
      <w:pPr>
        <w:jc w:val="cente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彭丽霖，程骁，邓敏贞，孙景波*</w:t>
      </w:r>
    </w:p>
    <w:p>
      <w:pPr>
        <w:jc w:val="left"/>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Style w:val="8"/>
          <w:rFonts w:hint="eastAsia" w:asciiTheme="minorEastAsia" w:hAnsiTheme="minorEastAsia" w:eastAsiaTheme="minorEastAsia" w:cstheme="minorEastAsia"/>
          <w:i w:val="0"/>
          <w:caps w:val="0"/>
          <w:color w:val="000000"/>
          <w:spacing w:val="0"/>
          <w:sz w:val="21"/>
          <w:szCs w:val="21"/>
          <w:shd w:val="clear" w:fill="FFFFFF"/>
        </w:rPr>
        <w:t>作者简介： </w:t>
      </w:r>
      <w:r>
        <w:rPr>
          <w:rStyle w:val="8"/>
          <w:rFonts w:hint="eastAsia" w:asciiTheme="minorEastAsia" w:hAnsiTheme="minorEastAsia" w:eastAsiaTheme="minorEastAsia" w:cstheme="minorEastAsia"/>
          <w:b w:val="0"/>
          <w:bCs/>
          <w:i w:val="0"/>
          <w:caps w:val="0"/>
          <w:color w:val="000000"/>
          <w:spacing w:val="0"/>
          <w:sz w:val="21"/>
          <w:szCs w:val="21"/>
          <w:shd w:val="clear" w:fill="FFFFFF"/>
          <w:lang w:val="en-US" w:eastAsia="zh-CN"/>
        </w:rPr>
        <w:t>广州中医药大学附属</w:t>
      </w:r>
      <w:r>
        <w:rPr>
          <w:rFonts w:hint="eastAsia" w:asciiTheme="minorEastAsia" w:hAnsiTheme="minorEastAsia" w:eastAsiaTheme="minorEastAsia" w:cstheme="minorEastAsia"/>
          <w:b w:val="0"/>
          <w:bCs/>
          <w:i w:val="0"/>
          <w:caps w:val="0"/>
          <w:color w:val="000000"/>
          <w:spacing w:val="0"/>
          <w:sz w:val="21"/>
          <w:szCs w:val="21"/>
          <w:shd w:val="clear" w:fill="FFFFFF"/>
          <w:lang w:val="en-US" w:eastAsia="zh-CN"/>
        </w:rPr>
        <w:t>广东</w:t>
      </w:r>
      <w:r>
        <w:rPr>
          <w:rFonts w:hint="eastAsia" w:asciiTheme="minorEastAsia" w:hAnsiTheme="minorEastAsia" w:eastAsiaTheme="minorEastAsia" w:cstheme="minorEastAsia"/>
          <w:i w:val="0"/>
          <w:caps w:val="0"/>
          <w:color w:val="000000"/>
          <w:spacing w:val="0"/>
          <w:sz w:val="21"/>
          <w:szCs w:val="21"/>
          <w:shd w:val="clear" w:fill="FFFFFF"/>
          <w:lang w:val="en-US" w:eastAsia="zh-CN"/>
        </w:rPr>
        <w:t>省中医院</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lang w:val="en-US" w:eastAsia="zh-CN"/>
        </w:rPr>
        <w:t>广州</w:t>
      </w:r>
      <w:r>
        <w:rPr>
          <w:rFonts w:hint="eastAsia" w:asciiTheme="minorEastAsia" w:hAnsiTheme="minorEastAsia" w:eastAsiaTheme="minorEastAsia" w:cstheme="minorEastAsia"/>
          <w:i w:val="0"/>
          <w:caps w:val="0"/>
          <w:color w:val="000000"/>
          <w:spacing w:val="0"/>
          <w:sz w:val="21"/>
          <w:szCs w:val="21"/>
          <w:shd w:val="clear" w:fill="FFFFFF"/>
        </w:rPr>
        <w:t xml:space="preserve"> </w:t>
      </w:r>
      <w:r>
        <w:rPr>
          <w:rFonts w:hint="eastAsia" w:asciiTheme="minorEastAsia" w:hAnsiTheme="minorEastAsia" w:eastAsiaTheme="minorEastAsia" w:cstheme="minorEastAsia"/>
          <w:i w:val="0"/>
          <w:caps w:val="0"/>
          <w:color w:val="000000"/>
          <w:spacing w:val="0"/>
          <w:sz w:val="21"/>
          <w:szCs w:val="21"/>
          <w:shd w:val="clear" w:fill="FFFFFF"/>
          <w:lang w:val="en-US" w:eastAsia="zh-CN"/>
        </w:rPr>
        <w:t>510000</w:t>
      </w:r>
      <w:bookmarkStart w:id="6" w:name="_GoBack"/>
      <w:bookmarkEnd w:id="6"/>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lang w:val="en-US" w:eastAsia="zh-CN"/>
        </w:rPr>
        <w:t>孙景波（1962-）</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lang w:val="en-US" w:eastAsia="zh-CN"/>
        </w:rPr>
        <w:t>男，研究员，研究方向：中医脑病基础与临床研；</w:t>
      </w:r>
      <w:r>
        <w:rPr>
          <w:rFonts w:hint="eastAsia" w:asciiTheme="minorEastAsia" w:hAnsiTheme="minorEastAsia" w:eastAsiaTheme="minorEastAsia" w:cstheme="minorEastAsia"/>
          <w:i w:val="0"/>
          <w:caps w:val="0"/>
          <w:color w:val="000000"/>
          <w:spacing w:val="0"/>
          <w:sz w:val="21"/>
          <w:szCs w:val="21"/>
          <w:shd w:val="clear" w:fill="FFFFFF"/>
        </w:rPr>
        <w:t>E-mail</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lang w:val="en-US" w:eastAsia="zh-CN"/>
        </w:rPr>
        <w:fldChar w:fldCharType="begin"/>
      </w:r>
      <w:r>
        <w:rPr>
          <w:rFonts w:hint="eastAsia" w:asciiTheme="minorEastAsia" w:hAnsiTheme="minorEastAsia" w:eastAsiaTheme="minorEastAsia" w:cstheme="minorEastAsia"/>
          <w:i w:val="0"/>
          <w:caps w:val="0"/>
          <w:color w:val="000000"/>
          <w:spacing w:val="0"/>
          <w:sz w:val="21"/>
          <w:szCs w:val="21"/>
          <w:shd w:val="clear" w:fill="FFFFFF"/>
          <w:lang w:val="en-US" w:eastAsia="zh-CN"/>
        </w:rPr>
        <w:instrText xml:space="preserve"> HYPERLINK "mailto:gdszyysjb@163.com" </w:instrText>
      </w:r>
      <w:r>
        <w:rPr>
          <w:rFonts w:hint="eastAsia" w:asciiTheme="minorEastAsia" w:hAnsiTheme="minorEastAsia" w:eastAsiaTheme="minorEastAsia" w:cstheme="minorEastAsia"/>
          <w:i w:val="0"/>
          <w:caps w:val="0"/>
          <w:color w:val="000000"/>
          <w:spacing w:val="0"/>
          <w:sz w:val="21"/>
          <w:szCs w:val="21"/>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1"/>
          <w:szCs w:val="21"/>
          <w:shd w:val="clear" w:fill="FFFFFF"/>
          <w:lang w:val="en-US" w:eastAsia="zh-CN"/>
        </w:rPr>
        <w:t>gdszyysjb@163.com</w:t>
      </w:r>
      <w:r>
        <w:rPr>
          <w:rFonts w:hint="eastAsia" w:asciiTheme="minorEastAsia" w:hAnsiTheme="minorEastAsia" w:eastAsiaTheme="minorEastAsia" w:cstheme="minorEastAsia"/>
          <w:i w:val="0"/>
          <w:caps w:val="0"/>
          <w:color w:val="000000"/>
          <w:spacing w:val="0"/>
          <w:sz w:val="21"/>
          <w:szCs w:val="21"/>
          <w:shd w:val="clear" w:fill="FFFFFF"/>
          <w:lang w:val="en-US" w:eastAsia="zh-CN"/>
        </w:rPr>
        <w:fldChar w:fldCharType="end"/>
      </w:r>
    </w:p>
    <w:p>
      <w:pPr>
        <w:jc w:val="left"/>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Fonts w:hint="eastAsia" w:asciiTheme="minorEastAsia" w:hAnsiTheme="minorEastAsia" w:eastAsiaTheme="minorEastAsia" w:cstheme="minorEastAsia"/>
          <w:b/>
          <w:bCs/>
          <w:i w:val="0"/>
          <w:caps w:val="0"/>
          <w:color w:val="000000"/>
          <w:spacing w:val="0"/>
          <w:sz w:val="21"/>
          <w:szCs w:val="21"/>
          <w:shd w:val="clear" w:fill="FFFFFF"/>
          <w:lang w:val="en-US" w:eastAsia="zh-CN"/>
        </w:rPr>
        <w:t>详细联系地址：</w:t>
      </w:r>
      <w:r>
        <w:rPr>
          <w:rFonts w:hint="eastAsia" w:asciiTheme="minorEastAsia" w:hAnsiTheme="minorEastAsia" w:eastAsiaTheme="minorEastAsia" w:cstheme="minorEastAsia"/>
          <w:i w:val="0"/>
          <w:caps w:val="0"/>
          <w:color w:val="000000"/>
          <w:spacing w:val="0"/>
          <w:sz w:val="21"/>
          <w:szCs w:val="21"/>
          <w:shd w:val="clear" w:fill="FFFFFF"/>
          <w:lang w:val="en-US" w:eastAsia="zh-CN"/>
        </w:rPr>
        <w:t>广东省广州市越秀区大德路111号广东省中医院研修楼1918室</w:t>
      </w:r>
    </w:p>
    <w:p>
      <w:pPr>
        <w:jc w:val="left"/>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Fonts w:hint="eastAsia" w:asciiTheme="minorEastAsia" w:hAnsiTheme="minorEastAsia" w:eastAsiaTheme="minorEastAsia" w:cstheme="minorEastAsia"/>
          <w:b/>
          <w:bCs/>
          <w:i w:val="0"/>
          <w:caps w:val="0"/>
          <w:color w:val="000000"/>
          <w:spacing w:val="0"/>
          <w:sz w:val="21"/>
          <w:szCs w:val="21"/>
          <w:shd w:val="clear" w:fill="FFFFFF"/>
          <w:lang w:val="en-US" w:eastAsia="zh-CN"/>
        </w:rPr>
        <w:t>联系电话：</w:t>
      </w:r>
      <w:r>
        <w:rPr>
          <w:rFonts w:hint="eastAsia" w:asciiTheme="minorEastAsia" w:hAnsiTheme="minorEastAsia" w:eastAsiaTheme="minorEastAsia" w:cstheme="minorEastAsia"/>
          <w:i w:val="0"/>
          <w:caps w:val="0"/>
          <w:color w:val="000000"/>
          <w:spacing w:val="0"/>
          <w:sz w:val="21"/>
          <w:szCs w:val="21"/>
          <w:shd w:val="clear" w:fill="FFFFFF"/>
          <w:lang w:val="en-US" w:eastAsia="zh-CN"/>
        </w:rPr>
        <w:t>13642627661</w:t>
      </w:r>
    </w:p>
    <w:p>
      <w:pPr>
        <w:jc w:val="left"/>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Fonts w:hint="eastAsia" w:asciiTheme="minorEastAsia" w:hAnsiTheme="minorEastAsia" w:eastAsiaTheme="minorEastAsia" w:cstheme="minorEastAsia"/>
          <w:b/>
          <w:bCs/>
          <w:i w:val="0"/>
          <w:caps w:val="0"/>
          <w:color w:val="000000"/>
          <w:spacing w:val="0"/>
          <w:sz w:val="21"/>
          <w:szCs w:val="21"/>
          <w:shd w:val="clear" w:fill="FFFFFF"/>
          <w:lang w:val="en-US" w:eastAsia="zh-CN"/>
        </w:rPr>
        <w:t>课题：</w:t>
      </w:r>
      <w:r>
        <w:rPr>
          <w:rFonts w:hint="eastAsia" w:asciiTheme="minorEastAsia" w:hAnsiTheme="minorEastAsia" w:eastAsiaTheme="minorEastAsia" w:cstheme="minorEastAsia"/>
          <w:i w:val="0"/>
          <w:caps w:val="0"/>
          <w:color w:val="000000"/>
          <w:spacing w:val="0"/>
          <w:sz w:val="21"/>
          <w:szCs w:val="21"/>
          <w:shd w:val="clear" w:fill="FFFFFF"/>
          <w:lang w:val="en-US" w:eastAsia="zh-CN"/>
        </w:rPr>
        <w:t>国家自然科学基金面上项目（No.81303115,81774042,81771353）；广东省科技厅科技计划项目(2014A020221032)；国家科技部2018年科技部重大新药创制科技重大专项（2018ZX09721004-007）；国家科技重点研发计划子课题（SQ2019YFC170103）；广州中医药大学学科研究重大项目（A1-2606-19-407-001）；广东省中医院重点实验室专项（YN2018ZD04）</w:t>
      </w:r>
    </w:p>
    <w:p>
      <w:pPr>
        <w:jc w:val="center"/>
        <w:rPr>
          <w:rFonts w:hint="eastAsia" w:ascii="����" w:hAnsi="����" w:eastAsia="����" w:cs="����"/>
          <w:i w:val="0"/>
          <w:caps w:val="0"/>
          <w:color w:val="000000"/>
          <w:spacing w:val="0"/>
          <w:sz w:val="12"/>
          <w:szCs w:val="12"/>
          <w:shd w:val="clear" w:fill="FFFFFF"/>
          <w:lang w:val="en-US" w:eastAsia="zh-CN"/>
        </w:rPr>
      </w:pPr>
    </w:p>
    <w:p>
      <w:pPr>
        <w:rPr>
          <w:rFonts w:hint="eastAsia" w:ascii="楷体" w:hAnsi="楷体" w:eastAsia="楷体" w:cs="楷体"/>
          <w:lang w:val="en-US" w:eastAsia="zh-CN"/>
        </w:rPr>
      </w:pPr>
      <w:r>
        <w:rPr>
          <w:rFonts w:hint="eastAsia"/>
          <w:b/>
          <w:bCs/>
          <w:lang w:val="en-US" w:eastAsia="zh-CN"/>
        </w:rPr>
        <w:t xml:space="preserve">【摘要】 </w:t>
      </w:r>
      <w:r>
        <w:rPr>
          <w:rFonts w:hint="eastAsia" w:ascii="楷体" w:hAnsi="楷体" w:eastAsia="楷体" w:cs="楷体"/>
        </w:rPr>
        <w:t>血管性痴呆( vascular dementia，VaD)是指由各种脑血管病危险因素及各种脑血管病引起脑功能障碍，进而产生认知功能障碍的退行性疾病。血管性痴呆是导致痴呆的第2位原因，仅次于阿尔兹海默症。随着人口的老龄化，本病已成为神经科学及老年医学领域的重要课题，近年来，国内外对，VaD的发病机制、诊断标记物及中西医治疗等方面进行了大量的研究。本文对对VaD的发病机制、分子标记物、及中西医治疗进行思考和展望。</w:t>
      </w:r>
    </w:p>
    <w:p>
      <w:pPr>
        <w:numPr>
          <w:ilvl w:val="0"/>
          <w:numId w:val="0"/>
        </w:numPr>
        <w:rPr>
          <w:rFonts w:hint="eastAsia"/>
          <w:lang w:val="en-US" w:eastAsia="zh-CN"/>
        </w:rPr>
      </w:pPr>
    </w:p>
    <w:p>
      <w:pPr>
        <w:rPr>
          <w:rFonts w:hint="eastAsia" w:ascii="楷体" w:hAnsi="楷体" w:eastAsia="楷体" w:cs="楷体"/>
          <w:lang w:val="en-US" w:eastAsia="zh-CN"/>
        </w:rPr>
      </w:pPr>
      <w:r>
        <w:rPr>
          <w:rFonts w:hint="eastAsia"/>
          <w:b/>
          <w:bCs/>
          <w:lang w:val="en-US" w:eastAsia="zh-CN"/>
        </w:rPr>
        <w:t xml:space="preserve">【关键词】 </w:t>
      </w:r>
      <w:r>
        <w:rPr>
          <w:rFonts w:hint="eastAsia" w:ascii="楷体" w:hAnsi="楷体" w:eastAsia="楷体" w:cs="楷体"/>
          <w:lang w:val="en-US" w:eastAsia="zh-CN"/>
        </w:rPr>
        <w:t>血管性痴呆；发病机制；分子标记物；中西医治疗；研究进展</w:t>
      </w:r>
    </w:p>
    <w:p>
      <w:pPr>
        <w:numPr>
          <w:ilvl w:val="0"/>
          <w:numId w:val="0"/>
        </w:numPr>
        <w:rPr>
          <w:rFonts w:hint="eastAsia"/>
          <w:lang w:val="en-US" w:eastAsia="zh-CN"/>
        </w:rPr>
      </w:pPr>
    </w:p>
    <w:p>
      <w:pPr>
        <w:numPr>
          <w:ilvl w:val="0"/>
          <w:numId w:val="0"/>
        </w:numPr>
        <w:ind w:firstLine="420" w:firstLineChars="200"/>
        <w:rPr>
          <w:rFonts w:hint="eastAsia" w:asciiTheme="minorEastAsia" w:hAnsiTheme="minorEastAsia" w:eastAsiaTheme="minorEastAsia" w:cstheme="minorEastAsia"/>
        </w:rPr>
      </w:pPr>
      <w:bookmarkStart w:id="0" w:name="OLE_LINK1"/>
      <w:r>
        <w:rPr>
          <w:rFonts w:hint="eastAsia" w:asciiTheme="minorEastAsia" w:hAnsiTheme="minorEastAsia" w:eastAsiaTheme="minorEastAsia" w:cstheme="minorEastAsia"/>
        </w:rPr>
        <w:t>随着我国生活医疗水平的提高，老年人口逐渐增多，脑血管疾病与认知功能障碍的患病率逐年攀高。VaD是一种血管性认知障碍与神经退行性疾病，典型的临床表现为记忆的逐渐丧失和认知能力的损害，相当一部分患者在出现记忆障碍之前就出现了语言、视觉或执行能力方面的问题。VaD极大地危害了老年人的精神健康与生活质量，增加了家庭和社会的个人护理负担。因此增加对VaD这一疾病的认识，具有重要的科学和社会意义。VaD早期具有可逆性，是目前可预防的痴呆疾病之一。因此，研究VaD的发病机制、诊疗标志物的需求尤为迫切。虽然近年来VaD的研究有了较大进展，但对VaD的发生发展及防治研究仍不甚明确。本篇对VaD的发病机制、分子标记物及治疗现况进行总结、思考和展望，以期为推动VaD的相关研究提供依据。</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 VaD的发病机制</w:t>
      </w:r>
      <w:bookmarkEnd w:id="0"/>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 VaD的危险因素</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VaD危险因素包括：</w:t>
      </w:r>
      <w:bookmarkStart w:id="1" w:name="OLE_LINK2"/>
      <w:r>
        <w:rPr>
          <w:rFonts w:hint="eastAsia" w:asciiTheme="minorEastAsia" w:hAnsiTheme="minorEastAsia" w:eastAsiaTheme="minorEastAsia" w:cstheme="minorEastAsia"/>
          <w:lang w:val="en-US" w:eastAsia="zh-CN"/>
        </w:rPr>
        <w:t>脑卒中和短暂性脑缺血发作、高血压、动脉硬化、糖尿病、高血脂、心脏病、糖尿病、高同型半胱氨酸</w:t>
      </w:r>
      <w:bookmarkEnd w:id="1"/>
      <w:r>
        <w:rPr>
          <w:rFonts w:hint="eastAsia" w:asciiTheme="minorEastAsia" w:hAnsiTheme="minorEastAsia" w:eastAsiaTheme="minorEastAsia" w:cstheme="minorEastAsia"/>
          <w:lang w:val="en-US" w:eastAsia="zh-CN"/>
        </w:rPr>
        <w:t>等。高血压促使VaD发生的主要病理机制是动脉血管的硬化。血管硬化导致血流负荷增大，损伤微循环。微循环的低阻力特征使大脑对压力负荷变化非常敏感，因此，损害微循环会导致腔隙性梗死及脑部微出血，促进缺血性痴呆的发生</w:t>
      </w:r>
      <w:r>
        <w:rPr>
          <w:rStyle w:val="9"/>
          <w:rFonts w:hint="eastAsia" w:asciiTheme="minorEastAsia" w:hAnsiTheme="minorEastAsia" w:eastAsiaTheme="minorEastAsia" w:cstheme="minorEastAsia"/>
        </w:rPr>
        <w:t>[</w:t>
      </w:r>
      <w:r>
        <w:rPr>
          <w:rStyle w:val="9"/>
          <w:rFonts w:hint="eastAsia" w:asciiTheme="minorEastAsia" w:hAnsiTheme="minorEastAsia" w:eastAsiaTheme="minorEastAsia" w:cstheme="minorEastAsia"/>
        </w:rPr>
        <w:endnoteReference w:id="0"/>
      </w:r>
      <w:r>
        <w:rPr>
          <w:rStyle w:val="9"/>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。高血脂通过促进动脉粥样硬化的形成，阻塞血管动脉，形成脑组织缺氧及低灌注，从而导致VaD的发生</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1"/>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心脏病主要通过</w:t>
      </w:r>
      <w:r>
        <w:rPr>
          <w:rFonts w:hint="eastAsia" w:asciiTheme="minorEastAsia" w:hAnsiTheme="minorEastAsia" w:eastAsiaTheme="minorEastAsia" w:cstheme="minorEastAsia"/>
          <w:lang w:val="en-US" w:eastAsia="zh-CN"/>
        </w:rPr>
        <w:t>减少</w:t>
      </w:r>
      <w:r>
        <w:rPr>
          <w:rFonts w:hint="eastAsia" w:asciiTheme="minorEastAsia" w:hAnsiTheme="minorEastAsia" w:eastAsiaTheme="minorEastAsia" w:cstheme="minorEastAsia"/>
        </w:rPr>
        <w:t>脑</w:t>
      </w:r>
      <w:r>
        <w:rPr>
          <w:rFonts w:hint="eastAsia" w:asciiTheme="minorEastAsia" w:hAnsiTheme="minorEastAsia" w:eastAsiaTheme="minorEastAsia" w:cstheme="minorEastAsia"/>
          <w:lang w:val="en-US" w:eastAsia="zh-CN"/>
        </w:rPr>
        <w:t>供血来损伤脑组织细胞，其中，</w:t>
      </w:r>
      <w:r>
        <w:rPr>
          <w:rFonts w:hint="eastAsia" w:asciiTheme="minorEastAsia" w:hAnsiTheme="minorEastAsia" w:eastAsiaTheme="minorEastAsia" w:cstheme="minorEastAsia"/>
        </w:rPr>
        <w:t>患有心房纤颤、心力衰竭</w:t>
      </w:r>
      <w:r>
        <w:rPr>
          <w:rFonts w:hint="eastAsia" w:asciiTheme="minorEastAsia" w:hAnsiTheme="minorEastAsia" w:eastAsiaTheme="minorEastAsia" w:cstheme="minorEastAsia"/>
          <w:lang w:val="en-US" w:eastAsia="zh-CN"/>
        </w:rPr>
        <w:t>的</w:t>
      </w:r>
      <w:r>
        <w:rPr>
          <w:rFonts w:hint="eastAsia" w:asciiTheme="minorEastAsia" w:hAnsiTheme="minorEastAsia" w:eastAsiaTheme="minorEastAsia" w:cstheme="minorEastAsia"/>
        </w:rPr>
        <w:t>患者认知能力下降和痴呆的风险更高</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2"/>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。同型半胱氨酸（Homocysteine，Hcy）是蛋氨酸循环脱甲基后的代谢产物，参与体内的多种代谢，正常情况在体内仅存在微量。高Hcy血症经常在缺乏B族维生素的老年人身上出现</w:t>
      </w:r>
      <w:r>
        <w:rPr>
          <w:rStyle w:val="9"/>
          <w:rFonts w:hint="eastAsia" w:asciiTheme="minorEastAsia" w:hAnsiTheme="minorEastAsia" w:eastAsiaTheme="minorEastAsia" w:cstheme="minorEastAsia"/>
        </w:rPr>
        <w:t>[</w:t>
      </w:r>
      <w:r>
        <w:rPr>
          <w:rStyle w:val="9"/>
          <w:rFonts w:hint="eastAsia" w:asciiTheme="minorEastAsia" w:hAnsiTheme="minorEastAsia" w:eastAsiaTheme="minorEastAsia" w:cstheme="minorEastAsia"/>
        </w:rPr>
        <w:endnoteReference w:id="3"/>
      </w:r>
      <w:r>
        <w:rPr>
          <w:rStyle w:val="9"/>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。许多研究与实验证实，Hcy浓度过高是多种血管疾病的危险因素</w:t>
      </w:r>
      <w:r>
        <w:rPr>
          <w:rFonts w:hint="eastAsia" w:asciiTheme="minorEastAsia" w:hAnsiTheme="minorEastAsia" w:cstheme="minorEastAsia"/>
          <w:lang w:eastAsia="zh-CN"/>
        </w:rPr>
        <w:t>，</w:t>
      </w:r>
      <w:r>
        <w:rPr>
          <w:rFonts w:hint="eastAsia" w:ascii="宋体" w:hAnsi="宋体" w:cs="宋体"/>
          <w:lang w:val="en-US" w:eastAsia="zh-CN"/>
        </w:rPr>
        <w:t>患AD的风险也更高</w:t>
      </w:r>
      <w:r>
        <w:rPr>
          <w:rStyle w:val="9"/>
          <w:rFonts w:hint="eastAsia" w:ascii="宋体" w:hAnsi="宋体" w:cs="宋体"/>
          <w:lang w:val="en-US" w:eastAsia="zh-CN"/>
        </w:rPr>
        <w:t>[</w:t>
      </w:r>
      <w:r>
        <w:rPr>
          <w:rStyle w:val="9"/>
          <w:rFonts w:hint="eastAsia" w:ascii="宋体" w:hAnsi="宋体" w:cs="宋体"/>
          <w:lang w:val="en-US" w:eastAsia="zh-CN"/>
        </w:rPr>
        <w:endnoteReference w:id="4"/>
      </w:r>
      <w:r>
        <w:rPr>
          <w:rStyle w:val="9"/>
          <w:rFonts w:hint="eastAsia" w:ascii="宋体" w:hAnsi="宋体" w:cs="宋体"/>
          <w:lang w:val="en-US" w:eastAsia="zh-CN"/>
        </w:rPr>
        <w:t>]</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同时，血管性痴呆的发生也与老年罹患抑郁症</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5"/>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、吸烟、受教育程度和遗传因素等社会、情志、生活习惯等综合因素密切相关</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6"/>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。尤其遗传因素更为显著，有</w:t>
      </w:r>
      <w:r>
        <w:rPr>
          <w:rFonts w:hint="eastAsia" w:asciiTheme="minorEastAsia" w:hAnsiTheme="minorEastAsia" w:eastAsiaTheme="minorEastAsia" w:cstheme="minorEastAsia"/>
        </w:rPr>
        <w:t>研究表明ASA-P</w:t>
      </w:r>
      <w:r>
        <w:rPr>
          <w:rFonts w:hint="eastAsia" w:asciiTheme="minorEastAsia" w:hAnsiTheme="minorEastAsia" w:eastAsiaTheme="minorEastAsia" w:cstheme="minorEastAsia"/>
          <w:lang w:val="en-US" w:eastAsia="zh-CN"/>
        </w:rPr>
        <w:t>D基因的突变</w:t>
      </w:r>
      <w:r>
        <w:rPr>
          <w:rFonts w:hint="eastAsia" w:asciiTheme="minorEastAsia" w:hAnsiTheme="minorEastAsia" w:eastAsiaTheme="minorEastAsia" w:cstheme="minorEastAsia"/>
        </w:rPr>
        <w:t>与</w:t>
      </w:r>
      <w:r>
        <w:rPr>
          <w:rFonts w:hint="eastAsia" w:asciiTheme="minorEastAsia" w:hAnsiTheme="minorEastAsia" w:eastAsiaTheme="minorEastAsia" w:cstheme="minorEastAsia"/>
          <w:lang w:eastAsia="zh-CN"/>
        </w:rPr>
        <w:t>VaD</w:t>
      </w:r>
      <w:r>
        <w:rPr>
          <w:rFonts w:hint="eastAsia" w:asciiTheme="minorEastAsia" w:hAnsiTheme="minorEastAsia" w:eastAsiaTheme="minorEastAsia" w:cstheme="minorEastAsia"/>
        </w:rPr>
        <w:t>的发病可能具有相关性</w:t>
      </w:r>
      <w:r>
        <w:rPr>
          <w:rStyle w:val="9"/>
          <w:rFonts w:hint="eastAsia" w:asciiTheme="minorEastAsia" w:hAnsiTheme="minorEastAsia" w:eastAsiaTheme="minorEastAsia" w:cstheme="minorEastAsia"/>
        </w:rPr>
        <w:t>[</w:t>
      </w:r>
      <w:r>
        <w:rPr>
          <w:rStyle w:val="9"/>
          <w:rFonts w:hint="eastAsia" w:asciiTheme="minorEastAsia" w:hAnsiTheme="minorEastAsia" w:eastAsiaTheme="minorEastAsia" w:cstheme="minorEastAsia"/>
        </w:rPr>
        <w:endnoteReference w:id="7"/>
      </w:r>
      <w:r>
        <w:rPr>
          <w:rStyle w:val="9"/>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NOTH3基因突变也与家族性卒中有关联，它所导致的CADCSIL病是一种具有明确遗传性的VaD</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8"/>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numPr>
          <w:ilvl w:val="0"/>
          <w:numId w:val="0"/>
        </w:num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t>1.2 VaD的脑血管及脑组织病理特征</w:t>
      </w:r>
      <w:bookmarkEnd w:id="2"/>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VaD按病理特征分类可大致分为缺血性、出血性脑损害导致的VaD及低血氧-低灌流脑损害性VaD。血管动脉的病理改变而导致脑组织及关键神经元的病理改变，与VaD的发生发展密切相关。</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1.2.1 脑血管病理特征  动脉硬化性改变会导致血管弹性丧失，进而引起组织灌注的改变。低血氧、低灌注首先影响的是脑血管内皮细胞（brain microvascular endothelial cells, BMEC）。脑微血管内皮细胞是血脑屏障的主要构成部分。它们具有独特的生理特性，如细胞间紧密连接，胞质囊泡少，同时具有维持神经组织中代谢稳定的特殊跨膜转运系统。VaD发生时，由于BMEC损伤导致功能障碍，血脑屏障（Brain Blood Barrier，BBB）的通透性增加引发了脑水肿，神经细胞浸润在渗出物、炎症因子与有害物质中，加速了神经细胞的损伤。最终刺激胶质细胞活化和继发炎性反应，继而损伤白质、神经元轴突和突触，最终导致认知功能障碍。有实验研究表明，内皮细胞受损，会导致淀粉样前体蛋白的产生与Aβ水平的升高，并且促进小胶质激活，加剧Aβ诱导认知功能的损伤</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9"/>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1.2.2脑组织病理特征  大、小血管的ATH及淀粉样血管病，能够引发脑皮质和皮质下梗死、脑灰、白质微梗死以及大小脑微出血</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10"/>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大血管病动脉粥样硬化病变会导致多发性梗死与重要部位梗死；小血管病会导致多发腔隙性梗死、缺血性白质病变、血管间隙扩大、皮质微梗死和微出血。各种原因造成的脑组织</w:t>
      </w:r>
      <w:r>
        <w:rPr>
          <w:rFonts w:hint="eastAsia" w:asciiTheme="minorEastAsia" w:hAnsiTheme="minorEastAsia" w:eastAsiaTheme="minorEastAsia" w:cstheme="minorEastAsia"/>
          <w:lang w:val="en-US" w:eastAsia="zh-CN"/>
        </w:rPr>
        <w:t>低灌注</w:t>
      </w:r>
      <w:r>
        <w:rPr>
          <w:rFonts w:hint="eastAsia" w:asciiTheme="minorEastAsia" w:hAnsiTheme="minorEastAsia" w:cstheme="minorEastAsia"/>
          <w:lang w:val="en-US" w:eastAsia="zh-CN"/>
        </w:rPr>
        <w:t>会导致海马硬化与皮质片层梗死等</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其中</w:t>
      </w:r>
      <w:r>
        <w:rPr>
          <w:rFonts w:hint="eastAsia" w:asciiTheme="minorEastAsia" w:hAnsiTheme="minorEastAsia" w:eastAsiaTheme="minorEastAsia" w:cstheme="minorEastAsia"/>
          <w:b w:val="0"/>
          <w:bCs w:val="0"/>
          <w:lang w:val="en-US" w:eastAsia="zh-CN"/>
        </w:rPr>
        <w:t>皮质下缺血型血管性痴呆（subcortical ischemic Vascular dementia，SIVaD)是VaD的主要及常见亚型。宾斯旺格病(Binswanger disease)又称皮质下动脉硬化性脑病(subcortical arteriosclerotic encephalopathy)，</w:t>
      </w:r>
      <w:r>
        <w:rPr>
          <w:rFonts w:hint="eastAsia" w:asciiTheme="minorEastAsia" w:hAnsiTheme="minorEastAsia" w:cstheme="minorEastAsia"/>
          <w:b w:val="0"/>
          <w:bCs w:val="0"/>
          <w:lang w:val="en-US" w:eastAsia="zh-CN"/>
        </w:rPr>
        <w:t>属</w:t>
      </w:r>
      <w:r>
        <w:rPr>
          <w:rFonts w:hint="eastAsia" w:asciiTheme="minorEastAsia" w:hAnsiTheme="minorEastAsia" w:eastAsiaTheme="minorEastAsia" w:cstheme="minorEastAsia"/>
          <w:b w:val="0"/>
          <w:bCs w:val="0"/>
          <w:lang w:val="en-US" w:eastAsia="zh-CN"/>
        </w:rPr>
        <w:t>小血管性痴呆。</w:t>
      </w:r>
      <w:r>
        <w:rPr>
          <w:rFonts w:hint="eastAsia" w:asciiTheme="minorEastAsia" w:hAnsiTheme="minorEastAsia" w:eastAsiaTheme="minorEastAsia" w:cstheme="minorEastAsia"/>
          <w:lang w:val="en-US" w:eastAsia="zh-CN"/>
        </w:rPr>
        <w:t>VaD的病变分布特点有：①病变多发，梗死灶总体积有一定程度标准；②病灶多分布于额、颞叶及丘脑；③脑室旁白质常受损。这些区域的损害与临床出现的认知障碍密切相关。头颅CT和MRI</w:t>
      </w:r>
      <w:r>
        <w:rPr>
          <w:rFonts w:hint="eastAsia" w:asciiTheme="minorEastAsia" w:hAnsiTheme="minorEastAsia" w:cstheme="minorEastAsia"/>
          <w:lang w:val="en-US" w:eastAsia="zh-CN"/>
        </w:rPr>
        <w:t>对</w:t>
      </w:r>
      <w:r>
        <w:rPr>
          <w:rFonts w:hint="eastAsia" w:asciiTheme="minorEastAsia" w:hAnsiTheme="minorEastAsia" w:eastAsiaTheme="minorEastAsia" w:cstheme="minorEastAsia"/>
          <w:lang w:val="en-US" w:eastAsia="zh-CN"/>
        </w:rPr>
        <w:t>VaD</w:t>
      </w:r>
      <w:r>
        <w:rPr>
          <w:rFonts w:hint="eastAsia" w:asciiTheme="minorEastAsia" w:hAnsiTheme="minorEastAsia" w:cstheme="minorEastAsia"/>
          <w:lang w:val="en-US" w:eastAsia="zh-CN"/>
        </w:rPr>
        <w:t>的诊断十分重要，可显示病变范围、部位及病情程度。</w:t>
      </w:r>
      <w:bookmarkStart w:id="3" w:name="OLE_LINK6"/>
      <w:r>
        <w:rPr>
          <w:rFonts w:hint="eastAsia" w:asciiTheme="minorEastAsia" w:hAnsiTheme="minorEastAsia" w:eastAsiaTheme="minorEastAsia" w:cstheme="minorEastAsia"/>
          <w:lang w:val="en-US" w:eastAsia="zh-CN"/>
        </w:rPr>
        <w:t>VaD的影像学特征</w:t>
      </w:r>
      <w:bookmarkEnd w:id="3"/>
      <w:r>
        <w:rPr>
          <w:rFonts w:hint="eastAsia" w:asciiTheme="minorEastAsia" w:hAnsiTheme="minorEastAsia" w:eastAsiaTheme="minorEastAsia" w:cstheme="minorEastAsia"/>
          <w:lang w:val="en-US" w:eastAsia="zh-CN"/>
        </w:rPr>
        <w:t>为</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多发腔隙灶、关键部位梗死、微出血灶、白质病变</w:t>
      </w:r>
      <w:r>
        <w:rPr>
          <w:rFonts w:hint="eastAsia" w:asciiTheme="minorEastAsia" w:hAnsiTheme="minorEastAsia" w:cstheme="minorEastAsia"/>
          <w:lang w:val="en-US" w:eastAsia="zh-CN"/>
        </w:rPr>
        <w:t>灶</w:t>
      </w:r>
      <w:r>
        <w:rPr>
          <w:rFonts w:hint="eastAsia" w:asciiTheme="minorEastAsia" w:hAnsiTheme="minorEastAsia" w:eastAsiaTheme="minorEastAsia" w:cstheme="minorEastAsia"/>
          <w:lang w:val="en-US" w:eastAsia="zh-CN"/>
        </w:rPr>
        <w:t>等，MRI</w:t>
      </w:r>
      <w:r>
        <w:rPr>
          <w:rFonts w:hint="eastAsia" w:asciiTheme="minorEastAsia" w:hAnsiTheme="minorEastAsia" w:cstheme="minorEastAsia"/>
          <w:lang w:val="en-US" w:eastAsia="zh-CN"/>
        </w:rPr>
        <w:t>常显示</w:t>
      </w:r>
      <w:r>
        <w:rPr>
          <w:rFonts w:hint="eastAsia" w:asciiTheme="minorEastAsia" w:hAnsiTheme="minorEastAsia" w:eastAsiaTheme="minorEastAsia" w:cstheme="minorEastAsia"/>
          <w:lang w:val="en-US" w:eastAsia="zh-CN"/>
        </w:rPr>
        <w:t>脑白质高信号</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11"/>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1.3  VaD的神经病理特征</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1.3.1 神经元死亡  脑部缺血时，患者脑内缺氧和缺血会导致神经元细胞的死亡，进而影响认知功能，最终转变为VaD。脑部缺血可从多个方面影响神经元细胞，常见的包括：炎性反应，分子机制，脑血屏障被破坏，神经毒性物质的释放。这些因素往往相互关联，通过特定物质的释放形成恶性循环，加重病情。</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1.3.2 星形胶质细胞  星形胶质细胞对脑部缺血较为敏感。当脑缺血发生时，其结构发生变化，胞体肿胀导致内容物流失且炎症路径被激活，最终放出活性氧、IL-8等炎性物质，导致神经元细胞死亡</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2"/>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星形细胞还是血脑屏障的重要组成部分，当血脑屏障被破坏，星形胶质细胞可能发生血管源性脑水肿，造成血脑屏障的进一步损害，使毒性物质累积在脑部，损害认知功能。星形胶质细胞肿胀或许是血脑屏障被破坏的一个早期提示。脑部的液体交换依赖于星形胶质细胞上的水通道蛋白4（AQP4），Boespflug EL等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3"/>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研究发现，AD患者组的AQP4表达与对照组合混合痴呆组相比增多，而AD患者组的血管周围AQP4定性的减少，且血管周围空间增大（Enlargement of the perivascular space，ePVS），这说明星形胶质细胞可能与AD独特的病理机制有关，具有研究的价值。</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1.3.3 小胶质细胞  小胶质细胞损害在VaD的炎性反应中起关键作用。在神经组织出现损伤时小胶质细胞会被激活，其激活的数量与神经组织受损程度呈正比。激活后的小胶质细胞会转变为吞噬细胞，清除坏死神经元，以保护神经组织完整。但脑缺血发生时，小胶质细胞过量激活，产生神经毒素，且释放出炎性物质，加重炎症反应并进一步促进小胶质细胞活化与分化，导致神经元死亡。Zhang LY等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4"/>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发现，小胶质细胞能够通过C3-C3aR路径在脑部低灌注后损伤脑白质。小胶质细胞还能通过调控神经营养因子来调控神经元细胞死亡。胶质细胞源性神经营养因子（GDNF）对神经元细胞有很强的保护作用</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5"/>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，活性化的小胶质细胞会减少GDNF的供给，从而减缓神经元细胞的生长与再生速度，加重认知障碍。</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1.3.4 少突胶质细胞  少突胶质细胞损害相关的VaD相关研究较少，目前普遍认为少突胶质细胞与脑白质损伤有关。少突胶质细胞及其形成的髓鞘是脑白质的主要组成部分，当髓鞘受到损伤时，位于中枢神经系统的少突胶质前体细胞（OPCs）就会分化成具有成髓鞘能力的少突胶质细胞。脑部低灌注时，OPCs大量死亡，髓鞘再生被抑制，导致脑白质不可逆损伤。</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1.3.5 突触改变  突触在学习与认知功能中起传递信息的关键作用，其长时程易化（</w:t>
      </w:r>
      <w:r>
        <w:rPr>
          <w:rFonts w:hint="eastAsia" w:asciiTheme="minorEastAsia" w:hAnsiTheme="minorEastAsia" w:eastAsiaTheme="minorEastAsia" w:cstheme="minorEastAsia"/>
          <w:color w:val="000000"/>
          <w:kern w:val="0"/>
          <w:sz w:val="20"/>
          <w:szCs w:val="20"/>
          <w:lang w:val="en-US" w:eastAsia="zh-CN" w:bidi="ar"/>
        </w:rPr>
        <w:t>long-term potentiation）表现了突触的可塑性，是长期记忆产生的神经学基础，而突触改变与认知障碍关系密切。</w:t>
      </w:r>
      <w:r>
        <w:rPr>
          <w:rFonts w:hint="eastAsia" w:asciiTheme="minorEastAsia" w:hAnsiTheme="minorEastAsia" w:eastAsiaTheme="minorEastAsia" w:cstheme="minorEastAsia"/>
          <w:color w:val="auto"/>
          <w:lang w:val="en-US" w:eastAsia="zh-CN"/>
        </w:rPr>
        <w:t>突触改变是VaD早期即存在的神经病理特征之一，包括突触平均面积增大、界面曲率以及间隙宽度减小等。Tucsek Z等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6"/>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发现，高血压可以通过影响突触相关基因的表达来减少突触数量并降低突触的可塑性，进而导致认知损伤。Quiroz-Baez R等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7"/>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观察到随着年龄增长，大鼠的突触末端对A</w:t>
      </w:r>
      <w:r>
        <w:rPr>
          <w:rFonts w:hint="eastAsia" w:asciiTheme="minorEastAsia" w:hAnsiTheme="minorEastAsia" w:eastAsiaTheme="minorEastAsia" w:cstheme="minorEastAsia"/>
          <w:lang w:val="en-US" w:eastAsia="zh-CN"/>
        </w:rPr>
        <w:t>β的毒性敏感性有所增强，且暴露于</w:t>
      </w:r>
      <w:r>
        <w:rPr>
          <w:rFonts w:hint="eastAsia" w:asciiTheme="minorEastAsia" w:hAnsiTheme="minorEastAsia" w:eastAsiaTheme="minorEastAsia" w:cstheme="minorEastAsia"/>
          <w:color w:val="auto"/>
          <w:lang w:val="en-US" w:eastAsia="zh-CN"/>
        </w:rPr>
        <w:t>A</w:t>
      </w:r>
      <w:r>
        <w:rPr>
          <w:rFonts w:hint="eastAsia" w:asciiTheme="minorEastAsia" w:hAnsiTheme="minorEastAsia" w:eastAsiaTheme="minorEastAsia" w:cstheme="minorEastAsia"/>
          <w:lang w:val="en-US" w:eastAsia="zh-CN"/>
        </w:rPr>
        <w:t>β下的突触前膜呈现出囊泡数量减少以及线粒体体积增大。</w:t>
      </w:r>
    </w:p>
    <w:p>
      <w:pPr>
        <w:numPr>
          <w:ilvl w:val="0"/>
          <w:numId w:val="0"/>
        </w:numPr>
        <w:rPr>
          <w:rFonts w:hint="eastAsia" w:asciiTheme="minorEastAsia" w:hAnsiTheme="minorEastAsia" w:eastAsiaTheme="minorEastAsia" w:cstheme="minorEastAsia"/>
          <w:color w:val="F2F2F2" w:themeColor="background1" w:themeShade="F2"/>
          <w:lang w:val="en-US" w:eastAsia="zh-CN"/>
        </w:rPr>
      </w:pPr>
      <w:r>
        <w:rPr>
          <w:rFonts w:hint="eastAsia" w:asciiTheme="minorEastAsia" w:hAnsiTheme="minorEastAsia" w:eastAsiaTheme="minorEastAsia" w:cstheme="minorEastAsia"/>
          <w:color w:val="auto"/>
          <w:lang w:val="en-US" w:eastAsia="zh-CN"/>
        </w:rPr>
        <w:t>1.3.6 胆碱能系统受损  大脑反复缺血会导致脑内海马环路胆碱能通路损伤。而脑内的一些神经递质，包括各类胆碱能受体、神经生长因子（nerve growth factor,NCF）、</w:t>
      </w:r>
      <w:bookmarkStart w:id="4" w:name="OLE_LINK5"/>
      <w:r>
        <w:rPr>
          <w:rFonts w:hint="eastAsia" w:asciiTheme="minorEastAsia" w:hAnsiTheme="minorEastAsia" w:eastAsiaTheme="minorEastAsia" w:cstheme="minorEastAsia"/>
          <w:color w:val="auto"/>
          <w:lang w:val="en-US" w:eastAsia="zh-CN"/>
        </w:rPr>
        <w:t>胰岛素样生长因子-1</w:t>
      </w:r>
      <w:bookmarkEnd w:id="4"/>
      <w:r>
        <w:rPr>
          <w:rFonts w:hint="eastAsia" w:asciiTheme="minorEastAsia" w:hAnsiTheme="minorEastAsia" w:eastAsiaTheme="minorEastAsia" w:cstheme="minorEastAsia"/>
          <w:color w:val="auto"/>
          <w:lang w:val="en-US" w:eastAsia="zh-CN"/>
        </w:rPr>
        <w:t>（insulin-like growth factor-1,IGF-1）、促红细胞生成素（erythropoietin,EPO）、雌激素等作用于中枢胆碱能通路，影响认知记忆的过程，从而导致痴呆</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8"/>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。有研究表明，VaD患者与VaD大鼠的乙酰胆碱活性和对照组相比显著降低</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19"/>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drawing>
          <wp:inline distT="0" distB="0" distL="114300" distR="114300">
            <wp:extent cx="3750310" cy="4707255"/>
            <wp:effectExtent l="0" t="0" r="8890" b="4445"/>
            <wp:docPr id="1" name="图片 1" descr="VAD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AD流程图"/>
                    <pic:cNvPicPr>
                      <a:picLocks noChangeAspect="1"/>
                    </pic:cNvPicPr>
                  </pic:nvPicPr>
                  <pic:blipFill>
                    <a:blip r:embed="rId6"/>
                    <a:stretch>
                      <a:fillRect/>
                    </a:stretch>
                  </pic:blipFill>
                  <pic:spPr>
                    <a:xfrm>
                      <a:off x="0" y="0"/>
                      <a:ext cx="3750310" cy="4707255"/>
                    </a:xfrm>
                    <a:prstGeom prst="rect">
                      <a:avLst/>
                    </a:prstGeom>
                  </pic:spPr>
                </pic:pic>
              </a:graphicData>
            </a:graphic>
          </wp:inline>
        </w:drawing>
      </w:r>
    </w:p>
    <w:p>
      <w:pPr>
        <w:numPr>
          <w:ilvl w:val="0"/>
          <w:numId w:val="0"/>
        </w:numPr>
        <w:ind w:left="420" w:leftChars="200" w:firstLine="0" w:firstLine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b/>
          <w:bCs/>
          <w:color w:val="auto"/>
          <w:sz w:val="18"/>
          <w:szCs w:val="18"/>
          <w:lang w:val="en-US" w:eastAsia="zh-CN"/>
        </w:rPr>
        <w:t>图1. VaD的发病机制</w:t>
      </w:r>
      <w:r>
        <w:rPr>
          <w:rFonts w:hint="eastAsia" w:asciiTheme="minorEastAsia" w:hAnsiTheme="minorEastAsia" w:eastAsiaTheme="minorEastAsia" w:cstheme="minorEastAsia"/>
          <w:sz w:val="18"/>
          <w:szCs w:val="18"/>
          <w:lang w:val="en-US" w:eastAsia="zh-CN"/>
        </w:rPr>
        <w:t xml:space="preserve">  危险因素，如卒中、心血管疾病和衰老等，可引起慢性脑灌注不足与小血管微循环病变。随后脑微血管内皮细胞（BMEC）功能障碍，血脑屏障（BBB）受到损伤，基质金属蛋白酶（MMP）被激活，以及小胶质细胞的激活、星形胶质细胞的肿胀破坏，可能会引起神经炎症、氧化应激、少突胶质细胞损害凋亡，从而引起白质病变。小血管的病变可能导致腔隙性梗死。以上各种生化神经病理因素相互作用，导致神经元死亡，认知功能的损害，最终使VaD发生。</w:t>
      </w:r>
    </w:p>
    <w:p>
      <w:pPr>
        <w:numPr>
          <w:ilvl w:val="0"/>
          <w:numId w:val="0"/>
        </w:numPr>
        <w:ind w:firstLine="420" w:firstLineChars="2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 血管性痴呆相关生物标记物</w:t>
      </w:r>
    </w:p>
    <w:p>
      <w:pPr>
        <w:numPr>
          <w:ilvl w:val="0"/>
          <w:numId w:val="0"/>
        </w:numPr>
        <w:ind w:leftChars="0" w:firstLine="420"/>
        <w:rPr>
          <w:rFonts w:hint="eastAsia" w:asciiTheme="minorEastAsia" w:hAnsiTheme="minorEastAsia" w:eastAsiaTheme="minorEastAsia" w:cstheme="minorEastAsia"/>
          <w:highlight w:val="none"/>
          <w:shd w:val="clear" w:color="auto" w:fill="auto"/>
          <w:lang w:val="en-US" w:eastAsia="zh-CN"/>
        </w:rPr>
      </w:pPr>
      <w:r>
        <w:rPr>
          <w:rFonts w:hint="eastAsia" w:asciiTheme="minorEastAsia" w:hAnsiTheme="minorEastAsia" w:eastAsiaTheme="minorEastAsia" w:cstheme="minorEastAsia"/>
          <w:lang w:val="en-US" w:eastAsia="zh-CN"/>
        </w:rPr>
        <w:t>目前VaD的临床诊断与药物评价主要依靠神经心理测试以及脑血管病变的影像学证据，缺乏生物学上的客观诊断指标。随着分子生物学的发展，一部分生物标记物已经率先被用于VaD的诊断以及鉴别，甚至有望成为VaD药物治疗临床实验的替代终点，展现了使用生物标记物作为VaD生物学指标的良好发展趋势。目前用于VaD的生物标记物主要有炎性反应相关的生物标记物，中枢神经系统相关的生物标记物和血管相关的生物标记物</w:t>
      </w:r>
      <w:bookmarkStart w:id="5" w:name="OLE_LINK3"/>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highlight w:val="none"/>
          <w:lang w:val="en-US" w:eastAsia="zh-CN"/>
        </w:rPr>
        <w:t>如C反应蛋白</w:t>
      </w:r>
      <w:r>
        <w:rPr>
          <w:rFonts w:hint="eastAsia" w:asciiTheme="minorEastAsia" w:hAnsiTheme="minorEastAsia" w:eastAsiaTheme="minorEastAsia" w:cstheme="minorEastAsia"/>
          <w:highlight w:val="none"/>
          <w:shd w:val="clear" w:color="auto" w:fill="auto"/>
          <w:lang w:val="en-US" w:eastAsia="zh-CN"/>
        </w:rPr>
        <w:t>（C-reactive protein,CRP）、白细胞介素（Interleukin,IL）、肿瘤坏死因子（tumor necrosis factor,TNF）</w:t>
      </w:r>
      <w:r>
        <w:rPr>
          <w:rStyle w:val="9"/>
          <w:rFonts w:hint="eastAsia" w:asciiTheme="minorEastAsia" w:hAnsiTheme="minorEastAsia" w:eastAsiaTheme="minorEastAsia" w:cstheme="minorEastAsia"/>
          <w:highlight w:val="none"/>
          <w:shd w:val="clear" w:color="auto" w:fill="auto"/>
          <w:lang w:val="en-US" w:eastAsia="zh-CN"/>
        </w:rPr>
        <w:t>[</w:t>
      </w:r>
      <w:r>
        <w:rPr>
          <w:rStyle w:val="9"/>
          <w:rFonts w:hint="eastAsia" w:asciiTheme="minorEastAsia" w:hAnsiTheme="minorEastAsia" w:eastAsiaTheme="minorEastAsia" w:cstheme="minorEastAsia"/>
          <w:highlight w:val="none"/>
          <w:shd w:val="clear" w:color="auto" w:fill="auto"/>
          <w:lang w:val="en-US" w:eastAsia="zh-CN"/>
        </w:rPr>
        <w:endnoteReference w:id="20"/>
      </w:r>
      <w:r>
        <w:rPr>
          <w:rStyle w:val="9"/>
          <w:rFonts w:hint="eastAsia" w:asciiTheme="minorEastAsia" w:hAnsiTheme="minorEastAsia" w:eastAsiaTheme="minorEastAsia" w:cstheme="minorEastAsia"/>
          <w:highlight w:val="none"/>
          <w:shd w:val="clear" w:color="auto" w:fill="auto"/>
          <w:lang w:val="en-US" w:eastAsia="zh-CN"/>
        </w:rPr>
        <w:t>]</w:t>
      </w:r>
      <w:r>
        <w:rPr>
          <w:rFonts w:hint="eastAsia" w:asciiTheme="minorEastAsia" w:hAnsiTheme="minorEastAsia" w:eastAsiaTheme="minorEastAsia" w:cstheme="minorEastAsia"/>
          <w:highlight w:val="none"/>
          <w:shd w:val="clear" w:color="auto" w:fill="auto"/>
          <w:lang w:val="en-US" w:eastAsia="zh-CN"/>
        </w:rPr>
        <w:t>、干扰素-γ（Interferon,IFN-γ）、Tau蛋白、Ａβ、生长抑素（Somatostatin,SS）、某些miRNA等。</w:t>
      </w:r>
    </w:p>
    <w:p>
      <w:pPr>
        <w:numPr>
          <w:ilvl w:val="0"/>
          <w:numId w:val="0"/>
        </w:numPr>
        <w:ind w:firstLine="420" w:firstLineChars="200"/>
        <w:rPr>
          <w:rFonts w:hint="eastAsia" w:asciiTheme="minorEastAsia" w:hAnsiTheme="minorEastAsia" w:eastAsiaTheme="minorEastAsia" w:cstheme="minorEastAsia"/>
          <w:highlight w:val="none"/>
          <w:shd w:val="clear" w:color="auto" w:fill="auto"/>
          <w:lang w:eastAsia="zh-CN"/>
        </w:rPr>
      </w:pPr>
      <w:r>
        <w:rPr>
          <w:rFonts w:hint="eastAsia" w:asciiTheme="minorEastAsia" w:hAnsiTheme="minorEastAsia" w:eastAsiaTheme="minorEastAsia" w:cstheme="minorEastAsia"/>
          <w:highlight w:val="none"/>
          <w:shd w:val="clear" w:color="auto" w:fill="auto"/>
          <w:lang w:val="en-US" w:eastAsia="zh-CN"/>
        </w:rPr>
        <w:t>经对照实验研究，脑缺血发生后的血浆CRP</w:t>
      </w:r>
      <w:r>
        <w:rPr>
          <w:rStyle w:val="9"/>
          <w:rFonts w:hint="eastAsia" w:asciiTheme="minorEastAsia" w:hAnsiTheme="minorEastAsia" w:eastAsiaTheme="minorEastAsia" w:cstheme="minorEastAsia"/>
          <w:highlight w:val="none"/>
          <w:shd w:val="clear" w:color="auto" w:fill="auto"/>
          <w:lang w:val="en-US" w:eastAsia="zh-CN"/>
        </w:rPr>
        <w:t>[</w:t>
      </w:r>
      <w:r>
        <w:rPr>
          <w:rStyle w:val="9"/>
          <w:rFonts w:hint="eastAsia" w:asciiTheme="minorEastAsia" w:hAnsiTheme="minorEastAsia" w:eastAsiaTheme="minorEastAsia" w:cstheme="minorEastAsia"/>
          <w:highlight w:val="none"/>
          <w:shd w:val="clear" w:color="auto" w:fill="auto"/>
          <w:lang w:val="en-US" w:eastAsia="zh-CN"/>
        </w:rPr>
        <w:endnoteReference w:id="21"/>
      </w:r>
      <w:r>
        <w:rPr>
          <w:rStyle w:val="9"/>
          <w:rFonts w:hint="eastAsia" w:asciiTheme="minorEastAsia" w:hAnsiTheme="minorEastAsia" w:eastAsiaTheme="minorEastAsia" w:cstheme="minorEastAsia"/>
          <w:highlight w:val="none"/>
          <w:shd w:val="clear" w:color="auto" w:fill="auto"/>
          <w:lang w:val="en-US" w:eastAsia="zh-CN"/>
        </w:rPr>
        <w:t>]</w:t>
      </w:r>
      <w:r>
        <w:rPr>
          <w:rFonts w:hint="eastAsia" w:asciiTheme="minorEastAsia" w:hAnsiTheme="minorEastAsia" w:eastAsiaTheme="minorEastAsia" w:cstheme="minorEastAsia"/>
          <w:highlight w:val="none"/>
          <w:shd w:val="clear" w:color="auto" w:fill="auto"/>
          <w:lang w:val="en-US" w:eastAsia="zh-CN"/>
        </w:rPr>
        <w:t>、ICAM-1</w:t>
      </w:r>
      <w:r>
        <w:rPr>
          <w:rStyle w:val="9"/>
          <w:rFonts w:hint="eastAsia" w:asciiTheme="minorEastAsia" w:hAnsiTheme="minorEastAsia" w:eastAsiaTheme="minorEastAsia" w:cstheme="minorEastAsia"/>
          <w:highlight w:val="none"/>
          <w:shd w:val="clear" w:color="auto" w:fill="auto"/>
        </w:rPr>
        <w:t>[</w:t>
      </w:r>
      <w:r>
        <w:rPr>
          <w:rStyle w:val="9"/>
          <w:rFonts w:hint="eastAsia" w:asciiTheme="minorEastAsia" w:hAnsiTheme="minorEastAsia" w:eastAsiaTheme="minorEastAsia" w:cstheme="minorEastAsia"/>
          <w:highlight w:val="none"/>
          <w:shd w:val="clear" w:color="auto" w:fill="auto"/>
        </w:rPr>
        <w:endnoteReference w:id="22"/>
      </w:r>
      <w:r>
        <w:rPr>
          <w:rStyle w:val="9"/>
          <w:rFonts w:hint="eastAsia" w:asciiTheme="minorEastAsia" w:hAnsiTheme="minorEastAsia" w:eastAsiaTheme="minorEastAsia" w:cstheme="minorEastAsia"/>
          <w:highlight w:val="none"/>
          <w:shd w:val="clear" w:color="auto" w:fill="auto"/>
        </w:rPr>
        <w:t>]</w:t>
      </w:r>
      <w:r>
        <w:rPr>
          <w:rFonts w:hint="eastAsia" w:asciiTheme="minorEastAsia" w:hAnsiTheme="minorEastAsia" w:eastAsiaTheme="minorEastAsia" w:cstheme="minorEastAsia"/>
          <w:highlight w:val="none"/>
          <w:shd w:val="clear" w:color="auto" w:fill="auto"/>
          <w:lang w:val="en-US" w:eastAsia="zh-CN"/>
        </w:rPr>
        <w:t>、Tau蛋白</w:t>
      </w:r>
      <w:r>
        <w:rPr>
          <w:rStyle w:val="9"/>
          <w:rFonts w:hint="eastAsia" w:asciiTheme="minorEastAsia" w:hAnsiTheme="minorEastAsia" w:eastAsiaTheme="minorEastAsia" w:cstheme="minorEastAsia"/>
          <w:highlight w:val="none"/>
          <w:shd w:val="clear" w:color="auto" w:fill="auto"/>
          <w:lang w:val="en-US" w:eastAsia="zh-CN"/>
        </w:rPr>
        <w:t>[</w:t>
      </w:r>
      <w:r>
        <w:rPr>
          <w:rStyle w:val="9"/>
          <w:rFonts w:hint="eastAsia" w:asciiTheme="minorEastAsia" w:hAnsiTheme="minorEastAsia" w:eastAsiaTheme="minorEastAsia" w:cstheme="minorEastAsia"/>
          <w:highlight w:val="none"/>
          <w:shd w:val="clear" w:color="auto" w:fill="auto"/>
          <w:lang w:val="en-US" w:eastAsia="zh-CN"/>
        </w:rPr>
        <w:endnoteReference w:id="23"/>
      </w:r>
      <w:r>
        <w:rPr>
          <w:rStyle w:val="9"/>
          <w:rFonts w:hint="eastAsia" w:asciiTheme="minorEastAsia" w:hAnsiTheme="minorEastAsia" w:eastAsiaTheme="minorEastAsia" w:cstheme="minorEastAsia"/>
          <w:highlight w:val="none"/>
          <w:shd w:val="clear" w:color="auto" w:fill="auto"/>
          <w:lang w:val="en-US" w:eastAsia="zh-CN"/>
        </w:rPr>
        <w:t>]</w:t>
      </w:r>
      <w:r>
        <w:rPr>
          <w:rFonts w:hint="eastAsia" w:asciiTheme="minorEastAsia" w:hAnsiTheme="minorEastAsia" w:eastAsiaTheme="minorEastAsia" w:cstheme="minorEastAsia"/>
          <w:highlight w:val="none"/>
          <w:shd w:val="clear" w:color="auto" w:fill="auto"/>
          <w:lang w:val="en-US" w:eastAsia="zh-CN"/>
        </w:rPr>
        <w:t>水平的升高，是诊断VaD的可靠生物标记物；脑各部分的SS水平对比研究表明其有望成为VaD标志物</w:t>
      </w:r>
      <w:r>
        <w:rPr>
          <w:rStyle w:val="9"/>
          <w:rFonts w:hint="eastAsia" w:asciiTheme="minorEastAsia" w:hAnsiTheme="minorEastAsia" w:eastAsiaTheme="minorEastAsia" w:cstheme="minorEastAsia"/>
          <w:highlight w:val="none"/>
          <w:shd w:val="clear" w:color="auto" w:fill="auto"/>
          <w:lang w:val="en-US" w:eastAsia="zh-CN"/>
        </w:rPr>
        <w:t>[</w:t>
      </w:r>
      <w:r>
        <w:rPr>
          <w:rStyle w:val="9"/>
          <w:rFonts w:hint="eastAsia" w:asciiTheme="minorEastAsia" w:hAnsiTheme="minorEastAsia" w:eastAsiaTheme="minorEastAsia" w:cstheme="minorEastAsia"/>
          <w:highlight w:val="none"/>
          <w:shd w:val="clear" w:color="auto" w:fill="auto"/>
          <w:lang w:val="en-US" w:eastAsia="zh-CN"/>
        </w:rPr>
        <w:endnoteReference w:id="24"/>
      </w:r>
      <w:r>
        <w:rPr>
          <w:rStyle w:val="9"/>
          <w:rFonts w:hint="eastAsia" w:asciiTheme="minorEastAsia" w:hAnsiTheme="minorEastAsia" w:eastAsiaTheme="minorEastAsia" w:cstheme="minorEastAsia"/>
          <w:highlight w:val="none"/>
          <w:shd w:val="clear" w:color="auto" w:fill="auto"/>
          <w:lang w:val="en-US" w:eastAsia="zh-CN"/>
        </w:rPr>
        <w:t>]</w:t>
      </w:r>
      <w:r>
        <w:rPr>
          <w:rFonts w:hint="eastAsia" w:asciiTheme="minorEastAsia" w:hAnsiTheme="minorEastAsia" w:eastAsiaTheme="minorEastAsia" w:cstheme="minorEastAsia"/>
          <w:highlight w:val="none"/>
          <w:shd w:val="clear" w:color="auto" w:fill="auto"/>
          <w:lang w:val="en-US" w:eastAsia="zh-CN"/>
        </w:rPr>
        <w:t>；血管内皮素水平与VaD的严重程度相关，能否作为标记物还有待进一步研究；有研究发现血浆克罗索蛋白水平有望作为VaD和AD的鉴别诊断标记物</w:t>
      </w:r>
      <w:r>
        <w:rPr>
          <w:rStyle w:val="9"/>
          <w:rFonts w:hint="eastAsia" w:asciiTheme="minorEastAsia" w:hAnsiTheme="minorEastAsia" w:eastAsiaTheme="minorEastAsia" w:cstheme="minorEastAsia"/>
          <w:highlight w:val="none"/>
          <w:shd w:val="clear" w:color="auto" w:fill="auto"/>
        </w:rPr>
        <w:t>[</w:t>
      </w:r>
      <w:r>
        <w:rPr>
          <w:rStyle w:val="9"/>
          <w:rFonts w:hint="eastAsia" w:asciiTheme="minorEastAsia" w:hAnsiTheme="minorEastAsia" w:eastAsiaTheme="minorEastAsia" w:cstheme="minorEastAsia"/>
          <w:highlight w:val="none"/>
          <w:shd w:val="clear" w:color="auto" w:fill="auto"/>
        </w:rPr>
        <w:endnoteReference w:id="25"/>
      </w:r>
      <w:r>
        <w:rPr>
          <w:rStyle w:val="9"/>
          <w:rFonts w:hint="eastAsia" w:asciiTheme="minorEastAsia" w:hAnsiTheme="minorEastAsia" w:eastAsiaTheme="minorEastAsia" w:cstheme="minorEastAsia"/>
          <w:highlight w:val="none"/>
          <w:shd w:val="clear" w:color="auto" w:fill="auto"/>
        </w:rPr>
        <w:t>]</w:t>
      </w:r>
      <w:r>
        <w:rPr>
          <w:rFonts w:hint="eastAsia" w:asciiTheme="minorEastAsia" w:hAnsiTheme="minorEastAsia" w:eastAsiaTheme="minorEastAsia" w:cstheme="minorEastAsia"/>
          <w:highlight w:val="none"/>
          <w:shd w:val="clear" w:color="auto" w:fill="auto"/>
          <w:lang w:val="en-US" w:eastAsia="zh-CN"/>
        </w:rPr>
        <w:t>；亦有最新研究表明个别miRNA可以作为VaD和AD的生物标记物</w:t>
      </w:r>
      <w:r>
        <w:rPr>
          <w:rStyle w:val="9"/>
          <w:rFonts w:hint="eastAsia" w:asciiTheme="minorEastAsia" w:hAnsiTheme="minorEastAsia" w:eastAsiaTheme="minorEastAsia" w:cstheme="minorEastAsia"/>
          <w:highlight w:val="none"/>
          <w:shd w:val="clear" w:color="auto" w:fill="auto"/>
          <w:lang w:val="en-US" w:eastAsia="zh-CN"/>
        </w:rPr>
        <w:t>[</w:t>
      </w:r>
      <w:r>
        <w:rPr>
          <w:rStyle w:val="9"/>
          <w:rFonts w:hint="eastAsia" w:asciiTheme="minorEastAsia" w:hAnsiTheme="minorEastAsia" w:eastAsiaTheme="minorEastAsia" w:cstheme="minorEastAsia"/>
          <w:highlight w:val="none"/>
          <w:shd w:val="clear" w:color="auto" w:fill="auto"/>
          <w:lang w:val="en-US" w:eastAsia="zh-CN"/>
        </w:rPr>
        <w:endnoteReference w:id="26"/>
      </w:r>
      <w:r>
        <w:rPr>
          <w:rStyle w:val="9"/>
          <w:rFonts w:hint="eastAsia" w:asciiTheme="minorEastAsia" w:hAnsiTheme="minorEastAsia" w:eastAsiaTheme="minorEastAsia" w:cstheme="minorEastAsia"/>
          <w:highlight w:val="none"/>
          <w:shd w:val="clear" w:color="auto" w:fill="auto"/>
          <w:lang w:val="en-US" w:eastAsia="zh-CN"/>
        </w:rPr>
        <w:t>]</w:t>
      </w:r>
      <w:r>
        <w:rPr>
          <w:rFonts w:hint="eastAsia" w:asciiTheme="minorEastAsia" w:hAnsiTheme="minorEastAsia" w:eastAsiaTheme="minorEastAsia" w:cstheme="minorEastAsia"/>
          <w:highlight w:val="none"/>
          <w:shd w:val="clear" w:color="auto" w:fill="auto"/>
          <w:lang w:eastAsia="zh-CN"/>
        </w:rPr>
        <w:t>。</w:t>
      </w:r>
      <w:bookmarkEnd w:id="5"/>
    </w:p>
    <w:p>
      <w:pPr>
        <w:numPr>
          <w:ilvl w:val="0"/>
          <w:numId w:val="0"/>
        </w:numPr>
        <w:ind w:firstLine="420" w:firstLineChars="200"/>
        <w:rPr>
          <w:rFonts w:hint="eastAsia" w:asciiTheme="minorEastAsia" w:hAnsiTheme="minorEastAsia" w:eastAsiaTheme="minorEastAsia" w:cstheme="minorEastAsia"/>
          <w:highlight w:val="lightGray"/>
          <w:lang w:val="en-US" w:eastAsia="zh-CN"/>
        </w:rPr>
      </w:pPr>
    </w:p>
    <w:p>
      <w:pPr>
        <w:numPr>
          <w:ilvl w:val="0"/>
          <w:numId w:val="0"/>
        </w:numPr>
        <w:ind w:leftChars="0"/>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bCs/>
          <w:color w:val="auto"/>
          <w:lang w:val="en-US" w:eastAsia="zh-CN"/>
        </w:rPr>
        <w:t>3 前沿治疗与处理</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3.1 西医治疗</w:t>
      </w:r>
    </w:p>
    <w:p>
      <w:pPr>
        <w:numPr>
          <w:ilvl w:val="0"/>
          <w:numId w:val="0"/>
        </w:numPr>
        <w:ind w:firstLine="42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抗血小板凝结药物能在发生脑缺血时增加脑部血流量，从而起到防止神经元凋亡的作用</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27"/>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color w:val="auto"/>
          <w:lang w:val="en-US" w:eastAsia="zh-CN"/>
        </w:rPr>
        <w:t>袁志华等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28"/>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研究发现，丁苯酞可以有效的改善患者痴呆程度，提高患者生活质量，且不良反应较少。早年研究已证实，奥拉西坦能够改善VaD患者学习与记忆功能，因其作用机制广泛且副作用较少，临床上常与其他药物联合使用</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29"/>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。Ahmed M. Fayez等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0"/>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研究了扎鲁司特，吡拉西坦与两者结合使用对L-蛋氨酸催生血管性痴呆的疗效，认为扎鲁司特，吡拉西坦或两者结合在治疗L-蛋氨酸催生血管性痴呆上都有足够的潜力。</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亦有大鼠研究表明，Ca2+通道阻滞剂可以增加VaD大鼠模型的海马区血流量，降低 TNF-α、IL-1β以及NF-κB的浓度，减少脑神经元在炎性物质浸润中的损伤，从而有效延缓认知功能障碍的发展</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1"/>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w:t>
      </w:r>
    </w:p>
    <w:p>
      <w:pPr>
        <w:numPr>
          <w:ilvl w:val="0"/>
          <w:numId w:val="0"/>
        </w:numPr>
        <w:ind w:firstLine="42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另外，You Q</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2"/>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等通过荟萃分析发现，高压氧疗法可以作用有效的VaD治疗手段。Bahar-Fuchs A等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3"/>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在一项调查康复训练对VaD以及AD的预后效果的研究中认为，相关领域的研究证据的数量和质量还有待提升。</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3.2 中医治疗</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在中医理论中，VaD属健忘、呆病的范畴。主要的发病机制是肾精亏损、髓脑消减，病因病机涉及虚、瘀、痰、火、风等多种因素。历代医家均认为该病是虚实夹杂，本虚标实，即以肾虚为本，瘀、浊、毒为标，标本交互影响，互为因果，病机较为复杂。中医善辨证论治，发挥方剂平衡阴阳、整体调理的作用，对于治疗VaD具有独特优势。目前中医治疗血管性痴呆治则治法主要以“补”法为主，补益肾精，辩证后佐以活血化瘀，祛痰逐瘀等方药。在中药治疗的同时，配合中医心理治疗，中医康复治疗，中医食疗以及适当的运动锻炼，例如八段锦、五禽戏等，在康复治疗中起到重要作用。</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3.2.1 中药治疗  辩证论治是中医治疗的主体。王佳彬</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4"/>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等认为，VaD的中医辩证分型主要可以分为四种，髓海不足，脾肾两虚，瘀血内阻以及痰浊蒙窍，其他常见的证型还有肾精亏虚，痰淤阻络等等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5"/>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。《医学心悟》有云：“肾主智，肾虚则智不足。”髓海不足则髓消智减，可通过补肾益髓、填精养神治疗，张静</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6"/>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以益智醒脑方治疗髓海不足型VaD，观察到实验组治疗效果显著优于对照组。针对痰淤阻络型VaD，《辨证录》中有：“肝郁则木克土而痰不能化,胃衰则土不制水而痰不能消,于是痰居胸中而盘踞于心外,使神明不清而成呆病矣。”。屈广敏</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7"/>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使用加味温胆汤治疗痰淤阻络型VaD，观察到实验组与对照组的NIHSS评分差异有统计学意义。刘媛</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8"/>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在2018年使用益肾通脉颗粒治疗肾精不足证型VaD，认为益肾通脉颗粒对治疗肾精不足型VaD有效。</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3.2.2 针灸治疗  针灸是中医治疗VaD的重要手段。吴跃峰</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39"/>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取百会，前顶，后顶，水沟等穴，研究赖氏通元针法对血管性痴呆的疗效，认为赖氏通元针法与普通针法均能改善VaD中医证候，赖氏通元针法效果更好。马莉等</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40"/>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以头穴丛刺法配合针刺八脉交会穴治疗60例血管性痴呆患者，发现治疗组MMSE评分显著高于对照组。井哲</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41"/>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选取百会、四神聪、双侧风池、双侧供血为穴进行针灸治疗VaD的研究，以尼莫地平法来分析判定其疗效，结果显示头顶针刺组在量表评分与日常生活能力的改善上都与对照组有显著差异。以上近期研究都证明了给予头面部的相关穴位针灸刺激，对于血管性痴呆有着显著的改善及治疗作用。</w:t>
      </w:r>
    </w:p>
    <w:p>
      <w:pPr>
        <w:numPr>
          <w:ilvl w:val="0"/>
          <w:numId w:val="0"/>
        </w:numPr>
        <w:ind w:left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4 现存问题及展望</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随世界各国人口老龄化现象日益突出，VaD发病呈攀升趋势。因其多发生于老年人，患者基础疾病史较复杂，VaD的发病机制尚不明确，导致目前缺乏有效精准的诊疗手段。VaD是目前唯一可以预防的痴呆，</w:t>
      </w:r>
      <w:r>
        <w:rPr>
          <w:rFonts w:hint="eastAsia" w:asciiTheme="minorEastAsia" w:hAnsiTheme="minorEastAsia" w:cstheme="minorEastAsia"/>
          <w:lang w:val="en-US" w:eastAsia="zh-CN"/>
        </w:rPr>
        <w:t>关键在于研究</w:t>
      </w:r>
      <w:r>
        <w:rPr>
          <w:rFonts w:hint="eastAsia" w:asciiTheme="minorEastAsia" w:hAnsiTheme="minorEastAsia" w:eastAsiaTheme="minorEastAsia" w:cstheme="minorEastAsia"/>
          <w:lang w:val="en-US" w:eastAsia="zh-CN"/>
        </w:rPr>
        <w:t>VaD危险因素</w:t>
      </w:r>
      <w:r>
        <w:rPr>
          <w:rFonts w:hint="eastAsia" w:asciiTheme="minorEastAsia" w:hAnsiTheme="minorEastAsia" w:cstheme="minorEastAsia"/>
          <w:lang w:val="en-US" w:eastAsia="zh-CN"/>
        </w:rPr>
        <w:t>如何影响对</w:t>
      </w:r>
      <w:r>
        <w:rPr>
          <w:rFonts w:hint="eastAsia" w:asciiTheme="minorEastAsia" w:hAnsiTheme="minorEastAsia" w:eastAsiaTheme="minorEastAsia" w:cstheme="minorEastAsia"/>
          <w:lang w:val="en-US" w:eastAsia="zh-CN"/>
        </w:rPr>
        <w:t>疾病的发生发展。</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期诊断、介入是治疗VaD的重要环节。因此对VaD的早期生物学指标的检测十分关键。在各版国际诊断标准中，大方面虽大致相同，但具体描述上仍有较大差别。各类病理诊断标准在特异度与敏感度上各有优势，想要找到一个特异度与敏感度平衡较好的诊断标准比较困难。因此目前VaD尚缺乏明确统一的诊断标准。</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VaD与AD在治疗上有许多相似之处</w:t>
      </w:r>
      <w:r>
        <w:rPr>
          <w:rFonts w:hint="eastAsia" w:asciiTheme="minorEastAsia" w:hAnsiTheme="minorEastAsia" w:eastAsiaTheme="minorEastAsia" w:cstheme="minorEastAsia"/>
          <w:color w:val="auto"/>
          <w:lang w:val="en-US" w:eastAsia="zh-CN"/>
        </w:rPr>
        <w:t>，痴呆患者的大致治疗原则也适用于VaD。然而，</w:t>
      </w:r>
      <w:r>
        <w:rPr>
          <w:rFonts w:hint="eastAsia" w:asciiTheme="minorEastAsia" w:hAnsiTheme="minorEastAsia" w:eastAsiaTheme="minorEastAsia" w:cstheme="minorEastAsia"/>
          <w:lang w:val="en-US" w:eastAsia="zh-CN"/>
        </w:rPr>
        <w:t>由于病理的发生过程并不完全相同，一些针对AD有效的临床治疗对于治疗VaD效果并不理想。VaD早期的症状不甚明显，而AD 则从早期就表现出普遍性的痴呆，因此早期阶段区别二者较为容易。但到了晚期阶段，VaD 进入全面性痴呆之后，仅从横断面上加以鉴别难度极大，且有部分病人为混合性痴呆（MD ) ，使鉴别诊断难以进行。有国外研究认为</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42"/>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 xml:space="preserve">，临床上目前最常用于VaD的胆碱酯酶抑制剂和美金刚，在治疗单纯性VaD上可能收效较少，临床上可见的治疗效果有概率只是由于改善了AD与VaD并存的混合型痴呆（MD）。  </w:t>
      </w:r>
    </w:p>
    <w:p>
      <w:pPr>
        <w:numPr>
          <w:ilvl w:val="0"/>
          <w:numId w:val="0"/>
        </w:numPr>
        <w:ind w:firstLine="210" w:firstLineChars="1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中医药在治疗VaD方面潜力较大，应当在从中医角度了解VaD的病因病机的基础上，</w:t>
      </w:r>
      <w:r>
        <w:rPr>
          <w:rFonts w:hint="eastAsia" w:asciiTheme="minorEastAsia" w:hAnsiTheme="minorEastAsia" w:cstheme="minorEastAsia"/>
          <w:lang w:val="en-US" w:eastAsia="zh-CN"/>
        </w:rPr>
        <w:t>发掘</w:t>
      </w:r>
      <w:r>
        <w:rPr>
          <w:rFonts w:hint="eastAsia" w:asciiTheme="minorEastAsia" w:hAnsiTheme="minorEastAsia" w:eastAsiaTheme="minorEastAsia" w:cstheme="minorEastAsia"/>
          <w:lang w:val="en-US" w:eastAsia="zh-CN"/>
        </w:rPr>
        <w:t>中药有效成分,</w:t>
      </w:r>
      <w:r>
        <w:rPr>
          <w:rFonts w:hint="eastAsia" w:asciiTheme="minorEastAsia" w:hAnsiTheme="minorEastAsia" w:cstheme="minorEastAsia"/>
          <w:lang w:val="en-US" w:eastAsia="zh-CN"/>
        </w:rPr>
        <w:t>明确有效方剂配伍，明确纳入的诊断、治愈标准，是中医药在现行阶段的重要工作。</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另外，值得关注的是，</w:t>
      </w:r>
      <w:r>
        <w:rPr>
          <w:rFonts w:hint="eastAsia" w:asciiTheme="minorEastAsia" w:hAnsiTheme="minorEastAsia" w:eastAsiaTheme="minorEastAsia" w:cstheme="minorEastAsia"/>
          <w:color w:val="auto"/>
          <w:lang w:val="en-US" w:eastAsia="zh-CN"/>
        </w:rPr>
        <w:t>VaD的干细胞治疗法在过去几年中有一定进展，但距离实际投入临床还有较大改善空间</w:t>
      </w:r>
      <w:r>
        <w:rPr>
          <w:rStyle w:val="9"/>
          <w:rFonts w:hint="eastAsia" w:asciiTheme="minorEastAsia" w:hAnsiTheme="minorEastAsia" w:eastAsiaTheme="minorEastAsia" w:cstheme="minorEastAsia"/>
          <w:color w:val="auto"/>
          <w:lang w:val="en-US" w:eastAsia="zh-CN"/>
        </w:rPr>
        <w:t>[</w:t>
      </w:r>
      <w:r>
        <w:rPr>
          <w:rStyle w:val="9"/>
          <w:rFonts w:hint="eastAsia" w:asciiTheme="minorEastAsia" w:hAnsiTheme="minorEastAsia" w:eastAsiaTheme="minorEastAsia" w:cstheme="minorEastAsia"/>
          <w:color w:val="auto"/>
          <w:lang w:val="en-US" w:eastAsia="zh-CN"/>
        </w:rPr>
        <w:endnoteReference w:id="43"/>
      </w:r>
      <w:r>
        <w:rPr>
          <w:rStyle w:val="9"/>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lang w:val="en-US" w:eastAsia="zh-CN"/>
        </w:rPr>
        <w:t>在最近的许多神经成像研究中，使用先进人工智能算法来解决VaD鉴别诊断中的问题成为一个年轻新兴领域。VaD与AD的鉴别诊断具有重要意义，鉴别指标主要包括生物化学、基因组学、蛋白质组学、和神经生理学指标，此外临床应用的另一个关键要求是寻找神经影像学生物标志物，在Yineng Zheng</w:t>
      </w:r>
      <w:r>
        <w:rPr>
          <w:rStyle w:val="9"/>
          <w:rFonts w:hint="eastAsia" w:asciiTheme="minorEastAsia" w:hAnsiTheme="minorEastAsia" w:eastAsiaTheme="minorEastAsia" w:cstheme="minorEastAsia"/>
          <w:lang w:val="en-US" w:eastAsia="zh-CN"/>
        </w:rPr>
        <w:t>[</w:t>
      </w:r>
      <w:r>
        <w:rPr>
          <w:rStyle w:val="9"/>
          <w:rFonts w:hint="eastAsia" w:asciiTheme="minorEastAsia" w:hAnsiTheme="minorEastAsia" w:eastAsiaTheme="minorEastAsia" w:cstheme="minorEastAsia"/>
          <w:lang w:val="en-US" w:eastAsia="zh-CN"/>
        </w:rPr>
        <w:endnoteReference w:id="44"/>
      </w:r>
      <w:r>
        <w:rPr>
          <w:rStyle w:val="9"/>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等的研究中，提出了一个由RBF SVM分类器与LASSO和GA相结合的机器学习模型来进行VaD和AD的鉴别诊断。人工智能对VaD的诊断有着更加精准的可能性，随着算法与病机研究的不断完善，该领域拥有极大发展潜力。</w:t>
      </w:r>
    </w:p>
    <w:p>
      <w:pPr>
        <w:numPr>
          <w:ilvl w:val="0"/>
          <w:numId w:val="0"/>
        </w:numPr>
        <w:ind w:firstLine="211" w:firstLineChars="100"/>
        <w:jc w:val="center"/>
        <w:rPr>
          <w:rFonts w:hint="eastAsia" w:asciiTheme="minorEastAsia" w:hAnsiTheme="minorEastAsia" w:eastAsiaTheme="minorEastAsia" w:cstheme="minorEastAsia"/>
          <w:b/>
          <w:bCs/>
          <w:lang w:val="en-US" w:eastAsia="zh-CN"/>
        </w:rPr>
      </w:pPr>
    </w:p>
    <w:p>
      <w:pPr>
        <w:numPr>
          <w:ilvl w:val="0"/>
          <w:numId w:val="0"/>
        </w:numPr>
        <w:jc w:val="left"/>
        <w:rPr>
          <w:rFonts w:hint="eastAsia" w:ascii="仿宋" w:hAnsi="仿宋" w:eastAsia="仿宋" w:cs="仿宋"/>
          <w:b w:val="0"/>
          <w:bCs w:val="0"/>
          <w:lang w:val="en-US" w:eastAsia="zh-CN"/>
        </w:rPr>
      </w:pPr>
      <w:r>
        <w:rPr>
          <w:rFonts w:hint="eastAsia" w:ascii="仿宋" w:hAnsi="仿宋" w:eastAsia="仿宋" w:cs="仿宋"/>
          <w:b w:val="0"/>
          <w:bCs w:val="0"/>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90">
    <w:p/>
  </w:endnote>
  <w:endnote w:type="continuationSeparator" w:id="91">
    <w:p>
      <w:r>
        <w:continuationSeparator/>
      </w:r>
    </w:p>
  </w:endnote>
  <w:endnote w:id="0">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 </w:t>
      </w:r>
      <w:r>
        <w:rPr>
          <w:rFonts w:hint="eastAsia" w:ascii="仿宋" w:hAnsi="仿宋" w:eastAsia="仿宋" w:cs="仿宋"/>
          <w:sz w:val="21"/>
          <w:szCs w:val="21"/>
        </w:rPr>
        <w:t>Aribisala BS，Morris Z，Eadie E，et al．Blood pressure，internal carotid artery flow parameters，and age-related white matter hyperintensities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Hypertension，2014</w:t>
      </w:r>
      <w:r>
        <w:rPr>
          <w:rFonts w:hint="eastAsia" w:ascii="仿宋" w:hAnsi="仿宋" w:eastAsia="仿宋" w:cs="仿宋"/>
          <w:sz w:val="21"/>
          <w:szCs w:val="21"/>
          <w:lang w:eastAsia="zh-CN"/>
        </w:rPr>
        <w:t>，</w:t>
      </w:r>
      <w:r>
        <w:rPr>
          <w:rFonts w:hint="eastAsia" w:ascii="仿宋" w:hAnsi="仿宋" w:eastAsia="仿宋" w:cs="仿宋"/>
          <w:sz w:val="21"/>
          <w:szCs w:val="21"/>
        </w:rPr>
        <w:t>63</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5</w:t>
      </w:r>
      <w:r>
        <w:rPr>
          <w:rFonts w:hint="eastAsia" w:ascii="仿宋" w:hAnsi="仿宋" w:eastAsia="仿宋" w:cs="仿宋"/>
          <w:sz w:val="21"/>
          <w:szCs w:val="21"/>
          <w:lang w:eastAsia="zh-CN"/>
        </w:rPr>
        <w:t>）：</w:t>
      </w:r>
      <w:r>
        <w:rPr>
          <w:rFonts w:hint="eastAsia" w:ascii="仿宋" w:hAnsi="仿宋" w:eastAsia="仿宋" w:cs="仿宋"/>
          <w:sz w:val="21"/>
          <w:szCs w:val="21"/>
        </w:rPr>
        <w:t>1011-1018</w:t>
      </w:r>
      <w:r>
        <w:rPr>
          <w:rFonts w:hint="eastAsia" w:ascii="仿宋" w:hAnsi="仿宋" w:eastAsia="仿宋" w:cs="仿宋"/>
          <w:sz w:val="21"/>
          <w:szCs w:val="21"/>
          <w:lang w:val="en-US" w:eastAsia="zh-CN"/>
        </w:rPr>
        <w:t>.</w:t>
      </w:r>
    </w:p>
  </w:endnote>
  <w:endnote w:id="1">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[2] </w:t>
      </w:r>
      <w:r>
        <w:rPr>
          <w:rFonts w:hint="eastAsia" w:ascii="仿宋" w:hAnsi="仿宋" w:eastAsia="仿宋" w:cs="仿宋"/>
          <w:sz w:val="21"/>
          <w:szCs w:val="21"/>
        </w:rPr>
        <w:t>Schneider</w:t>
      </w:r>
      <w:r>
        <w:rPr>
          <w:rFonts w:hint="eastAsia" w:ascii="仿宋" w:hAnsi="仿宋" w:eastAsia="仿宋" w:cs="仿宋"/>
          <w:sz w:val="21"/>
          <w:szCs w:val="21"/>
          <w:lang w:eastAsia="zh-CN"/>
        </w:rPr>
        <w:t>，</w:t>
      </w:r>
      <w:r>
        <w:rPr>
          <w:rFonts w:hint="eastAsia" w:ascii="仿宋" w:hAnsi="仿宋" w:eastAsia="仿宋" w:cs="仿宋"/>
          <w:sz w:val="21"/>
          <w:szCs w:val="21"/>
        </w:rPr>
        <w:t>Julie A</w:t>
      </w:r>
      <w:r>
        <w:rPr>
          <w:rFonts w:hint="eastAsia" w:ascii="仿宋" w:hAnsi="仿宋" w:eastAsia="仿宋" w:cs="仿宋"/>
          <w:sz w:val="21"/>
          <w:szCs w:val="21"/>
          <w:lang w:val="en-US" w:eastAsia="zh-CN"/>
        </w:rPr>
        <w:t>.</w:t>
      </w:r>
      <w:r>
        <w:rPr>
          <w:rFonts w:hint="eastAsia" w:ascii="仿宋" w:hAnsi="仿宋" w:eastAsia="仿宋" w:cs="仿宋"/>
          <w:sz w:val="21"/>
          <w:szCs w:val="21"/>
        </w:rPr>
        <w:t>High Blood Pressure and Microinfarcts</w:t>
      </w:r>
      <w:r>
        <w:rPr>
          <w:rFonts w:hint="eastAsia" w:ascii="仿宋" w:hAnsi="仿宋" w:eastAsia="仿宋" w:cs="仿宋"/>
          <w:sz w:val="21"/>
          <w:szCs w:val="21"/>
          <w:lang w:eastAsia="zh-CN"/>
        </w:rPr>
        <w:t>：</w:t>
      </w:r>
      <w:r>
        <w:rPr>
          <w:rFonts w:hint="eastAsia" w:ascii="仿宋" w:hAnsi="仿宋" w:eastAsia="仿宋" w:cs="仿宋"/>
          <w:sz w:val="21"/>
          <w:szCs w:val="21"/>
        </w:rPr>
        <w:t>A</w:t>
      </w:r>
      <w:r>
        <w:rPr>
          <w:rFonts w:hint="eastAsia" w:ascii="仿宋" w:hAnsi="仿宋" w:eastAsia="仿宋" w:cs="仿宋"/>
          <w:sz w:val="21"/>
          <w:szCs w:val="21"/>
          <w:lang w:val="en-US" w:eastAsia="zh-CN"/>
        </w:rPr>
        <w:t xml:space="preserve"> Link </w:t>
      </w:r>
      <w:r>
        <w:rPr>
          <w:rFonts w:hint="eastAsia" w:ascii="仿宋" w:hAnsi="仿宋" w:eastAsia="仿宋" w:cs="仿宋"/>
          <w:sz w:val="21"/>
          <w:szCs w:val="21"/>
        </w:rPr>
        <w:t>Between Vascular Risk Factors, Dementia, and Clinical Alzheimer's Disease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JOURNAL OF THE AMERICAN GERIATRICS SOCIETY</w:t>
      </w:r>
      <w:r>
        <w:rPr>
          <w:rFonts w:hint="eastAsia" w:ascii="仿宋" w:hAnsi="仿宋" w:eastAsia="仿宋" w:cs="仿宋"/>
          <w:sz w:val="21"/>
          <w:szCs w:val="21"/>
          <w:lang w:eastAsia="zh-CN"/>
        </w:rPr>
        <w:t>，</w:t>
      </w:r>
      <w:r>
        <w:rPr>
          <w:rFonts w:hint="eastAsia" w:ascii="仿宋" w:hAnsi="仿宋" w:eastAsia="仿宋" w:cs="仿宋"/>
          <w:sz w:val="21"/>
          <w:szCs w:val="21"/>
        </w:rPr>
        <w:t>2009</w:t>
      </w:r>
      <w:r>
        <w:rPr>
          <w:rFonts w:hint="eastAsia" w:ascii="仿宋" w:hAnsi="仿宋" w:eastAsia="仿宋" w:cs="仿宋"/>
          <w:sz w:val="21"/>
          <w:szCs w:val="21"/>
          <w:lang w:eastAsia="zh-CN"/>
        </w:rPr>
        <w:t>，</w:t>
      </w:r>
      <w:r>
        <w:rPr>
          <w:rFonts w:hint="eastAsia" w:ascii="仿宋" w:hAnsi="仿宋" w:eastAsia="仿宋" w:cs="仿宋"/>
          <w:sz w:val="21"/>
          <w:szCs w:val="21"/>
        </w:rPr>
        <w:t>57</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11</w:t>
      </w:r>
      <w:r>
        <w:rPr>
          <w:rFonts w:hint="eastAsia" w:ascii="仿宋" w:hAnsi="仿宋" w:eastAsia="仿宋" w:cs="仿宋"/>
          <w:sz w:val="21"/>
          <w:szCs w:val="21"/>
          <w:lang w:eastAsia="zh-CN"/>
        </w:rPr>
        <w:t>）：</w:t>
      </w:r>
      <w:r>
        <w:rPr>
          <w:rFonts w:hint="eastAsia" w:ascii="仿宋" w:hAnsi="仿宋" w:eastAsia="仿宋" w:cs="仿宋"/>
          <w:sz w:val="21"/>
          <w:szCs w:val="21"/>
        </w:rPr>
        <w:t>2146-2147.</w:t>
      </w:r>
    </w:p>
  </w:endnote>
  <w:endnote w:id="2">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[3] </w:t>
      </w:r>
      <w:r>
        <w:rPr>
          <w:rFonts w:hint="eastAsia" w:ascii="仿宋" w:hAnsi="仿宋" w:eastAsia="仿宋" w:cs="仿宋"/>
          <w:sz w:val="21"/>
          <w:szCs w:val="21"/>
        </w:rPr>
        <w:t>Yang M, Li C, Zhang Y,etc.Interrelationship between Alzheimer's disease and cardiac dysfunction</w:t>
      </w:r>
      <w:r>
        <w:rPr>
          <w:rFonts w:hint="eastAsia" w:ascii="仿宋" w:hAnsi="仿宋" w:eastAsia="仿宋" w:cs="仿宋"/>
          <w:sz w:val="21"/>
          <w:szCs w:val="21"/>
          <w:lang w:eastAsia="zh-CN"/>
        </w:rPr>
        <w:t>：</w:t>
      </w:r>
      <w:r>
        <w:rPr>
          <w:rFonts w:hint="eastAsia" w:ascii="仿宋" w:hAnsi="仿宋" w:eastAsia="仿宋" w:cs="仿宋"/>
          <w:sz w:val="21"/>
          <w:szCs w:val="21"/>
        </w:rPr>
        <w:t>the brain-heart continuum?</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[J].Acta Biochim Biophys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Sin</w:t>
      </w:r>
      <w:r>
        <w:rPr>
          <w:rFonts w:hint="eastAsia" w:ascii="仿宋" w:hAnsi="仿宋" w:eastAsia="仿宋" w:cs="仿宋"/>
          <w:sz w:val="21"/>
          <w:szCs w:val="21"/>
          <w:lang w:eastAsia="zh-CN"/>
        </w:rPr>
        <w:t>，</w:t>
      </w:r>
      <w:r>
        <w:rPr>
          <w:rFonts w:hint="eastAsia" w:ascii="仿宋" w:hAnsi="仿宋" w:eastAsia="仿宋" w:cs="仿宋"/>
          <w:sz w:val="21"/>
          <w:szCs w:val="21"/>
        </w:rPr>
        <w:t>2020</w:t>
      </w:r>
      <w:r>
        <w:rPr>
          <w:rFonts w:hint="eastAsia" w:ascii="仿宋" w:hAnsi="仿宋" w:eastAsia="仿宋" w:cs="仿宋"/>
          <w:sz w:val="21"/>
          <w:szCs w:val="21"/>
          <w:lang w:eastAsia="zh-CN"/>
        </w:rPr>
        <w:t>，</w:t>
      </w:r>
      <w:r>
        <w:rPr>
          <w:rFonts w:hint="eastAsia" w:ascii="仿宋" w:hAnsi="仿宋" w:eastAsia="仿宋" w:cs="仿宋"/>
          <w:sz w:val="21"/>
          <w:szCs w:val="21"/>
        </w:rPr>
        <w:t>00(00)</w:t>
      </w:r>
      <w:r>
        <w:rPr>
          <w:rFonts w:hint="eastAsia" w:ascii="仿宋" w:hAnsi="仿宋" w:eastAsia="仿宋" w:cs="仿宋"/>
          <w:sz w:val="21"/>
          <w:szCs w:val="21"/>
          <w:lang w:eastAsia="zh-CN"/>
        </w:rPr>
        <w:t>：</w:t>
      </w:r>
      <w:r>
        <w:rPr>
          <w:rFonts w:hint="eastAsia" w:ascii="仿宋" w:hAnsi="仿宋" w:eastAsia="仿宋" w:cs="仿宋"/>
          <w:sz w:val="21"/>
          <w:szCs w:val="21"/>
        </w:rPr>
        <w:t>1-8.</w:t>
      </w:r>
    </w:p>
  </w:endnote>
  <w:endnote w:id="3">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[4] </w:t>
      </w:r>
      <w:r>
        <w:rPr>
          <w:rFonts w:hint="eastAsia" w:ascii="仿宋" w:hAnsi="仿宋" w:eastAsia="仿宋" w:cs="仿宋"/>
          <w:sz w:val="21"/>
          <w:szCs w:val="21"/>
        </w:rPr>
        <w:t>Hammouda SAI</w:t>
      </w:r>
      <w:r>
        <w:rPr>
          <w:rFonts w:hint="eastAsia" w:ascii="仿宋" w:hAnsi="仿宋" w:eastAsia="仿宋" w:cs="仿宋"/>
          <w:sz w:val="21"/>
          <w:szCs w:val="21"/>
          <w:lang w:eastAsia="zh-CN"/>
        </w:rPr>
        <w:t>，</w:t>
      </w:r>
      <w:r>
        <w:rPr>
          <w:rFonts w:hint="eastAsia" w:ascii="仿宋" w:hAnsi="仿宋" w:eastAsia="仿宋" w:cs="仿宋"/>
          <w:sz w:val="21"/>
          <w:szCs w:val="21"/>
        </w:rPr>
        <w:t>Mumena WA</w:t>
      </w:r>
      <w:r>
        <w:rPr>
          <w:rFonts w:hint="eastAsia" w:ascii="仿宋" w:hAnsi="仿宋" w:eastAsia="仿宋" w:cs="仿宋"/>
          <w:sz w:val="21"/>
          <w:szCs w:val="21"/>
          <w:lang w:eastAsia="zh-CN"/>
        </w:rPr>
        <w:t>，</w:t>
      </w:r>
      <w:r>
        <w:rPr>
          <w:rFonts w:hint="eastAsia" w:ascii="仿宋" w:hAnsi="仿宋" w:eastAsia="仿宋" w:cs="仿宋"/>
          <w:sz w:val="21"/>
          <w:szCs w:val="21"/>
        </w:rPr>
        <w:t>Reduced serum concentrations of vitamin B and folate and elevated</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thyroid-stimulating hormone and homocysteine levels in</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first-trimester pregnant Saudi women with high A1C concentrations.Nutr Res</w:t>
      </w:r>
      <w:r>
        <w:rPr>
          <w:rFonts w:hint="eastAsia" w:ascii="仿宋" w:hAnsi="仿宋" w:eastAsia="仿宋" w:cs="仿宋"/>
          <w:sz w:val="21"/>
          <w:szCs w:val="21"/>
          <w:lang w:val="en-US" w:eastAsia="zh-CN"/>
        </w:rPr>
        <w:t>.</w:t>
      </w:r>
      <w:r>
        <w:rPr>
          <w:rFonts w:hint="eastAsia" w:ascii="仿宋" w:hAnsi="仿宋" w:eastAsia="仿宋" w:cs="仿宋"/>
          <w:sz w:val="21"/>
          <w:szCs w:val="21"/>
        </w:rPr>
        <w:t>2019 Dec</w:t>
      </w:r>
      <w:r>
        <w:rPr>
          <w:rFonts w:hint="eastAsia" w:ascii="仿宋" w:hAnsi="仿宋" w:eastAsia="仿宋" w:cs="仿宋"/>
          <w:sz w:val="21"/>
          <w:szCs w:val="21"/>
          <w:lang w:eastAsia="zh-CN"/>
        </w:rPr>
        <w:t>；</w:t>
      </w:r>
      <w:r>
        <w:rPr>
          <w:rFonts w:hint="eastAsia" w:ascii="仿宋" w:hAnsi="仿宋" w:eastAsia="仿宋" w:cs="仿宋"/>
          <w:sz w:val="21"/>
          <w:szCs w:val="21"/>
        </w:rPr>
        <w:t>72</w:t>
      </w:r>
      <w:r>
        <w:rPr>
          <w:rFonts w:hint="eastAsia" w:ascii="仿宋" w:hAnsi="仿宋" w:eastAsia="仿宋" w:cs="仿宋"/>
          <w:sz w:val="21"/>
          <w:szCs w:val="21"/>
          <w:lang w:eastAsia="zh-CN"/>
        </w:rPr>
        <w:t>：</w:t>
      </w:r>
      <w:r>
        <w:rPr>
          <w:rFonts w:hint="eastAsia" w:ascii="仿宋" w:hAnsi="仿宋" w:eastAsia="仿宋" w:cs="仿宋"/>
          <w:sz w:val="21"/>
          <w:szCs w:val="21"/>
        </w:rPr>
        <w:t>105-110.</w:t>
      </w:r>
    </w:p>
  </w:endnote>
  <w:endnote w:id="4">
    <w:p>
      <w:pPr>
        <w:pStyle w:val="4"/>
        <w:snapToGrid w:val="0"/>
        <w:rPr>
          <w:rFonts w:hint="eastAsia" w:ascii="仿宋" w:hAnsi="仿宋" w:eastAsia="仿宋" w:cs="仿宋"/>
          <w:lang w:val="en-US" w:eastAsia="zh-CN"/>
        </w:rPr>
      </w:pPr>
      <w:r>
        <w:rPr>
          <w:rFonts w:hint="eastAsia" w:ascii="仿宋" w:hAnsi="仿宋" w:eastAsia="仿宋" w:cs="仿宋"/>
          <w:lang w:val="en-US" w:eastAsia="zh-CN"/>
        </w:rPr>
        <w:t>[5]Ma F，Wu T Zhao J，Plasma Homocysteine and Serum Folate and Vitamin B12 Levels in Mild Cognitive Impairment and Alzheimer's Disease：A Case-Control Study . Nutrients.2017 Jul 8；9（7）.</w:t>
      </w:r>
    </w:p>
  </w:endnote>
  <w:endnote w:id="5">
    <w:p>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sz w:val="21"/>
          <w:szCs w:val="21"/>
          <w:lang w:val="en-US" w:eastAsia="zh-CN"/>
        </w:rPr>
        <w:t xml:space="preserve">[6] </w:t>
      </w:r>
      <w:r>
        <w:rPr>
          <w:rFonts w:hint="eastAsia" w:ascii="仿宋" w:hAnsi="仿宋" w:eastAsia="仿宋" w:cs="仿宋"/>
          <w:b w:val="0"/>
          <w:i w:val="0"/>
          <w:caps w:val="0"/>
          <w:color w:val="333333"/>
          <w:spacing w:val="0"/>
          <w:sz w:val="21"/>
          <w:szCs w:val="21"/>
        </w:rPr>
        <w:t>DINIZ</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B</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S</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BUTTERS M A</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ALBERT S M</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et al</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Late- life depression and risk of vascular</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dementia and Alzheimer's disease</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Systematic review and meta-analysis of community-based cohort studies</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[J].The British journal of psychiatry</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the journal of mental</w:t>
      </w:r>
      <w:r>
        <w:rPr>
          <w:rFonts w:hint="eastAsia" w:ascii="仿宋" w:hAnsi="仿宋" w:eastAsia="仿宋" w:cs="仿宋"/>
          <w:b w:val="0"/>
          <w:i w:val="0"/>
          <w:caps w:val="0"/>
          <w:color w:val="333333"/>
          <w:spacing w:val="0"/>
          <w:sz w:val="21"/>
          <w:szCs w:val="21"/>
          <w:lang w:val="en-US" w:eastAsia="zh-CN"/>
        </w:rPr>
        <w:t xml:space="preserve"> </w:t>
      </w:r>
      <w:r>
        <w:rPr>
          <w:rFonts w:hint="eastAsia" w:ascii="仿宋" w:hAnsi="仿宋" w:eastAsia="仿宋" w:cs="仿宋"/>
          <w:b w:val="0"/>
          <w:i w:val="0"/>
          <w:caps w:val="0"/>
          <w:color w:val="333333"/>
          <w:spacing w:val="0"/>
          <w:sz w:val="21"/>
          <w:szCs w:val="21"/>
        </w:rPr>
        <w:t>science,2013,202</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lang w:val="en-US" w:eastAsia="zh-CN"/>
        </w:rPr>
        <w:t>5</w:t>
      </w:r>
      <w:r>
        <w:rPr>
          <w:rFonts w:hint="eastAsia" w:ascii="仿宋" w:hAnsi="仿宋" w:eastAsia="仿宋" w:cs="仿宋"/>
          <w:b w:val="0"/>
          <w:i w:val="0"/>
          <w:caps w:val="0"/>
          <w:color w:val="333333"/>
          <w:spacing w:val="0"/>
          <w:sz w:val="21"/>
          <w:szCs w:val="21"/>
          <w:lang w:eastAsia="zh-CN"/>
        </w:rPr>
        <w:t>）：</w:t>
      </w:r>
      <w:r>
        <w:rPr>
          <w:rFonts w:hint="eastAsia" w:ascii="仿宋" w:hAnsi="仿宋" w:eastAsia="仿宋" w:cs="仿宋"/>
          <w:b w:val="0"/>
          <w:i w:val="0"/>
          <w:caps w:val="0"/>
          <w:color w:val="333333"/>
          <w:spacing w:val="0"/>
          <w:sz w:val="21"/>
          <w:szCs w:val="21"/>
        </w:rPr>
        <w:t>329-335.</w:t>
      </w:r>
    </w:p>
  </w:endnote>
  <w:endnote w:id="6">
    <w:p>
      <w:pPr>
        <w:pStyle w:val="3"/>
        <w:rPr>
          <w:rFonts w:hint="eastAsia" w:ascii="仿宋" w:hAnsi="仿宋" w:eastAsia="仿宋" w:cs="仿宋"/>
          <w:color w:val="auto"/>
          <w:sz w:val="21"/>
          <w:szCs w:val="21"/>
          <w:lang w:val="en-US" w:eastAsia="zh-CN"/>
        </w:rPr>
      </w:pPr>
      <w:r>
        <w:rPr>
          <w:rFonts w:hint="eastAsia" w:ascii="仿宋" w:hAnsi="仿宋" w:eastAsia="仿宋" w:cs="仿宋"/>
          <w:sz w:val="21"/>
          <w:szCs w:val="21"/>
          <w:lang w:val="en-US" w:eastAsia="zh-CN"/>
        </w:rPr>
        <w:t xml:space="preserve">[7] </w:t>
      </w:r>
      <w:r>
        <w:rPr>
          <w:rFonts w:hint="eastAsia" w:ascii="仿宋" w:hAnsi="仿宋" w:eastAsia="仿宋" w:cs="仿宋"/>
          <w:i w:val="0"/>
          <w:caps w:val="0"/>
          <w:color w:val="000000"/>
          <w:spacing w:val="0"/>
          <w:sz w:val="21"/>
          <w:szCs w:val="21"/>
        </w:rPr>
        <w:t>Raj N Kalaria</w:t>
      </w:r>
      <w:r>
        <w:rPr>
          <w:rFonts w:hint="eastAsia" w:ascii="仿宋" w:hAnsi="仿宋" w:eastAsia="仿宋" w:cs="仿宋"/>
          <w:i w:val="0"/>
          <w:caps w:val="0"/>
          <w:color w:val="000000"/>
          <w:spacing w:val="0"/>
          <w:sz w:val="21"/>
          <w:szCs w:val="21"/>
          <w:lang w:eastAsia="zh-CN"/>
        </w:rPr>
        <w:t>，</w:t>
      </w:r>
      <w:r>
        <w:rPr>
          <w:rFonts w:hint="eastAsia" w:ascii="仿宋" w:hAnsi="仿宋" w:eastAsia="仿宋" w:cs="仿宋"/>
          <w:i w:val="0"/>
          <w:caps w:val="0"/>
          <w:color w:val="000000"/>
          <w:spacing w:val="0"/>
          <w:sz w:val="21"/>
          <w:szCs w:val="21"/>
        </w:rPr>
        <w:t>Gladys E Maestre</w:t>
      </w:r>
      <w:r>
        <w:rPr>
          <w:rFonts w:hint="eastAsia" w:ascii="仿宋" w:hAnsi="仿宋" w:eastAsia="仿宋" w:cs="仿宋"/>
          <w:i w:val="0"/>
          <w:caps w:val="0"/>
          <w:color w:val="000000"/>
          <w:spacing w:val="0"/>
          <w:sz w:val="21"/>
          <w:szCs w:val="21"/>
          <w:lang w:eastAsia="zh-CN"/>
        </w:rPr>
        <w:t>，</w:t>
      </w:r>
      <w:r>
        <w:rPr>
          <w:rFonts w:hint="eastAsia" w:ascii="仿宋" w:hAnsi="仿宋" w:eastAsia="仿宋" w:cs="仿宋"/>
          <w:i w:val="0"/>
          <w:caps w:val="0"/>
          <w:color w:val="000000"/>
          <w:spacing w:val="0"/>
          <w:sz w:val="21"/>
          <w:szCs w:val="21"/>
        </w:rPr>
        <w:t>Raul Arizaga</w:t>
      </w:r>
      <w:r>
        <w:rPr>
          <w:rFonts w:hint="eastAsia" w:ascii="仿宋" w:hAnsi="仿宋" w:eastAsia="仿宋" w:cs="仿宋"/>
          <w:i w:val="0"/>
          <w:caps w:val="0"/>
          <w:color w:val="000000"/>
          <w:spacing w:val="0"/>
          <w:sz w:val="21"/>
          <w:szCs w:val="21"/>
          <w:lang w:eastAsia="zh-CN"/>
        </w:rPr>
        <w:t>，</w:t>
      </w:r>
      <w:r>
        <w:rPr>
          <w:rFonts w:hint="eastAsia" w:ascii="仿宋" w:hAnsi="仿宋" w:eastAsia="仿宋" w:cs="仿宋"/>
          <w:i w:val="0"/>
          <w:caps w:val="0"/>
          <w:color w:val="000000"/>
          <w:spacing w:val="0"/>
          <w:sz w:val="21"/>
          <w:szCs w:val="21"/>
        </w:rPr>
        <w:t>Robert P Friedland</w:t>
      </w:r>
      <w:r>
        <w:rPr>
          <w:rFonts w:hint="eastAsia" w:ascii="仿宋" w:hAnsi="仿宋" w:eastAsia="仿宋" w:cs="仿宋"/>
          <w:i w:val="0"/>
          <w:caps w:val="0"/>
          <w:color w:val="000000"/>
          <w:spacing w:val="0"/>
          <w:sz w:val="21"/>
          <w:szCs w:val="21"/>
          <w:lang w:eastAsia="zh-CN"/>
        </w:rPr>
        <w:t>，</w:t>
      </w:r>
      <w:r>
        <w:rPr>
          <w:rFonts w:hint="eastAsia" w:ascii="仿宋" w:hAnsi="仿宋" w:eastAsia="仿宋" w:cs="仿宋"/>
          <w:i w:val="0"/>
          <w:caps w:val="0"/>
          <w:color w:val="000000"/>
          <w:spacing w:val="0"/>
          <w:sz w:val="21"/>
          <w:szCs w:val="21"/>
        </w:rPr>
        <w:t xml:space="preserve">Doug </w:t>
      </w:r>
      <w:r>
        <w:rPr>
          <w:rFonts w:hint="eastAsia" w:ascii="仿宋" w:hAnsi="仿宋" w:eastAsia="仿宋" w:cs="仿宋"/>
          <w:i w:val="0"/>
          <w:caps w:val="0"/>
          <w:color w:val="auto"/>
          <w:spacing w:val="0"/>
          <w:sz w:val="21"/>
          <w:szCs w:val="21"/>
        </w:rPr>
        <w:t>Galasko</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Kathleen Hall</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José A Luchsinger</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Adesola Ogunniyi</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Elaine K Perry,Felix Potocnik</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Martin Prince</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Robert Stewart</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Anders Wimo,Zhen-Xin</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Zhang</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rPr>
        <w:t>Piero Antuono</w:t>
      </w:r>
      <w:r>
        <w:rPr>
          <w:rFonts w:hint="eastAsia" w:ascii="仿宋" w:hAnsi="仿宋" w:eastAsia="仿宋" w:cs="仿宋"/>
          <w:i w:val="0"/>
          <w:caps w:val="0"/>
          <w:color w:val="auto"/>
          <w:spacing w:val="0"/>
          <w:sz w:val="21"/>
          <w:szCs w:val="21"/>
          <w:lang w:val="en-US" w:eastAsia="zh-CN"/>
        </w:rPr>
        <w:t xml:space="preserve">. </w:t>
      </w:r>
      <w:r>
        <w:rPr>
          <w:rFonts w:hint="eastAsia" w:ascii="仿宋" w:hAnsi="仿宋" w:eastAsia="仿宋" w:cs="仿宋"/>
          <w:i w:val="0"/>
          <w:caps w:val="0"/>
          <w:color w:val="auto"/>
          <w:spacing w:val="0"/>
          <w:sz w:val="21"/>
          <w:szCs w:val="21"/>
          <w:u w:val="none"/>
        </w:rPr>
        <w:fldChar w:fldCharType="begin"/>
      </w:r>
      <w:r>
        <w:rPr>
          <w:rFonts w:hint="eastAsia" w:ascii="仿宋" w:hAnsi="仿宋" w:eastAsia="仿宋" w:cs="仿宋"/>
          <w:i w:val="0"/>
          <w:caps w:val="0"/>
          <w:color w:val="auto"/>
          <w:spacing w:val="0"/>
          <w:sz w:val="21"/>
          <w:szCs w:val="21"/>
          <w:u w:val="none"/>
        </w:rPr>
        <w:instrText xml:space="preserve"> HYPERLINK "https://kns.cnki.net/kcms/detail/detail.aspx?filename=SJES13011300473372&amp;dbcode=SJES" \t "https://kns.cnki.net/kcms/detail/frame/kcmstarget" </w:instrText>
      </w:r>
      <w:r>
        <w:rPr>
          <w:rFonts w:hint="eastAsia" w:ascii="仿宋" w:hAnsi="仿宋" w:eastAsia="仿宋" w:cs="仿宋"/>
          <w:i w:val="0"/>
          <w:caps w:val="0"/>
          <w:color w:val="auto"/>
          <w:spacing w:val="0"/>
          <w:sz w:val="21"/>
          <w:szCs w:val="21"/>
          <w:u w:val="none"/>
        </w:rPr>
        <w:fldChar w:fldCharType="separate"/>
      </w:r>
      <w:r>
        <w:rPr>
          <w:rStyle w:val="10"/>
          <w:rFonts w:hint="eastAsia" w:ascii="仿宋" w:hAnsi="仿宋" w:eastAsia="仿宋" w:cs="仿宋"/>
          <w:i w:val="0"/>
          <w:caps w:val="0"/>
          <w:color w:val="auto"/>
          <w:spacing w:val="0"/>
          <w:sz w:val="21"/>
          <w:szCs w:val="21"/>
          <w:u w:val="none"/>
        </w:rPr>
        <w:t>Alzheimer</w:t>
      </w:r>
      <w:r>
        <w:rPr>
          <w:rStyle w:val="10"/>
          <w:rFonts w:hint="eastAsia" w:ascii="仿宋" w:hAnsi="仿宋" w:eastAsia="仿宋" w:cs="仿宋"/>
          <w:i w:val="0"/>
          <w:caps w:val="0"/>
          <w:color w:val="auto"/>
          <w:spacing w:val="0"/>
          <w:sz w:val="21"/>
          <w:szCs w:val="21"/>
          <w:u w:val="none"/>
          <w:lang w:val="en-US" w:eastAsia="zh-CN"/>
        </w:rPr>
        <w:t>'</w:t>
      </w:r>
      <w:r>
        <w:rPr>
          <w:rStyle w:val="10"/>
          <w:rFonts w:hint="eastAsia" w:ascii="仿宋" w:hAnsi="仿宋" w:eastAsia="仿宋" w:cs="仿宋"/>
          <w:i w:val="0"/>
          <w:caps w:val="0"/>
          <w:color w:val="auto"/>
          <w:spacing w:val="0"/>
          <w:sz w:val="21"/>
          <w:szCs w:val="21"/>
          <w:u w:val="none"/>
        </w:rPr>
        <w:t>s</w:t>
      </w:r>
      <w:r>
        <w:rPr>
          <w:rStyle w:val="10"/>
          <w:rFonts w:hint="eastAsia" w:ascii="仿宋" w:hAnsi="仿宋" w:eastAsia="仿宋" w:cs="仿宋"/>
          <w:i w:val="0"/>
          <w:caps w:val="0"/>
          <w:color w:val="auto"/>
          <w:spacing w:val="0"/>
          <w:sz w:val="21"/>
          <w:szCs w:val="21"/>
          <w:u w:val="none"/>
          <w:lang w:val="en-US" w:eastAsia="zh-CN"/>
        </w:rPr>
        <w:t xml:space="preserve"> </w:t>
      </w:r>
      <w:r>
        <w:rPr>
          <w:rStyle w:val="10"/>
          <w:rFonts w:hint="eastAsia" w:ascii="仿宋" w:hAnsi="仿宋" w:eastAsia="仿宋" w:cs="仿宋"/>
          <w:i w:val="0"/>
          <w:caps w:val="0"/>
          <w:color w:val="auto"/>
          <w:spacing w:val="0"/>
          <w:sz w:val="21"/>
          <w:szCs w:val="21"/>
          <w:u w:val="none"/>
        </w:rPr>
        <w:t>disease</w:t>
      </w:r>
      <w:r>
        <w:rPr>
          <w:rStyle w:val="10"/>
          <w:rFonts w:hint="eastAsia" w:ascii="仿宋" w:hAnsi="仿宋" w:eastAsia="仿宋" w:cs="仿宋"/>
          <w:i w:val="0"/>
          <w:caps w:val="0"/>
          <w:color w:val="auto"/>
          <w:spacing w:val="0"/>
          <w:sz w:val="21"/>
          <w:szCs w:val="21"/>
          <w:u w:val="none"/>
          <w:lang w:val="en-US" w:eastAsia="zh-CN"/>
        </w:rPr>
        <w:t xml:space="preserve"> </w:t>
      </w:r>
      <w:r>
        <w:rPr>
          <w:rStyle w:val="10"/>
          <w:rFonts w:hint="eastAsia" w:ascii="仿宋" w:hAnsi="仿宋" w:eastAsia="仿宋" w:cs="仿宋"/>
          <w:i w:val="0"/>
          <w:caps w:val="0"/>
          <w:color w:val="auto"/>
          <w:spacing w:val="0"/>
          <w:sz w:val="21"/>
          <w:szCs w:val="21"/>
          <w:u w:val="none"/>
        </w:rPr>
        <w:t>and vascular dementia in developing countries</w:t>
      </w:r>
      <w:r>
        <w:rPr>
          <w:rStyle w:val="10"/>
          <w:rFonts w:hint="eastAsia" w:ascii="仿宋" w:hAnsi="仿宋" w:eastAsia="仿宋" w:cs="仿宋"/>
          <w:i w:val="0"/>
          <w:caps w:val="0"/>
          <w:color w:val="auto"/>
          <w:spacing w:val="0"/>
          <w:sz w:val="21"/>
          <w:szCs w:val="21"/>
          <w:u w:val="none"/>
          <w:lang w:eastAsia="zh-CN"/>
        </w:rPr>
        <w:t>：</w:t>
      </w:r>
      <w:r>
        <w:rPr>
          <w:rStyle w:val="10"/>
          <w:rFonts w:hint="eastAsia" w:ascii="仿宋" w:hAnsi="仿宋" w:eastAsia="仿宋" w:cs="仿宋"/>
          <w:i w:val="0"/>
          <w:caps w:val="0"/>
          <w:color w:val="auto"/>
          <w:spacing w:val="0"/>
          <w:sz w:val="21"/>
          <w:szCs w:val="21"/>
          <w:u w:val="none"/>
        </w:rPr>
        <w:t>prevalence</w:t>
      </w:r>
      <w:r>
        <w:rPr>
          <w:rStyle w:val="10"/>
          <w:rFonts w:hint="eastAsia" w:ascii="仿宋" w:hAnsi="仿宋" w:eastAsia="仿宋" w:cs="仿宋"/>
          <w:i w:val="0"/>
          <w:caps w:val="0"/>
          <w:color w:val="auto"/>
          <w:spacing w:val="0"/>
          <w:sz w:val="21"/>
          <w:szCs w:val="21"/>
          <w:u w:val="none"/>
          <w:lang w:eastAsia="zh-CN"/>
        </w:rPr>
        <w:t>，</w:t>
      </w:r>
      <w:r>
        <w:rPr>
          <w:rStyle w:val="10"/>
          <w:rFonts w:hint="eastAsia" w:ascii="仿宋" w:hAnsi="仿宋" w:eastAsia="仿宋" w:cs="仿宋"/>
          <w:i w:val="0"/>
          <w:caps w:val="0"/>
          <w:color w:val="auto"/>
          <w:spacing w:val="0"/>
          <w:sz w:val="21"/>
          <w:szCs w:val="21"/>
          <w:u w:val="none"/>
        </w:rPr>
        <w:t>management</w:t>
      </w:r>
      <w:r>
        <w:rPr>
          <w:rStyle w:val="10"/>
          <w:rFonts w:hint="eastAsia" w:ascii="仿宋" w:hAnsi="仿宋" w:eastAsia="仿宋" w:cs="仿宋"/>
          <w:i w:val="0"/>
          <w:caps w:val="0"/>
          <w:color w:val="auto"/>
          <w:spacing w:val="0"/>
          <w:sz w:val="21"/>
          <w:szCs w:val="21"/>
          <w:u w:val="none"/>
          <w:lang w:eastAsia="zh-CN"/>
        </w:rPr>
        <w:t>，</w:t>
      </w:r>
      <w:r>
        <w:rPr>
          <w:rStyle w:val="10"/>
          <w:rFonts w:hint="eastAsia" w:ascii="仿宋" w:hAnsi="仿宋" w:eastAsia="仿宋" w:cs="仿宋"/>
          <w:i w:val="0"/>
          <w:caps w:val="0"/>
          <w:color w:val="auto"/>
          <w:spacing w:val="0"/>
          <w:sz w:val="21"/>
          <w:szCs w:val="21"/>
          <w:u w:val="none"/>
        </w:rPr>
        <w:t>and risk factors</w:t>
      </w:r>
      <w:r>
        <w:rPr>
          <w:rFonts w:hint="eastAsia" w:ascii="仿宋" w:hAnsi="仿宋" w:eastAsia="仿宋" w:cs="仿宋"/>
          <w:i w:val="0"/>
          <w:caps w:val="0"/>
          <w:color w:val="auto"/>
          <w:spacing w:val="0"/>
          <w:sz w:val="21"/>
          <w:szCs w:val="21"/>
          <w:u w:val="none"/>
        </w:rPr>
        <w:fldChar w:fldCharType="end"/>
      </w:r>
      <w:r>
        <w:rPr>
          <w:rFonts w:hint="eastAsia" w:ascii="仿宋" w:hAnsi="仿宋" w:eastAsia="仿宋" w:cs="仿宋"/>
          <w:i w:val="0"/>
          <w:caps w:val="0"/>
          <w:color w:val="auto"/>
          <w:spacing w:val="0"/>
          <w:sz w:val="21"/>
          <w:szCs w:val="21"/>
        </w:rPr>
        <w:t>[J].Lancet Neurology.2008</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lang w:val="en-US" w:eastAsia="zh-CN"/>
        </w:rPr>
        <w:t>9</w:t>
      </w:r>
      <w:r>
        <w:rPr>
          <w:rFonts w:hint="eastAsia" w:ascii="仿宋" w:hAnsi="仿宋" w:eastAsia="仿宋" w:cs="仿宋"/>
          <w:i w:val="0"/>
          <w:caps w:val="0"/>
          <w:color w:val="auto"/>
          <w:spacing w:val="0"/>
          <w:sz w:val="21"/>
          <w:szCs w:val="21"/>
          <w:lang w:eastAsia="zh-CN"/>
        </w:rPr>
        <w:t>）</w:t>
      </w:r>
      <w:r>
        <w:rPr>
          <w:rFonts w:hint="eastAsia" w:ascii="仿宋" w:hAnsi="仿宋" w:eastAsia="仿宋" w:cs="仿宋"/>
          <w:i w:val="0"/>
          <w:caps w:val="0"/>
          <w:color w:val="auto"/>
          <w:spacing w:val="0"/>
          <w:sz w:val="21"/>
          <w:szCs w:val="21"/>
          <w:lang w:val="en-US" w:eastAsia="zh-CN"/>
        </w:rPr>
        <w:t>.</w:t>
      </w:r>
    </w:p>
  </w:endnote>
  <w:endnote w:id="7">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[8]</w:t>
      </w:r>
      <w:r>
        <w:rPr>
          <w:rFonts w:hint="eastAsia" w:ascii="仿宋" w:hAnsi="仿宋" w:eastAsia="仿宋" w:cs="仿宋"/>
          <w:sz w:val="21"/>
          <w:szCs w:val="21"/>
        </w:rPr>
        <w:t xml:space="preserve"> Pola R，Flex A，Gaetani E，et al．Association between intercellular adhesion mol- ecule-1 E/K gene polymorphism and probable vascular dementia in humans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w:t>
      </w:r>
      <w:r>
        <w:rPr>
          <w:rFonts w:hint="eastAsia" w:ascii="仿宋" w:hAnsi="仿宋" w:eastAsia="仿宋" w:cs="仿宋"/>
          <w:sz w:val="21"/>
          <w:szCs w:val="21"/>
          <w:lang w:val="en-US" w:eastAsia="zh-CN"/>
        </w:rPr>
        <w:t>]</w:t>
      </w:r>
      <w:r>
        <w:rPr>
          <w:rFonts w:hint="eastAsia" w:ascii="仿宋" w:hAnsi="仿宋" w:eastAsia="仿宋" w:cs="仿宋"/>
          <w:sz w:val="21"/>
          <w:szCs w:val="21"/>
        </w:rPr>
        <w:t>． Neurosci Lett，2002，326</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3</w:t>
      </w:r>
      <w:r>
        <w:rPr>
          <w:rFonts w:hint="eastAsia" w:ascii="仿宋" w:hAnsi="仿宋" w:eastAsia="仿宋" w:cs="仿宋"/>
          <w:sz w:val="21"/>
          <w:szCs w:val="21"/>
          <w:lang w:eastAsia="zh-CN"/>
        </w:rPr>
        <w:t>）：</w:t>
      </w:r>
      <w:r>
        <w:rPr>
          <w:rFonts w:hint="eastAsia" w:ascii="仿宋" w:hAnsi="仿宋" w:eastAsia="仿宋" w:cs="仿宋"/>
          <w:sz w:val="21"/>
          <w:szCs w:val="21"/>
        </w:rPr>
        <w:t>171-174．</w:t>
      </w:r>
    </w:p>
  </w:endnote>
  <w:endnote w:id="8">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[9]</w:t>
      </w:r>
      <w:r>
        <w:rPr>
          <w:rFonts w:hint="eastAsia" w:ascii="仿宋" w:hAnsi="仿宋" w:eastAsia="仿宋" w:cs="仿宋"/>
          <w:sz w:val="21"/>
          <w:szCs w:val="21"/>
        </w:rPr>
        <w:t xml:space="preserve"> Kanaya K</w:t>
      </w:r>
      <w:r>
        <w:rPr>
          <w:rFonts w:hint="eastAsia" w:ascii="仿宋" w:hAnsi="仿宋" w:eastAsia="仿宋" w:cs="仿宋"/>
          <w:sz w:val="21"/>
          <w:szCs w:val="21"/>
          <w:lang w:eastAsia="zh-CN"/>
        </w:rPr>
        <w:t>，</w:t>
      </w:r>
      <w:r>
        <w:rPr>
          <w:rFonts w:hint="eastAsia" w:ascii="仿宋" w:hAnsi="仿宋" w:eastAsia="仿宋" w:cs="仿宋"/>
          <w:sz w:val="21"/>
          <w:szCs w:val="21"/>
        </w:rPr>
        <w:t>Abe S</w:t>
      </w:r>
      <w:r>
        <w:rPr>
          <w:rFonts w:hint="eastAsia" w:ascii="仿宋" w:hAnsi="仿宋" w:eastAsia="仿宋" w:cs="仿宋"/>
          <w:sz w:val="21"/>
          <w:szCs w:val="21"/>
          <w:lang w:eastAsia="zh-CN"/>
        </w:rPr>
        <w:t>，</w:t>
      </w:r>
      <w:r>
        <w:rPr>
          <w:rFonts w:hint="eastAsia" w:ascii="仿宋" w:hAnsi="仿宋" w:eastAsia="仿宋" w:cs="仿宋"/>
          <w:sz w:val="21"/>
          <w:szCs w:val="21"/>
        </w:rPr>
        <w:t>Sakai M</w:t>
      </w:r>
      <w:r>
        <w:rPr>
          <w:rFonts w:hint="eastAsia" w:ascii="仿宋" w:hAnsi="仿宋" w:eastAsia="仿宋" w:cs="仿宋"/>
          <w:sz w:val="21"/>
          <w:szCs w:val="21"/>
          <w:lang w:eastAsia="zh-CN"/>
        </w:rPr>
        <w:t>，</w:t>
      </w:r>
      <w:r>
        <w:rPr>
          <w:rFonts w:hint="eastAsia" w:ascii="仿宋" w:hAnsi="仿宋" w:eastAsia="仿宋" w:cs="仿宋"/>
          <w:sz w:val="21"/>
          <w:szCs w:val="21"/>
        </w:rPr>
        <w:t>et al. Changes in cognitive functions of patients with dementia of the Alzheimer type following long-term</w:t>
      </w:r>
      <w:r>
        <w:rPr>
          <w:rFonts w:hint="eastAsia" w:ascii="仿宋" w:hAnsi="仿宋" w:eastAsia="仿宋" w:cs="仿宋"/>
          <w:sz w:val="21"/>
          <w:szCs w:val="21"/>
          <w:lang w:val="en-US" w:eastAsia="zh-CN"/>
        </w:rPr>
        <w:t>·</w:t>
      </w:r>
      <w:r>
        <w:rPr>
          <w:rFonts w:hint="eastAsia" w:ascii="仿宋" w:hAnsi="仿宋" w:eastAsia="仿宋" w:cs="仿宋"/>
          <w:sz w:val="21"/>
          <w:szCs w:val="21"/>
        </w:rPr>
        <w:t>administration of donepezil hydrochloride</w:t>
      </w:r>
      <w:r>
        <w:rPr>
          <w:rFonts w:hint="eastAsia" w:ascii="仿宋" w:hAnsi="仿宋" w:eastAsia="仿宋" w:cs="仿宋"/>
          <w:sz w:val="21"/>
          <w:szCs w:val="21"/>
          <w:lang w:eastAsia="zh-CN"/>
        </w:rPr>
        <w:t>：</w:t>
      </w:r>
      <w:r>
        <w:rPr>
          <w:rFonts w:hint="eastAsia" w:ascii="仿宋" w:hAnsi="仿宋" w:eastAsia="仿宋" w:cs="仿宋"/>
          <w:sz w:val="21"/>
          <w:szCs w:val="21"/>
        </w:rPr>
        <w:t>relating to changes attributable to differences in apolipoprotein E phenotype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[J]. Geriatr Gerontol Int,2010</w:t>
      </w:r>
      <w:r>
        <w:rPr>
          <w:rFonts w:hint="eastAsia" w:ascii="仿宋" w:hAnsi="仿宋" w:eastAsia="仿宋" w:cs="仿宋"/>
          <w:sz w:val="21"/>
          <w:szCs w:val="21"/>
          <w:lang w:eastAsia="zh-CN"/>
        </w:rPr>
        <w:t>，</w:t>
      </w:r>
      <w:r>
        <w:rPr>
          <w:rFonts w:hint="eastAsia" w:ascii="仿宋" w:hAnsi="仿宋" w:eastAsia="仿宋" w:cs="仿宋"/>
          <w:sz w:val="21"/>
          <w:szCs w:val="21"/>
        </w:rPr>
        <w:t>10</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w:t>
      </w:r>
      <w:r>
        <w:rPr>
          <w:rFonts w:hint="eastAsia" w:ascii="仿宋" w:hAnsi="仿宋" w:eastAsia="仿宋" w:cs="仿宋"/>
          <w:sz w:val="21"/>
          <w:szCs w:val="21"/>
          <w:lang w:eastAsia="zh-CN"/>
        </w:rPr>
        <w:t>）：</w:t>
      </w:r>
      <w:r>
        <w:rPr>
          <w:rFonts w:hint="eastAsia" w:ascii="仿宋" w:hAnsi="仿宋" w:eastAsia="仿宋" w:cs="仿宋"/>
          <w:sz w:val="21"/>
          <w:szCs w:val="21"/>
        </w:rPr>
        <w:t>25-31.</w:t>
      </w:r>
    </w:p>
  </w:endnote>
  <w:endnote w:id="9">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[10] </w:t>
      </w:r>
      <w:r>
        <w:rPr>
          <w:rFonts w:hint="eastAsia" w:ascii="仿宋" w:hAnsi="仿宋" w:eastAsia="仿宋" w:cs="仿宋"/>
          <w:sz w:val="21"/>
          <w:szCs w:val="21"/>
        </w:rPr>
        <w:t>Austin SA</w:t>
      </w:r>
      <w:r>
        <w:rPr>
          <w:rFonts w:hint="eastAsia" w:ascii="仿宋" w:hAnsi="仿宋" w:eastAsia="仿宋" w:cs="仿宋"/>
          <w:sz w:val="21"/>
          <w:szCs w:val="21"/>
          <w:lang w:eastAsia="zh-CN"/>
        </w:rPr>
        <w:t>，</w:t>
      </w:r>
      <w:r>
        <w:rPr>
          <w:rFonts w:hint="eastAsia" w:ascii="仿宋" w:hAnsi="仿宋" w:eastAsia="仿宋" w:cs="仿宋"/>
          <w:sz w:val="21"/>
          <w:szCs w:val="21"/>
        </w:rPr>
        <w:t>Santhanam AV</w:t>
      </w:r>
      <w:r>
        <w:rPr>
          <w:rFonts w:hint="eastAsia" w:ascii="仿宋" w:hAnsi="仿宋" w:eastAsia="仿宋" w:cs="仿宋"/>
          <w:sz w:val="21"/>
          <w:szCs w:val="21"/>
          <w:lang w:eastAsia="zh-CN"/>
        </w:rPr>
        <w:t>，</w:t>
      </w:r>
      <w:r>
        <w:rPr>
          <w:rFonts w:hint="eastAsia" w:ascii="仿宋" w:hAnsi="仿宋" w:eastAsia="仿宋" w:cs="仿宋"/>
          <w:sz w:val="21"/>
          <w:szCs w:val="21"/>
        </w:rPr>
        <w:t>Hinton DJ</w:t>
      </w:r>
      <w:r>
        <w:rPr>
          <w:rFonts w:hint="eastAsia" w:ascii="仿宋" w:hAnsi="仿宋" w:eastAsia="仿宋" w:cs="仿宋"/>
          <w:sz w:val="21"/>
          <w:szCs w:val="21"/>
          <w:lang w:eastAsia="zh-CN"/>
        </w:rPr>
        <w:t>，</w:t>
      </w:r>
      <w:r>
        <w:rPr>
          <w:rFonts w:hint="eastAsia" w:ascii="仿宋" w:hAnsi="仿宋" w:eastAsia="仿宋" w:cs="仿宋"/>
          <w:sz w:val="21"/>
          <w:szCs w:val="21"/>
        </w:rPr>
        <w:t>Choi DS, Katusic ZS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Endothelial nitric oxide deficiency promotes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 pathology</w:t>
      </w:r>
      <w:r>
        <w:rPr>
          <w:rFonts w:hint="eastAsia" w:ascii="仿宋" w:hAnsi="仿宋" w:eastAsia="仿宋" w:cs="仿宋"/>
          <w:sz w:val="21"/>
          <w:szCs w:val="21"/>
          <w:lang w:val="en-US" w:eastAsia="zh-CN"/>
        </w:rPr>
        <w:t xml:space="preserve"> [J]. </w:t>
      </w:r>
      <w:r>
        <w:rPr>
          <w:rFonts w:hint="eastAsia" w:ascii="仿宋" w:hAnsi="仿宋" w:eastAsia="仿宋" w:cs="仿宋"/>
          <w:sz w:val="21"/>
          <w:szCs w:val="21"/>
        </w:rPr>
        <w:t>Neurochem 127: 691–700, 2013. doi:10.1111/jnc.12334.</w:t>
      </w:r>
    </w:p>
  </w:endnote>
  <w:endnote w:id="1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rFonts w:hint="eastAsia" w:ascii="仿宋" w:hAnsi="仿宋" w:eastAsia="仿宋" w:cs="仿宋"/>
          <w:sz w:val="21"/>
          <w:szCs w:val="21"/>
        </w:rPr>
      </w:pPr>
      <w:r>
        <w:rPr>
          <w:rFonts w:hint="eastAsia" w:ascii="仿宋" w:hAnsi="仿宋" w:eastAsia="仿宋" w:cs="仿宋"/>
          <w:sz w:val="21"/>
          <w:szCs w:val="21"/>
          <w:lang w:val="en-US" w:eastAsia="zh-CN"/>
        </w:rPr>
        <w:t xml:space="preserve">[11] </w:t>
      </w:r>
      <w:r>
        <w:rPr>
          <w:rFonts w:hint="eastAsia" w:ascii="仿宋" w:hAnsi="仿宋" w:eastAsia="仿宋" w:cs="仿宋"/>
          <w:b w:val="0"/>
          <w:i w:val="0"/>
          <w:caps w:val="0"/>
          <w:color w:val="333333"/>
          <w:spacing w:val="0"/>
          <w:kern w:val="0"/>
          <w:sz w:val="21"/>
          <w:szCs w:val="21"/>
          <w:lang w:val="en-US" w:eastAsia="zh-CN" w:bidi="ar"/>
        </w:rPr>
        <w:t>THAL D R，GRINBE R G L T,ATTEMS J，et al．Vascular dementia：different forms of vessel disorders contribute to the development of dementia in the elderly brain［J］．Experimental Gerontology，2012，47（11）：816－824．</w:t>
      </w:r>
    </w:p>
  </w:endnote>
  <w:endnote w:id="11">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[12] </w:t>
      </w:r>
      <w:r>
        <w:rPr>
          <w:rFonts w:hint="eastAsia" w:ascii="仿宋" w:hAnsi="仿宋" w:eastAsia="仿宋" w:cs="仿宋"/>
          <w:sz w:val="21"/>
          <w:szCs w:val="21"/>
        </w:rPr>
        <w:t>PRICEC C</w:t>
      </w:r>
      <w:r>
        <w:rPr>
          <w:rFonts w:hint="eastAsia" w:ascii="仿宋" w:hAnsi="仿宋" w:eastAsia="仿宋" w:cs="仿宋"/>
          <w:sz w:val="21"/>
          <w:szCs w:val="21"/>
          <w:lang w:eastAsia="zh-CN"/>
        </w:rPr>
        <w:t>，</w:t>
      </w:r>
      <w:r>
        <w:rPr>
          <w:rFonts w:hint="eastAsia" w:ascii="仿宋" w:hAnsi="仿宋" w:eastAsia="仿宋" w:cs="仿宋"/>
          <w:sz w:val="21"/>
          <w:szCs w:val="21"/>
        </w:rPr>
        <w:t>JEFFERSON A L</w:t>
      </w:r>
      <w:r>
        <w:rPr>
          <w:rFonts w:hint="eastAsia" w:ascii="仿宋" w:hAnsi="仿宋" w:eastAsia="仿宋" w:cs="仿宋"/>
          <w:sz w:val="21"/>
          <w:szCs w:val="21"/>
          <w:lang w:eastAsia="zh-CN"/>
        </w:rPr>
        <w:t>，</w:t>
      </w:r>
      <w:r>
        <w:rPr>
          <w:rFonts w:hint="eastAsia" w:ascii="仿宋" w:hAnsi="仿宋" w:eastAsia="仿宋" w:cs="仿宋"/>
          <w:sz w:val="21"/>
          <w:szCs w:val="21"/>
        </w:rPr>
        <w:t>MERINOJG, etal.Subcortical vascular dementia</w:t>
      </w:r>
      <w:r>
        <w:rPr>
          <w:rFonts w:hint="eastAsia" w:ascii="仿宋" w:hAnsi="仿宋" w:eastAsia="仿宋" w:cs="仿宋"/>
          <w:sz w:val="21"/>
          <w:szCs w:val="21"/>
          <w:lang w:eastAsia="zh-CN"/>
        </w:rPr>
        <w:t>：</w:t>
      </w:r>
      <w:r>
        <w:rPr>
          <w:rFonts w:hint="eastAsia" w:ascii="仿宋" w:hAnsi="仿宋" w:eastAsia="仿宋" w:cs="仿宋"/>
          <w:sz w:val="21"/>
          <w:szCs w:val="21"/>
        </w:rPr>
        <w:t xml:space="preserve"> integrating neuropsycho -Logical and neuroradiologic data [J].Neurology</w:t>
      </w:r>
      <w:r>
        <w:rPr>
          <w:rFonts w:hint="eastAsia" w:ascii="仿宋" w:hAnsi="仿宋" w:eastAsia="仿宋" w:cs="仿宋"/>
          <w:sz w:val="21"/>
          <w:szCs w:val="21"/>
          <w:lang w:eastAsia="zh-CN"/>
        </w:rPr>
        <w:t>，</w:t>
      </w:r>
      <w:r>
        <w:rPr>
          <w:rFonts w:hint="eastAsia" w:ascii="仿宋" w:hAnsi="仿宋" w:eastAsia="仿宋" w:cs="仿宋"/>
          <w:sz w:val="21"/>
          <w:szCs w:val="21"/>
        </w:rPr>
        <w:t>2005</w:t>
      </w:r>
      <w:r>
        <w:rPr>
          <w:rFonts w:hint="eastAsia" w:ascii="仿宋" w:hAnsi="仿宋" w:eastAsia="仿宋" w:cs="仿宋"/>
          <w:sz w:val="21"/>
          <w:szCs w:val="21"/>
          <w:lang w:eastAsia="zh-CN"/>
        </w:rPr>
        <w:t>，</w:t>
      </w:r>
      <w:r>
        <w:rPr>
          <w:rFonts w:hint="eastAsia" w:ascii="仿宋" w:hAnsi="仿宋" w:eastAsia="仿宋" w:cs="仿宋"/>
          <w:sz w:val="21"/>
          <w:szCs w:val="21"/>
        </w:rPr>
        <w:t>65</w:t>
      </w:r>
      <w:r>
        <w:rPr>
          <w:rFonts w:hint="eastAsia" w:ascii="仿宋" w:hAnsi="仿宋" w:eastAsia="仿宋" w:cs="仿宋"/>
          <w:sz w:val="21"/>
          <w:szCs w:val="21"/>
          <w:lang w:eastAsia="zh-CN"/>
        </w:rPr>
        <w:t>：</w:t>
      </w:r>
      <w:r>
        <w:rPr>
          <w:rFonts w:hint="eastAsia" w:ascii="仿宋" w:hAnsi="仿宋" w:eastAsia="仿宋" w:cs="仿宋"/>
          <w:sz w:val="21"/>
          <w:szCs w:val="21"/>
        </w:rPr>
        <w:t>376-382.</w:t>
      </w:r>
    </w:p>
  </w:endnote>
  <w:endnote w:id="12">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[13] </w:t>
      </w:r>
      <w:r>
        <w:rPr>
          <w:rFonts w:hint="eastAsia" w:ascii="仿宋" w:hAnsi="仿宋" w:eastAsia="仿宋" w:cs="仿宋"/>
          <w:sz w:val="21"/>
          <w:szCs w:val="21"/>
        </w:rPr>
        <w:t>Lee LL</w:t>
      </w:r>
      <w:r>
        <w:rPr>
          <w:rFonts w:hint="eastAsia" w:ascii="仿宋" w:hAnsi="仿宋" w:eastAsia="仿宋" w:cs="仿宋"/>
          <w:sz w:val="21"/>
          <w:szCs w:val="21"/>
          <w:lang w:eastAsia="zh-CN"/>
        </w:rPr>
        <w:t>，</w:t>
      </w:r>
      <w:r>
        <w:rPr>
          <w:rFonts w:hint="eastAsia" w:ascii="仿宋" w:hAnsi="仿宋" w:eastAsia="仿宋" w:cs="仿宋"/>
          <w:sz w:val="21"/>
          <w:szCs w:val="21"/>
        </w:rPr>
        <w:t>Aung HH</w:t>
      </w:r>
      <w:r>
        <w:rPr>
          <w:rFonts w:hint="eastAsia" w:ascii="仿宋" w:hAnsi="仿宋" w:eastAsia="仿宋" w:cs="仿宋"/>
          <w:sz w:val="21"/>
          <w:szCs w:val="21"/>
          <w:lang w:eastAsia="zh-CN"/>
        </w:rPr>
        <w:t>，</w:t>
      </w:r>
      <w:r>
        <w:rPr>
          <w:rFonts w:hint="eastAsia" w:ascii="仿宋" w:hAnsi="仿宋" w:eastAsia="仿宋" w:cs="仿宋"/>
          <w:sz w:val="21"/>
          <w:szCs w:val="21"/>
        </w:rPr>
        <w:t>Wilson DW</w:t>
      </w:r>
      <w:r>
        <w:rPr>
          <w:rFonts w:hint="eastAsia" w:ascii="仿宋" w:hAnsi="仿宋" w:eastAsia="仿宋" w:cs="仿宋"/>
          <w:sz w:val="21"/>
          <w:szCs w:val="21"/>
          <w:lang w:eastAsia="zh-CN"/>
        </w:rPr>
        <w:t>，</w:t>
      </w:r>
      <w:r>
        <w:rPr>
          <w:rFonts w:hint="eastAsia" w:ascii="仿宋" w:hAnsi="仿宋" w:eastAsia="仿宋" w:cs="仿宋"/>
          <w:sz w:val="21"/>
          <w:szCs w:val="21"/>
        </w:rPr>
        <w:t>et al．Triglyceride-rich lipoprotein lipolysis products increase blood-brain barrier transfer coefficient and induce astrocyte lipid droplets and cell stress</w:t>
      </w:r>
      <w:r>
        <w:rPr>
          <w:rFonts w:hint="eastAsia" w:ascii="仿宋" w:hAnsi="仿宋" w:eastAsia="仿宋" w:cs="仿宋"/>
          <w:sz w:val="21"/>
          <w:szCs w:val="21"/>
          <w:lang w:val="en-US" w:eastAsia="zh-CN"/>
        </w:rPr>
        <w:t>[</w:t>
      </w:r>
      <w:r>
        <w:rPr>
          <w:rFonts w:hint="eastAsia" w:ascii="仿宋" w:hAnsi="仿宋" w:eastAsia="仿宋" w:cs="仿宋"/>
          <w:sz w:val="21"/>
          <w:szCs w:val="21"/>
        </w:rPr>
        <w:t>J</w:t>
      </w:r>
      <w:r>
        <w:rPr>
          <w:rFonts w:hint="eastAsia" w:ascii="仿宋" w:hAnsi="仿宋" w:eastAsia="仿宋" w:cs="仿宋"/>
          <w:sz w:val="21"/>
          <w:szCs w:val="21"/>
          <w:lang w:val="en-US" w:eastAsia="zh-CN"/>
        </w:rPr>
        <w:t>]</w:t>
      </w:r>
      <w:r>
        <w:rPr>
          <w:rFonts w:hint="eastAsia" w:ascii="仿宋" w:hAnsi="仿宋" w:eastAsia="仿宋" w:cs="仿宋"/>
          <w:sz w:val="21"/>
          <w:szCs w:val="21"/>
        </w:rPr>
        <w:t>．Am J Physiol Cell Physiol</w:t>
      </w:r>
      <w:r>
        <w:rPr>
          <w:rFonts w:hint="eastAsia" w:ascii="仿宋" w:hAnsi="仿宋" w:eastAsia="仿宋" w:cs="仿宋"/>
          <w:sz w:val="21"/>
          <w:szCs w:val="21"/>
          <w:lang w:eastAsia="zh-CN"/>
        </w:rPr>
        <w:t>，</w:t>
      </w:r>
      <w:r>
        <w:rPr>
          <w:rFonts w:hint="eastAsia" w:ascii="仿宋" w:hAnsi="仿宋" w:eastAsia="仿宋" w:cs="仿宋"/>
          <w:sz w:val="21"/>
          <w:szCs w:val="21"/>
        </w:rPr>
        <w:t>2017</w:t>
      </w:r>
      <w:r>
        <w:rPr>
          <w:rFonts w:hint="eastAsia" w:ascii="仿宋" w:hAnsi="仿宋" w:eastAsia="仿宋" w:cs="仿宋"/>
          <w:sz w:val="21"/>
          <w:szCs w:val="21"/>
          <w:lang w:eastAsia="zh-CN"/>
        </w:rPr>
        <w:t>，</w:t>
      </w:r>
      <w:r>
        <w:rPr>
          <w:rFonts w:hint="eastAsia" w:ascii="仿宋" w:hAnsi="仿宋" w:eastAsia="仿宋" w:cs="仿宋"/>
          <w:sz w:val="21"/>
          <w:szCs w:val="21"/>
        </w:rPr>
        <w:t>312</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4</w:t>
      </w:r>
      <w:r>
        <w:rPr>
          <w:rFonts w:hint="eastAsia" w:ascii="仿宋" w:hAnsi="仿宋" w:eastAsia="仿宋" w:cs="仿宋"/>
          <w:sz w:val="21"/>
          <w:szCs w:val="21"/>
          <w:lang w:eastAsia="zh-CN"/>
        </w:rPr>
        <w:t>）：</w:t>
      </w:r>
      <w:r>
        <w:rPr>
          <w:rFonts w:hint="eastAsia" w:ascii="仿宋" w:hAnsi="仿宋" w:eastAsia="仿宋" w:cs="仿宋"/>
          <w:sz w:val="21"/>
          <w:szCs w:val="21"/>
        </w:rPr>
        <w:t>C500-C516</w:t>
      </w:r>
      <w:r>
        <w:rPr>
          <w:rFonts w:hint="eastAsia" w:ascii="仿宋" w:hAnsi="仿宋" w:eastAsia="仿宋" w:cs="仿宋"/>
          <w:sz w:val="21"/>
          <w:szCs w:val="21"/>
          <w:lang w:val="en-US" w:eastAsia="zh-CN"/>
        </w:rPr>
        <w:t>.</w:t>
      </w:r>
    </w:p>
  </w:endnote>
  <w:endnote w:id="13">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[14] </w:t>
      </w:r>
      <w:r>
        <w:rPr>
          <w:rFonts w:hint="eastAsia" w:ascii="仿宋" w:hAnsi="仿宋" w:eastAsia="仿宋" w:cs="仿宋"/>
          <w:sz w:val="21"/>
          <w:szCs w:val="21"/>
        </w:rPr>
        <w:t>Boespflug EL</w:t>
      </w:r>
      <w:r>
        <w:rPr>
          <w:rFonts w:hint="eastAsia" w:ascii="仿宋" w:hAnsi="仿宋" w:eastAsia="仿宋" w:cs="仿宋"/>
          <w:sz w:val="21"/>
          <w:szCs w:val="21"/>
          <w:lang w:eastAsia="zh-CN"/>
        </w:rPr>
        <w:t>，</w:t>
      </w:r>
      <w:r>
        <w:rPr>
          <w:rFonts w:hint="eastAsia" w:ascii="仿宋" w:hAnsi="仿宋" w:eastAsia="仿宋" w:cs="仿宋"/>
          <w:sz w:val="21"/>
          <w:szCs w:val="21"/>
        </w:rPr>
        <w:t>Simon MJ</w:t>
      </w:r>
      <w:r>
        <w:rPr>
          <w:rFonts w:hint="eastAsia" w:ascii="仿宋" w:hAnsi="仿宋" w:eastAsia="仿宋" w:cs="仿宋"/>
          <w:sz w:val="21"/>
          <w:szCs w:val="21"/>
          <w:lang w:eastAsia="zh-CN"/>
        </w:rPr>
        <w:t>，</w:t>
      </w:r>
      <w:r>
        <w:rPr>
          <w:rFonts w:hint="eastAsia" w:ascii="仿宋" w:hAnsi="仿宋" w:eastAsia="仿宋" w:cs="仿宋"/>
          <w:sz w:val="21"/>
          <w:szCs w:val="21"/>
        </w:rPr>
        <w:t xml:space="preserve"> Leonard E</w:t>
      </w:r>
      <w:r>
        <w:rPr>
          <w:rFonts w:hint="eastAsia" w:ascii="仿宋" w:hAnsi="仿宋" w:eastAsia="仿宋" w:cs="仿宋"/>
          <w:sz w:val="21"/>
          <w:szCs w:val="21"/>
          <w:lang w:eastAsia="zh-CN"/>
        </w:rPr>
        <w:t>，</w:t>
      </w:r>
      <w:r>
        <w:rPr>
          <w:rFonts w:hint="eastAsia" w:ascii="仿宋" w:hAnsi="仿宋" w:eastAsia="仿宋" w:cs="仿宋"/>
          <w:sz w:val="21"/>
          <w:szCs w:val="21"/>
        </w:rPr>
        <w:t>Targeted Assessment of Enlargement of the Perivascular Space in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 and Vascular Dementia Subtypes Implicates Astroglial Involvement Specific to Alzheimer</w:t>
      </w:r>
      <w:r>
        <w:rPr>
          <w:rFonts w:hint="eastAsia" w:ascii="仿宋" w:hAnsi="仿宋" w:eastAsia="仿宋" w:cs="仿宋"/>
          <w:sz w:val="21"/>
          <w:szCs w:val="21"/>
          <w:lang w:eastAsia="zh-CN"/>
        </w:rPr>
        <w:t>’</w:t>
      </w:r>
      <w:r>
        <w:rPr>
          <w:rFonts w:hint="eastAsia" w:ascii="仿宋" w:hAnsi="仿宋" w:eastAsia="仿宋" w:cs="仿宋"/>
          <w:sz w:val="21"/>
          <w:szCs w:val="21"/>
        </w:rPr>
        <w:t xml:space="preserve">s Disease. </w:t>
      </w:r>
      <w:r>
        <w:rPr>
          <w:rFonts w:hint="eastAsia" w:ascii="仿宋" w:hAnsi="仿宋" w:eastAsia="仿宋" w:cs="仿宋"/>
          <w:sz w:val="21"/>
          <w:szCs w:val="21"/>
          <w:lang w:val="en-US" w:eastAsia="zh-CN"/>
        </w:rPr>
        <w:t>[</w:t>
      </w:r>
      <w:r>
        <w:rPr>
          <w:rFonts w:hint="eastAsia" w:ascii="仿宋" w:hAnsi="仿宋" w:eastAsia="仿宋" w:cs="仿宋"/>
          <w:sz w:val="21"/>
          <w:szCs w:val="21"/>
        </w:rPr>
        <w:t>J</w:t>
      </w:r>
      <w:r>
        <w:rPr>
          <w:rFonts w:hint="eastAsia" w:ascii="仿宋" w:hAnsi="仿宋" w:eastAsia="仿宋" w:cs="仿宋"/>
          <w:sz w:val="21"/>
          <w:szCs w:val="21"/>
          <w:lang w:val="en-US" w:eastAsia="zh-CN"/>
        </w:rPr>
        <w:t>]</w:t>
      </w:r>
      <w:r>
        <w:rPr>
          <w:rFonts w:hint="eastAsia" w:ascii="仿宋" w:hAnsi="仿宋" w:eastAsia="仿宋" w:cs="仿宋"/>
          <w:sz w:val="21"/>
          <w:szCs w:val="21"/>
        </w:rPr>
        <w:t>. Alzheimers Dis. 2018</w:t>
      </w:r>
      <w:r>
        <w:rPr>
          <w:rFonts w:hint="eastAsia" w:ascii="仿宋" w:hAnsi="仿宋" w:eastAsia="仿宋" w:cs="仿宋"/>
          <w:sz w:val="21"/>
          <w:szCs w:val="21"/>
          <w:lang w:eastAsia="zh-CN"/>
        </w:rPr>
        <w:t>；</w:t>
      </w:r>
      <w:r>
        <w:rPr>
          <w:rFonts w:hint="eastAsia" w:ascii="仿宋" w:hAnsi="仿宋" w:eastAsia="仿宋" w:cs="仿宋"/>
          <w:sz w:val="21"/>
          <w:szCs w:val="21"/>
        </w:rPr>
        <w:t>66</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4</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14">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[15] </w:t>
      </w:r>
      <w:r>
        <w:rPr>
          <w:rFonts w:hint="eastAsia" w:ascii="仿宋" w:hAnsi="仿宋" w:eastAsia="仿宋" w:cs="仿宋"/>
          <w:sz w:val="21"/>
          <w:szCs w:val="21"/>
        </w:rPr>
        <w:t>Zhang LY</w:t>
      </w:r>
      <w:r>
        <w:rPr>
          <w:rFonts w:hint="eastAsia" w:ascii="仿宋" w:hAnsi="仿宋" w:eastAsia="仿宋" w:cs="仿宋"/>
          <w:sz w:val="21"/>
          <w:szCs w:val="21"/>
          <w:lang w:eastAsia="zh-CN"/>
        </w:rPr>
        <w:t>，</w:t>
      </w:r>
      <w:r>
        <w:rPr>
          <w:rFonts w:hint="eastAsia" w:ascii="仿宋" w:hAnsi="仿宋" w:eastAsia="仿宋" w:cs="仿宋"/>
          <w:sz w:val="21"/>
          <w:szCs w:val="21"/>
        </w:rPr>
        <w:t>Pan J</w:t>
      </w:r>
      <w:r>
        <w:rPr>
          <w:rFonts w:hint="eastAsia" w:ascii="仿宋" w:hAnsi="仿宋" w:eastAsia="仿宋" w:cs="仿宋"/>
          <w:sz w:val="21"/>
          <w:szCs w:val="21"/>
          <w:lang w:eastAsia="zh-CN"/>
        </w:rPr>
        <w:t>，</w:t>
      </w:r>
      <w:r>
        <w:rPr>
          <w:rFonts w:hint="eastAsia" w:ascii="仿宋" w:hAnsi="仿宋" w:eastAsia="仿宋" w:cs="仿宋"/>
          <w:sz w:val="21"/>
          <w:szCs w:val="21"/>
        </w:rPr>
        <w:t>Mamtilahun M</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Microglia exacerbate white matter injury via complement C3/C3aR pathway after hypoperfusion. Theranostics 2020</w:t>
      </w:r>
      <w:r>
        <w:rPr>
          <w:rFonts w:hint="eastAsia" w:ascii="仿宋" w:hAnsi="仿宋" w:eastAsia="仿宋" w:cs="仿宋"/>
          <w:sz w:val="21"/>
          <w:szCs w:val="21"/>
          <w:lang w:eastAsia="zh-CN"/>
        </w:rPr>
        <w:t>；</w:t>
      </w:r>
      <w:r>
        <w:rPr>
          <w:rFonts w:hint="eastAsia" w:ascii="仿宋" w:hAnsi="仿宋" w:eastAsia="仿宋" w:cs="仿宋"/>
          <w:sz w:val="21"/>
          <w:szCs w:val="21"/>
        </w:rPr>
        <w:t>10</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15">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[16] </w:t>
      </w:r>
      <w:r>
        <w:rPr>
          <w:rFonts w:hint="eastAsia" w:ascii="仿宋" w:hAnsi="仿宋" w:eastAsia="仿宋" w:cs="仿宋"/>
          <w:sz w:val="21"/>
          <w:szCs w:val="21"/>
        </w:rPr>
        <w:t>Josiane Budni</w:t>
      </w:r>
      <w:r>
        <w:rPr>
          <w:rFonts w:hint="eastAsia" w:ascii="仿宋" w:hAnsi="仿宋" w:eastAsia="仿宋" w:cs="仿宋"/>
          <w:sz w:val="21"/>
          <w:szCs w:val="21"/>
          <w:lang w:eastAsia="zh-CN"/>
        </w:rPr>
        <w:t>，</w:t>
      </w:r>
      <w:r>
        <w:rPr>
          <w:rFonts w:hint="eastAsia" w:ascii="仿宋" w:hAnsi="仿宋" w:eastAsia="仿宋" w:cs="仿宋"/>
          <w:sz w:val="21"/>
          <w:szCs w:val="21"/>
        </w:rPr>
        <w:t>Tatiani Bellettini-Santos</w:t>
      </w:r>
      <w:r>
        <w:rPr>
          <w:rFonts w:hint="eastAsia" w:ascii="仿宋" w:hAnsi="仿宋" w:eastAsia="仿宋" w:cs="仿宋"/>
          <w:sz w:val="21"/>
          <w:szCs w:val="21"/>
          <w:lang w:eastAsia="zh-CN"/>
        </w:rPr>
        <w:t>，</w:t>
      </w:r>
      <w:r>
        <w:rPr>
          <w:rFonts w:hint="eastAsia" w:ascii="仿宋" w:hAnsi="仿宋" w:eastAsia="仿宋" w:cs="仿宋"/>
          <w:sz w:val="21"/>
          <w:szCs w:val="21"/>
        </w:rPr>
        <w:t>Francielle Mina</w:t>
      </w:r>
      <w:r>
        <w:rPr>
          <w:rFonts w:hint="eastAsia" w:ascii="仿宋" w:hAnsi="仿宋" w:eastAsia="仿宋" w:cs="仿宋"/>
          <w:sz w:val="21"/>
          <w:szCs w:val="21"/>
          <w:lang w:eastAsia="zh-CN"/>
        </w:rPr>
        <w:t>，</w:t>
      </w:r>
      <w:r>
        <w:rPr>
          <w:rFonts w:hint="eastAsia" w:ascii="仿宋" w:hAnsi="仿宋" w:eastAsia="仿宋" w:cs="仿宋"/>
          <w:sz w:val="21"/>
          <w:szCs w:val="21"/>
        </w:rPr>
        <w:t>et al. The involvement of BDNF</w:t>
      </w:r>
      <w:r>
        <w:rPr>
          <w:rFonts w:hint="eastAsia" w:ascii="仿宋" w:hAnsi="仿宋" w:eastAsia="仿宋" w:cs="仿宋"/>
          <w:sz w:val="21"/>
          <w:szCs w:val="21"/>
          <w:lang w:eastAsia="zh-CN"/>
        </w:rPr>
        <w:t>，</w:t>
      </w:r>
      <w:r>
        <w:rPr>
          <w:rFonts w:hint="eastAsia" w:ascii="仿宋" w:hAnsi="仿宋" w:eastAsia="仿宋" w:cs="仿宋"/>
          <w:sz w:val="21"/>
          <w:szCs w:val="21"/>
        </w:rPr>
        <w:t>NGF and GDNF in aging and Alzheimer’s disease. Aging Dis</w:t>
      </w:r>
      <w:r>
        <w:rPr>
          <w:rFonts w:hint="eastAsia" w:ascii="仿宋" w:hAnsi="仿宋" w:eastAsia="仿宋" w:cs="仿宋"/>
          <w:sz w:val="21"/>
          <w:szCs w:val="21"/>
          <w:lang w:eastAsia="zh-CN"/>
        </w:rPr>
        <w:t>，</w:t>
      </w:r>
      <w:r>
        <w:rPr>
          <w:rFonts w:hint="eastAsia" w:ascii="仿宋" w:hAnsi="仿宋" w:eastAsia="仿宋" w:cs="仿宋"/>
          <w:sz w:val="21"/>
          <w:szCs w:val="21"/>
        </w:rPr>
        <w:t>2015</w:t>
      </w:r>
      <w:r>
        <w:rPr>
          <w:rFonts w:hint="eastAsia" w:ascii="仿宋" w:hAnsi="仿宋" w:eastAsia="仿宋" w:cs="仿宋"/>
          <w:sz w:val="21"/>
          <w:szCs w:val="21"/>
          <w:lang w:eastAsia="zh-CN"/>
        </w:rPr>
        <w:t>，</w:t>
      </w:r>
      <w:r>
        <w:rPr>
          <w:rFonts w:hint="eastAsia" w:ascii="仿宋" w:hAnsi="仿宋" w:eastAsia="仿宋" w:cs="仿宋"/>
          <w:sz w:val="21"/>
          <w:szCs w:val="21"/>
        </w:rPr>
        <w:t>6</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5</w:t>
      </w:r>
      <w:r>
        <w:rPr>
          <w:rFonts w:hint="eastAsia" w:ascii="仿宋" w:hAnsi="仿宋" w:eastAsia="仿宋" w:cs="仿宋"/>
          <w:sz w:val="21"/>
          <w:szCs w:val="21"/>
          <w:lang w:eastAsia="zh-CN"/>
        </w:rPr>
        <w:t>）：</w:t>
      </w:r>
      <w:r>
        <w:rPr>
          <w:rFonts w:hint="eastAsia" w:ascii="仿宋" w:hAnsi="仿宋" w:eastAsia="仿宋" w:cs="仿宋"/>
          <w:sz w:val="21"/>
          <w:szCs w:val="21"/>
        </w:rPr>
        <w:t>331-341</w:t>
      </w:r>
      <w:r>
        <w:rPr>
          <w:rFonts w:hint="eastAsia" w:ascii="仿宋" w:hAnsi="仿宋" w:eastAsia="仿宋" w:cs="仿宋"/>
          <w:sz w:val="21"/>
          <w:szCs w:val="21"/>
          <w:lang w:val="en-US" w:eastAsia="zh-CN"/>
        </w:rPr>
        <w:t>.</w:t>
      </w:r>
    </w:p>
  </w:endnote>
  <w:endnote w:id="16">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[17] </w:t>
      </w:r>
      <w:r>
        <w:rPr>
          <w:rFonts w:hint="eastAsia" w:ascii="仿宋" w:hAnsi="仿宋" w:eastAsia="仿宋" w:cs="仿宋"/>
          <w:sz w:val="21"/>
          <w:szCs w:val="21"/>
        </w:rPr>
        <w:t>Tucsek Z</w:t>
      </w:r>
      <w:r>
        <w:rPr>
          <w:rFonts w:hint="eastAsia" w:ascii="仿宋" w:hAnsi="仿宋" w:eastAsia="仿宋" w:cs="仿宋"/>
          <w:sz w:val="21"/>
          <w:szCs w:val="21"/>
          <w:lang w:eastAsia="zh-CN"/>
        </w:rPr>
        <w:t>，</w:t>
      </w:r>
      <w:r>
        <w:rPr>
          <w:rFonts w:hint="eastAsia" w:ascii="仿宋" w:hAnsi="仿宋" w:eastAsia="仿宋" w:cs="仿宋"/>
          <w:sz w:val="21"/>
          <w:szCs w:val="21"/>
        </w:rPr>
        <w:t xml:space="preserve"> Noa Valcarcel-Ares M</w:t>
      </w:r>
      <w:r>
        <w:rPr>
          <w:rFonts w:hint="eastAsia" w:ascii="仿宋" w:hAnsi="仿宋" w:eastAsia="仿宋" w:cs="仿宋"/>
          <w:sz w:val="21"/>
          <w:szCs w:val="21"/>
          <w:lang w:eastAsia="zh-CN"/>
        </w:rPr>
        <w:t>，</w:t>
      </w:r>
      <w:r>
        <w:rPr>
          <w:rFonts w:hint="eastAsia" w:ascii="仿宋" w:hAnsi="仿宋" w:eastAsia="仿宋" w:cs="仿宋"/>
          <w:sz w:val="21"/>
          <w:szCs w:val="21"/>
        </w:rPr>
        <w:t>Tarantini 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Hypertension-induced synapse loss and impairment in synaptic plasticity in the mouse hippocampus mimics the aging phenotype</w:t>
      </w:r>
      <w:r>
        <w:rPr>
          <w:rFonts w:hint="eastAsia" w:ascii="仿宋" w:hAnsi="仿宋" w:eastAsia="仿宋" w:cs="仿宋"/>
          <w:sz w:val="21"/>
          <w:szCs w:val="21"/>
          <w:lang w:eastAsia="zh-CN"/>
        </w:rPr>
        <w:t>：</w:t>
      </w:r>
      <w:r>
        <w:rPr>
          <w:rFonts w:hint="eastAsia" w:ascii="仿宋" w:hAnsi="仿宋" w:eastAsia="仿宋" w:cs="仿宋"/>
          <w:sz w:val="21"/>
          <w:szCs w:val="21"/>
        </w:rPr>
        <w:t>implications for the pathogenesis of vascular cognitive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impairment.Geroscience</w:t>
      </w:r>
      <w:r>
        <w:rPr>
          <w:rFonts w:hint="eastAsia" w:ascii="仿宋" w:hAnsi="仿宋" w:eastAsia="仿宋" w:cs="仿宋"/>
          <w:sz w:val="21"/>
          <w:szCs w:val="21"/>
          <w:lang w:val="en-US" w:eastAsia="zh-CN"/>
        </w:rPr>
        <w:t>.</w:t>
      </w:r>
      <w:r>
        <w:rPr>
          <w:rFonts w:hint="eastAsia" w:ascii="仿宋" w:hAnsi="仿宋" w:eastAsia="仿宋" w:cs="仿宋"/>
          <w:sz w:val="21"/>
          <w:szCs w:val="21"/>
        </w:rPr>
        <w:t>2017 Aug</w:t>
      </w:r>
      <w:r>
        <w:rPr>
          <w:rFonts w:hint="eastAsia" w:ascii="仿宋" w:hAnsi="仿宋" w:eastAsia="仿宋" w:cs="仿宋"/>
          <w:sz w:val="21"/>
          <w:szCs w:val="21"/>
          <w:lang w:eastAsia="zh-CN"/>
        </w:rPr>
        <w:t>；</w:t>
      </w:r>
      <w:r>
        <w:rPr>
          <w:rFonts w:hint="eastAsia" w:ascii="仿宋" w:hAnsi="仿宋" w:eastAsia="仿宋" w:cs="仿宋"/>
          <w:sz w:val="21"/>
          <w:szCs w:val="21"/>
        </w:rPr>
        <w:t>39</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4</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17">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[18]</w:t>
      </w:r>
      <w:r>
        <w:rPr>
          <w:rFonts w:hint="eastAsia" w:ascii="仿宋" w:hAnsi="仿宋" w:eastAsia="仿宋" w:cs="仿宋"/>
          <w:sz w:val="21"/>
          <w:szCs w:val="21"/>
        </w:rPr>
        <w:t xml:space="preserve"> Quiroz-Baez R</w:t>
      </w:r>
      <w:r>
        <w:rPr>
          <w:rFonts w:hint="eastAsia" w:ascii="仿宋" w:hAnsi="仿宋" w:eastAsia="仿宋" w:cs="仿宋"/>
          <w:sz w:val="21"/>
          <w:szCs w:val="21"/>
          <w:lang w:eastAsia="zh-CN"/>
        </w:rPr>
        <w:t>，</w:t>
      </w:r>
      <w:r>
        <w:rPr>
          <w:rFonts w:hint="eastAsia" w:ascii="仿宋" w:hAnsi="仿宋" w:eastAsia="仿宋" w:cs="仿宋"/>
          <w:sz w:val="21"/>
          <w:szCs w:val="21"/>
        </w:rPr>
        <w:t>Flores-Domínguez D</w:t>
      </w:r>
      <w:r>
        <w:rPr>
          <w:rFonts w:hint="eastAsia" w:ascii="仿宋" w:hAnsi="仿宋" w:eastAsia="仿宋" w:cs="仿宋"/>
          <w:sz w:val="21"/>
          <w:szCs w:val="21"/>
          <w:lang w:eastAsia="zh-CN"/>
        </w:rPr>
        <w:t>，</w:t>
      </w:r>
      <w:r>
        <w:rPr>
          <w:rFonts w:hint="eastAsia" w:ascii="仿宋" w:hAnsi="仿宋" w:eastAsia="仿宋" w:cs="仿宋"/>
          <w:sz w:val="21"/>
          <w:szCs w:val="21"/>
        </w:rPr>
        <w:t>Arias C</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Synaptic aging is associated with mitochondrial dysfunction</w:t>
      </w:r>
      <w:r>
        <w:rPr>
          <w:rFonts w:hint="eastAsia" w:ascii="仿宋" w:hAnsi="仿宋" w:eastAsia="仿宋" w:cs="仿宋"/>
          <w:sz w:val="21"/>
          <w:szCs w:val="21"/>
          <w:lang w:eastAsia="zh-CN"/>
        </w:rPr>
        <w:t>，</w:t>
      </w:r>
      <w:r>
        <w:rPr>
          <w:rFonts w:hint="eastAsia" w:ascii="仿宋" w:hAnsi="仿宋" w:eastAsia="仿宋" w:cs="仿宋"/>
          <w:sz w:val="21"/>
          <w:szCs w:val="21"/>
        </w:rPr>
        <w:t>reduced antioxidant contents and increased vulnerability to amyloid-β toxicity. Curr Alzheimer Res 2013 Mar</w:t>
      </w:r>
      <w:r>
        <w:rPr>
          <w:rFonts w:hint="eastAsia" w:ascii="仿宋" w:hAnsi="仿宋" w:eastAsia="仿宋" w:cs="仿宋"/>
          <w:sz w:val="21"/>
          <w:szCs w:val="21"/>
          <w:lang w:eastAsia="zh-CN"/>
        </w:rPr>
        <w:t>；</w:t>
      </w:r>
      <w:r>
        <w:rPr>
          <w:rFonts w:hint="eastAsia" w:ascii="仿宋" w:hAnsi="仿宋" w:eastAsia="仿宋" w:cs="仿宋"/>
          <w:sz w:val="21"/>
          <w:szCs w:val="21"/>
        </w:rPr>
        <w:t>10</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3</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18">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[19] </w:t>
      </w:r>
      <w:r>
        <w:rPr>
          <w:rFonts w:hint="eastAsia" w:ascii="仿宋" w:hAnsi="仿宋" w:eastAsia="仿宋" w:cs="仿宋"/>
          <w:sz w:val="21"/>
          <w:szCs w:val="21"/>
        </w:rPr>
        <w:t>胡志超</w:t>
      </w:r>
      <w:r>
        <w:rPr>
          <w:rFonts w:hint="eastAsia" w:ascii="仿宋" w:hAnsi="仿宋" w:eastAsia="仿宋" w:cs="仿宋"/>
          <w:sz w:val="21"/>
          <w:szCs w:val="21"/>
          <w:lang w:eastAsia="zh-CN"/>
        </w:rPr>
        <w:t>，</w:t>
      </w:r>
      <w:r>
        <w:rPr>
          <w:rFonts w:hint="eastAsia" w:ascii="仿宋" w:hAnsi="仿宋" w:eastAsia="仿宋" w:cs="仿宋"/>
          <w:sz w:val="21"/>
          <w:szCs w:val="21"/>
        </w:rPr>
        <w:t>许鹏程</w:t>
      </w:r>
      <w:r>
        <w:rPr>
          <w:rFonts w:hint="eastAsia" w:ascii="仿宋" w:hAnsi="仿宋" w:eastAsia="仿宋" w:cs="仿宋"/>
          <w:sz w:val="21"/>
          <w:szCs w:val="21"/>
          <w:lang w:val="en-US" w:eastAsia="zh-CN"/>
        </w:rPr>
        <w:t>.</w:t>
      </w:r>
      <w:r>
        <w:rPr>
          <w:rFonts w:hint="eastAsia" w:ascii="仿宋" w:hAnsi="仿宋" w:eastAsia="仿宋" w:cs="仿宋"/>
          <w:sz w:val="21"/>
          <w:szCs w:val="21"/>
        </w:rPr>
        <w:t>血管性痴呆的中枢胆碱能机制[J]学报</w:t>
      </w:r>
      <w:r>
        <w:rPr>
          <w:rFonts w:hint="eastAsia" w:ascii="仿宋" w:hAnsi="仿宋" w:eastAsia="仿宋" w:cs="仿宋"/>
          <w:sz w:val="21"/>
          <w:szCs w:val="21"/>
          <w:lang w:eastAsia="zh-CN"/>
        </w:rPr>
        <w:t>，</w:t>
      </w:r>
      <w:r>
        <w:rPr>
          <w:rFonts w:hint="eastAsia" w:ascii="仿宋" w:hAnsi="仿宋" w:eastAsia="仿宋" w:cs="仿宋"/>
          <w:sz w:val="21"/>
          <w:szCs w:val="21"/>
        </w:rPr>
        <w:t>2008</w:t>
      </w:r>
      <w:r>
        <w:rPr>
          <w:rFonts w:hint="eastAsia" w:ascii="仿宋" w:hAnsi="仿宋" w:eastAsia="仿宋" w:cs="仿宋"/>
          <w:sz w:val="21"/>
          <w:szCs w:val="21"/>
          <w:lang w:eastAsia="zh-CN"/>
        </w:rPr>
        <w:t>，</w:t>
      </w:r>
      <w:r>
        <w:rPr>
          <w:rFonts w:hint="eastAsia" w:ascii="仿宋" w:hAnsi="仿宋" w:eastAsia="仿宋" w:cs="仿宋"/>
          <w:sz w:val="21"/>
          <w:szCs w:val="21"/>
        </w:rPr>
        <w:t>28 (5)</w:t>
      </w:r>
      <w:r>
        <w:rPr>
          <w:rFonts w:hint="eastAsia" w:ascii="仿宋" w:hAnsi="仿宋" w:eastAsia="仿宋" w:cs="仿宋"/>
          <w:sz w:val="21"/>
          <w:szCs w:val="21"/>
          <w:lang w:eastAsia="zh-CN"/>
        </w:rPr>
        <w:t>：</w:t>
      </w:r>
      <w:r>
        <w:rPr>
          <w:rFonts w:hint="eastAsia" w:ascii="仿宋" w:hAnsi="仿宋" w:eastAsia="仿宋" w:cs="仿宋"/>
          <w:sz w:val="21"/>
          <w:szCs w:val="21"/>
        </w:rPr>
        <w:t>345-350.</w:t>
      </w:r>
    </w:p>
  </w:endnote>
  <w:endnote w:id="19">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[20] Xiao</w:t>
      </w:r>
      <w:r>
        <w:rPr>
          <w:rFonts w:hint="eastAsia" w:ascii="仿宋" w:hAnsi="仿宋" w:eastAsia="仿宋" w:cs="仿宋"/>
          <w:sz w:val="21"/>
          <w:szCs w:val="21"/>
        </w:rPr>
        <w:t> Y</w:t>
      </w:r>
      <w:r>
        <w:rPr>
          <w:rFonts w:hint="eastAsia" w:ascii="仿宋" w:hAnsi="仿宋" w:eastAsia="仿宋" w:cs="仿宋"/>
          <w:sz w:val="21"/>
          <w:szCs w:val="21"/>
          <w:lang w:eastAsia="zh-CN"/>
        </w:rPr>
        <w:t>，</w:t>
      </w:r>
      <w:r>
        <w:rPr>
          <w:rFonts w:hint="eastAsia" w:ascii="仿宋" w:hAnsi="仿宋" w:eastAsia="仿宋" w:cs="仿宋"/>
          <w:sz w:val="21"/>
          <w:szCs w:val="21"/>
        </w:rPr>
        <w:t> Guan ZZ</w:t>
      </w:r>
      <w:r>
        <w:rPr>
          <w:rFonts w:hint="eastAsia" w:ascii="仿宋" w:hAnsi="仿宋" w:eastAsia="仿宋" w:cs="仿宋"/>
          <w:sz w:val="21"/>
          <w:szCs w:val="21"/>
          <w:lang w:eastAsia="zh-CN"/>
        </w:rPr>
        <w:t>，</w:t>
      </w:r>
      <w:r>
        <w:rPr>
          <w:rFonts w:hint="eastAsia" w:ascii="仿宋" w:hAnsi="仿宋" w:eastAsia="仿宋" w:cs="仿宋"/>
          <w:sz w:val="21"/>
          <w:szCs w:val="21"/>
        </w:rPr>
        <w:t> Wu CX</w:t>
      </w:r>
      <w:r>
        <w:rPr>
          <w:rFonts w:hint="eastAsia" w:ascii="仿宋" w:hAnsi="仿宋" w:eastAsia="仿宋" w:cs="仿宋"/>
          <w:sz w:val="21"/>
          <w:szCs w:val="21"/>
          <w:lang w:eastAsia="zh-CN"/>
        </w:rPr>
        <w:t>，</w:t>
      </w:r>
      <w:r>
        <w:rPr>
          <w:rFonts w:hint="eastAsia" w:ascii="仿宋" w:hAnsi="仿宋" w:eastAsia="仿宋" w:cs="仿宋"/>
          <w:sz w:val="21"/>
          <w:szCs w:val="21"/>
        </w:rPr>
        <w:t>etc.Correlations between cholinesterase activity and </w:t>
      </w:r>
    </w:p>
    <w:p>
      <w:pPr>
        <w:pStyle w:val="4"/>
        <w:snapToGrid w:val="0"/>
        <w:rPr>
          <w:rFonts w:hint="eastAsia" w:ascii="仿宋" w:hAnsi="仿宋" w:eastAsia="仿宋" w:cs="仿宋"/>
          <w:sz w:val="21"/>
          <w:szCs w:val="21"/>
        </w:rPr>
      </w:pPr>
      <w:r>
        <w:rPr>
          <w:rFonts w:hint="eastAsia" w:ascii="仿宋" w:hAnsi="仿宋" w:eastAsia="仿宋" w:cs="仿宋"/>
          <w:sz w:val="21"/>
          <w:szCs w:val="21"/>
        </w:rPr>
        <w:t>cognitive scores in post-ischemic rats and patients with vascular dementia.[J].Cell. Mol. Neurobiol.2012</w:t>
      </w:r>
      <w:r>
        <w:rPr>
          <w:rFonts w:hint="eastAsia" w:ascii="仿宋" w:hAnsi="仿宋" w:eastAsia="仿宋" w:cs="仿宋"/>
          <w:sz w:val="21"/>
          <w:szCs w:val="21"/>
          <w:lang w:eastAsia="zh-CN"/>
        </w:rPr>
        <w:t>，</w:t>
      </w:r>
      <w:r>
        <w:rPr>
          <w:rFonts w:hint="eastAsia" w:ascii="仿宋" w:hAnsi="仿宋" w:eastAsia="仿宋" w:cs="仿宋"/>
          <w:sz w:val="21"/>
          <w:szCs w:val="21"/>
        </w:rPr>
        <w:t>32</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3</w:t>
      </w:r>
      <w:r>
        <w:rPr>
          <w:rFonts w:hint="eastAsia" w:ascii="仿宋" w:hAnsi="仿宋" w:eastAsia="仿宋" w:cs="仿宋"/>
          <w:sz w:val="21"/>
          <w:szCs w:val="21"/>
          <w:lang w:eastAsia="zh-CN"/>
        </w:rPr>
        <w:t>）：</w:t>
      </w:r>
      <w:r>
        <w:rPr>
          <w:rFonts w:hint="eastAsia" w:ascii="仿宋" w:hAnsi="仿宋" w:eastAsia="仿宋" w:cs="仿宋"/>
          <w:sz w:val="21"/>
          <w:szCs w:val="21"/>
        </w:rPr>
        <w:t>399-407.</w:t>
      </w:r>
    </w:p>
  </w:endnote>
  <w:endnote w:id="20">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[21] </w:t>
      </w:r>
      <w:r>
        <w:rPr>
          <w:rFonts w:hint="eastAsia" w:ascii="仿宋" w:hAnsi="仿宋" w:eastAsia="仿宋" w:cs="仿宋"/>
          <w:sz w:val="21"/>
          <w:szCs w:val="21"/>
        </w:rPr>
        <w:t>Shen XN, Lu Y</w:t>
      </w:r>
      <w:r>
        <w:rPr>
          <w:rFonts w:hint="eastAsia" w:ascii="仿宋" w:hAnsi="仿宋" w:eastAsia="仿宋" w:cs="仿宋"/>
          <w:sz w:val="21"/>
          <w:szCs w:val="21"/>
          <w:lang w:eastAsia="zh-CN"/>
        </w:rPr>
        <w:t>，</w:t>
      </w:r>
      <w:r>
        <w:rPr>
          <w:rFonts w:hint="eastAsia" w:ascii="仿宋" w:hAnsi="仿宋" w:eastAsia="仿宋" w:cs="仿宋"/>
          <w:sz w:val="21"/>
          <w:szCs w:val="21"/>
        </w:rPr>
        <w:t>Tan CTY</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Identification of inflammatory and vascular markers associated with mild cognitive impairment. Aging (Albany NY) 2019 04 30</w:t>
      </w:r>
      <w:r>
        <w:rPr>
          <w:rFonts w:hint="eastAsia" w:ascii="仿宋" w:hAnsi="仿宋" w:eastAsia="仿宋" w:cs="仿宋"/>
          <w:sz w:val="21"/>
          <w:szCs w:val="21"/>
          <w:lang w:eastAsia="zh-CN"/>
        </w:rPr>
        <w:t>；</w:t>
      </w:r>
      <w:r>
        <w:rPr>
          <w:rFonts w:hint="eastAsia" w:ascii="仿宋" w:hAnsi="仿宋" w:eastAsia="仿宋" w:cs="仿宋"/>
          <w:sz w:val="21"/>
          <w:szCs w:val="21"/>
        </w:rPr>
        <w:t>11</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8</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21">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[22] </w:t>
      </w:r>
      <w:r>
        <w:rPr>
          <w:rFonts w:hint="eastAsia" w:ascii="仿宋" w:hAnsi="仿宋" w:eastAsia="仿宋" w:cs="仿宋"/>
          <w:sz w:val="21"/>
          <w:szCs w:val="21"/>
        </w:rPr>
        <w:t>Staszewski J</w:t>
      </w:r>
      <w:r>
        <w:rPr>
          <w:rFonts w:hint="eastAsia" w:ascii="仿宋" w:hAnsi="仿宋" w:eastAsia="仿宋" w:cs="仿宋"/>
          <w:sz w:val="21"/>
          <w:szCs w:val="21"/>
          <w:lang w:eastAsia="zh-CN"/>
        </w:rPr>
        <w:t>，</w:t>
      </w:r>
      <w:r>
        <w:rPr>
          <w:rFonts w:hint="eastAsia" w:ascii="仿宋" w:hAnsi="仿宋" w:eastAsia="仿宋" w:cs="仿宋"/>
          <w:sz w:val="21"/>
          <w:szCs w:val="21"/>
        </w:rPr>
        <w:t>Piusińska-Macoch R</w:t>
      </w:r>
      <w:r>
        <w:rPr>
          <w:rFonts w:hint="eastAsia" w:ascii="仿宋" w:hAnsi="仿宋" w:eastAsia="仿宋" w:cs="仿宋"/>
          <w:sz w:val="21"/>
          <w:szCs w:val="21"/>
          <w:lang w:eastAsia="zh-CN"/>
        </w:rPr>
        <w:t>，</w:t>
      </w:r>
      <w:r>
        <w:rPr>
          <w:rFonts w:hint="eastAsia" w:ascii="仿宋" w:hAnsi="仿宋" w:eastAsia="仿宋" w:cs="仿宋"/>
          <w:sz w:val="21"/>
          <w:szCs w:val="21"/>
        </w:rPr>
        <w:t>Brodacki B</w:t>
      </w:r>
      <w:r>
        <w:rPr>
          <w:rFonts w:hint="eastAsia" w:ascii="仿宋" w:hAnsi="仿宋" w:eastAsia="仿宋" w:cs="仿宋"/>
          <w:sz w:val="21"/>
          <w:szCs w:val="21"/>
          <w:lang w:eastAsia="zh-CN"/>
        </w:rPr>
        <w:t>，</w:t>
      </w:r>
      <w:r>
        <w:rPr>
          <w:rFonts w:hint="eastAsia" w:ascii="仿宋" w:hAnsi="仿宋" w:eastAsia="仿宋" w:cs="仿宋"/>
          <w:sz w:val="21"/>
          <w:szCs w:val="21"/>
        </w:rPr>
        <w:t>et a</w:t>
      </w:r>
      <w:r>
        <w:rPr>
          <w:rFonts w:hint="eastAsia" w:ascii="仿宋" w:hAnsi="仿宋" w:eastAsia="仿宋" w:cs="仿宋"/>
          <w:sz w:val="21"/>
          <w:szCs w:val="21"/>
          <w:lang w:val="en-US" w:eastAsia="zh-CN"/>
        </w:rPr>
        <w:t xml:space="preserve">l. </w:t>
      </w:r>
      <w:r>
        <w:rPr>
          <w:rFonts w:hint="eastAsia" w:ascii="仿宋" w:hAnsi="仿宋" w:eastAsia="仿宋" w:cs="仿宋"/>
          <w:sz w:val="21"/>
          <w:szCs w:val="21"/>
        </w:rPr>
        <w:t>IL-6, PF-4, sCD40 L, and homocysteine are associated with the radiological progression of cerebral small-vessel disease</w:t>
      </w:r>
      <w:r>
        <w:rPr>
          <w:rFonts w:hint="eastAsia" w:ascii="仿宋" w:hAnsi="仿宋" w:eastAsia="仿宋" w:cs="仿宋"/>
          <w:sz w:val="21"/>
          <w:szCs w:val="21"/>
          <w:lang w:eastAsia="zh-CN"/>
        </w:rPr>
        <w:t>：</w:t>
      </w:r>
      <w:r>
        <w:rPr>
          <w:rFonts w:hint="eastAsia" w:ascii="仿宋" w:hAnsi="仿宋" w:eastAsia="仿宋" w:cs="仿宋"/>
          <w:sz w:val="21"/>
          <w:szCs w:val="21"/>
        </w:rPr>
        <w:t>a 2-year follow-up study</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Clin Interv Aging. 2018 Jun 19</w:t>
      </w:r>
      <w:r>
        <w:rPr>
          <w:rFonts w:hint="eastAsia" w:ascii="仿宋" w:hAnsi="仿宋" w:eastAsia="仿宋" w:cs="仿宋"/>
          <w:sz w:val="21"/>
          <w:szCs w:val="21"/>
          <w:lang w:eastAsia="zh-CN"/>
        </w:rPr>
        <w:t>；</w:t>
      </w:r>
      <w:r>
        <w:rPr>
          <w:rFonts w:hint="eastAsia" w:ascii="仿宋" w:hAnsi="仿宋" w:eastAsia="仿宋" w:cs="仿宋"/>
          <w:sz w:val="21"/>
          <w:szCs w:val="21"/>
        </w:rPr>
        <w:t>13</w:t>
      </w:r>
      <w:r>
        <w:rPr>
          <w:rFonts w:hint="eastAsia" w:ascii="仿宋" w:hAnsi="仿宋" w:eastAsia="仿宋" w:cs="仿宋"/>
          <w:sz w:val="21"/>
          <w:szCs w:val="21"/>
          <w:lang w:eastAsia="zh-CN"/>
        </w:rPr>
        <w:t>：</w:t>
      </w:r>
      <w:r>
        <w:rPr>
          <w:rFonts w:hint="eastAsia" w:ascii="仿宋" w:hAnsi="仿宋" w:eastAsia="仿宋" w:cs="仿宋"/>
          <w:sz w:val="21"/>
          <w:szCs w:val="21"/>
        </w:rPr>
        <w:t>1135-1141</w:t>
      </w:r>
      <w:r>
        <w:rPr>
          <w:rFonts w:hint="eastAsia" w:ascii="仿宋" w:hAnsi="仿宋" w:eastAsia="仿宋" w:cs="仿宋"/>
          <w:sz w:val="21"/>
          <w:szCs w:val="21"/>
          <w:lang w:val="en-US" w:eastAsia="zh-CN"/>
        </w:rPr>
        <w:t>.</w:t>
      </w:r>
    </w:p>
  </w:endnote>
  <w:endnote w:id="22">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[23] </w:t>
      </w:r>
      <w:r>
        <w:rPr>
          <w:rFonts w:hint="eastAsia" w:ascii="仿宋" w:hAnsi="仿宋" w:eastAsia="仿宋" w:cs="仿宋"/>
          <w:sz w:val="21"/>
          <w:szCs w:val="21"/>
        </w:rPr>
        <w:t>Walker DG</w:t>
      </w:r>
      <w:r>
        <w:rPr>
          <w:rFonts w:hint="eastAsia" w:ascii="仿宋" w:hAnsi="仿宋" w:eastAsia="仿宋" w:cs="仿宋"/>
          <w:sz w:val="21"/>
          <w:szCs w:val="21"/>
          <w:lang w:eastAsia="zh-CN"/>
        </w:rPr>
        <w:t>，</w:t>
      </w:r>
      <w:r>
        <w:rPr>
          <w:rFonts w:hint="eastAsia" w:ascii="仿宋" w:hAnsi="仿宋" w:eastAsia="仿宋" w:cs="仿宋"/>
          <w:sz w:val="21"/>
          <w:szCs w:val="21"/>
        </w:rPr>
        <w:t>Lue LF</w:t>
      </w:r>
      <w:r>
        <w:rPr>
          <w:rFonts w:hint="eastAsia" w:ascii="仿宋" w:hAnsi="仿宋" w:eastAsia="仿宋" w:cs="仿宋"/>
          <w:sz w:val="21"/>
          <w:szCs w:val="21"/>
          <w:lang w:eastAsia="zh-CN"/>
        </w:rPr>
        <w:t>，</w:t>
      </w:r>
      <w:r>
        <w:rPr>
          <w:rFonts w:hint="eastAsia" w:ascii="仿宋" w:hAnsi="仿宋" w:eastAsia="仿宋" w:cs="仿宋"/>
          <w:sz w:val="21"/>
          <w:szCs w:val="21"/>
        </w:rPr>
        <w:t>Tang TM</w:t>
      </w:r>
      <w:r>
        <w:rPr>
          <w:rFonts w:hint="eastAsia" w:ascii="仿宋" w:hAnsi="仿宋" w:eastAsia="仿宋" w:cs="仿宋"/>
          <w:sz w:val="21"/>
          <w:szCs w:val="21"/>
          <w:lang w:val="en-US" w:eastAsia="zh-CN"/>
        </w:rPr>
        <w:t>.</w:t>
      </w:r>
      <w:r>
        <w:rPr>
          <w:rFonts w:hint="eastAsia" w:ascii="仿宋" w:hAnsi="仿宋" w:eastAsia="仿宋" w:cs="仿宋"/>
          <w:sz w:val="21"/>
          <w:szCs w:val="21"/>
        </w:rPr>
        <w:t> Changes in CD200 and intercellular adhesion molecule-1 (ICAM-1) levels in brains of Lewy body disorder cases are associated with amounts of Alzheimer</w:t>
      </w:r>
      <w:r>
        <w:rPr>
          <w:rFonts w:hint="default" w:ascii="仿宋" w:hAnsi="仿宋" w:eastAsia="仿宋" w:cs="仿宋"/>
          <w:sz w:val="21"/>
          <w:szCs w:val="21"/>
          <w:lang w:val="en-US" w:eastAsia="zh-CN"/>
        </w:rPr>
        <w:t>’</w:t>
      </w:r>
      <w:r>
        <w:rPr>
          <w:rFonts w:hint="eastAsia" w:ascii="仿宋" w:hAnsi="仿宋" w:eastAsia="仿宋" w:cs="仿宋"/>
          <w:sz w:val="21"/>
          <w:szCs w:val="21"/>
        </w:rPr>
        <w:t>s pathology not α-synuclein pathology. Neurobiol Aging. 2017 Jun</w:t>
      </w:r>
      <w:r>
        <w:rPr>
          <w:rFonts w:hint="eastAsia" w:ascii="仿宋" w:hAnsi="仿宋" w:eastAsia="仿宋" w:cs="仿宋"/>
          <w:sz w:val="21"/>
          <w:szCs w:val="21"/>
          <w:lang w:eastAsia="zh-CN"/>
        </w:rPr>
        <w:t>；</w:t>
      </w:r>
      <w:r>
        <w:rPr>
          <w:rFonts w:hint="eastAsia" w:ascii="仿宋" w:hAnsi="仿宋" w:eastAsia="仿宋" w:cs="仿宋"/>
          <w:sz w:val="21"/>
          <w:szCs w:val="21"/>
        </w:rPr>
        <w:t>54</w:t>
      </w:r>
      <w:r>
        <w:rPr>
          <w:rFonts w:hint="eastAsia" w:ascii="仿宋" w:hAnsi="仿宋" w:eastAsia="仿宋" w:cs="仿宋"/>
          <w:sz w:val="21"/>
          <w:szCs w:val="21"/>
          <w:lang w:eastAsia="zh-CN"/>
        </w:rPr>
        <w:t>：</w:t>
      </w:r>
      <w:r>
        <w:rPr>
          <w:rFonts w:hint="eastAsia" w:ascii="仿宋" w:hAnsi="仿宋" w:eastAsia="仿宋" w:cs="仿宋"/>
          <w:sz w:val="21"/>
          <w:szCs w:val="21"/>
        </w:rPr>
        <w:t>175-186.</w:t>
      </w:r>
    </w:p>
  </w:endnote>
  <w:endnote w:id="23">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[24] </w:t>
      </w:r>
      <w:r>
        <w:rPr>
          <w:rFonts w:hint="eastAsia" w:ascii="仿宋" w:hAnsi="仿宋" w:eastAsia="仿宋" w:cs="仿宋"/>
          <w:sz w:val="21"/>
          <w:szCs w:val="21"/>
        </w:rPr>
        <w:t>Kiđemet-Piskač S</w:t>
      </w:r>
      <w:r>
        <w:rPr>
          <w:rFonts w:hint="eastAsia" w:ascii="仿宋" w:hAnsi="仿宋" w:eastAsia="仿宋" w:cs="仿宋"/>
          <w:sz w:val="21"/>
          <w:szCs w:val="21"/>
          <w:lang w:eastAsia="zh-CN"/>
        </w:rPr>
        <w:t>，</w:t>
      </w:r>
      <w:r>
        <w:rPr>
          <w:rFonts w:hint="eastAsia" w:ascii="仿宋" w:hAnsi="仿宋" w:eastAsia="仿宋" w:cs="仿宋"/>
          <w:sz w:val="21"/>
          <w:szCs w:val="21"/>
        </w:rPr>
        <w:t>Babić Leko M</w:t>
      </w:r>
      <w:r>
        <w:rPr>
          <w:rFonts w:hint="eastAsia" w:ascii="仿宋" w:hAnsi="仿宋" w:eastAsia="仿宋" w:cs="仿宋"/>
          <w:sz w:val="21"/>
          <w:szCs w:val="21"/>
          <w:lang w:eastAsia="zh-CN"/>
        </w:rPr>
        <w:t>，</w:t>
      </w:r>
      <w:r>
        <w:rPr>
          <w:rFonts w:hint="eastAsia" w:ascii="仿宋" w:hAnsi="仿宋" w:eastAsia="仿宋" w:cs="仿宋"/>
          <w:sz w:val="21"/>
          <w:szCs w:val="21"/>
        </w:rPr>
        <w:t>Blažeković A</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Evaluation of cerebrospinal fluid phosphorylated tau as a biomarker in the differential diagnosis of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 and vascular dementia. CNS Neurosci Ther. 2018 Aug</w:t>
      </w:r>
      <w:r>
        <w:rPr>
          <w:rFonts w:hint="eastAsia" w:ascii="仿宋" w:hAnsi="仿宋" w:eastAsia="仿宋" w:cs="仿宋"/>
          <w:sz w:val="21"/>
          <w:szCs w:val="21"/>
          <w:lang w:eastAsia="zh-CN"/>
        </w:rPr>
        <w:t>；</w:t>
      </w:r>
      <w:r>
        <w:rPr>
          <w:rFonts w:hint="eastAsia" w:ascii="仿宋" w:hAnsi="仿宋" w:eastAsia="仿宋" w:cs="仿宋"/>
          <w:sz w:val="21"/>
          <w:szCs w:val="21"/>
        </w:rPr>
        <w:t>24</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8</w:t>
      </w:r>
      <w:r>
        <w:rPr>
          <w:rFonts w:hint="eastAsia" w:ascii="仿宋" w:hAnsi="仿宋" w:eastAsia="仿宋" w:cs="仿宋"/>
          <w:sz w:val="21"/>
          <w:szCs w:val="21"/>
          <w:lang w:eastAsia="zh-CN"/>
        </w:rPr>
        <w:t>）：</w:t>
      </w:r>
      <w:r>
        <w:rPr>
          <w:rFonts w:hint="eastAsia" w:ascii="仿宋" w:hAnsi="仿宋" w:eastAsia="仿宋" w:cs="仿宋"/>
          <w:sz w:val="21"/>
          <w:szCs w:val="21"/>
        </w:rPr>
        <w:t>734-740.</w:t>
      </w:r>
    </w:p>
  </w:endnote>
  <w:endnote w:id="24">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[25] </w:t>
      </w:r>
      <w:r>
        <w:rPr>
          <w:rFonts w:hint="eastAsia" w:ascii="仿宋" w:hAnsi="仿宋" w:eastAsia="仿宋" w:cs="仿宋"/>
          <w:sz w:val="21"/>
          <w:szCs w:val="21"/>
        </w:rPr>
        <w:t>Shen Y, Gao HM1, et al</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Serum somatostatin and neuron-specific enolase might be biochemical markers of vascular dementia in the early stage. Int J Clin Exp Med. 2015 Oct 15</w:t>
      </w:r>
      <w:r>
        <w:rPr>
          <w:rFonts w:hint="eastAsia" w:ascii="仿宋" w:hAnsi="仿宋" w:eastAsia="仿宋" w:cs="仿宋"/>
          <w:sz w:val="21"/>
          <w:szCs w:val="21"/>
          <w:lang w:eastAsia="zh-CN"/>
        </w:rPr>
        <w:t>；</w:t>
      </w:r>
      <w:r>
        <w:rPr>
          <w:rFonts w:hint="eastAsia" w:ascii="仿宋" w:hAnsi="仿宋" w:eastAsia="仿宋" w:cs="仿宋"/>
          <w:sz w:val="21"/>
          <w:szCs w:val="21"/>
        </w:rPr>
        <w:t>8</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10</w:t>
      </w:r>
      <w:r>
        <w:rPr>
          <w:rFonts w:hint="eastAsia" w:ascii="仿宋" w:hAnsi="仿宋" w:eastAsia="仿宋" w:cs="仿宋"/>
          <w:sz w:val="21"/>
          <w:szCs w:val="21"/>
          <w:lang w:eastAsia="zh-CN"/>
        </w:rPr>
        <w:t>）：</w:t>
      </w:r>
      <w:r>
        <w:rPr>
          <w:rFonts w:hint="eastAsia" w:ascii="仿宋" w:hAnsi="仿宋" w:eastAsia="仿宋" w:cs="仿宋"/>
          <w:sz w:val="21"/>
          <w:szCs w:val="21"/>
        </w:rPr>
        <w:t>19471-5</w:t>
      </w:r>
      <w:r>
        <w:rPr>
          <w:rFonts w:hint="eastAsia" w:ascii="仿宋" w:hAnsi="仿宋" w:eastAsia="仿宋" w:cs="仿宋"/>
          <w:sz w:val="21"/>
          <w:szCs w:val="21"/>
          <w:lang w:val="en-US" w:eastAsia="zh-CN"/>
        </w:rPr>
        <w:t>.</w:t>
      </w:r>
    </w:p>
  </w:endnote>
  <w:endnote w:id="25">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[26] </w:t>
      </w:r>
      <w:r>
        <w:rPr>
          <w:rFonts w:hint="eastAsia" w:ascii="仿宋" w:hAnsi="仿宋" w:eastAsia="仿宋" w:cs="仿宋"/>
          <w:sz w:val="21"/>
          <w:szCs w:val="21"/>
        </w:rPr>
        <w:t>Brombo G</w:t>
      </w:r>
      <w:r>
        <w:rPr>
          <w:rFonts w:hint="eastAsia" w:ascii="仿宋" w:hAnsi="仿宋" w:eastAsia="仿宋" w:cs="仿宋"/>
          <w:sz w:val="21"/>
          <w:szCs w:val="21"/>
          <w:lang w:eastAsia="zh-CN"/>
        </w:rPr>
        <w:t>，</w:t>
      </w:r>
      <w:r>
        <w:rPr>
          <w:rFonts w:hint="eastAsia" w:ascii="仿宋" w:hAnsi="仿宋" w:eastAsia="仿宋" w:cs="仿宋"/>
          <w:sz w:val="21"/>
          <w:szCs w:val="21"/>
        </w:rPr>
        <w:t>Bonetti F</w:t>
      </w:r>
      <w:r>
        <w:rPr>
          <w:rFonts w:hint="eastAsia" w:ascii="仿宋" w:hAnsi="仿宋" w:eastAsia="仿宋" w:cs="仿宋"/>
          <w:sz w:val="21"/>
          <w:szCs w:val="21"/>
          <w:lang w:eastAsia="zh-CN"/>
        </w:rPr>
        <w:t>，</w:t>
      </w:r>
      <w:r>
        <w:rPr>
          <w:rFonts w:hint="eastAsia" w:ascii="仿宋" w:hAnsi="仿宋" w:eastAsia="仿宋" w:cs="仿宋"/>
          <w:sz w:val="21"/>
          <w:szCs w:val="21"/>
        </w:rPr>
        <w:t>Ortolani B</w:t>
      </w:r>
      <w:r>
        <w:rPr>
          <w:rFonts w:hint="eastAsia" w:ascii="仿宋" w:hAnsi="仿宋" w:eastAsia="仿宋" w:cs="仿宋"/>
          <w:sz w:val="21"/>
          <w:szCs w:val="21"/>
          <w:lang w:eastAsia="zh-CN"/>
        </w:rPr>
        <w:t>，</w:t>
      </w:r>
      <w:r>
        <w:rPr>
          <w:rFonts w:hint="eastAsia" w:ascii="仿宋" w:hAnsi="仿宋" w:eastAsia="仿宋" w:cs="仿宋"/>
          <w:sz w:val="21"/>
          <w:szCs w:val="21"/>
        </w:rPr>
        <w:t>et al</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Lower Plasma Klotho Concentrations Are Associated with Vascular Dementia but Not Late-Onset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Gerontology. 201</w:t>
      </w:r>
      <w:r>
        <w:rPr>
          <w:rFonts w:hint="eastAsia" w:ascii="仿宋" w:hAnsi="仿宋" w:eastAsia="仿宋" w:cs="仿宋"/>
          <w:sz w:val="21"/>
          <w:szCs w:val="21"/>
          <w:lang w:eastAsia="zh-CN"/>
        </w:rPr>
        <w:t>；</w:t>
      </w:r>
      <w:r>
        <w:rPr>
          <w:rFonts w:hint="eastAsia" w:ascii="仿宋" w:hAnsi="仿宋" w:eastAsia="仿宋" w:cs="仿宋"/>
          <w:sz w:val="21"/>
          <w:szCs w:val="21"/>
        </w:rPr>
        <w:t>64</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5</w:t>
      </w:r>
      <w:r>
        <w:rPr>
          <w:rFonts w:hint="eastAsia" w:ascii="仿宋" w:hAnsi="仿宋" w:eastAsia="仿宋" w:cs="仿宋"/>
          <w:sz w:val="21"/>
          <w:szCs w:val="21"/>
          <w:lang w:eastAsia="zh-CN"/>
        </w:rPr>
        <w:t>）：</w:t>
      </w:r>
      <w:r>
        <w:rPr>
          <w:rFonts w:hint="eastAsia" w:ascii="仿宋" w:hAnsi="仿宋" w:eastAsia="仿宋" w:cs="仿宋"/>
          <w:sz w:val="21"/>
          <w:szCs w:val="21"/>
        </w:rPr>
        <w:t>414-421</w:t>
      </w:r>
      <w:r>
        <w:rPr>
          <w:rFonts w:hint="eastAsia" w:ascii="仿宋" w:hAnsi="仿宋" w:eastAsia="仿宋" w:cs="仿宋"/>
          <w:sz w:val="21"/>
          <w:szCs w:val="21"/>
          <w:lang w:val="en-US" w:eastAsia="zh-CN"/>
        </w:rPr>
        <w:t>.</w:t>
      </w:r>
    </w:p>
  </w:endnote>
  <w:endnote w:id="26">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[27] </w:t>
      </w:r>
      <w:r>
        <w:rPr>
          <w:rFonts w:hint="eastAsia" w:ascii="仿宋" w:hAnsi="仿宋" w:eastAsia="仿宋" w:cs="仿宋"/>
          <w:sz w:val="21"/>
          <w:szCs w:val="21"/>
        </w:rPr>
        <w:t>Yang TT</w:t>
      </w:r>
      <w:r>
        <w:rPr>
          <w:rFonts w:hint="eastAsia" w:ascii="仿宋" w:hAnsi="仿宋" w:eastAsia="仿宋" w:cs="仿宋"/>
          <w:sz w:val="21"/>
          <w:szCs w:val="21"/>
          <w:lang w:eastAsia="zh-CN"/>
        </w:rPr>
        <w:t>，</w:t>
      </w:r>
      <w:r>
        <w:rPr>
          <w:rFonts w:hint="eastAsia" w:ascii="仿宋" w:hAnsi="仿宋" w:eastAsia="仿宋" w:cs="仿宋"/>
          <w:sz w:val="21"/>
          <w:szCs w:val="21"/>
        </w:rPr>
        <w:t>Liu CG</w:t>
      </w:r>
      <w:r>
        <w:rPr>
          <w:rFonts w:hint="eastAsia" w:ascii="仿宋" w:hAnsi="仿宋" w:eastAsia="仿宋" w:cs="仿宋"/>
          <w:sz w:val="21"/>
          <w:szCs w:val="21"/>
          <w:lang w:eastAsia="zh-CN"/>
        </w:rPr>
        <w:t>，</w:t>
      </w:r>
      <w:r>
        <w:rPr>
          <w:rFonts w:hint="eastAsia" w:ascii="仿宋" w:hAnsi="仿宋" w:eastAsia="仿宋" w:cs="仿宋"/>
          <w:sz w:val="21"/>
          <w:szCs w:val="21"/>
        </w:rPr>
        <w:t xml:space="preserve"> Gao SC</w:t>
      </w:r>
      <w:r>
        <w:rPr>
          <w:rFonts w:hint="eastAsia" w:ascii="仿宋" w:hAnsi="仿宋" w:eastAsia="仿宋" w:cs="仿宋"/>
          <w:sz w:val="21"/>
          <w:szCs w:val="21"/>
          <w:lang w:eastAsia="zh-CN"/>
        </w:rPr>
        <w:t>，</w:t>
      </w:r>
      <w:r>
        <w:rPr>
          <w:rFonts w:hint="eastAsia" w:ascii="仿宋" w:hAnsi="仿宋" w:eastAsia="仿宋" w:cs="仿宋"/>
          <w:sz w:val="21"/>
          <w:szCs w:val="21"/>
        </w:rPr>
        <w:t>et al</w:t>
      </w:r>
      <w:r>
        <w:rPr>
          <w:rFonts w:hint="eastAsia" w:ascii="仿宋" w:hAnsi="仿宋" w:eastAsia="仿宋" w:cs="仿宋"/>
          <w:sz w:val="21"/>
          <w:szCs w:val="21"/>
          <w:lang w:val="en-US" w:eastAsia="zh-CN"/>
        </w:rPr>
        <w:t>.</w:t>
      </w:r>
      <w:r>
        <w:rPr>
          <w:rFonts w:hint="eastAsia" w:ascii="仿宋" w:hAnsi="仿宋" w:eastAsia="仿宋" w:cs="仿宋"/>
          <w:sz w:val="21"/>
          <w:szCs w:val="21"/>
        </w:rPr>
        <w:t>The Serum Exosome Derived MicroRNA-135a</w:t>
      </w:r>
      <w:r>
        <w:rPr>
          <w:rFonts w:hint="eastAsia" w:ascii="仿宋" w:hAnsi="仿宋" w:eastAsia="仿宋" w:cs="仿宋"/>
          <w:sz w:val="21"/>
          <w:szCs w:val="21"/>
          <w:lang w:eastAsia="zh-CN"/>
        </w:rPr>
        <w:t>，</w:t>
      </w:r>
      <w:r>
        <w:rPr>
          <w:rFonts w:hint="eastAsia" w:ascii="仿宋" w:hAnsi="仿宋" w:eastAsia="仿宋" w:cs="仿宋"/>
          <w:sz w:val="21"/>
          <w:szCs w:val="21"/>
        </w:rPr>
        <w:t>-193b</w:t>
      </w:r>
      <w:r>
        <w:rPr>
          <w:rFonts w:hint="eastAsia" w:ascii="仿宋" w:hAnsi="仿宋" w:eastAsia="仿宋" w:cs="仿宋"/>
          <w:sz w:val="21"/>
          <w:szCs w:val="21"/>
          <w:lang w:eastAsia="zh-CN"/>
        </w:rPr>
        <w:t>，</w:t>
      </w:r>
      <w:r>
        <w:rPr>
          <w:rFonts w:hint="eastAsia" w:ascii="仿宋" w:hAnsi="仿宋" w:eastAsia="仿宋" w:cs="仿宋"/>
          <w:sz w:val="21"/>
          <w:szCs w:val="21"/>
        </w:rPr>
        <w:t xml:space="preserve"> and -384 Were Potential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 Biomarkers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Biomed Environ Sci. 2018 Feb</w:t>
      </w:r>
      <w:r>
        <w:rPr>
          <w:rFonts w:hint="eastAsia" w:ascii="仿宋" w:hAnsi="仿宋" w:eastAsia="仿宋" w:cs="仿宋"/>
          <w:sz w:val="21"/>
          <w:szCs w:val="21"/>
          <w:lang w:eastAsia="zh-CN"/>
        </w:rPr>
        <w:t>；</w:t>
      </w:r>
      <w:r>
        <w:rPr>
          <w:rFonts w:hint="eastAsia" w:ascii="仿宋" w:hAnsi="仿宋" w:eastAsia="仿宋" w:cs="仿宋"/>
          <w:sz w:val="21"/>
          <w:szCs w:val="21"/>
        </w:rPr>
        <w:t>31</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2</w:t>
      </w:r>
      <w:r>
        <w:rPr>
          <w:rFonts w:hint="eastAsia" w:ascii="仿宋" w:hAnsi="仿宋" w:eastAsia="仿宋" w:cs="仿宋"/>
          <w:sz w:val="21"/>
          <w:szCs w:val="21"/>
          <w:lang w:eastAsia="zh-CN"/>
        </w:rPr>
        <w:t>）：</w:t>
      </w:r>
      <w:r>
        <w:rPr>
          <w:rFonts w:hint="eastAsia" w:ascii="仿宋" w:hAnsi="仿宋" w:eastAsia="仿宋" w:cs="仿宋"/>
          <w:sz w:val="21"/>
          <w:szCs w:val="21"/>
        </w:rPr>
        <w:t>87-96</w:t>
      </w:r>
      <w:r>
        <w:rPr>
          <w:rFonts w:hint="eastAsia" w:ascii="仿宋" w:hAnsi="仿宋" w:eastAsia="仿宋" w:cs="仿宋"/>
          <w:sz w:val="21"/>
          <w:szCs w:val="21"/>
          <w:lang w:val="en-US" w:eastAsia="zh-CN"/>
        </w:rPr>
        <w:t>.</w:t>
      </w:r>
    </w:p>
  </w:endnote>
  <w:endnote w:id="27">
    <w:p>
      <w:pPr>
        <w:pStyle w:val="4"/>
        <w:snapToGrid w:val="0"/>
        <w:rPr>
          <w:rFonts w:hint="eastAsia" w:ascii="仿宋" w:hAnsi="仿宋" w:eastAsia="仿宋" w:cs="仿宋"/>
          <w:sz w:val="21"/>
          <w:szCs w:val="21"/>
        </w:rPr>
      </w:pPr>
      <w:r>
        <w:rPr>
          <w:rFonts w:hint="eastAsia" w:ascii="仿宋" w:hAnsi="仿宋" w:eastAsia="仿宋" w:cs="仿宋"/>
          <w:sz w:val="21"/>
          <w:szCs w:val="21"/>
          <w:lang w:val="en-US" w:eastAsia="zh-CN"/>
        </w:rPr>
        <w:t xml:space="preserve">[28] </w:t>
      </w:r>
      <w:r>
        <w:rPr>
          <w:rFonts w:hint="eastAsia" w:ascii="仿宋" w:hAnsi="仿宋" w:eastAsia="仿宋" w:cs="仿宋"/>
          <w:sz w:val="21"/>
          <w:szCs w:val="21"/>
        </w:rPr>
        <w:t>张朴</w:t>
      </w:r>
      <w:r>
        <w:rPr>
          <w:rFonts w:hint="eastAsia" w:ascii="仿宋" w:hAnsi="仿宋" w:eastAsia="仿宋" w:cs="仿宋"/>
          <w:sz w:val="21"/>
          <w:szCs w:val="21"/>
          <w:lang w:eastAsia="zh-CN"/>
        </w:rPr>
        <w:t>，</w:t>
      </w:r>
      <w:r>
        <w:rPr>
          <w:rFonts w:hint="eastAsia" w:ascii="仿宋" w:hAnsi="仿宋" w:eastAsia="仿宋" w:cs="仿宋"/>
          <w:sz w:val="21"/>
          <w:szCs w:val="21"/>
        </w:rPr>
        <w:t>魏敏吉</w:t>
      </w:r>
      <w:r>
        <w:rPr>
          <w:rFonts w:hint="eastAsia" w:ascii="仿宋" w:hAnsi="仿宋" w:eastAsia="仿宋" w:cs="仿宋"/>
          <w:sz w:val="21"/>
          <w:szCs w:val="21"/>
          <w:lang w:eastAsia="zh-CN"/>
        </w:rPr>
        <w:t>，</w:t>
      </w:r>
      <w:r>
        <w:rPr>
          <w:rFonts w:hint="eastAsia" w:ascii="仿宋" w:hAnsi="仿宋" w:eastAsia="仿宋" w:cs="仿宋"/>
          <w:sz w:val="21"/>
          <w:szCs w:val="21"/>
        </w:rPr>
        <w:t>赵彩芸，等 . 丁苯酞及其代谢物在中国健康人体的药代动力学</w:t>
      </w:r>
      <w:r>
        <w:rPr>
          <w:rFonts w:hint="eastAsia" w:ascii="仿宋" w:hAnsi="仿宋" w:eastAsia="仿宋" w:cs="仿宋"/>
          <w:sz w:val="21"/>
          <w:szCs w:val="21"/>
          <w:lang w:val="en-US" w:eastAsia="zh-CN"/>
        </w:rPr>
        <w:t xml:space="preserve"> [J]</w:t>
      </w:r>
      <w:r>
        <w:rPr>
          <w:rFonts w:hint="eastAsia" w:ascii="仿宋" w:hAnsi="仿宋" w:eastAsia="仿宋" w:cs="仿宋"/>
          <w:sz w:val="21"/>
          <w:szCs w:val="21"/>
        </w:rPr>
        <w:t>. 中国临床药理学杂志，2012</w:t>
      </w:r>
      <w:r>
        <w:rPr>
          <w:rFonts w:hint="eastAsia" w:ascii="仿宋" w:hAnsi="仿宋" w:eastAsia="仿宋" w:cs="仿宋"/>
          <w:sz w:val="21"/>
          <w:szCs w:val="21"/>
          <w:lang w:eastAsia="zh-CN"/>
        </w:rPr>
        <w:t>；</w:t>
      </w:r>
      <w:r>
        <w:rPr>
          <w:rFonts w:hint="eastAsia" w:ascii="仿宋" w:hAnsi="仿宋" w:eastAsia="仿宋" w:cs="仿宋"/>
          <w:sz w:val="21"/>
          <w:szCs w:val="21"/>
        </w:rPr>
        <w:t>28</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11</w:t>
      </w:r>
      <w:r>
        <w:rPr>
          <w:rFonts w:hint="eastAsia" w:ascii="仿宋" w:hAnsi="仿宋" w:eastAsia="仿宋" w:cs="仿宋"/>
          <w:sz w:val="21"/>
          <w:szCs w:val="21"/>
          <w:lang w:eastAsia="zh-CN"/>
        </w:rPr>
        <w:t>）：</w:t>
      </w:r>
      <w:r>
        <w:rPr>
          <w:rFonts w:hint="eastAsia" w:ascii="仿宋" w:hAnsi="仿宋" w:eastAsia="仿宋" w:cs="仿宋"/>
          <w:sz w:val="21"/>
          <w:szCs w:val="21"/>
        </w:rPr>
        <w:t>816-8.</w:t>
      </w:r>
    </w:p>
  </w:endnote>
  <w:endnote w:id="28">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[29] </w:t>
      </w:r>
      <w:r>
        <w:rPr>
          <w:rFonts w:hint="eastAsia" w:ascii="仿宋" w:hAnsi="仿宋" w:eastAsia="仿宋" w:cs="仿宋"/>
          <w:sz w:val="21"/>
          <w:szCs w:val="21"/>
        </w:rPr>
        <w:t>袁志华，丁琪，靳珊珊</w:t>
      </w:r>
      <w:r>
        <w:rPr>
          <w:rFonts w:hint="eastAsia" w:ascii="仿宋" w:hAnsi="仿宋" w:eastAsia="仿宋" w:cs="仿宋"/>
          <w:sz w:val="21"/>
          <w:szCs w:val="21"/>
          <w:lang w:val="en-US" w:eastAsia="zh-CN"/>
        </w:rPr>
        <w:t xml:space="preserve"> . </w:t>
      </w:r>
      <w:r>
        <w:rPr>
          <w:rFonts w:hint="eastAsia" w:ascii="仿宋" w:hAnsi="仿宋" w:eastAsia="仿宋" w:cs="仿宋"/>
          <w:sz w:val="21"/>
          <w:szCs w:val="21"/>
        </w:rPr>
        <w:t>丁苯酞治疗血管性痴呆疗效及安全性的系统评价,中华全科医学 2012 年 3 月 第 10 卷 第 3 期</w:t>
      </w:r>
      <w:r>
        <w:rPr>
          <w:rFonts w:hint="eastAsia" w:ascii="仿宋" w:hAnsi="仿宋" w:eastAsia="仿宋" w:cs="仿宋"/>
          <w:sz w:val="21"/>
          <w:szCs w:val="21"/>
          <w:lang w:val="en-US" w:eastAsia="zh-CN"/>
        </w:rPr>
        <w:t>.</w:t>
      </w:r>
    </w:p>
  </w:endnote>
  <w:endnote w:id="29">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[30] </w:t>
      </w:r>
      <w:r>
        <w:rPr>
          <w:rFonts w:hint="eastAsia" w:ascii="仿宋" w:hAnsi="仿宋" w:eastAsia="仿宋" w:cs="仿宋"/>
          <w:sz w:val="21"/>
          <w:szCs w:val="21"/>
        </w:rPr>
        <w:t>宋艳玲，刘晓娟，李柏娜. 奥拉西坦治疗血管性痴呆的临床应用研究进展现代药物与临床 第 29 卷 第 12 期 2014 年 12 月</w:t>
      </w:r>
      <w:r>
        <w:rPr>
          <w:rFonts w:hint="eastAsia" w:ascii="仿宋" w:hAnsi="仿宋" w:eastAsia="仿宋" w:cs="仿宋"/>
          <w:sz w:val="21"/>
          <w:szCs w:val="21"/>
          <w:lang w:val="en-US" w:eastAsia="zh-CN"/>
        </w:rPr>
        <w:t>.</w:t>
      </w:r>
    </w:p>
  </w:endnote>
  <w:endnote w:id="30">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[31] </w:t>
      </w:r>
      <w:r>
        <w:rPr>
          <w:rFonts w:hint="eastAsia" w:ascii="仿宋" w:hAnsi="仿宋" w:eastAsia="仿宋" w:cs="仿宋"/>
          <w:sz w:val="21"/>
          <w:szCs w:val="21"/>
        </w:rPr>
        <w:t>Ahmed M. Fayez</w:t>
      </w:r>
      <w:r>
        <w:rPr>
          <w:rFonts w:hint="eastAsia" w:ascii="仿宋" w:hAnsi="仿宋" w:eastAsia="仿宋" w:cs="仿宋"/>
          <w:sz w:val="21"/>
          <w:szCs w:val="21"/>
          <w:lang w:eastAsia="zh-CN"/>
        </w:rPr>
        <w:t>，</w:t>
      </w:r>
      <w:r>
        <w:rPr>
          <w:rFonts w:hint="eastAsia" w:ascii="仿宋" w:hAnsi="仿宋" w:eastAsia="仿宋" w:cs="仿宋"/>
          <w:sz w:val="21"/>
          <w:szCs w:val="21"/>
        </w:rPr>
        <w:t>Ahmed S. Elnoby</w:t>
      </w:r>
      <w:r>
        <w:rPr>
          <w:rFonts w:hint="eastAsia" w:ascii="仿宋" w:hAnsi="仿宋" w:eastAsia="仿宋" w:cs="仿宋"/>
          <w:sz w:val="21"/>
          <w:szCs w:val="21"/>
          <w:lang w:eastAsia="zh-CN"/>
        </w:rPr>
        <w:t>，</w:t>
      </w:r>
      <w:r>
        <w:rPr>
          <w:rFonts w:hint="eastAsia" w:ascii="仿宋" w:hAnsi="仿宋" w:eastAsia="仿宋" w:cs="仿宋"/>
          <w:sz w:val="21"/>
          <w:szCs w:val="21"/>
        </w:rPr>
        <w:t>Nada H. Bahnasawy</w:t>
      </w:r>
      <w:r>
        <w:rPr>
          <w:rFonts w:hint="eastAsia" w:ascii="仿宋" w:hAnsi="仿宋" w:eastAsia="仿宋" w:cs="仿宋"/>
          <w:sz w:val="21"/>
          <w:szCs w:val="21"/>
          <w:lang w:eastAsia="zh-CN"/>
        </w:rPr>
        <w:t>，</w:t>
      </w:r>
      <w:r>
        <w:rPr>
          <w:rFonts w:hint="eastAsia" w:ascii="仿宋" w:hAnsi="仿宋" w:eastAsia="仿宋" w:cs="仿宋"/>
          <w:sz w:val="21"/>
          <w:szCs w:val="21"/>
        </w:rPr>
        <w:t>Omar Hassan.Neuroprotective effects of zafirlukast</w:t>
      </w:r>
      <w:r>
        <w:rPr>
          <w:rFonts w:hint="eastAsia" w:ascii="仿宋" w:hAnsi="仿宋" w:eastAsia="仿宋" w:cs="仿宋"/>
          <w:sz w:val="21"/>
          <w:szCs w:val="21"/>
          <w:lang w:eastAsia="zh-CN"/>
        </w:rPr>
        <w:t>，</w:t>
      </w:r>
      <w:r>
        <w:rPr>
          <w:rFonts w:hint="eastAsia" w:ascii="仿宋" w:hAnsi="仿宋" w:eastAsia="仿宋" w:cs="仿宋"/>
          <w:sz w:val="21"/>
          <w:szCs w:val="21"/>
        </w:rPr>
        <w:t>piracetam and their combination onL-Methionine-induced vascular dementiain rats. Fundam Clin Pharmacol 2019 Dec</w:t>
      </w:r>
      <w:r>
        <w:rPr>
          <w:rFonts w:hint="eastAsia" w:ascii="仿宋" w:hAnsi="仿宋" w:eastAsia="仿宋" w:cs="仿宋"/>
          <w:sz w:val="21"/>
          <w:szCs w:val="21"/>
          <w:lang w:eastAsia="zh-CN"/>
        </w:rPr>
        <w:t>；</w:t>
      </w:r>
      <w:r>
        <w:rPr>
          <w:rFonts w:hint="eastAsia" w:ascii="仿宋" w:hAnsi="仿宋" w:eastAsia="仿宋" w:cs="仿宋"/>
          <w:sz w:val="21"/>
          <w:szCs w:val="21"/>
        </w:rPr>
        <w:t>33(6)</w:t>
      </w:r>
      <w:r>
        <w:rPr>
          <w:rFonts w:hint="eastAsia" w:ascii="仿宋" w:hAnsi="仿宋" w:eastAsia="仿宋" w:cs="仿宋"/>
          <w:sz w:val="21"/>
          <w:szCs w:val="21"/>
          <w:lang w:val="en-US" w:eastAsia="zh-CN"/>
        </w:rPr>
        <w:t>.</w:t>
      </w:r>
    </w:p>
  </w:endnote>
  <w:endnote w:id="31">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[32] </w:t>
      </w:r>
      <w:r>
        <w:rPr>
          <w:rFonts w:hint="eastAsia" w:ascii="仿宋" w:hAnsi="仿宋" w:eastAsia="仿宋" w:cs="仿宋"/>
          <w:sz w:val="21"/>
          <w:szCs w:val="21"/>
        </w:rPr>
        <w:t>Zhang XL，Zheng SL，Dong FＲ，et al． Nimodipine improves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regional cerebral blood flow and</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suppresses inflammatory factors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in the hippocampus of rats with vascular dementia［J］． J Int Med</w:t>
      </w:r>
      <w:r>
        <w:rPr>
          <w:rFonts w:hint="eastAsia" w:ascii="仿宋" w:hAnsi="仿宋" w:eastAsia="仿宋" w:cs="仿宋"/>
          <w:sz w:val="21"/>
          <w:szCs w:val="21"/>
          <w:lang w:val="en-US" w:eastAsia="zh-CN"/>
        </w:rPr>
        <w:t xml:space="preserve"> R</w:t>
      </w:r>
      <w:r>
        <w:rPr>
          <w:rFonts w:hint="eastAsia" w:ascii="仿宋" w:hAnsi="仿宋" w:eastAsia="仿宋" w:cs="仿宋"/>
          <w:sz w:val="21"/>
          <w:szCs w:val="21"/>
        </w:rPr>
        <w:t>es，2012，40</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3</w:t>
      </w:r>
      <w:r>
        <w:rPr>
          <w:rFonts w:hint="eastAsia" w:ascii="仿宋" w:hAnsi="仿宋" w:eastAsia="仿宋" w:cs="仿宋"/>
          <w:sz w:val="21"/>
          <w:szCs w:val="21"/>
          <w:lang w:eastAsia="zh-CN"/>
        </w:rPr>
        <w:t>）：</w:t>
      </w:r>
      <w:r>
        <w:rPr>
          <w:rFonts w:hint="eastAsia" w:ascii="仿宋" w:hAnsi="仿宋" w:eastAsia="仿宋" w:cs="仿宋"/>
          <w:sz w:val="21"/>
          <w:szCs w:val="21"/>
        </w:rPr>
        <w:t>1036-1045</w:t>
      </w:r>
      <w:r>
        <w:rPr>
          <w:rFonts w:hint="eastAsia" w:ascii="仿宋" w:hAnsi="仿宋" w:eastAsia="仿宋" w:cs="仿宋"/>
          <w:sz w:val="21"/>
          <w:szCs w:val="21"/>
          <w:lang w:val="en-US" w:eastAsia="zh-CN"/>
        </w:rPr>
        <w:t>.</w:t>
      </w:r>
    </w:p>
  </w:endnote>
  <w:endnote w:id="32">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[33] </w:t>
      </w:r>
      <w:r>
        <w:rPr>
          <w:rFonts w:hint="eastAsia" w:ascii="仿宋" w:hAnsi="仿宋" w:eastAsia="仿宋" w:cs="仿宋"/>
          <w:sz w:val="21"/>
          <w:szCs w:val="21"/>
        </w:rPr>
        <w:t>You Q</w:t>
      </w:r>
      <w:r>
        <w:rPr>
          <w:rFonts w:hint="eastAsia" w:ascii="仿宋" w:hAnsi="仿宋" w:eastAsia="仿宋" w:cs="仿宋"/>
          <w:sz w:val="21"/>
          <w:szCs w:val="21"/>
          <w:lang w:eastAsia="zh-CN"/>
        </w:rPr>
        <w:t>，</w:t>
      </w:r>
      <w:r>
        <w:rPr>
          <w:rFonts w:hint="eastAsia" w:ascii="仿宋" w:hAnsi="仿宋" w:eastAsia="仿宋" w:cs="仿宋"/>
          <w:sz w:val="21"/>
          <w:szCs w:val="21"/>
        </w:rPr>
        <w:t>Li L</w:t>
      </w:r>
      <w:r>
        <w:rPr>
          <w:rFonts w:hint="eastAsia" w:ascii="仿宋" w:hAnsi="仿宋" w:eastAsia="仿宋" w:cs="仿宋"/>
          <w:sz w:val="21"/>
          <w:szCs w:val="21"/>
          <w:lang w:eastAsia="zh-CN"/>
        </w:rPr>
        <w:t>，</w:t>
      </w:r>
      <w:r>
        <w:rPr>
          <w:rFonts w:hint="eastAsia" w:ascii="仿宋" w:hAnsi="仿宋" w:eastAsia="仿宋" w:cs="仿宋"/>
          <w:sz w:val="21"/>
          <w:szCs w:val="21"/>
        </w:rPr>
        <w:t>Xiong SQ</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Meta-Analysis on the Efficacy and Safety of Hyperbaric Oxygen as Adjunctive Therapy for Vascular Dementia. Front Aging Neurosci 2019</w:t>
      </w:r>
      <w:r>
        <w:rPr>
          <w:rFonts w:hint="eastAsia" w:ascii="仿宋" w:hAnsi="仿宋" w:eastAsia="仿宋" w:cs="仿宋"/>
          <w:sz w:val="21"/>
          <w:szCs w:val="21"/>
          <w:lang w:eastAsia="zh-CN"/>
        </w:rPr>
        <w:t>；</w:t>
      </w:r>
      <w:r>
        <w:rPr>
          <w:rFonts w:hint="eastAsia" w:ascii="仿宋" w:hAnsi="仿宋" w:eastAsia="仿宋" w:cs="仿宋"/>
          <w:sz w:val="21"/>
          <w:szCs w:val="21"/>
        </w:rPr>
        <w:t>11</w:t>
      </w:r>
      <w:r>
        <w:rPr>
          <w:rFonts w:hint="eastAsia" w:ascii="仿宋" w:hAnsi="仿宋" w:eastAsia="仿宋" w:cs="仿宋"/>
          <w:sz w:val="21"/>
          <w:szCs w:val="21"/>
          <w:lang w:val="en-US" w:eastAsia="zh-CN"/>
        </w:rPr>
        <w:t>.</w:t>
      </w:r>
    </w:p>
  </w:endnote>
  <w:endnote w:id="33">
    <w:p>
      <w:pPr>
        <w:pStyle w:val="3"/>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 xml:space="preserve">[34] </w:t>
      </w:r>
      <w:r>
        <w:rPr>
          <w:rFonts w:hint="eastAsia" w:ascii="仿宋" w:hAnsi="仿宋" w:eastAsia="仿宋" w:cs="仿宋"/>
          <w:sz w:val="21"/>
          <w:szCs w:val="21"/>
        </w:rPr>
        <w:t>Bahar-Fuchs A</w:t>
      </w:r>
      <w:r>
        <w:rPr>
          <w:rFonts w:hint="eastAsia" w:ascii="仿宋" w:hAnsi="仿宋" w:eastAsia="仿宋" w:cs="仿宋"/>
          <w:sz w:val="21"/>
          <w:szCs w:val="21"/>
          <w:lang w:eastAsia="zh-CN"/>
        </w:rPr>
        <w:t>，</w:t>
      </w:r>
      <w:r>
        <w:rPr>
          <w:rFonts w:hint="eastAsia" w:ascii="仿宋" w:hAnsi="仿宋" w:eastAsia="仿宋" w:cs="仿宋"/>
          <w:sz w:val="21"/>
          <w:szCs w:val="21"/>
        </w:rPr>
        <w:t>Clare L</w:t>
      </w:r>
      <w:r>
        <w:rPr>
          <w:rFonts w:hint="eastAsia" w:ascii="仿宋" w:hAnsi="仿宋" w:eastAsia="仿宋" w:cs="仿宋"/>
          <w:sz w:val="21"/>
          <w:szCs w:val="21"/>
          <w:lang w:eastAsia="zh-CN"/>
        </w:rPr>
        <w:t>，</w:t>
      </w:r>
      <w:r>
        <w:rPr>
          <w:rFonts w:hint="eastAsia" w:ascii="仿宋" w:hAnsi="仿宋" w:eastAsia="仿宋" w:cs="仿宋"/>
          <w:sz w:val="21"/>
          <w:szCs w:val="21"/>
        </w:rPr>
        <w:t>Woods B</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Cognitive training and cognitive rehabilitation for mild to moderate 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 and vascular dementia.Cochrane Database Syst Rev 2013 Jun 05</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6</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34">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[35] </w:t>
      </w:r>
      <w:r>
        <w:rPr>
          <w:rFonts w:hint="eastAsia" w:ascii="仿宋" w:hAnsi="仿宋" w:eastAsia="仿宋" w:cs="仿宋"/>
          <w:sz w:val="21"/>
          <w:szCs w:val="21"/>
        </w:rPr>
        <w:t>王佳彬，沈晓明，黄艳丽. 血管性痴呆的中西医研究进展. 中医研究</w:t>
      </w:r>
      <w:r>
        <w:rPr>
          <w:rFonts w:hint="eastAsia" w:ascii="仿宋" w:hAnsi="仿宋" w:eastAsia="仿宋" w:cs="仿宋"/>
          <w:sz w:val="21"/>
          <w:szCs w:val="21"/>
          <w:lang w:eastAsia="zh-CN"/>
        </w:rPr>
        <w:t>，</w:t>
      </w:r>
      <w:r>
        <w:rPr>
          <w:rFonts w:hint="eastAsia" w:ascii="仿宋" w:hAnsi="仿宋" w:eastAsia="仿宋" w:cs="仿宋"/>
          <w:sz w:val="21"/>
          <w:szCs w:val="21"/>
        </w:rPr>
        <w:t>2020</w:t>
      </w:r>
      <w:r>
        <w:rPr>
          <w:rFonts w:hint="eastAsia" w:ascii="仿宋" w:hAnsi="仿宋" w:eastAsia="仿宋" w:cs="仿宋"/>
          <w:sz w:val="21"/>
          <w:szCs w:val="21"/>
          <w:lang w:eastAsia="zh-CN"/>
        </w:rPr>
        <w:t>，</w:t>
      </w:r>
      <w:r>
        <w:rPr>
          <w:rFonts w:hint="eastAsia" w:ascii="仿宋" w:hAnsi="仿宋" w:eastAsia="仿宋" w:cs="仿宋"/>
          <w:sz w:val="21"/>
          <w:szCs w:val="21"/>
        </w:rPr>
        <w:t>33(1)</w:t>
      </w:r>
      <w:r>
        <w:rPr>
          <w:rFonts w:hint="eastAsia" w:ascii="仿宋" w:hAnsi="仿宋" w:eastAsia="仿宋" w:cs="仿宋"/>
          <w:sz w:val="21"/>
          <w:szCs w:val="21"/>
          <w:lang w:eastAsia="zh-CN"/>
        </w:rPr>
        <w:t>，</w:t>
      </w:r>
      <w:r>
        <w:rPr>
          <w:rFonts w:hint="eastAsia" w:ascii="仿宋" w:hAnsi="仿宋" w:eastAsia="仿宋" w:cs="仿宋"/>
          <w:sz w:val="21"/>
          <w:szCs w:val="21"/>
        </w:rPr>
        <w:t xml:space="preserve"> 71-74.</w:t>
      </w:r>
    </w:p>
  </w:endnote>
  <w:endnote w:id="35">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[36] </w:t>
      </w:r>
      <w:r>
        <w:rPr>
          <w:rFonts w:hint="eastAsia" w:ascii="仿宋" w:hAnsi="仿宋" w:eastAsia="仿宋" w:cs="仿宋"/>
          <w:sz w:val="21"/>
          <w:szCs w:val="21"/>
        </w:rPr>
        <w:t>陈永真，麻春杰</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近 5 年中医药治疗血管性痴呆研究概述</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山东中医杂志</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2020 年 1 月第 39 卷第 1 期</w:t>
      </w:r>
      <w:r>
        <w:rPr>
          <w:rFonts w:hint="eastAsia" w:ascii="仿宋" w:hAnsi="仿宋" w:eastAsia="仿宋" w:cs="仿宋"/>
          <w:sz w:val="21"/>
          <w:szCs w:val="21"/>
          <w:lang w:val="en-US" w:eastAsia="zh-CN"/>
        </w:rPr>
        <w:t>.</w:t>
      </w:r>
    </w:p>
  </w:endnote>
  <w:endnote w:id="36">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[37] </w:t>
      </w:r>
      <w:r>
        <w:rPr>
          <w:rFonts w:hint="eastAsia" w:ascii="仿宋" w:hAnsi="仿宋" w:eastAsia="仿宋" w:cs="仿宋"/>
          <w:sz w:val="21"/>
          <w:szCs w:val="21"/>
          <w:lang w:eastAsia="zh-CN"/>
        </w:rPr>
        <w:t>张静</w:t>
      </w:r>
      <w:r>
        <w:rPr>
          <w:rFonts w:hint="eastAsia" w:ascii="仿宋" w:hAnsi="仿宋" w:eastAsia="仿宋" w:cs="仿宋"/>
          <w:sz w:val="21"/>
          <w:szCs w:val="21"/>
          <w:lang w:val="en-US" w:eastAsia="zh-CN"/>
        </w:rPr>
        <w:t>. 益智醒脑方治疗髓海不足型轻、中度阿尔茨海默病的临床疗效观察 [D]，山东中医药大学中医内科学. 2015.</w:t>
      </w:r>
    </w:p>
  </w:endnote>
  <w:endnote w:id="37">
    <w:p>
      <w:pPr>
        <w:pStyle w:val="3"/>
        <w:rPr>
          <w:rFonts w:hint="eastAsia" w:ascii="仿宋" w:hAnsi="仿宋" w:eastAsia="仿宋" w:cs="仿宋"/>
          <w:sz w:val="21"/>
          <w:szCs w:val="21"/>
        </w:rPr>
      </w:pPr>
      <w:r>
        <w:rPr>
          <w:rFonts w:hint="eastAsia" w:ascii="仿宋" w:hAnsi="仿宋" w:eastAsia="仿宋" w:cs="仿宋"/>
          <w:sz w:val="21"/>
          <w:szCs w:val="21"/>
          <w:lang w:val="en-US" w:eastAsia="zh-CN"/>
        </w:rPr>
        <w:t>[38] 屈广敏. 加味温胆汤治疗痰淤阻络型脑梗死临床效果观察，中国继续医学数， 8(18)，2016.</w:t>
      </w:r>
    </w:p>
  </w:endnote>
  <w:endnote w:id="38">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[39] </w:t>
      </w:r>
      <w:r>
        <w:rPr>
          <w:rFonts w:hint="eastAsia" w:ascii="仿宋" w:hAnsi="仿宋" w:eastAsia="仿宋" w:cs="仿宋"/>
          <w:sz w:val="21"/>
          <w:szCs w:val="21"/>
        </w:rPr>
        <w:t>刘媛. 补肾通络中药治疗血管性痴呆的临床观察及机制研究</w:t>
      </w:r>
      <w:r>
        <w:rPr>
          <w:rFonts w:hint="eastAsia" w:ascii="仿宋" w:hAnsi="仿宋" w:eastAsia="仿宋" w:cs="仿宋"/>
          <w:sz w:val="21"/>
          <w:szCs w:val="21"/>
          <w:lang w:val="en-US" w:eastAsia="zh-CN"/>
        </w:rPr>
        <w:t xml:space="preserve"> [D]，</w:t>
      </w:r>
      <w:r>
        <w:rPr>
          <w:rFonts w:hint="eastAsia" w:ascii="仿宋" w:hAnsi="仿宋" w:eastAsia="仿宋" w:cs="仿宋"/>
          <w:sz w:val="21"/>
          <w:szCs w:val="21"/>
        </w:rPr>
        <w:t xml:space="preserve">山东中医药大学中医临床基础，2018. </w:t>
      </w:r>
    </w:p>
  </w:endnote>
  <w:endnote w:id="39">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[40] </w:t>
      </w:r>
      <w:r>
        <w:rPr>
          <w:rFonts w:hint="eastAsia" w:ascii="仿宋" w:hAnsi="仿宋" w:eastAsia="仿宋" w:cs="仿宋"/>
          <w:sz w:val="21"/>
          <w:szCs w:val="21"/>
        </w:rPr>
        <w:t>吴跃峰</w:t>
      </w:r>
      <w:r>
        <w:rPr>
          <w:rFonts w:hint="eastAsia" w:ascii="仿宋" w:hAnsi="仿宋" w:eastAsia="仿宋" w:cs="仿宋"/>
          <w:sz w:val="21"/>
          <w:szCs w:val="21"/>
          <w:lang w:val="en-US" w:eastAsia="zh-CN"/>
        </w:rPr>
        <w:t>. 赖巧通元钟法治疗血管性痴呆临床研巧. 广州中医药大学中医学，2016.</w:t>
      </w:r>
    </w:p>
  </w:endnote>
  <w:endnote w:id="40">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[41] </w:t>
      </w:r>
      <w:r>
        <w:rPr>
          <w:rFonts w:hint="eastAsia" w:ascii="仿宋" w:hAnsi="仿宋" w:eastAsia="仿宋" w:cs="仿宋"/>
          <w:sz w:val="21"/>
          <w:szCs w:val="21"/>
        </w:rPr>
        <w:t>马莉，王诗陶，顾兰馨</w:t>
      </w:r>
      <w:r>
        <w:rPr>
          <w:rFonts w:hint="eastAsia" w:ascii="仿宋" w:hAnsi="仿宋" w:eastAsia="仿宋" w:cs="仿宋"/>
          <w:sz w:val="21"/>
          <w:szCs w:val="21"/>
          <w:lang w:val="en-US" w:eastAsia="zh-CN"/>
        </w:rPr>
        <w:t>.</w:t>
      </w:r>
      <w:r>
        <w:rPr>
          <w:rFonts w:hint="eastAsia" w:ascii="仿宋" w:hAnsi="仿宋" w:eastAsia="仿宋" w:cs="仿宋"/>
          <w:sz w:val="21"/>
          <w:szCs w:val="21"/>
        </w:rPr>
        <w:t>头穴丛刺法配合针刺八脉交会穴治疗血管性痴呆疗效观察［J］</w:t>
      </w:r>
      <w:r>
        <w:rPr>
          <w:rFonts w:hint="eastAsia" w:ascii="仿宋" w:hAnsi="仿宋" w:eastAsia="仿宋" w:cs="仿宋"/>
          <w:sz w:val="21"/>
          <w:szCs w:val="21"/>
          <w:lang w:val="en-US" w:eastAsia="zh-CN"/>
        </w:rPr>
        <w:t>.</w:t>
      </w:r>
      <w:r>
        <w:rPr>
          <w:rFonts w:hint="eastAsia" w:ascii="仿宋" w:hAnsi="仿宋" w:eastAsia="仿宋" w:cs="仿宋"/>
          <w:sz w:val="21"/>
          <w:szCs w:val="21"/>
        </w:rPr>
        <w:t>上海针灸杂志</w:t>
      </w:r>
      <w:r>
        <w:rPr>
          <w:rFonts w:hint="eastAsia" w:ascii="仿宋" w:hAnsi="仿宋" w:eastAsia="仿宋" w:cs="仿宋"/>
          <w:sz w:val="21"/>
          <w:szCs w:val="21"/>
          <w:lang w:eastAsia="zh-CN"/>
        </w:rPr>
        <w:t>，</w:t>
      </w:r>
      <w:r>
        <w:rPr>
          <w:rFonts w:hint="eastAsia" w:ascii="仿宋" w:hAnsi="仿宋" w:eastAsia="仿宋" w:cs="仿宋"/>
          <w:sz w:val="21"/>
          <w:szCs w:val="21"/>
        </w:rPr>
        <w:t>2018，37</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12</w:t>
      </w:r>
      <w:r>
        <w:rPr>
          <w:rFonts w:hint="eastAsia" w:ascii="仿宋" w:hAnsi="仿宋" w:eastAsia="仿宋" w:cs="仿宋"/>
          <w:sz w:val="21"/>
          <w:szCs w:val="21"/>
          <w:lang w:eastAsia="zh-CN"/>
        </w:rPr>
        <w:t>）：</w:t>
      </w:r>
      <w:r>
        <w:rPr>
          <w:rFonts w:hint="eastAsia" w:ascii="仿宋" w:hAnsi="仿宋" w:eastAsia="仿宋" w:cs="仿宋"/>
          <w:sz w:val="21"/>
          <w:szCs w:val="21"/>
        </w:rPr>
        <w:t>1373－1376．</w:t>
      </w:r>
    </w:p>
  </w:endnote>
  <w:endnote w:id="41">
    <w:p>
      <w:pPr>
        <w:pStyle w:val="3"/>
        <w:rPr>
          <w:rFonts w:hint="eastAsia" w:ascii="仿宋" w:hAnsi="仿宋" w:eastAsia="仿宋" w:cs="仿宋"/>
          <w:sz w:val="21"/>
          <w:szCs w:val="21"/>
        </w:rPr>
      </w:pPr>
      <w:r>
        <w:rPr>
          <w:rFonts w:hint="eastAsia" w:ascii="仿宋" w:hAnsi="仿宋" w:eastAsia="仿宋" w:cs="仿宋"/>
          <w:sz w:val="21"/>
          <w:szCs w:val="21"/>
          <w:lang w:val="en-US" w:eastAsia="zh-CN"/>
        </w:rPr>
        <w:t xml:space="preserve">[42] </w:t>
      </w:r>
      <w:r>
        <w:rPr>
          <w:rFonts w:hint="eastAsia" w:ascii="仿宋" w:hAnsi="仿宋" w:eastAsia="仿宋" w:cs="仿宋"/>
          <w:sz w:val="21"/>
          <w:szCs w:val="21"/>
          <w:lang w:eastAsia="zh-CN"/>
        </w:rPr>
        <w:t>井哲</w:t>
      </w:r>
      <w:r>
        <w:rPr>
          <w:rFonts w:hint="eastAsia" w:ascii="仿宋" w:hAnsi="仿宋" w:eastAsia="仿宋" w:cs="仿宋"/>
          <w:sz w:val="21"/>
          <w:szCs w:val="21"/>
          <w:lang w:val="en-US" w:eastAsia="zh-CN"/>
        </w:rPr>
        <w:t>.</w:t>
      </w:r>
      <w:r>
        <w:rPr>
          <w:rFonts w:hint="eastAsia" w:ascii="仿宋" w:hAnsi="仿宋" w:eastAsia="仿宋" w:cs="仿宋"/>
          <w:color w:val="000000"/>
          <w:kern w:val="0"/>
          <w:sz w:val="21"/>
          <w:szCs w:val="21"/>
          <w:lang w:val="en-US" w:eastAsia="zh-CN" w:bidi="ar"/>
        </w:rPr>
        <w:t xml:space="preserve"> </w:t>
      </w:r>
      <w:r>
        <w:rPr>
          <w:rFonts w:hint="eastAsia" w:ascii="仿宋" w:hAnsi="仿宋" w:eastAsia="仿宋" w:cs="仿宋"/>
          <w:color w:val="000000"/>
          <w:kern w:val="0"/>
          <w:sz w:val="21"/>
          <w:szCs w:val="21"/>
          <w:lang w:val="en-US" w:eastAsia="zh-CN" w:bidi="ar"/>
        </w:rPr>
        <w:fldChar w:fldCharType="begin"/>
      </w:r>
      <w:r>
        <w:rPr>
          <w:rFonts w:hint="eastAsia" w:ascii="仿宋" w:hAnsi="仿宋" w:eastAsia="仿宋" w:cs="仿宋"/>
          <w:color w:val="000000"/>
          <w:kern w:val="0"/>
          <w:sz w:val="21"/>
          <w:szCs w:val="21"/>
          <w:lang w:val="en-US" w:eastAsia="zh-CN" w:bidi="ar"/>
        </w:rPr>
        <w:instrText xml:space="preserve"> HYPERLINK "http://app.xy22.top:90/cdown?filename=1EVQ3dEODV2ZGl1MCplUw0GMFJFTEh2TJVkZtBVZXF0QUFlUS5kWyknVol1cvkFRuJHZNtESXhGeEVUVoRjSlxEVElTc6JXZ2pnTB5mealUNVdkd5NjQMFkWPpWc3lVRx1WMatEetlXTmRnQXR0ckNUdlh3Qit2N&amp;tablename=CMFD201602&amp;dmark=pdfdown&amp;ddata=1016067404.nh|CMFD201602|%E5%A4%B4%E9%A1%B9%E9%92%88%E6%B2%BB%E7%96%97%E8%A1%80%E7%AE%A1%E6%80%A7%E7%97%B4%E5%91%86%E7%9A%84%E4%B8%B4%E5%BA%8A%E8%A7%82%E5%AF%9F|%E4%BA%95%E5%93%B2|%E9%BB%91%E9%BE%99%E6%B1%9F%E4%B8%AD%E5%8C%BB%E8%8D%AF%E5%A4%A7%E5%AD%A6|%0A2016-06-01%0A|%E7%A1%95%E5%A3%AB" \t "http://sg.xy22.top:90/kns/brief/_blank" </w:instrText>
      </w:r>
      <w:r>
        <w:rPr>
          <w:rFonts w:hint="eastAsia" w:ascii="仿宋" w:hAnsi="仿宋" w:eastAsia="仿宋" w:cs="仿宋"/>
          <w:color w:val="000000"/>
          <w:kern w:val="0"/>
          <w:sz w:val="21"/>
          <w:szCs w:val="21"/>
          <w:lang w:val="en-US" w:eastAsia="zh-CN" w:bidi="ar"/>
        </w:rPr>
        <w:fldChar w:fldCharType="separate"/>
      </w:r>
      <w:r>
        <w:rPr>
          <w:rFonts w:hint="eastAsia" w:ascii="仿宋" w:hAnsi="仿宋" w:eastAsia="仿宋" w:cs="仿宋"/>
          <w:color w:val="000000"/>
          <w:kern w:val="0"/>
          <w:sz w:val="21"/>
          <w:szCs w:val="21"/>
          <w:lang w:val="en-US" w:eastAsia="zh-CN" w:bidi="ar"/>
        </w:rPr>
        <w:t>头项针治疗血管性痴呆的临床观察</w:t>
      </w:r>
      <w:r>
        <w:rPr>
          <w:rFonts w:hint="eastAsia" w:ascii="仿宋" w:hAnsi="仿宋" w:eastAsia="仿宋" w:cs="仿宋"/>
          <w:color w:val="000000"/>
          <w:kern w:val="0"/>
          <w:sz w:val="21"/>
          <w:szCs w:val="21"/>
          <w:lang w:val="en-US" w:eastAsia="zh-CN" w:bidi="ar"/>
        </w:rPr>
        <w:fldChar w:fldCharType="end"/>
      </w:r>
      <w:r>
        <w:rPr>
          <w:rFonts w:hint="eastAsia" w:ascii="仿宋" w:hAnsi="仿宋" w:eastAsia="仿宋" w:cs="仿宋"/>
          <w:color w:val="000000"/>
          <w:kern w:val="0"/>
          <w:sz w:val="21"/>
          <w:szCs w:val="21"/>
          <w:lang w:val="en-US" w:eastAsia="zh-CN" w:bidi="ar"/>
        </w:rPr>
        <w:t>. 黑龙江中医药大学针灸推拿学，2016.</w:t>
      </w:r>
    </w:p>
  </w:endnote>
  <w:endnote w:id="42">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[43] </w:t>
      </w:r>
      <w:r>
        <w:rPr>
          <w:rFonts w:hint="eastAsia" w:ascii="仿宋" w:hAnsi="仿宋" w:eastAsia="仿宋" w:cs="仿宋"/>
          <w:sz w:val="21"/>
          <w:szCs w:val="21"/>
        </w:rPr>
        <w:t>PERRY E，ZIABREVA I</w:t>
      </w:r>
      <w:r>
        <w:rPr>
          <w:rFonts w:hint="eastAsia" w:ascii="仿宋" w:hAnsi="仿宋" w:eastAsia="仿宋" w:cs="仿宋"/>
          <w:sz w:val="21"/>
          <w:szCs w:val="21"/>
          <w:lang w:eastAsia="zh-CN"/>
        </w:rPr>
        <w:t>，</w:t>
      </w:r>
      <w:r>
        <w:rPr>
          <w:rFonts w:hint="eastAsia" w:ascii="仿宋" w:hAnsi="仿宋" w:eastAsia="仿宋" w:cs="仿宋"/>
          <w:sz w:val="21"/>
          <w:szCs w:val="21"/>
        </w:rPr>
        <w:t>PERRY R，et al． Absence ofcholinergic deficits in“pure”vascular dementia［J］． Neurology，2005，64</w:t>
      </w:r>
      <w:r>
        <w:rPr>
          <w:rFonts w:hint="eastAsia" w:ascii="仿宋" w:hAnsi="仿宋" w:eastAsia="仿宋" w:cs="仿宋"/>
          <w:sz w:val="21"/>
          <w:szCs w:val="21"/>
          <w:lang w:eastAsia="zh-CN"/>
        </w:rPr>
        <w:t>：</w:t>
      </w:r>
      <w:r>
        <w:rPr>
          <w:rFonts w:hint="eastAsia" w:ascii="仿宋" w:hAnsi="仿宋" w:eastAsia="仿宋" w:cs="仿宋"/>
          <w:sz w:val="21"/>
          <w:szCs w:val="21"/>
        </w:rPr>
        <w:t>132－133</w:t>
      </w:r>
      <w:r>
        <w:rPr>
          <w:rFonts w:hint="eastAsia" w:ascii="仿宋" w:hAnsi="仿宋" w:eastAsia="仿宋" w:cs="仿宋"/>
          <w:sz w:val="21"/>
          <w:szCs w:val="21"/>
          <w:lang w:val="en-US" w:eastAsia="zh-CN"/>
        </w:rPr>
        <w:t>.</w:t>
      </w:r>
    </w:p>
  </w:endnote>
  <w:endnote w:id="43">
    <w:p>
      <w:pPr>
        <w:pStyle w:val="3"/>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[44] </w:t>
      </w:r>
      <w:r>
        <w:rPr>
          <w:rFonts w:hint="eastAsia" w:ascii="仿宋" w:hAnsi="仿宋" w:eastAsia="仿宋" w:cs="仿宋"/>
          <w:sz w:val="21"/>
          <w:szCs w:val="21"/>
        </w:rPr>
        <w:t>Roxana Surugiu</w:t>
      </w:r>
      <w:r>
        <w:rPr>
          <w:rFonts w:hint="eastAsia" w:ascii="仿宋" w:hAnsi="仿宋" w:eastAsia="仿宋" w:cs="仿宋"/>
          <w:sz w:val="21"/>
          <w:szCs w:val="21"/>
          <w:lang w:eastAsia="zh-CN"/>
        </w:rPr>
        <w:t>，</w:t>
      </w:r>
      <w:r>
        <w:rPr>
          <w:rFonts w:hint="eastAsia" w:ascii="仿宋" w:hAnsi="仿宋" w:eastAsia="仿宋" w:cs="仿宋"/>
          <w:sz w:val="21"/>
          <w:szCs w:val="21"/>
        </w:rPr>
        <w:t>Andrei Olaru</w:t>
      </w:r>
      <w:r>
        <w:rPr>
          <w:rFonts w:hint="eastAsia" w:ascii="仿宋" w:hAnsi="仿宋" w:eastAsia="仿宋" w:cs="仿宋"/>
          <w:sz w:val="21"/>
          <w:szCs w:val="21"/>
          <w:lang w:eastAsia="zh-CN"/>
        </w:rPr>
        <w:t>，</w:t>
      </w:r>
      <w:r>
        <w:rPr>
          <w:rFonts w:hint="eastAsia" w:ascii="仿宋" w:hAnsi="仿宋" w:eastAsia="仿宋" w:cs="仿宋"/>
          <w:sz w:val="21"/>
          <w:szCs w:val="21"/>
        </w:rPr>
        <w:t>Dirk M. Hermann. Recent Advances in Mono-and Combined Stem Cell Therapies of Stroke in Animal Models and Humans. Int J Mol Sci 2019 Nov 29</w:t>
      </w:r>
      <w:r>
        <w:rPr>
          <w:rFonts w:hint="eastAsia" w:ascii="仿宋" w:hAnsi="仿宋" w:eastAsia="仿宋" w:cs="仿宋"/>
          <w:sz w:val="21"/>
          <w:szCs w:val="21"/>
          <w:lang w:eastAsia="zh-CN"/>
        </w:rPr>
        <w:t>；</w:t>
      </w:r>
      <w:r>
        <w:rPr>
          <w:rFonts w:hint="eastAsia" w:ascii="仿宋" w:hAnsi="仿宋" w:eastAsia="仿宋" w:cs="仿宋"/>
          <w:sz w:val="21"/>
          <w:szCs w:val="21"/>
        </w:rPr>
        <w:t>20</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23</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t>
      </w:r>
    </w:p>
  </w:endnote>
  <w:endnote w:id="44">
    <w:p>
      <w:pPr>
        <w:pStyle w:val="4"/>
        <w:snapToGrid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[45]</w:t>
      </w:r>
      <w:r>
        <w:rPr>
          <w:rFonts w:hint="eastAsia" w:ascii="仿宋" w:hAnsi="仿宋" w:eastAsia="仿宋" w:cs="仿宋"/>
          <w:sz w:val="21"/>
          <w:szCs w:val="21"/>
        </w:rPr>
        <w:t>Yineng Zheng</w:t>
      </w:r>
      <w:r>
        <w:rPr>
          <w:rFonts w:hint="eastAsia" w:ascii="仿宋" w:hAnsi="仿宋" w:eastAsia="仿宋" w:cs="仿宋"/>
          <w:sz w:val="21"/>
          <w:szCs w:val="21"/>
          <w:lang w:eastAsia="zh-CN"/>
        </w:rPr>
        <w:t>，</w:t>
      </w:r>
      <w:r>
        <w:rPr>
          <w:rFonts w:hint="eastAsia" w:ascii="仿宋" w:hAnsi="仿宋" w:eastAsia="仿宋" w:cs="仿宋"/>
          <w:sz w:val="21"/>
          <w:szCs w:val="21"/>
        </w:rPr>
        <w:t>Haoming Guo</w:t>
      </w:r>
      <w:r>
        <w:rPr>
          <w:rFonts w:hint="eastAsia" w:ascii="仿宋" w:hAnsi="仿宋" w:eastAsia="仿宋" w:cs="仿宋"/>
          <w:sz w:val="21"/>
          <w:szCs w:val="21"/>
          <w:lang w:eastAsia="zh-CN"/>
        </w:rPr>
        <w:t>，</w:t>
      </w:r>
      <w:r>
        <w:rPr>
          <w:rFonts w:hint="eastAsia" w:ascii="仿宋" w:hAnsi="仿宋" w:eastAsia="仿宋" w:cs="仿宋"/>
          <w:sz w:val="21"/>
          <w:szCs w:val="21"/>
        </w:rPr>
        <w:t>Lijuan Zhang</w:t>
      </w:r>
      <w:r>
        <w:rPr>
          <w:rFonts w:hint="eastAsia" w:ascii="仿宋" w:hAnsi="仿宋" w:eastAsia="仿宋" w:cs="仿宋"/>
          <w:sz w:val="21"/>
          <w:szCs w:val="21"/>
          <w:lang w:val="en-US" w:eastAsia="zh-CN"/>
        </w:rPr>
        <w:t>.</w:t>
      </w:r>
      <w:r>
        <w:rPr>
          <w:rFonts w:hint="eastAsia" w:ascii="仿宋" w:hAnsi="仿宋" w:eastAsia="仿宋" w:cs="仿宋"/>
          <w:sz w:val="21"/>
          <w:szCs w:val="21"/>
        </w:rPr>
        <w:t>Machine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Learning-Based</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Framework</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for</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Differential</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Diagnosis</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Between</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Vascular</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Dementia</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and</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Alzheimer</w:t>
      </w:r>
      <w:r>
        <w:rPr>
          <w:rFonts w:hint="default" w:ascii="仿宋" w:hAnsi="仿宋" w:eastAsia="仿宋" w:cs="仿宋"/>
          <w:sz w:val="21"/>
          <w:szCs w:val="21"/>
          <w:lang w:val="en-US" w:eastAsia="zh-CN"/>
        </w:rPr>
        <w:t>’</w:t>
      </w:r>
      <w:r>
        <w:rPr>
          <w:rFonts w:hint="eastAsia" w:ascii="仿宋" w:hAnsi="仿宋" w:eastAsia="仿宋" w:cs="仿宋"/>
          <w:sz w:val="21"/>
          <w:szCs w:val="21"/>
        </w:rPr>
        <w:t>s Disease</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Using</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Structural</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MRI Features[J]</w:t>
      </w:r>
      <w:r>
        <w:rPr>
          <w:rFonts w:hint="eastAsia" w:ascii="仿宋" w:hAnsi="仿宋" w:eastAsia="仿宋" w:cs="仿宋"/>
          <w:sz w:val="21"/>
          <w:szCs w:val="21"/>
          <w:lang w:val="en-US" w:eastAsia="zh-CN"/>
        </w:rPr>
        <w:t>.</w:t>
      </w:r>
      <w:r>
        <w:rPr>
          <w:rFonts w:hint="eastAsia" w:ascii="仿宋" w:hAnsi="仿宋" w:eastAsia="仿宋" w:cs="仿宋"/>
          <w:sz w:val="21"/>
          <w:szCs w:val="21"/>
        </w:rPr>
        <w:t>Front Neurol</w:t>
      </w:r>
      <w:r>
        <w:rPr>
          <w:rFonts w:hint="eastAsia" w:ascii="仿宋" w:hAnsi="仿宋" w:eastAsia="仿宋" w:cs="仿宋"/>
          <w:sz w:val="21"/>
          <w:szCs w:val="21"/>
          <w:lang w:eastAsia="zh-CN"/>
        </w:rPr>
        <w:t>，</w:t>
      </w:r>
      <w:r>
        <w:rPr>
          <w:rFonts w:hint="eastAsia" w:ascii="仿宋" w:hAnsi="仿宋" w:eastAsia="仿宋" w:cs="仿宋"/>
          <w:sz w:val="21"/>
          <w:szCs w:val="21"/>
        </w:rPr>
        <w:t>2019</w:t>
      </w:r>
      <w:r>
        <w:rPr>
          <w:rFonts w:hint="eastAsia" w:ascii="仿宋" w:hAnsi="仿宋" w:eastAsia="仿宋" w:cs="仿宋"/>
          <w:sz w:val="21"/>
          <w:szCs w:val="21"/>
          <w:lang w:eastAsia="zh-CN"/>
        </w:rPr>
        <w:t>，</w:t>
      </w:r>
      <w:r>
        <w:rPr>
          <w:rFonts w:hint="eastAsia" w:ascii="仿宋" w:hAnsi="仿宋" w:eastAsia="仿宋" w:cs="仿宋"/>
          <w:sz w:val="21"/>
          <w:szCs w:val="21"/>
        </w:rPr>
        <w:t>10</w:t>
      </w:r>
      <w:r>
        <w:rPr>
          <w:rFonts w:hint="eastAsia" w:ascii="仿宋" w:hAnsi="仿宋" w:eastAsia="仿宋" w:cs="仿宋"/>
          <w:sz w:val="21"/>
          <w:szCs w:val="21"/>
          <w:lang w:eastAsia="zh-CN"/>
        </w:rPr>
        <w:t>：</w:t>
      </w:r>
      <w:r>
        <w:rPr>
          <w:rFonts w:hint="eastAsia" w:ascii="仿宋" w:hAnsi="仿宋" w:eastAsia="仿宋" w:cs="仿宋"/>
          <w:sz w:val="21"/>
          <w:szCs w:val="21"/>
        </w:rPr>
        <w:t>1-9</w:t>
      </w:r>
      <w:r>
        <w:rPr>
          <w:rFonts w:hint="eastAsia" w:ascii="仿宋" w:hAnsi="仿宋" w:eastAsia="仿宋" w:cs="仿宋"/>
          <w:sz w:val="21"/>
          <w:szCs w:val="21"/>
          <w:lang w:val="en-US"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方正姚体">
    <w:panose1 w:val="02010601030101010101"/>
    <w:charset w:val="86"/>
    <w:family w:val="auto"/>
    <w:pitch w:val="default"/>
    <w:sig w:usb0="00000003"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90"/>
    <w:endnote w:id="9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5004B"/>
    <w:rsid w:val="005D7DCC"/>
    <w:rsid w:val="0130680F"/>
    <w:rsid w:val="0137679B"/>
    <w:rsid w:val="020454AE"/>
    <w:rsid w:val="021D6940"/>
    <w:rsid w:val="021D6D70"/>
    <w:rsid w:val="053A15B8"/>
    <w:rsid w:val="05406E3B"/>
    <w:rsid w:val="05C15498"/>
    <w:rsid w:val="05DC1048"/>
    <w:rsid w:val="0A5D37E3"/>
    <w:rsid w:val="0A652630"/>
    <w:rsid w:val="0AAF6087"/>
    <w:rsid w:val="0BC14734"/>
    <w:rsid w:val="0C9B4910"/>
    <w:rsid w:val="0F4437F6"/>
    <w:rsid w:val="113973B6"/>
    <w:rsid w:val="11884BF8"/>
    <w:rsid w:val="12EA42D4"/>
    <w:rsid w:val="14152E10"/>
    <w:rsid w:val="14222982"/>
    <w:rsid w:val="14287202"/>
    <w:rsid w:val="191D6FE0"/>
    <w:rsid w:val="19714867"/>
    <w:rsid w:val="1A105F01"/>
    <w:rsid w:val="1A6804A1"/>
    <w:rsid w:val="1A785237"/>
    <w:rsid w:val="1AC53AB4"/>
    <w:rsid w:val="1C50021D"/>
    <w:rsid w:val="1C7F3FD4"/>
    <w:rsid w:val="1E0D146E"/>
    <w:rsid w:val="1E3876D0"/>
    <w:rsid w:val="1EDF06C6"/>
    <w:rsid w:val="1EF759E0"/>
    <w:rsid w:val="1F075422"/>
    <w:rsid w:val="1F7625CB"/>
    <w:rsid w:val="204024EE"/>
    <w:rsid w:val="20C74652"/>
    <w:rsid w:val="21BD4AC0"/>
    <w:rsid w:val="21F45180"/>
    <w:rsid w:val="22123C4A"/>
    <w:rsid w:val="226F2D03"/>
    <w:rsid w:val="22740E17"/>
    <w:rsid w:val="22D30231"/>
    <w:rsid w:val="23594E1D"/>
    <w:rsid w:val="23AD5452"/>
    <w:rsid w:val="23AE5620"/>
    <w:rsid w:val="23D83652"/>
    <w:rsid w:val="24930BB5"/>
    <w:rsid w:val="24C50EF5"/>
    <w:rsid w:val="257300D9"/>
    <w:rsid w:val="257E259F"/>
    <w:rsid w:val="27BA32AC"/>
    <w:rsid w:val="282E5033"/>
    <w:rsid w:val="2A621785"/>
    <w:rsid w:val="2A711947"/>
    <w:rsid w:val="2BA050ED"/>
    <w:rsid w:val="2BF06C8E"/>
    <w:rsid w:val="2C60228E"/>
    <w:rsid w:val="2CC041C5"/>
    <w:rsid w:val="2DD14C2D"/>
    <w:rsid w:val="2E973A67"/>
    <w:rsid w:val="2F34313B"/>
    <w:rsid w:val="2F732B72"/>
    <w:rsid w:val="305C2E58"/>
    <w:rsid w:val="30BF1A05"/>
    <w:rsid w:val="30FF7CFD"/>
    <w:rsid w:val="3115004B"/>
    <w:rsid w:val="33E62AC1"/>
    <w:rsid w:val="347C75EC"/>
    <w:rsid w:val="35277952"/>
    <w:rsid w:val="35D10135"/>
    <w:rsid w:val="377851B3"/>
    <w:rsid w:val="3AA83BA8"/>
    <w:rsid w:val="3B587FEB"/>
    <w:rsid w:val="3B960BBF"/>
    <w:rsid w:val="3BC666E1"/>
    <w:rsid w:val="3C893417"/>
    <w:rsid w:val="3CFF155B"/>
    <w:rsid w:val="3DDC52C8"/>
    <w:rsid w:val="3F98171B"/>
    <w:rsid w:val="412D4DBF"/>
    <w:rsid w:val="41357C4C"/>
    <w:rsid w:val="41711B6C"/>
    <w:rsid w:val="42150F76"/>
    <w:rsid w:val="42B025BB"/>
    <w:rsid w:val="436B1FB6"/>
    <w:rsid w:val="46231680"/>
    <w:rsid w:val="46BA5F63"/>
    <w:rsid w:val="47A404E4"/>
    <w:rsid w:val="47D11724"/>
    <w:rsid w:val="48300283"/>
    <w:rsid w:val="486807F7"/>
    <w:rsid w:val="486F0837"/>
    <w:rsid w:val="49E13F06"/>
    <w:rsid w:val="4B1E76E6"/>
    <w:rsid w:val="4B302809"/>
    <w:rsid w:val="4C6D6FF3"/>
    <w:rsid w:val="4CF62278"/>
    <w:rsid w:val="4D765037"/>
    <w:rsid w:val="4DB027A9"/>
    <w:rsid w:val="4EF81E7F"/>
    <w:rsid w:val="4F7F058A"/>
    <w:rsid w:val="514A5E27"/>
    <w:rsid w:val="51D035FA"/>
    <w:rsid w:val="5314390E"/>
    <w:rsid w:val="534C57DB"/>
    <w:rsid w:val="53CF6E31"/>
    <w:rsid w:val="564C2A1C"/>
    <w:rsid w:val="56906E5E"/>
    <w:rsid w:val="57756CA4"/>
    <w:rsid w:val="57A53294"/>
    <w:rsid w:val="57C66193"/>
    <w:rsid w:val="5819155A"/>
    <w:rsid w:val="58BD24E2"/>
    <w:rsid w:val="594502FD"/>
    <w:rsid w:val="595329FD"/>
    <w:rsid w:val="5A2710F4"/>
    <w:rsid w:val="5B76728B"/>
    <w:rsid w:val="5B8F12E6"/>
    <w:rsid w:val="5BC1351F"/>
    <w:rsid w:val="5C374578"/>
    <w:rsid w:val="5E933332"/>
    <w:rsid w:val="5E9733CF"/>
    <w:rsid w:val="5F14246E"/>
    <w:rsid w:val="60D64F16"/>
    <w:rsid w:val="625C51CB"/>
    <w:rsid w:val="62AB469F"/>
    <w:rsid w:val="62FA7F4E"/>
    <w:rsid w:val="6389462F"/>
    <w:rsid w:val="63AE54E2"/>
    <w:rsid w:val="640E7F03"/>
    <w:rsid w:val="64363C3C"/>
    <w:rsid w:val="646B1DE6"/>
    <w:rsid w:val="65B63959"/>
    <w:rsid w:val="67F73467"/>
    <w:rsid w:val="6B3F64EF"/>
    <w:rsid w:val="6CD95D02"/>
    <w:rsid w:val="6CDB5F03"/>
    <w:rsid w:val="6CF9561C"/>
    <w:rsid w:val="6D9A119C"/>
    <w:rsid w:val="6DFE3330"/>
    <w:rsid w:val="6F303577"/>
    <w:rsid w:val="70BD5F24"/>
    <w:rsid w:val="74C41340"/>
    <w:rsid w:val="74EB3898"/>
    <w:rsid w:val="76EE0D3F"/>
    <w:rsid w:val="76EF2762"/>
    <w:rsid w:val="77A55772"/>
    <w:rsid w:val="780B0945"/>
    <w:rsid w:val="792C1A58"/>
    <w:rsid w:val="793F63FB"/>
    <w:rsid w:val="79B10F55"/>
    <w:rsid w:val="79E87232"/>
    <w:rsid w:val="7B1855C6"/>
    <w:rsid w:val="7B765D4A"/>
    <w:rsid w:val="7BC51C7A"/>
    <w:rsid w:val="7CBF1947"/>
    <w:rsid w:val="7E7808B5"/>
    <w:rsid w:val="7EBC2793"/>
    <w:rsid w:val="7F760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endnote text"/>
    <w:basedOn w:val="1"/>
    <w:qFormat/>
    <w:uiPriority w:val="0"/>
    <w:pPr>
      <w:snapToGrid w:val="0"/>
      <w:jc w:val="left"/>
    </w:pPr>
  </w:style>
  <w:style w:type="paragraph" w:styleId="5">
    <w:name w:val="Normal (Web)"/>
    <w:basedOn w:val="1"/>
    <w:qFormat/>
    <w:uiPriority w:val="0"/>
    <w:rPr>
      <w:sz w:val="24"/>
    </w:rPr>
  </w:style>
  <w:style w:type="character" w:styleId="8">
    <w:name w:val="Strong"/>
    <w:basedOn w:val="7"/>
    <w:qFormat/>
    <w:uiPriority w:val="0"/>
    <w:rPr>
      <w:b/>
    </w:rPr>
  </w:style>
  <w:style w:type="character" w:styleId="9">
    <w:name w:val="endnote reference"/>
    <w:basedOn w:val="7"/>
    <w:qFormat/>
    <w:uiPriority w:val="0"/>
    <w:rPr>
      <w:vertAlign w:val="superscript"/>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2019-12-11T13:56:00Z</dcterms:created>
  <dc:creator>羊虫虫</dc:creator>
  <cp:lastModifiedBy>羊虫虫</cp:lastModifiedBy>
  <dcterms:modified xsi:type="dcterms:W3CDTF">2020-03-16T01:54:26Z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