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23" w:rsidRPr="00E44523" w:rsidRDefault="00E44523" w:rsidP="00E44523">
      <w:pPr>
        <w:ind w:firstLineChars="200" w:firstLine="883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论</w:t>
      </w:r>
      <w:r w:rsidRPr="00E44523">
        <w:rPr>
          <w:rFonts w:hint="eastAsia"/>
          <w:b/>
          <w:sz w:val="44"/>
          <w:szCs w:val="44"/>
        </w:rPr>
        <w:t>字词</w:t>
      </w:r>
      <w:r w:rsidR="00C357B5">
        <w:rPr>
          <w:rFonts w:hint="eastAsia"/>
          <w:b/>
          <w:sz w:val="44"/>
          <w:szCs w:val="44"/>
        </w:rPr>
        <w:t>句</w:t>
      </w:r>
      <w:r w:rsidR="002B5325">
        <w:rPr>
          <w:rFonts w:hint="eastAsia"/>
          <w:b/>
          <w:sz w:val="44"/>
          <w:szCs w:val="44"/>
        </w:rPr>
        <w:t>和</w:t>
      </w:r>
      <w:r w:rsidRPr="00E44523">
        <w:rPr>
          <w:rFonts w:hint="eastAsia"/>
          <w:b/>
          <w:sz w:val="44"/>
          <w:szCs w:val="44"/>
        </w:rPr>
        <w:t>诗歌教学的基本方略</w:t>
      </w:r>
    </w:p>
    <w:p w:rsidR="00E44523" w:rsidRPr="00E44523" w:rsidRDefault="00DD39AC" w:rsidP="002B5325">
      <w:pPr>
        <w:ind w:firstLineChars="900" w:firstLine="288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云南省玉溪市少体校   谢策英</w:t>
      </w:r>
    </w:p>
    <w:p w:rsidR="00E54434" w:rsidRDefault="00835B17" w:rsidP="00E44523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作为一名小学语文教师，如何教学字词</w:t>
      </w:r>
      <w:r w:rsidR="003D7294">
        <w:rPr>
          <w:rFonts w:hint="eastAsia"/>
          <w:sz w:val="36"/>
          <w:szCs w:val="36"/>
        </w:rPr>
        <w:t>句</w:t>
      </w:r>
      <w:r>
        <w:rPr>
          <w:rFonts w:hint="eastAsia"/>
          <w:sz w:val="36"/>
          <w:szCs w:val="36"/>
        </w:rPr>
        <w:t>？这</w:t>
      </w:r>
      <w:r w:rsidR="0067287D">
        <w:rPr>
          <w:rFonts w:hint="eastAsia"/>
          <w:sz w:val="36"/>
          <w:szCs w:val="36"/>
        </w:rPr>
        <w:t>看似十分简单的一个方面，其实，它并不简单。因为</w:t>
      </w:r>
      <w:r w:rsidR="00E54434">
        <w:rPr>
          <w:rFonts w:hint="eastAsia"/>
          <w:sz w:val="36"/>
          <w:szCs w:val="36"/>
        </w:rPr>
        <w:t>字词</w:t>
      </w:r>
      <w:r w:rsidR="00DE605C">
        <w:rPr>
          <w:rFonts w:hint="eastAsia"/>
          <w:sz w:val="36"/>
          <w:szCs w:val="36"/>
        </w:rPr>
        <w:t>句</w:t>
      </w:r>
      <w:r w:rsidR="00E54434">
        <w:rPr>
          <w:rFonts w:hint="eastAsia"/>
          <w:sz w:val="36"/>
          <w:szCs w:val="36"/>
        </w:rPr>
        <w:t>教学，是最日常，最必不可少的一个教学环节。有方法，能多快好省。没有方法，字词教学，累人又费时。</w:t>
      </w:r>
    </w:p>
    <w:p w:rsidR="00E44523" w:rsidRDefault="00EA72F3" w:rsidP="00701BB1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如何教学古诗？使学生易</w:t>
      </w:r>
      <w:r w:rsidR="00835B17">
        <w:rPr>
          <w:rFonts w:hint="eastAsia"/>
          <w:sz w:val="36"/>
          <w:szCs w:val="36"/>
        </w:rPr>
        <w:t>学</w:t>
      </w:r>
      <w:r w:rsidR="00977132">
        <w:rPr>
          <w:rFonts w:hint="eastAsia"/>
          <w:sz w:val="36"/>
          <w:szCs w:val="36"/>
        </w:rPr>
        <w:t>、</w:t>
      </w:r>
      <w:r w:rsidR="00835B17">
        <w:rPr>
          <w:rFonts w:hint="eastAsia"/>
          <w:sz w:val="36"/>
          <w:szCs w:val="36"/>
        </w:rPr>
        <w:t>会学</w:t>
      </w:r>
      <w:r w:rsidR="0067287D">
        <w:rPr>
          <w:rFonts w:hint="eastAsia"/>
          <w:sz w:val="36"/>
          <w:szCs w:val="36"/>
        </w:rPr>
        <w:t>，</w:t>
      </w:r>
      <w:r w:rsidR="00835B17">
        <w:rPr>
          <w:rFonts w:hint="eastAsia"/>
          <w:sz w:val="36"/>
          <w:szCs w:val="36"/>
        </w:rPr>
        <w:t>学好</w:t>
      </w:r>
      <w:r w:rsidR="00E54434">
        <w:rPr>
          <w:rFonts w:hint="eastAsia"/>
          <w:sz w:val="36"/>
          <w:szCs w:val="36"/>
        </w:rPr>
        <w:t>中华民族的这一</w:t>
      </w:r>
      <w:r w:rsidR="00977132">
        <w:rPr>
          <w:rFonts w:hint="eastAsia"/>
          <w:sz w:val="36"/>
          <w:szCs w:val="36"/>
        </w:rPr>
        <w:t>文化</w:t>
      </w:r>
      <w:r w:rsidR="00E54434">
        <w:rPr>
          <w:rFonts w:hint="eastAsia"/>
          <w:sz w:val="36"/>
          <w:szCs w:val="36"/>
        </w:rPr>
        <w:t>瑰宝——古诗词</w:t>
      </w:r>
      <w:r w:rsidR="0067287D">
        <w:rPr>
          <w:rFonts w:hint="eastAsia"/>
          <w:sz w:val="36"/>
          <w:szCs w:val="36"/>
        </w:rPr>
        <w:t>，</w:t>
      </w:r>
      <w:r w:rsidR="00E44523">
        <w:rPr>
          <w:rFonts w:hint="eastAsia"/>
          <w:sz w:val="36"/>
          <w:szCs w:val="36"/>
        </w:rPr>
        <w:t>我</w:t>
      </w:r>
      <w:r w:rsidR="00E54434">
        <w:rPr>
          <w:rFonts w:hint="eastAsia"/>
          <w:sz w:val="36"/>
          <w:szCs w:val="36"/>
        </w:rPr>
        <w:t>也</w:t>
      </w:r>
      <w:r w:rsidR="00E44523">
        <w:rPr>
          <w:rFonts w:hint="eastAsia"/>
          <w:sz w:val="36"/>
          <w:szCs w:val="36"/>
        </w:rPr>
        <w:t>始终在思索着，在实践着，在总结着</w:t>
      </w:r>
      <w:r w:rsidR="00E44523">
        <w:rPr>
          <w:sz w:val="36"/>
          <w:szCs w:val="36"/>
        </w:rPr>
        <w:t>……</w:t>
      </w:r>
    </w:p>
    <w:p w:rsidR="00E3050E" w:rsidRDefault="00DD39AC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多样化活学生字、新词。</w:t>
      </w:r>
    </w:p>
    <w:p w:rsidR="00E3050E" w:rsidRDefault="00DD39AC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1.易混易错字词</w:t>
      </w:r>
      <w:r w:rsidR="00EC301F">
        <w:rPr>
          <w:rFonts w:asciiTheme="minorEastAsia" w:hAnsiTheme="minorEastAsia" w:cstheme="minorEastAsia" w:hint="eastAsia"/>
          <w:b/>
          <w:bCs/>
          <w:sz w:val="32"/>
          <w:szCs w:val="32"/>
        </w:rPr>
        <w:t>，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对比区分学。</w:t>
      </w:r>
    </w:p>
    <w:p w:rsidR="00E3050E" w:rsidRDefault="00DD39AC">
      <w:pPr>
        <w:ind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苏教版小学四年级上册第八课《虎门销烟》一文中，出现“历”“史”</w:t>
      </w:r>
      <w:r w:rsidR="00D271E2">
        <w:rPr>
          <w:rFonts w:asciiTheme="minorEastAsia" w:hAnsiTheme="minorEastAsia" w:cstheme="minorEastAsia" w:hint="eastAsia"/>
          <w:sz w:val="32"/>
          <w:szCs w:val="32"/>
        </w:rPr>
        <w:t>“侮”几</w:t>
      </w:r>
      <w:r>
        <w:rPr>
          <w:rFonts w:asciiTheme="minorEastAsia" w:hAnsiTheme="minorEastAsia" w:cstheme="minorEastAsia" w:hint="eastAsia"/>
          <w:sz w:val="32"/>
          <w:szCs w:val="32"/>
        </w:rPr>
        <w:t>个生字，如果一般性地读读，组词为“历史”“经历”等也未尝不可。我是补充了“厉”、“吏”字，让学生对比来学“历”和“厉”</w:t>
      </w:r>
      <w:r w:rsidR="002D2AC4">
        <w:rPr>
          <w:rFonts w:asciiTheme="minorEastAsia" w:hAnsiTheme="minorEastAsia" w:cstheme="minorEastAsia" w:hint="eastAsia"/>
          <w:sz w:val="32"/>
          <w:szCs w:val="32"/>
        </w:rPr>
        <w:t>；“史”和“吏”以及“侮”和“悔”。找不同，看清易混易错之处，明确</w:t>
      </w:r>
      <w:r>
        <w:rPr>
          <w:rFonts w:asciiTheme="minorEastAsia" w:hAnsiTheme="minorEastAsia" w:cstheme="minorEastAsia" w:hint="eastAsia"/>
          <w:sz w:val="32"/>
          <w:szCs w:val="32"/>
        </w:rPr>
        <w:t>字理字义，达到正确认读，规范书写，会组词会运用之目的。</w:t>
      </w:r>
    </w:p>
    <w:p w:rsidR="00E3050E" w:rsidRDefault="00DD39AC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2.</w:t>
      </w:r>
      <w:r w:rsidR="00EC301F">
        <w:rPr>
          <w:rFonts w:asciiTheme="minorEastAsia" w:hAnsiTheme="minorEastAsia" w:cstheme="minorEastAsia" w:hint="eastAsia"/>
          <w:b/>
          <w:bCs/>
          <w:sz w:val="32"/>
          <w:szCs w:val="32"/>
        </w:rPr>
        <w:t>从</w:t>
      </w:r>
      <w:r w:rsidR="00132755">
        <w:rPr>
          <w:rFonts w:asciiTheme="minorEastAsia" w:hAnsiTheme="minorEastAsia" w:cstheme="minorEastAsia" w:hint="eastAsia"/>
          <w:b/>
          <w:bCs/>
          <w:sz w:val="32"/>
          <w:szCs w:val="32"/>
        </w:rPr>
        <w:t>形、音、义</w:t>
      </w:r>
      <w:r w:rsidR="00EC301F">
        <w:rPr>
          <w:rFonts w:asciiTheme="minorEastAsia" w:hAnsiTheme="minorEastAsia" w:cstheme="minorEastAsia" w:hint="eastAsia"/>
          <w:b/>
          <w:bCs/>
          <w:sz w:val="32"/>
          <w:szCs w:val="32"/>
        </w:rPr>
        <w:t>三个层面，全方位立体学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。</w:t>
      </w:r>
    </w:p>
    <w:p w:rsidR="00E3050E" w:rsidRDefault="00DD39AC">
      <w:pPr>
        <w:ind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《九寨沟》一课有一个生字“窜”。如何教学这个字呢？首先从字形着手，我们先观察该字的结构，明确它是上下结构的字，部首是“穴”。再来看其音节，读几遍。注意，声</w:t>
      </w:r>
      <w:r w:rsidR="002D2AC4">
        <w:rPr>
          <w:rFonts w:asciiTheme="minorEastAsia" w:hAnsiTheme="minorEastAsia" w:cstheme="minorEastAsia" w:hint="eastAsia"/>
          <w:sz w:val="32"/>
          <w:szCs w:val="32"/>
        </w:rPr>
        <w:lastRenderedPageBreak/>
        <w:t>母是？（</w:t>
      </w:r>
      <w:r>
        <w:rPr>
          <w:rFonts w:asciiTheme="minorEastAsia" w:hAnsiTheme="minorEastAsia" w:cstheme="minorEastAsia" w:hint="eastAsia"/>
          <w:sz w:val="32"/>
          <w:szCs w:val="32"/>
        </w:rPr>
        <w:t>C）</w:t>
      </w:r>
      <w:r w:rsidR="002D2AC4">
        <w:rPr>
          <w:rFonts w:asciiTheme="minorEastAsia" w:hAnsiTheme="minorEastAsia" w:cstheme="minorEastAsia" w:hint="eastAsia"/>
          <w:sz w:val="32"/>
          <w:szCs w:val="32"/>
        </w:rPr>
        <w:t>。</w:t>
      </w:r>
      <w:r w:rsidR="00DA5A8E">
        <w:rPr>
          <w:rFonts w:asciiTheme="minorEastAsia" w:hAnsiTheme="minorEastAsia" w:cstheme="minorEastAsia" w:hint="eastAsia"/>
          <w:sz w:val="32"/>
          <w:szCs w:val="32"/>
        </w:rPr>
        <w:t>第三个步骤，让学生</w:t>
      </w:r>
      <w:r>
        <w:rPr>
          <w:rFonts w:asciiTheme="minorEastAsia" w:hAnsiTheme="minorEastAsia" w:cstheme="minorEastAsia" w:hint="eastAsia"/>
          <w:sz w:val="32"/>
          <w:szCs w:val="32"/>
        </w:rPr>
        <w:t>动手</w:t>
      </w:r>
      <w:r w:rsidR="00DA5A8E">
        <w:rPr>
          <w:rFonts w:asciiTheme="minorEastAsia" w:hAnsiTheme="minorEastAsia" w:cstheme="minorEastAsia" w:hint="eastAsia"/>
          <w:sz w:val="32"/>
          <w:szCs w:val="32"/>
        </w:rPr>
        <w:t>，</w:t>
      </w:r>
      <w:r>
        <w:rPr>
          <w:rFonts w:asciiTheme="minorEastAsia" w:hAnsiTheme="minorEastAsia" w:cstheme="minorEastAsia" w:hint="eastAsia"/>
          <w:sz w:val="32"/>
          <w:szCs w:val="32"/>
        </w:rPr>
        <w:t>写写“窜”字。</w:t>
      </w:r>
      <w:r w:rsidR="00DA5A8E">
        <w:rPr>
          <w:rFonts w:asciiTheme="minorEastAsia" w:hAnsiTheme="minorEastAsia" w:cstheme="minorEastAsia" w:hint="eastAsia"/>
          <w:sz w:val="32"/>
          <w:szCs w:val="32"/>
        </w:rPr>
        <w:t>这样，我们已经从字形、字义两个方面对“窜</w:t>
      </w:r>
      <w:r w:rsidR="00DA5A8E">
        <w:rPr>
          <w:rFonts w:asciiTheme="minorEastAsia" w:hAnsiTheme="minorEastAsia" w:cstheme="minorEastAsia"/>
          <w:sz w:val="32"/>
          <w:szCs w:val="32"/>
        </w:rPr>
        <w:t>’</w:t>
      </w:r>
      <w:r w:rsidR="00DA5A8E">
        <w:rPr>
          <w:rFonts w:asciiTheme="minorEastAsia" w:hAnsiTheme="minorEastAsia" w:cstheme="minorEastAsia" w:hint="eastAsia"/>
          <w:sz w:val="32"/>
          <w:szCs w:val="32"/>
        </w:rPr>
        <w:t>字做了了解。</w:t>
      </w:r>
      <w:r>
        <w:rPr>
          <w:rFonts w:asciiTheme="minorEastAsia" w:hAnsiTheme="minorEastAsia" w:cstheme="minorEastAsia" w:hint="eastAsia"/>
          <w:sz w:val="32"/>
          <w:szCs w:val="32"/>
        </w:rPr>
        <w:t>还不够！我们还应知道，“窜”是什么意思？</w:t>
      </w:r>
    </w:p>
    <w:p w:rsidR="00E3050E" w:rsidRDefault="00DD39AC">
      <w:pPr>
        <w:ind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回忆一下，怎样才能准确地理解一个字、词的意思？方法一，联系法。即字的意思要联系词语、</w:t>
      </w:r>
      <w:r w:rsidR="00F6455F">
        <w:rPr>
          <w:rFonts w:asciiTheme="minorEastAsia" w:hAnsiTheme="minorEastAsia" w:cstheme="minorEastAsia" w:hint="eastAsia"/>
          <w:sz w:val="32"/>
          <w:szCs w:val="32"/>
        </w:rPr>
        <w:t>联系</w:t>
      </w:r>
      <w:r>
        <w:rPr>
          <w:rFonts w:asciiTheme="minorEastAsia" w:hAnsiTheme="minorEastAsia" w:cstheme="minorEastAsia" w:hint="eastAsia"/>
          <w:sz w:val="32"/>
          <w:szCs w:val="32"/>
        </w:rPr>
        <w:t>句子来理解。方法二，查字典、词典。</w:t>
      </w:r>
      <w:r w:rsidR="00F6455F">
        <w:rPr>
          <w:rFonts w:asciiTheme="minorEastAsia" w:hAnsiTheme="minorEastAsia" w:cstheme="minorEastAsia" w:hint="eastAsia"/>
          <w:sz w:val="32"/>
          <w:szCs w:val="32"/>
        </w:rPr>
        <w:t>现在，</w:t>
      </w:r>
      <w:r>
        <w:rPr>
          <w:rFonts w:asciiTheme="minorEastAsia" w:hAnsiTheme="minorEastAsia" w:cstheme="minorEastAsia" w:hint="eastAsia"/>
          <w:sz w:val="32"/>
          <w:szCs w:val="32"/>
        </w:rPr>
        <w:t>请同学们查字典，弄清“窜”究竟是什么意思？</w:t>
      </w:r>
    </w:p>
    <w:p w:rsidR="00E3050E" w:rsidRDefault="00DD39AC">
      <w:pPr>
        <w:ind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接下来，我们做一个小游戏：“窜”字，把它的部首去掉，变成什么字了呀？</w:t>
      </w:r>
      <w:r w:rsidR="00F6455F">
        <w:rPr>
          <w:rFonts w:asciiTheme="minorEastAsia" w:hAnsiTheme="minorEastAsia" w:cstheme="minorEastAsia" w:hint="eastAsia"/>
          <w:sz w:val="32"/>
          <w:szCs w:val="32"/>
        </w:rPr>
        <w:t>（变成了串）。</w:t>
      </w:r>
      <w:r>
        <w:rPr>
          <w:rFonts w:asciiTheme="minorEastAsia" w:hAnsiTheme="minorEastAsia" w:cstheme="minorEastAsia" w:hint="eastAsia"/>
          <w:sz w:val="32"/>
          <w:szCs w:val="32"/>
        </w:rPr>
        <w:t>“串”和“窜”读音有变化吗?谁能用“串”和“窜”各组一个词？</w:t>
      </w:r>
    </w:p>
    <w:p w:rsidR="00E3050E" w:rsidRDefault="00DD39AC">
      <w:pPr>
        <w:ind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这样，学生全方位</w:t>
      </w:r>
      <w:r w:rsidR="0077625C">
        <w:rPr>
          <w:rFonts w:asciiTheme="minorEastAsia" w:hAnsiTheme="minorEastAsia" w:cstheme="minorEastAsia" w:hint="eastAsia"/>
          <w:sz w:val="32"/>
          <w:szCs w:val="32"/>
        </w:rPr>
        <w:t>立体式</w:t>
      </w:r>
      <w:r w:rsidR="00C02869">
        <w:rPr>
          <w:rFonts w:asciiTheme="minorEastAsia" w:hAnsiTheme="minorEastAsia" w:cstheme="minorEastAsia" w:hint="eastAsia"/>
          <w:sz w:val="32"/>
          <w:szCs w:val="32"/>
        </w:rPr>
        <w:t>学习了“窜“字，掌握了</w:t>
      </w:r>
      <w:r>
        <w:rPr>
          <w:rFonts w:asciiTheme="minorEastAsia" w:hAnsiTheme="minorEastAsia" w:cstheme="minorEastAsia" w:hint="eastAsia"/>
          <w:sz w:val="32"/>
          <w:szCs w:val="32"/>
        </w:rPr>
        <w:t>字形、字音、字义，由此及彼，学活了生字。</w:t>
      </w:r>
    </w:p>
    <w:p w:rsidR="00E3050E" w:rsidRDefault="00DD39AC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3.</w:t>
      </w:r>
      <w:r w:rsidR="00EC301F">
        <w:rPr>
          <w:rFonts w:asciiTheme="minorEastAsia" w:hAnsiTheme="minorEastAsia" w:cstheme="minorEastAsia" w:hint="eastAsia"/>
          <w:b/>
          <w:bCs/>
          <w:sz w:val="32"/>
          <w:szCs w:val="32"/>
        </w:rPr>
        <w:t>得要领，抓细节，口诀式学字词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。</w:t>
      </w:r>
    </w:p>
    <w:p w:rsidR="00E3050E" w:rsidRDefault="00DD39AC">
      <w:pPr>
        <w:ind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有部分学生在读写“已”字时，常常出错，原本简单的字，不经意间读错写错了。怎么办？我把“己、已、巳”三个字放在一起，引导学生观察：自己的“己”是完全开口的；已经的“已”口封了一半；巳时的“巳”口封住了。这样编了一个口诀：“己开已半巳封口”。有了口诀，学生不仅掌握了常见的“已、己”字，还拓展了知识面，认识了表示时间的“巳”字。有了口诀，学生读着口诀写，读着口诀检查自己是否写对。</w:t>
      </w:r>
    </w:p>
    <w:p w:rsidR="00E3050E" w:rsidRDefault="00DD39AC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句子练习，归纳总结，学有所得。</w:t>
      </w:r>
    </w:p>
    <w:p w:rsidR="00E3050E" w:rsidRDefault="00DD39AC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>1</w:t>
      </w:r>
      <w:r w:rsidR="008D63FD">
        <w:rPr>
          <w:rFonts w:asciiTheme="minorEastAsia" w:hAnsiTheme="minorEastAsia" w:cstheme="minorEastAsia" w:hint="eastAsia"/>
          <w:b/>
          <w:bCs/>
          <w:sz w:val="32"/>
          <w:szCs w:val="32"/>
        </w:rPr>
        <w:t>“被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字句</w:t>
      </w:r>
      <w:r w:rsidR="008D63FD">
        <w:rPr>
          <w:rFonts w:asciiTheme="minorEastAsia" w:hAnsiTheme="minorEastAsia" w:cstheme="minorEastAsia" w:hint="eastAsia"/>
          <w:b/>
          <w:bCs/>
          <w:sz w:val="32"/>
          <w:szCs w:val="32"/>
        </w:rPr>
        <w:t>”和“把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字句</w:t>
      </w:r>
      <w:r w:rsidR="008D63FD">
        <w:rPr>
          <w:rFonts w:asciiTheme="minorEastAsia" w:hAnsiTheme="minorEastAsia" w:cstheme="minorEastAsia" w:hint="eastAsia"/>
          <w:b/>
          <w:bCs/>
          <w:sz w:val="32"/>
          <w:szCs w:val="32"/>
        </w:rPr>
        <w:t>”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互换。</w:t>
      </w:r>
    </w:p>
    <w:p w:rsidR="00E3050E" w:rsidRDefault="00DD39AC">
      <w:pPr>
        <w:ind w:firstLineChars="200"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教学实践</w:t>
      </w:r>
      <w:r w:rsidR="008D63FD">
        <w:rPr>
          <w:rFonts w:asciiTheme="minorEastAsia" w:hAnsiTheme="minorEastAsia" w:cstheme="minorEastAsia" w:hint="eastAsia"/>
          <w:sz w:val="32"/>
          <w:szCs w:val="32"/>
        </w:rPr>
        <w:t>中</w:t>
      </w:r>
      <w:r>
        <w:rPr>
          <w:rFonts w:asciiTheme="minorEastAsia" w:hAnsiTheme="minorEastAsia" w:cstheme="minorEastAsia" w:hint="eastAsia"/>
          <w:sz w:val="32"/>
          <w:szCs w:val="32"/>
        </w:rPr>
        <w:t>，我发现</w:t>
      </w:r>
      <w:r w:rsidR="001E4679">
        <w:rPr>
          <w:rFonts w:asciiTheme="minorEastAsia" w:hAnsiTheme="minorEastAsia" w:cstheme="minorEastAsia" w:hint="eastAsia"/>
          <w:sz w:val="32"/>
          <w:szCs w:val="32"/>
        </w:rPr>
        <w:t>“</w:t>
      </w:r>
      <w:r>
        <w:rPr>
          <w:rFonts w:asciiTheme="minorEastAsia" w:hAnsiTheme="minorEastAsia" w:cstheme="minorEastAsia" w:hint="eastAsia"/>
          <w:sz w:val="32"/>
          <w:szCs w:val="32"/>
        </w:rPr>
        <w:t>把字句</w:t>
      </w:r>
      <w:r w:rsidR="001E4679">
        <w:rPr>
          <w:rFonts w:asciiTheme="minorEastAsia" w:hAnsiTheme="minorEastAsia" w:cstheme="minorEastAsia" w:hint="eastAsia"/>
          <w:sz w:val="32"/>
          <w:szCs w:val="32"/>
        </w:rPr>
        <w:t>”</w:t>
      </w:r>
      <w:r>
        <w:rPr>
          <w:rFonts w:asciiTheme="minorEastAsia" w:hAnsiTheme="minorEastAsia" w:cstheme="minorEastAsia" w:hint="eastAsia"/>
          <w:sz w:val="32"/>
          <w:szCs w:val="32"/>
        </w:rPr>
        <w:t>和</w:t>
      </w:r>
      <w:r w:rsidR="001E4679">
        <w:rPr>
          <w:rFonts w:asciiTheme="minorEastAsia" w:hAnsiTheme="minorEastAsia" w:cstheme="minorEastAsia" w:hint="eastAsia"/>
          <w:sz w:val="32"/>
          <w:szCs w:val="32"/>
        </w:rPr>
        <w:t>“</w:t>
      </w:r>
      <w:r>
        <w:rPr>
          <w:rFonts w:asciiTheme="minorEastAsia" w:hAnsiTheme="minorEastAsia" w:cstheme="minorEastAsia" w:hint="eastAsia"/>
          <w:sz w:val="32"/>
          <w:szCs w:val="32"/>
        </w:rPr>
        <w:t>被字句</w:t>
      </w:r>
      <w:r w:rsidR="001E4679">
        <w:rPr>
          <w:rFonts w:asciiTheme="minorEastAsia" w:hAnsiTheme="minorEastAsia" w:cstheme="minorEastAsia" w:hint="eastAsia"/>
          <w:sz w:val="32"/>
          <w:szCs w:val="32"/>
        </w:rPr>
        <w:t>”</w:t>
      </w:r>
      <w:r>
        <w:rPr>
          <w:rFonts w:asciiTheme="minorEastAsia" w:hAnsiTheme="minorEastAsia" w:cstheme="minorEastAsia" w:hint="eastAsia"/>
          <w:sz w:val="32"/>
          <w:szCs w:val="32"/>
        </w:rPr>
        <w:t>的相互转换，其实是</w:t>
      </w:r>
      <w:r w:rsidR="00812072">
        <w:rPr>
          <w:rFonts w:asciiTheme="minorEastAsia" w:hAnsiTheme="minorEastAsia" w:cstheme="minorEastAsia" w:hint="eastAsia"/>
          <w:sz w:val="32"/>
          <w:szCs w:val="32"/>
        </w:rPr>
        <w:t>有规律可循的。为了便于学生掌握操作，我把方法或称规律细分为几步：</w:t>
      </w:r>
      <w:r>
        <w:rPr>
          <w:rFonts w:asciiTheme="minorEastAsia" w:hAnsiTheme="minorEastAsia" w:cstheme="minorEastAsia" w:hint="eastAsia"/>
          <w:sz w:val="32"/>
          <w:szCs w:val="32"/>
        </w:rPr>
        <w:t>句子“徐悲鸿被外国学生无礼的话激怒了。”怎样转换？第一步：找到“被”字，将它后面的第一个词语提到句子最前面；第二步：“被”字换成“把”字；第三步：剩下的依次照抄。便可得到把字句“外国学生无礼的话把徐悲鸿激怒了。”这个方法很实用，</w:t>
      </w:r>
      <w:r w:rsidR="00812072">
        <w:rPr>
          <w:rFonts w:asciiTheme="minorEastAsia" w:hAnsiTheme="minorEastAsia" w:cstheme="minorEastAsia" w:hint="eastAsia"/>
          <w:sz w:val="32"/>
          <w:szCs w:val="32"/>
        </w:rPr>
        <w:t>使</w:t>
      </w:r>
      <w:r>
        <w:rPr>
          <w:rFonts w:asciiTheme="minorEastAsia" w:hAnsiTheme="minorEastAsia" w:cstheme="minorEastAsia" w:hint="eastAsia"/>
          <w:sz w:val="32"/>
          <w:szCs w:val="32"/>
        </w:rPr>
        <w:t>学生不是盲目去做，而是有法可用，有条不紊。</w:t>
      </w:r>
    </w:p>
    <w:p w:rsidR="00E3050E" w:rsidRDefault="00DD39AC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2.扩句和缩句</w:t>
      </w:r>
      <w:r w:rsidR="00111731">
        <w:rPr>
          <w:rFonts w:asciiTheme="minorEastAsia" w:hAnsiTheme="minorEastAsia" w:cstheme="minorEastAsia" w:hint="eastAsia"/>
          <w:b/>
          <w:bCs/>
          <w:sz w:val="32"/>
          <w:szCs w:val="32"/>
        </w:rPr>
        <w:t>，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运用加减法。</w:t>
      </w:r>
    </w:p>
    <w:p w:rsidR="00E3050E" w:rsidRDefault="00DD39AC">
      <w:pPr>
        <w:ind w:firstLineChars="200"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把句子写具体即扩句与缩写句子，我们也归纳了一套行之有效的办法。缩写句子时，把数量词去掉，把带“的、地、得”的词语去掉，把表示时间、地点及方位的词语去掉，此为减法。扩句，则加之。例如句子“一只憨态可掬的大熊猫正若无其事地坐在那里咀嚼鲜嫩的竹叶。”运用上述方法，即可缩写为“大熊猫咀嚼竹叶。”</w:t>
      </w:r>
      <w:r w:rsidR="00111731">
        <w:rPr>
          <w:rFonts w:asciiTheme="minorEastAsia" w:hAnsiTheme="minorEastAsia" w:cstheme="minorEastAsia" w:hint="eastAsia"/>
          <w:sz w:val="32"/>
          <w:szCs w:val="32"/>
        </w:rPr>
        <w:t>可见，</w:t>
      </w:r>
      <w:r>
        <w:rPr>
          <w:rFonts w:asciiTheme="minorEastAsia" w:hAnsiTheme="minorEastAsia" w:cstheme="minorEastAsia" w:hint="eastAsia"/>
          <w:sz w:val="32"/>
          <w:szCs w:val="32"/>
        </w:rPr>
        <w:t>方法得当，得心应手，学生做到</w:t>
      </w:r>
      <w:r w:rsidR="00111731">
        <w:rPr>
          <w:rFonts w:asciiTheme="minorEastAsia" w:hAnsiTheme="minorEastAsia" w:cstheme="minorEastAsia" w:hint="eastAsia"/>
          <w:sz w:val="32"/>
          <w:szCs w:val="32"/>
        </w:rPr>
        <w:t>了</w:t>
      </w:r>
      <w:r>
        <w:rPr>
          <w:rFonts w:asciiTheme="minorEastAsia" w:hAnsiTheme="minorEastAsia" w:cstheme="minorEastAsia" w:hint="eastAsia"/>
          <w:sz w:val="32"/>
          <w:szCs w:val="32"/>
        </w:rPr>
        <w:t>知其然，亦知其所以然。</w:t>
      </w:r>
    </w:p>
    <w:p w:rsidR="00E3050E" w:rsidRDefault="00C37868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立足材料，</w:t>
      </w:r>
      <w:r w:rsidR="00DD39AC">
        <w:rPr>
          <w:rFonts w:asciiTheme="minorEastAsia" w:hAnsiTheme="minorEastAsia" w:cstheme="minorEastAsia" w:hint="eastAsia"/>
          <w:b/>
          <w:bCs/>
          <w:sz w:val="32"/>
          <w:szCs w:val="32"/>
        </w:rPr>
        <w:t>品古诗，赏经典。</w:t>
      </w:r>
    </w:p>
    <w:p w:rsidR="00E3050E" w:rsidRDefault="00DD39AC">
      <w:pPr>
        <w:ind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古诗词创作年代久远，创作的背景，诗词的意境及表现形式等，小学生理解起来都很困难。教学时，应以学生自读探究为主，把朗读训练贯穿教学过程的始终。在学生熟读诗文的基础上，有什么</w:t>
      </w:r>
      <w:r w:rsidR="00C32E54">
        <w:rPr>
          <w:rFonts w:asciiTheme="minorEastAsia" w:hAnsiTheme="minorEastAsia" w:cstheme="minorEastAsia" w:hint="eastAsia"/>
          <w:sz w:val="32"/>
          <w:szCs w:val="32"/>
        </w:rPr>
        <w:t>好</w:t>
      </w:r>
      <w:r>
        <w:rPr>
          <w:rFonts w:asciiTheme="minorEastAsia" w:hAnsiTheme="minorEastAsia" w:cstheme="minorEastAsia" w:hint="eastAsia"/>
          <w:sz w:val="32"/>
          <w:szCs w:val="32"/>
        </w:rPr>
        <w:t>办法</w:t>
      </w:r>
      <w:r w:rsidR="00C32E54">
        <w:rPr>
          <w:rFonts w:asciiTheme="minorEastAsia" w:hAnsiTheme="minorEastAsia" w:cstheme="minorEastAsia" w:hint="eastAsia"/>
          <w:sz w:val="32"/>
          <w:szCs w:val="32"/>
        </w:rPr>
        <w:t>能</w:t>
      </w:r>
      <w:r>
        <w:rPr>
          <w:rFonts w:asciiTheme="minorEastAsia" w:hAnsiTheme="minorEastAsia" w:cstheme="minorEastAsia" w:hint="eastAsia"/>
          <w:sz w:val="32"/>
          <w:szCs w:val="32"/>
        </w:rPr>
        <w:t>帮助学生准确地去理解体味古</w:t>
      </w:r>
      <w:r>
        <w:rPr>
          <w:rFonts w:asciiTheme="minorEastAsia" w:hAnsiTheme="minorEastAsia" w:cstheme="minorEastAsia" w:hint="eastAsia"/>
          <w:sz w:val="32"/>
          <w:szCs w:val="32"/>
        </w:rPr>
        <w:lastRenderedPageBreak/>
        <w:t>诗词的大意呢？我总结了几点，第一，补充法。李白的《峨眉山月歌》中，“夜发清溪向三峡”，句首即应补充“我”，方属完全。第二，对应解释法。“夜发清溪向三峡”依次对应解释：夜——夜晚；发——出发；向——驶向。第三，调整法。刘禹锡《望洞庭》中“潭面无风镜未磨”一句，“镜未磨”词序要调整为“未磨镜”，即“没有打磨过的铜镜。”在实际</w:t>
      </w:r>
      <w:bookmarkStart w:id="0" w:name="_GoBack"/>
      <w:r>
        <w:rPr>
          <w:rFonts w:asciiTheme="minorEastAsia" w:hAnsiTheme="minorEastAsia" w:cstheme="minorEastAsia" w:hint="eastAsia"/>
          <w:sz w:val="32"/>
          <w:szCs w:val="32"/>
        </w:rPr>
        <w:t>运用中，三种方法往往需要结合起来而不是孤立用之。</w:t>
      </w:r>
    </w:p>
    <w:p w:rsidR="00E3050E" w:rsidRDefault="00DD39AC">
      <w:pPr>
        <w:ind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教育要面向现代化，面向世界，面向未来。这是我国教</w:t>
      </w:r>
      <w:bookmarkEnd w:id="0"/>
      <w:r>
        <w:rPr>
          <w:rFonts w:asciiTheme="minorEastAsia" w:hAnsiTheme="minorEastAsia" w:cstheme="minorEastAsia" w:hint="eastAsia"/>
          <w:sz w:val="32"/>
          <w:szCs w:val="32"/>
        </w:rPr>
        <w:t>育发展的一个十分深刻的命题。作为一名小学语文教师，应该从语文学科的性质特点出发，树立开放型的大语文教育观，遵循语文教育教学规律，创造性地开展个性化教学，</w:t>
      </w:r>
      <w:r w:rsidR="006C4F98">
        <w:rPr>
          <w:rFonts w:asciiTheme="minorEastAsia" w:hAnsiTheme="minorEastAsia" w:cstheme="minorEastAsia" w:hint="eastAsia"/>
          <w:sz w:val="32"/>
          <w:szCs w:val="32"/>
        </w:rPr>
        <w:t>充分调动学生的主观能动性，</w:t>
      </w:r>
      <w:r>
        <w:rPr>
          <w:rFonts w:asciiTheme="minorEastAsia" w:hAnsiTheme="minorEastAsia" w:cstheme="minorEastAsia" w:hint="eastAsia"/>
          <w:sz w:val="32"/>
          <w:szCs w:val="32"/>
        </w:rPr>
        <w:t>夯实基础，大面积提高语文教育教学质量，全面增强学生的语文素质。</w:t>
      </w:r>
    </w:p>
    <w:p w:rsidR="00E3050E" w:rsidRDefault="00DD39AC">
      <w:pPr>
        <w:ind w:firstLine="64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学无止境，教无止境。我将不忘初心，落实立德树人的根本任务，努力为教育事业贡献自己的一份力量。</w:t>
      </w:r>
    </w:p>
    <w:p w:rsidR="00E3050E" w:rsidRDefault="00E3050E">
      <w:pPr>
        <w:ind w:firstLine="640"/>
        <w:rPr>
          <w:rFonts w:asciiTheme="minorEastAsia" w:hAnsiTheme="minorEastAsia" w:cstheme="minorEastAsia"/>
          <w:sz w:val="32"/>
          <w:szCs w:val="32"/>
        </w:rPr>
      </w:pPr>
    </w:p>
    <w:p w:rsidR="00E3050E" w:rsidRDefault="00E3050E">
      <w:pPr>
        <w:ind w:firstLine="640"/>
        <w:rPr>
          <w:rFonts w:asciiTheme="minorEastAsia" w:hAnsiTheme="minorEastAsia" w:cstheme="minorEastAsia"/>
          <w:sz w:val="32"/>
          <w:szCs w:val="32"/>
        </w:rPr>
      </w:pPr>
    </w:p>
    <w:sectPr w:rsidR="00E3050E" w:rsidSect="00E3050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50E" w:rsidRDefault="00E3050E" w:rsidP="00E3050E">
      <w:r>
        <w:separator/>
      </w:r>
    </w:p>
  </w:endnote>
  <w:endnote w:type="continuationSeparator" w:id="0">
    <w:p w:rsidR="00E3050E" w:rsidRDefault="00E3050E" w:rsidP="00E30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0E" w:rsidRDefault="0084386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E3050E" w:rsidRDefault="00843865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DD39AC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C37868"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50E" w:rsidRDefault="00E3050E" w:rsidP="00E3050E">
      <w:r>
        <w:separator/>
      </w:r>
    </w:p>
  </w:footnote>
  <w:footnote w:type="continuationSeparator" w:id="0">
    <w:p w:rsidR="00E3050E" w:rsidRDefault="00E3050E" w:rsidP="00E305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9B51"/>
    <w:multiLevelType w:val="singleLevel"/>
    <w:tmpl w:val="19BA9B5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C865A48"/>
    <w:rsid w:val="000F12C7"/>
    <w:rsid w:val="00111731"/>
    <w:rsid w:val="00111E18"/>
    <w:rsid w:val="00132755"/>
    <w:rsid w:val="001B2D32"/>
    <w:rsid w:val="001E4679"/>
    <w:rsid w:val="002B5325"/>
    <w:rsid w:val="002C27A5"/>
    <w:rsid w:val="002D1666"/>
    <w:rsid w:val="002D2AC4"/>
    <w:rsid w:val="00323A12"/>
    <w:rsid w:val="003D7294"/>
    <w:rsid w:val="005161D8"/>
    <w:rsid w:val="005337FD"/>
    <w:rsid w:val="005944D6"/>
    <w:rsid w:val="0059643E"/>
    <w:rsid w:val="00666861"/>
    <w:rsid w:val="0067287D"/>
    <w:rsid w:val="006C4F98"/>
    <w:rsid w:val="006E3FD4"/>
    <w:rsid w:val="00701BB1"/>
    <w:rsid w:val="0077625C"/>
    <w:rsid w:val="00812072"/>
    <w:rsid w:val="00835B17"/>
    <w:rsid w:val="00843865"/>
    <w:rsid w:val="00876594"/>
    <w:rsid w:val="008D63FD"/>
    <w:rsid w:val="00977132"/>
    <w:rsid w:val="00A8749E"/>
    <w:rsid w:val="00C02869"/>
    <w:rsid w:val="00C32E54"/>
    <w:rsid w:val="00C357B5"/>
    <w:rsid w:val="00C37868"/>
    <w:rsid w:val="00D271E2"/>
    <w:rsid w:val="00DA5A8E"/>
    <w:rsid w:val="00DD39AC"/>
    <w:rsid w:val="00DE605C"/>
    <w:rsid w:val="00E3050E"/>
    <w:rsid w:val="00E44523"/>
    <w:rsid w:val="00E54434"/>
    <w:rsid w:val="00EA72F3"/>
    <w:rsid w:val="00EC301F"/>
    <w:rsid w:val="00EE6369"/>
    <w:rsid w:val="00F6455F"/>
    <w:rsid w:val="07BF390E"/>
    <w:rsid w:val="6C865A48"/>
    <w:rsid w:val="7BE4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050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305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3050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1824</Words>
  <Characters>35</Characters>
  <Application>Microsoft Office Word</Application>
  <DocSecurity>0</DocSecurity>
  <Lines>1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2018-12-14T06:11:00Z</dcterms:created>
  <dcterms:modified xsi:type="dcterms:W3CDTF">2020-01-14T09:23:00Z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