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7EF" w:rsidRPr="00F61894" w:rsidRDefault="00790F56" w:rsidP="00F61894">
      <w:pPr>
        <w:spacing w:line="360" w:lineRule="auto"/>
        <w:ind w:firstLineChars="350" w:firstLine="1120"/>
        <w:rPr>
          <w:rFonts w:ascii="黑体" w:eastAsia="黑体" w:hAnsi="黑体"/>
          <w:bCs/>
          <w:sz w:val="32"/>
          <w:szCs w:val="32"/>
        </w:rPr>
      </w:pPr>
      <w:r>
        <w:rPr>
          <w:rFonts w:ascii="黑体" w:eastAsia="黑体" w:hAnsi="黑体" w:hint="eastAsia"/>
          <w:bCs/>
          <w:sz w:val="32"/>
          <w:szCs w:val="32"/>
        </w:rPr>
        <w:t>国际化视野下武术</w:t>
      </w:r>
      <w:r w:rsidR="001567EF" w:rsidRPr="00F61894">
        <w:rPr>
          <w:rFonts w:ascii="黑体" w:eastAsia="黑体" w:hAnsi="黑体" w:hint="eastAsia"/>
          <w:bCs/>
          <w:sz w:val="32"/>
          <w:szCs w:val="32"/>
        </w:rPr>
        <w:t>散打国民教育路径的反思</w:t>
      </w:r>
      <w:r w:rsidR="00C86243">
        <w:rPr>
          <w:rFonts w:ascii="黑体" w:eastAsia="黑体" w:hAnsi="黑体" w:hint="eastAsia"/>
          <w:bCs/>
          <w:sz w:val="32"/>
          <w:szCs w:val="32"/>
        </w:rPr>
        <w:t>（正文）</w:t>
      </w:r>
    </w:p>
    <w:p w:rsidR="002D6D59" w:rsidRPr="005E7835" w:rsidRDefault="00790F56" w:rsidP="005E7835">
      <w:pPr>
        <w:spacing w:line="360" w:lineRule="auto"/>
        <w:ind w:firstLineChars="950" w:firstLine="2850"/>
        <w:rPr>
          <w:rFonts w:ascii="楷体" w:eastAsia="楷体" w:hAnsi="楷体"/>
          <w:b/>
          <w:bCs/>
          <w:sz w:val="30"/>
          <w:szCs w:val="30"/>
        </w:rPr>
      </w:pPr>
      <w:r>
        <w:rPr>
          <w:rFonts w:ascii="楷体" w:eastAsia="楷体" w:hAnsi="楷体" w:hint="eastAsia"/>
          <w:sz w:val="30"/>
          <w:szCs w:val="30"/>
        </w:rPr>
        <w:t>肖 清</w:t>
      </w:r>
      <w:r w:rsidR="00252D56">
        <w:rPr>
          <w:rFonts w:ascii="楷体" w:eastAsia="楷体" w:hAnsi="楷体" w:hint="eastAsia"/>
          <w:sz w:val="30"/>
          <w:szCs w:val="30"/>
        </w:rPr>
        <w:t xml:space="preserve"> </w:t>
      </w:r>
      <w:r w:rsidR="00252D56">
        <w:rPr>
          <w:rFonts w:ascii="楷体" w:eastAsia="楷体" w:hAnsi="楷体"/>
          <w:sz w:val="30"/>
          <w:szCs w:val="30"/>
        </w:rPr>
        <w:t xml:space="preserve">  黄帝全</w:t>
      </w:r>
    </w:p>
    <w:p w:rsidR="002D6D59" w:rsidRPr="005E7835" w:rsidRDefault="00B436D1">
      <w:pPr>
        <w:spacing w:line="360" w:lineRule="auto"/>
        <w:jc w:val="center"/>
        <w:rPr>
          <w:rFonts w:ascii="楷体" w:eastAsia="楷体" w:hAnsi="楷体"/>
          <w:sz w:val="30"/>
          <w:szCs w:val="30"/>
        </w:rPr>
      </w:pPr>
      <w:r>
        <w:rPr>
          <w:rFonts w:ascii="楷体" w:eastAsia="楷体" w:hAnsi="楷体" w:hint="eastAsia"/>
          <w:sz w:val="30"/>
          <w:szCs w:val="30"/>
        </w:rPr>
        <w:t>[1，2]</w:t>
      </w:r>
      <w:r w:rsidR="00AB17DD" w:rsidRPr="005E7835">
        <w:rPr>
          <w:rFonts w:ascii="楷体" w:eastAsia="楷体" w:hAnsi="楷体" w:hint="eastAsia"/>
          <w:sz w:val="30"/>
          <w:szCs w:val="30"/>
        </w:rPr>
        <w:t xml:space="preserve">华南理工大学体育学院 广东广州 510641  </w:t>
      </w:r>
    </w:p>
    <w:p w:rsidR="001506CE" w:rsidRDefault="00172F4B" w:rsidP="000A2837">
      <w:pPr>
        <w:spacing w:line="360" w:lineRule="auto"/>
        <w:ind w:firstLineChars="50" w:firstLine="140"/>
        <w:rPr>
          <w:rFonts w:ascii="黑体" w:eastAsia="黑体" w:hAnsi="黑体" w:cs="宋体"/>
          <w:sz w:val="28"/>
          <w:szCs w:val="28"/>
        </w:rPr>
      </w:pPr>
      <w:r>
        <w:rPr>
          <w:rFonts w:ascii="黑体" w:eastAsia="黑体" w:hAnsi="黑体" w:cs="宋体" w:hint="eastAsia"/>
          <w:sz w:val="28"/>
          <w:szCs w:val="28"/>
        </w:rPr>
        <w:t>1</w:t>
      </w:r>
      <w:r w:rsidR="00790F56">
        <w:rPr>
          <w:rFonts w:ascii="黑体" w:eastAsia="黑体" w:hAnsi="黑体" w:cs="宋体" w:hint="eastAsia"/>
          <w:sz w:val="28"/>
          <w:szCs w:val="28"/>
        </w:rPr>
        <w:t>前言</w:t>
      </w:r>
    </w:p>
    <w:p w:rsidR="00342009" w:rsidRDefault="00342009" w:rsidP="00342009">
      <w:pPr>
        <w:widowControl/>
        <w:spacing w:line="360" w:lineRule="auto"/>
        <w:ind w:firstLine="386"/>
        <w:jc w:val="left"/>
        <w:rPr>
          <w:rFonts w:asciiTheme="minorEastAsia" w:hAnsiTheme="minorEastAsia"/>
          <w:sz w:val="24"/>
        </w:rPr>
      </w:pPr>
      <w:r>
        <w:rPr>
          <w:rFonts w:asciiTheme="minorEastAsia" w:hAnsiTheme="minorEastAsia" w:hint="eastAsia"/>
          <w:sz w:val="24"/>
        </w:rPr>
        <w:t>中国武术套路和散打</w:t>
      </w:r>
      <w:r w:rsidRPr="00285901">
        <w:rPr>
          <w:rFonts w:asciiTheme="minorEastAsia" w:hAnsiTheme="minorEastAsia" w:hint="eastAsia"/>
          <w:sz w:val="24"/>
        </w:rPr>
        <w:t>都是亚运会正式比赛项目。是中华民族传统文化走向亚洲唯一的中国传统体育文化。然而，由于种种原因，</w:t>
      </w:r>
      <w:r>
        <w:rPr>
          <w:rFonts w:asciiTheme="minorEastAsia" w:hAnsiTheme="minorEastAsia" w:hint="eastAsia"/>
          <w:sz w:val="24"/>
        </w:rPr>
        <w:t>武术</w:t>
      </w:r>
      <w:r w:rsidRPr="00285901">
        <w:rPr>
          <w:rFonts w:asciiTheme="minorEastAsia" w:hAnsiTheme="minorEastAsia" w:hint="eastAsia"/>
          <w:sz w:val="24"/>
        </w:rPr>
        <w:t>散打的国民教育普及程度远远低于武术套路运动。本研究主要目的是通过文献法和比较法，试图揭示武术套路和散打在国民教育中</w:t>
      </w:r>
      <w:r>
        <w:rPr>
          <w:rFonts w:asciiTheme="minorEastAsia" w:hAnsiTheme="minorEastAsia" w:hint="eastAsia"/>
          <w:sz w:val="24"/>
        </w:rPr>
        <w:t>的</w:t>
      </w:r>
      <w:r w:rsidRPr="00285901">
        <w:rPr>
          <w:rFonts w:asciiTheme="minorEastAsia" w:hAnsiTheme="minorEastAsia" w:hint="eastAsia"/>
          <w:sz w:val="24"/>
        </w:rPr>
        <w:t>差距</w:t>
      </w:r>
      <w:r>
        <w:rPr>
          <w:rFonts w:asciiTheme="minorEastAsia" w:hAnsiTheme="minorEastAsia" w:hint="eastAsia"/>
          <w:sz w:val="24"/>
        </w:rPr>
        <w:t>、两者国际化发展的状况、以及散打与同项群的国际项目竞争的优劣比较，从而</w:t>
      </w:r>
      <w:r w:rsidRPr="00285901">
        <w:rPr>
          <w:rFonts w:asciiTheme="minorEastAsia" w:hAnsiTheme="minorEastAsia" w:hint="eastAsia"/>
          <w:sz w:val="24"/>
        </w:rPr>
        <w:t>找出</w:t>
      </w:r>
      <w:r>
        <w:rPr>
          <w:rFonts w:asciiTheme="minorEastAsia" w:hAnsiTheme="minorEastAsia" w:hint="eastAsia"/>
          <w:sz w:val="24"/>
        </w:rPr>
        <w:t>武术散打国际化的</w:t>
      </w:r>
      <w:r w:rsidRPr="00285901">
        <w:rPr>
          <w:rFonts w:asciiTheme="minorEastAsia" w:hAnsiTheme="minorEastAsia" w:hint="eastAsia"/>
          <w:sz w:val="24"/>
        </w:rPr>
        <w:t>路径。</w:t>
      </w:r>
    </w:p>
    <w:p w:rsidR="00065CFF" w:rsidRDefault="00065CFF" w:rsidP="00065CFF">
      <w:r w:rsidRPr="00065CFF">
        <w:t>Chinese wushu and sanda are the official events of the Asian games.It is the only Chinese traditional sports culture in Asia whose traditional culture of the Chinese nation moves towards.However, due to a variety of reasons, the national education of sanda is far less popular than that of wushu.The main purpose of this study is to reveal the gap between wushu routines and sanda in national education, the status of their internationalization development, and the advantages and disadvantages of sanda in competition with the international events of the same group through documentary and comparative methods, so as to find out the path of sanda internationalization.</w:t>
      </w:r>
    </w:p>
    <w:p w:rsidR="00790F56" w:rsidRPr="00790F56" w:rsidRDefault="00790F56" w:rsidP="002E4390">
      <w:pPr>
        <w:widowControl/>
        <w:spacing w:line="360" w:lineRule="auto"/>
        <w:jc w:val="left"/>
        <w:rPr>
          <w:rFonts w:asciiTheme="minorEastAsia" w:hAnsiTheme="minorEastAsia" w:cs="宋体"/>
          <w:sz w:val="24"/>
        </w:rPr>
      </w:pPr>
      <w:r>
        <w:rPr>
          <w:rFonts w:asciiTheme="minorEastAsia" w:hAnsiTheme="minorEastAsia"/>
          <w:sz w:val="24"/>
        </w:rPr>
        <w:t>关键词</w:t>
      </w:r>
      <w:r>
        <w:rPr>
          <w:rFonts w:asciiTheme="minorEastAsia" w:hAnsiTheme="minorEastAsia" w:hint="eastAsia"/>
          <w:sz w:val="24"/>
        </w:rPr>
        <w:t>：</w:t>
      </w:r>
      <w:r>
        <w:rPr>
          <w:rFonts w:asciiTheme="minorEastAsia" w:hAnsiTheme="minorEastAsia"/>
          <w:sz w:val="24"/>
        </w:rPr>
        <w:t>武术散打</w:t>
      </w:r>
      <w:r w:rsidR="00065CFF">
        <w:t xml:space="preserve">wushu </w:t>
      </w:r>
      <w:r w:rsidR="00065CFF" w:rsidRPr="00065CFF">
        <w:t>sanda</w:t>
      </w:r>
      <w:r>
        <w:rPr>
          <w:rFonts w:asciiTheme="minorEastAsia" w:hAnsiTheme="minorEastAsia" w:hint="eastAsia"/>
          <w:sz w:val="24"/>
        </w:rPr>
        <w:t xml:space="preserve">  国民教育</w:t>
      </w:r>
      <w:r w:rsidR="00065CFF">
        <w:rPr>
          <w:rFonts w:asciiTheme="minorEastAsia" w:hAnsiTheme="minorEastAsia" w:hint="eastAsia"/>
          <w:sz w:val="24"/>
        </w:rPr>
        <w:t xml:space="preserve"> </w:t>
      </w:r>
      <w:r w:rsidR="00065CFF" w:rsidRPr="00065CFF">
        <w:rPr>
          <w:rFonts w:asciiTheme="minorEastAsia" w:hAnsiTheme="minorEastAsia"/>
          <w:sz w:val="24"/>
        </w:rPr>
        <w:t>The national education</w:t>
      </w:r>
      <w:r w:rsidR="00065CFF">
        <w:rPr>
          <w:rFonts w:asciiTheme="minorEastAsia" w:hAnsiTheme="minorEastAsia" w:hint="eastAsia"/>
          <w:sz w:val="24"/>
        </w:rPr>
        <w:t xml:space="preserve"> </w:t>
      </w:r>
      <w:r>
        <w:rPr>
          <w:rFonts w:asciiTheme="minorEastAsia" w:hAnsiTheme="minorEastAsia" w:hint="eastAsia"/>
          <w:sz w:val="24"/>
        </w:rPr>
        <w:t>国际化</w:t>
      </w:r>
      <w:r w:rsidR="00065CFF">
        <w:rPr>
          <w:rFonts w:asciiTheme="minorEastAsia" w:hAnsiTheme="minorEastAsia" w:hint="eastAsia"/>
          <w:sz w:val="24"/>
        </w:rPr>
        <w:t xml:space="preserve"> </w:t>
      </w:r>
      <w:r w:rsidR="00065CFF" w:rsidRPr="00065CFF">
        <w:rPr>
          <w:rFonts w:asciiTheme="minorEastAsia" w:hAnsiTheme="minorEastAsia"/>
          <w:sz w:val="24"/>
        </w:rPr>
        <w:t>internationalization</w:t>
      </w:r>
    </w:p>
    <w:p w:rsidR="00502B2F" w:rsidRPr="002D468F" w:rsidRDefault="00502B2F" w:rsidP="000A2837">
      <w:pPr>
        <w:spacing w:line="360" w:lineRule="auto"/>
        <w:ind w:firstLineChars="50" w:firstLine="140"/>
        <w:rPr>
          <w:rFonts w:ascii="黑体" w:eastAsia="黑体" w:hAnsi="黑体" w:cs="宋体"/>
          <w:sz w:val="28"/>
          <w:szCs w:val="28"/>
        </w:rPr>
      </w:pPr>
      <w:r w:rsidRPr="002D468F">
        <w:rPr>
          <w:rFonts w:ascii="黑体" w:eastAsia="黑体" w:hAnsi="黑体" w:cs="宋体" w:hint="eastAsia"/>
          <w:sz w:val="28"/>
          <w:szCs w:val="28"/>
        </w:rPr>
        <w:t>2研究方法</w:t>
      </w:r>
    </w:p>
    <w:p w:rsidR="00647462" w:rsidRPr="002D468F" w:rsidRDefault="00647462" w:rsidP="002D468F">
      <w:pPr>
        <w:spacing w:line="360" w:lineRule="auto"/>
        <w:ind w:firstLineChars="200" w:firstLine="560"/>
        <w:rPr>
          <w:rFonts w:ascii="黑体" w:eastAsia="黑体" w:hAnsi="黑体"/>
          <w:sz w:val="28"/>
          <w:szCs w:val="28"/>
        </w:rPr>
      </w:pPr>
      <w:r w:rsidRPr="002D468F">
        <w:rPr>
          <w:rFonts w:ascii="黑体" w:eastAsia="黑体" w:hAnsi="黑体" w:hint="eastAsia"/>
          <w:sz w:val="28"/>
          <w:szCs w:val="28"/>
        </w:rPr>
        <w:t xml:space="preserve">2．1文献法  </w:t>
      </w:r>
    </w:p>
    <w:p w:rsidR="00647462" w:rsidRDefault="00647462" w:rsidP="00647462">
      <w:pPr>
        <w:spacing w:line="360" w:lineRule="auto"/>
        <w:ind w:firstLineChars="200" w:firstLine="480"/>
        <w:rPr>
          <w:rFonts w:asciiTheme="minorEastAsia" w:hAnsiTheme="minorEastAsia"/>
          <w:sz w:val="24"/>
        </w:rPr>
      </w:pPr>
      <w:r w:rsidRPr="00647462">
        <w:rPr>
          <w:rFonts w:asciiTheme="minorEastAsia" w:hAnsiTheme="minorEastAsia" w:hint="eastAsia"/>
          <w:sz w:val="24"/>
        </w:rPr>
        <w:t>本研究</w:t>
      </w:r>
      <w:r>
        <w:rPr>
          <w:rFonts w:asciiTheme="minorEastAsia" w:hAnsiTheme="minorEastAsia" w:hint="eastAsia"/>
          <w:sz w:val="24"/>
        </w:rPr>
        <w:t>通过华南理工大学</w:t>
      </w:r>
      <w:r w:rsidRPr="00647462">
        <w:rPr>
          <w:rFonts w:asciiTheme="minorEastAsia" w:hAnsiTheme="minorEastAsia" w:hint="eastAsia"/>
          <w:sz w:val="24"/>
        </w:rPr>
        <w:t>图书馆电子资源，通过中国知网等网络平台查阅</w:t>
      </w:r>
      <w:r>
        <w:rPr>
          <w:rFonts w:asciiTheme="minorEastAsia" w:hAnsiTheme="minorEastAsia" w:hint="eastAsia"/>
          <w:sz w:val="24"/>
        </w:rPr>
        <w:t>有关中国武术从解放到现在的70年</w:t>
      </w:r>
      <w:r w:rsidR="009C21F1">
        <w:rPr>
          <w:rFonts w:asciiTheme="minorEastAsia" w:hAnsiTheme="minorEastAsia" w:hint="eastAsia"/>
          <w:sz w:val="24"/>
        </w:rPr>
        <w:t>里，武术发展的相关政策，武术散打发展的相关政策和成就的相关文献。</w:t>
      </w:r>
      <w:r w:rsidR="009C21F1">
        <w:rPr>
          <w:rFonts w:asciiTheme="minorEastAsia" w:hAnsiTheme="minorEastAsia"/>
          <w:sz w:val="24"/>
        </w:rPr>
        <w:t xml:space="preserve"> </w:t>
      </w:r>
    </w:p>
    <w:p w:rsidR="00647462" w:rsidRPr="002D468F" w:rsidRDefault="00647462" w:rsidP="002D468F">
      <w:pPr>
        <w:spacing w:line="360" w:lineRule="auto"/>
        <w:ind w:firstLineChars="200" w:firstLine="560"/>
        <w:rPr>
          <w:rFonts w:ascii="黑体" w:eastAsia="黑体" w:hAnsi="黑体"/>
          <w:sz w:val="28"/>
          <w:szCs w:val="28"/>
        </w:rPr>
      </w:pPr>
      <w:r w:rsidRPr="002D468F">
        <w:rPr>
          <w:rFonts w:ascii="黑体" w:eastAsia="黑体" w:hAnsi="黑体" w:hint="eastAsia"/>
          <w:sz w:val="28"/>
          <w:szCs w:val="28"/>
        </w:rPr>
        <w:t>2．2比较法</w:t>
      </w:r>
    </w:p>
    <w:p w:rsidR="00893F2F" w:rsidRPr="00285901" w:rsidRDefault="00647462" w:rsidP="00893F2F">
      <w:pPr>
        <w:spacing w:line="360" w:lineRule="auto"/>
        <w:ind w:firstLine="384"/>
        <w:rPr>
          <w:rFonts w:asciiTheme="minorEastAsia" w:hAnsiTheme="minorEastAsia"/>
          <w:sz w:val="24"/>
        </w:rPr>
      </w:pPr>
      <w:r>
        <w:rPr>
          <w:rFonts w:asciiTheme="minorEastAsia" w:hAnsiTheme="minorEastAsia" w:hint="eastAsia"/>
          <w:sz w:val="24"/>
        </w:rPr>
        <w:t>通过对武术套路与</w:t>
      </w:r>
      <w:r w:rsidR="009C21F1">
        <w:rPr>
          <w:rFonts w:asciiTheme="minorEastAsia" w:hAnsiTheme="minorEastAsia" w:hint="eastAsia"/>
          <w:sz w:val="24"/>
        </w:rPr>
        <w:t>武术</w:t>
      </w:r>
      <w:r w:rsidR="00837920">
        <w:rPr>
          <w:rFonts w:asciiTheme="minorEastAsia" w:hAnsiTheme="minorEastAsia" w:hint="eastAsia"/>
          <w:sz w:val="24"/>
        </w:rPr>
        <w:t>散打在国家政策支持、国内和国际发展状况、以及国际上同项群传统项目的跆拳道、空手道、泰国拳、</w:t>
      </w:r>
      <w:r w:rsidR="00893F2F" w:rsidRPr="00285901">
        <w:rPr>
          <w:rFonts w:asciiTheme="minorEastAsia" w:hAnsiTheme="minorEastAsia" w:hint="eastAsia"/>
          <w:sz w:val="24"/>
        </w:rPr>
        <w:t>美国的“UFC”、“MMA”、日本的“K-1</w:t>
      </w:r>
      <w:r w:rsidR="00837920">
        <w:rPr>
          <w:rFonts w:asciiTheme="minorEastAsia" w:hAnsiTheme="minorEastAsia" w:hint="eastAsia"/>
          <w:sz w:val="24"/>
        </w:rPr>
        <w:t>”等进行</w:t>
      </w:r>
      <w:r w:rsidR="00893F2F" w:rsidRPr="00285901">
        <w:rPr>
          <w:rFonts w:asciiTheme="minorEastAsia" w:hAnsiTheme="minorEastAsia" w:hint="eastAsia"/>
          <w:sz w:val="24"/>
        </w:rPr>
        <w:t>比较。</w:t>
      </w:r>
    </w:p>
    <w:p w:rsidR="00647462" w:rsidRPr="002D468F" w:rsidRDefault="002D468F" w:rsidP="002D468F">
      <w:pPr>
        <w:spacing w:line="360" w:lineRule="auto"/>
        <w:rPr>
          <w:rFonts w:ascii="黑体" w:eastAsia="黑体" w:hAnsi="黑体"/>
          <w:sz w:val="28"/>
          <w:szCs w:val="28"/>
        </w:rPr>
      </w:pPr>
      <w:r w:rsidRPr="002D468F">
        <w:rPr>
          <w:rFonts w:ascii="黑体" w:eastAsia="黑体" w:hAnsi="黑体" w:hint="eastAsia"/>
          <w:sz w:val="28"/>
          <w:szCs w:val="28"/>
        </w:rPr>
        <w:t>3结果与分析</w:t>
      </w:r>
    </w:p>
    <w:p w:rsidR="001A7E56" w:rsidRPr="002D468F" w:rsidRDefault="00246E3B" w:rsidP="000A2837">
      <w:pPr>
        <w:spacing w:line="360" w:lineRule="auto"/>
        <w:ind w:firstLineChars="50" w:firstLine="140"/>
        <w:rPr>
          <w:rFonts w:ascii="黑体" w:eastAsia="黑体" w:hAnsi="黑体" w:cs="宋体"/>
          <w:sz w:val="28"/>
          <w:szCs w:val="28"/>
        </w:rPr>
      </w:pPr>
      <w:r>
        <w:rPr>
          <w:rFonts w:ascii="黑体" w:eastAsia="黑体" w:hAnsi="黑体" w:cs="宋体" w:hint="eastAsia"/>
          <w:sz w:val="28"/>
          <w:szCs w:val="28"/>
        </w:rPr>
        <w:t>3．</w:t>
      </w:r>
      <w:r w:rsidR="000C015C" w:rsidRPr="002D468F">
        <w:rPr>
          <w:rFonts w:ascii="黑体" w:eastAsia="黑体" w:hAnsi="黑体" w:cs="宋体" w:hint="eastAsia"/>
          <w:sz w:val="28"/>
          <w:szCs w:val="28"/>
        </w:rPr>
        <w:t>1</w:t>
      </w:r>
      <w:r w:rsidR="00CA6B83" w:rsidRPr="002D468F">
        <w:rPr>
          <w:rFonts w:ascii="黑体" w:eastAsia="黑体" w:hAnsi="黑体" w:cs="宋体" w:hint="eastAsia"/>
          <w:sz w:val="28"/>
          <w:szCs w:val="28"/>
        </w:rPr>
        <w:t xml:space="preserve"> </w:t>
      </w:r>
      <w:r w:rsidR="00837920">
        <w:rPr>
          <w:rFonts w:ascii="黑体" w:eastAsia="黑体" w:hAnsi="黑体" w:cs="宋体" w:hint="eastAsia"/>
          <w:sz w:val="28"/>
          <w:szCs w:val="28"/>
        </w:rPr>
        <w:t>现代武术散打运动</w:t>
      </w:r>
      <w:r w:rsidR="001A7E56" w:rsidRPr="002D468F">
        <w:rPr>
          <w:rFonts w:ascii="黑体" w:eastAsia="黑体" w:hAnsi="黑体" w:cs="宋体" w:hint="eastAsia"/>
          <w:sz w:val="28"/>
          <w:szCs w:val="28"/>
        </w:rPr>
        <w:t>发展</w:t>
      </w:r>
      <w:r w:rsidR="00837920">
        <w:rPr>
          <w:rFonts w:ascii="黑体" w:eastAsia="黑体" w:hAnsi="黑体" w:cs="宋体" w:hint="eastAsia"/>
          <w:sz w:val="28"/>
          <w:szCs w:val="28"/>
        </w:rPr>
        <w:t>简况</w:t>
      </w:r>
    </w:p>
    <w:p w:rsidR="00154A93" w:rsidRPr="006A0EAB" w:rsidRDefault="00A142E2" w:rsidP="005C7F57">
      <w:pPr>
        <w:widowControl/>
        <w:spacing w:line="360" w:lineRule="auto"/>
        <w:ind w:firstLineChars="200" w:firstLine="480"/>
        <w:jc w:val="left"/>
        <w:rPr>
          <w:rFonts w:asciiTheme="minorEastAsia" w:hAnsiTheme="minorEastAsia"/>
          <w:sz w:val="24"/>
        </w:rPr>
      </w:pPr>
      <w:r w:rsidRPr="005C7F57">
        <w:rPr>
          <w:rFonts w:asciiTheme="minorEastAsia" w:hAnsiTheme="minorEastAsia" w:hint="eastAsia"/>
          <w:sz w:val="24"/>
        </w:rPr>
        <w:lastRenderedPageBreak/>
        <w:t>新中国成立以来，</w:t>
      </w:r>
      <w:r w:rsidR="00837920">
        <w:rPr>
          <w:rFonts w:asciiTheme="minorEastAsia" w:hAnsiTheme="minorEastAsia" w:hint="eastAsia"/>
          <w:sz w:val="24"/>
        </w:rPr>
        <w:t>由于历史上的种种原因，武术运动一直以套路运动作为主要的发展方向，直到</w:t>
      </w:r>
      <w:r w:rsidR="00870131">
        <w:rPr>
          <w:rFonts w:asciiTheme="minorEastAsia" w:hAnsiTheme="minorEastAsia" w:hint="eastAsia"/>
          <w:sz w:val="24"/>
        </w:rPr>
        <w:t>1979年，中国武术界才开始武术散打比赛的试验。武术散打的发展大概经历</w:t>
      </w:r>
      <w:r w:rsidR="00077DE7" w:rsidRPr="005C7F57">
        <w:rPr>
          <w:rFonts w:asciiTheme="minorEastAsia" w:hAnsiTheme="minorEastAsia" w:hint="eastAsia"/>
          <w:sz w:val="24"/>
        </w:rPr>
        <w:t>三个阶段</w:t>
      </w:r>
      <w:r w:rsidR="00870131">
        <w:rPr>
          <w:rFonts w:asciiTheme="minorEastAsia" w:hAnsiTheme="minorEastAsia" w:hint="eastAsia"/>
          <w:sz w:val="24"/>
        </w:rPr>
        <w:t>：</w:t>
      </w:r>
      <w:r w:rsidR="0046263E" w:rsidRPr="006A0EAB">
        <w:rPr>
          <w:rFonts w:asciiTheme="minorEastAsia" w:hAnsiTheme="minorEastAsia" w:hint="eastAsia"/>
          <w:sz w:val="24"/>
        </w:rPr>
        <w:t>第一阶段</w:t>
      </w:r>
      <w:r w:rsidR="00563E2A" w:rsidRPr="006A0EAB">
        <w:rPr>
          <w:rFonts w:asciiTheme="minorEastAsia" w:hAnsiTheme="minorEastAsia" w:hint="eastAsia"/>
          <w:sz w:val="24"/>
        </w:rPr>
        <w:t>（</w:t>
      </w:r>
      <w:r w:rsidR="00870131">
        <w:rPr>
          <w:rFonts w:asciiTheme="minorEastAsia" w:hAnsiTheme="minorEastAsia" w:hint="eastAsia"/>
          <w:sz w:val="24"/>
        </w:rPr>
        <w:t>197</w:t>
      </w:r>
      <w:r w:rsidR="00563E2A" w:rsidRPr="006A0EAB">
        <w:rPr>
          <w:rFonts w:asciiTheme="minorEastAsia" w:hAnsiTheme="minorEastAsia" w:hint="eastAsia"/>
          <w:sz w:val="24"/>
        </w:rPr>
        <w:t>9—</w:t>
      </w:r>
      <w:r w:rsidR="00870131">
        <w:rPr>
          <w:rFonts w:asciiTheme="minorEastAsia" w:hAnsiTheme="minorEastAsia" w:hint="eastAsia"/>
          <w:sz w:val="24"/>
        </w:rPr>
        <w:t>198</w:t>
      </w:r>
      <w:r w:rsidR="00563E2A" w:rsidRPr="006A0EAB">
        <w:rPr>
          <w:rFonts w:asciiTheme="minorEastAsia" w:hAnsiTheme="minorEastAsia" w:hint="eastAsia"/>
          <w:sz w:val="24"/>
        </w:rPr>
        <w:t>9）</w:t>
      </w:r>
      <w:r w:rsidR="0046263E" w:rsidRPr="006A0EAB">
        <w:rPr>
          <w:rFonts w:asciiTheme="minorEastAsia" w:hAnsiTheme="minorEastAsia" w:hint="eastAsia"/>
          <w:sz w:val="24"/>
        </w:rPr>
        <w:t>是</w:t>
      </w:r>
      <w:r w:rsidR="00870131">
        <w:rPr>
          <w:rFonts w:asciiTheme="minorEastAsia" w:hAnsiTheme="minorEastAsia" w:hint="eastAsia"/>
          <w:sz w:val="24"/>
        </w:rPr>
        <w:t>武术散打的十年试验阶段。散打运动按照“积极、稳妥”的精神，从比赛场地、护具、评判方法上不断进行试点，首次采用设擂台进行比赛，1989年武术散打被国家体委批准为正式比赛项目。</w:t>
      </w:r>
      <w:r w:rsidR="007F1F78" w:rsidRPr="006A0EAB">
        <w:rPr>
          <w:rFonts w:asciiTheme="minorEastAsia" w:hAnsiTheme="minorEastAsia" w:cs="Helvetica" w:hint="eastAsia"/>
          <w:color w:val="3E3E3E"/>
          <w:kern w:val="0"/>
          <w:sz w:val="24"/>
        </w:rPr>
        <w:t>第二阶段</w:t>
      </w:r>
      <w:r w:rsidR="00563E2A" w:rsidRPr="006A0EAB">
        <w:rPr>
          <w:rFonts w:asciiTheme="minorEastAsia" w:hAnsiTheme="minorEastAsia" w:cs="Helvetica" w:hint="eastAsia"/>
          <w:color w:val="3E3E3E"/>
          <w:kern w:val="0"/>
          <w:sz w:val="24"/>
        </w:rPr>
        <w:t>（</w:t>
      </w:r>
      <w:r w:rsidR="00870131">
        <w:rPr>
          <w:rFonts w:asciiTheme="minorEastAsia" w:hAnsiTheme="minorEastAsia" w:cs="Helvetica" w:hint="eastAsia"/>
          <w:color w:val="3E3E3E"/>
          <w:kern w:val="0"/>
          <w:sz w:val="24"/>
        </w:rPr>
        <w:t>198</w:t>
      </w:r>
      <w:r w:rsidR="00563E2A" w:rsidRPr="006A0EAB">
        <w:rPr>
          <w:rFonts w:asciiTheme="minorEastAsia" w:hAnsiTheme="minorEastAsia" w:cs="Helvetica" w:hint="eastAsia"/>
          <w:color w:val="3E3E3E"/>
          <w:kern w:val="0"/>
          <w:sz w:val="24"/>
        </w:rPr>
        <w:t>9—</w:t>
      </w:r>
      <w:r w:rsidR="00870131">
        <w:rPr>
          <w:rFonts w:asciiTheme="minorEastAsia" w:hAnsiTheme="minorEastAsia" w:cs="Helvetica" w:hint="eastAsia"/>
          <w:color w:val="3E3E3E"/>
          <w:kern w:val="0"/>
          <w:sz w:val="24"/>
        </w:rPr>
        <w:t>1998</w:t>
      </w:r>
      <w:r w:rsidR="0034364C" w:rsidRPr="006A0EAB">
        <w:rPr>
          <w:rFonts w:asciiTheme="minorEastAsia" w:hAnsiTheme="minorEastAsia" w:cs="Helvetica" w:hint="eastAsia"/>
          <w:color w:val="3E3E3E"/>
          <w:kern w:val="0"/>
          <w:sz w:val="24"/>
        </w:rPr>
        <w:t>）</w:t>
      </w:r>
      <w:r w:rsidR="007F1F78" w:rsidRPr="006A0EAB">
        <w:rPr>
          <w:rFonts w:asciiTheme="minorEastAsia" w:hAnsiTheme="minorEastAsia" w:cs="Helvetica" w:hint="eastAsia"/>
          <w:color w:val="3E3E3E"/>
          <w:kern w:val="0"/>
          <w:sz w:val="24"/>
        </w:rPr>
        <w:t>是</w:t>
      </w:r>
      <w:r w:rsidR="00870131">
        <w:rPr>
          <w:rFonts w:asciiTheme="minorEastAsia" w:hAnsiTheme="minorEastAsia" w:cs="Helvetica" w:hint="eastAsia"/>
          <w:color w:val="3E3E3E"/>
          <w:kern w:val="0"/>
          <w:sz w:val="24"/>
        </w:rPr>
        <w:t>快速发展阶段。</w:t>
      </w:r>
      <w:r w:rsidR="001A7893">
        <w:rPr>
          <w:rFonts w:asciiTheme="minorEastAsia" w:hAnsiTheme="minorEastAsia" w:hint="eastAsia"/>
          <w:sz w:val="24"/>
        </w:rPr>
        <w:t>散打被定为国家正式比赛项目，为这项目的快速、全面发展创造了有利条件，同时散打在全国的体育院校也得到普及，加大了对散打的科研力度，加强培训，不断完善竞赛规则，加强项目的管理和建设。第三</w:t>
      </w:r>
      <w:r w:rsidR="00B46262" w:rsidRPr="006A0EAB">
        <w:rPr>
          <w:rFonts w:asciiTheme="minorEastAsia" w:hAnsiTheme="minorEastAsia" w:hint="eastAsia"/>
          <w:sz w:val="24"/>
        </w:rPr>
        <w:t>阶段（</w:t>
      </w:r>
      <w:r w:rsidR="001A7893">
        <w:rPr>
          <w:rFonts w:asciiTheme="minorEastAsia" w:hAnsiTheme="minorEastAsia" w:hint="eastAsia"/>
          <w:sz w:val="24"/>
        </w:rPr>
        <w:t>1998年至今</w:t>
      </w:r>
      <w:r w:rsidR="00B46262" w:rsidRPr="006A0EAB">
        <w:rPr>
          <w:rFonts w:asciiTheme="minorEastAsia" w:hAnsiTheme="minorEastAsia" w:hint="eastAsia"/>
          <w:sz w:val="24"/>
        </w:rPr>
        <w:t>）</w:t>
      </w:r>
      <w:r w:rsidR="001A7893">
        <w:rPr>
          <w:rFonts w:asciiTheme="minorEastAsia" w:hAnsiTheme="minorEastAsia" w:hint="eastAsia"/>
          <w:sz w:val="24"/>
        </w:rPr>
        <w:t>散打为适应社会发展的需求，面向市场，为武术散打走向世界，</w:t>
      </w:r>
      <w:r w:rsidR="00A8207C">
        <w:rPr>
          <w:rFonts w:asciiTheme="minorEastAsia" w:hAnsiTheme="minorEastAsia" w:hint="eastAsia"/>
          <w:sz w:val="24"/>
        </w:rPr>
        <w:t>创造了很多好的条件，比如，1994年的中华武术南北争霸赛，1999年中国散打代表队与美国职业拳击进行对抗赛，2000年完全运用市场规律运作的中国武术散打王争霸赛在北京开赛，此举也表明武术散打运动在市场化、产业化的方向上进入了一个新的发展时期。</w:t>
      </w:r>
    </w:p>
    <w:p w:rsidR="001736DF" w:rsidRPr="000A2837" w:rsidRDefault="00E14C81" w:rsidP="000A2837">
      <w:pPr>
        <w:spacing w:line="360" w:lineRule="auto"/>
        <w:ind w:firstLineChars="50" w:firstLine="140"/>
        <w:rPr>
          <w:rFonts w:ascii="黑体" w:eastAsia="黑体" w:hAnsi="黑体" w:cs="宋体"/>
          <w:sz w:val="28"/>
          <w:szCs w:val="28"/>
        </w:rPr>
      </w:pPr>
      <w:r>
        <w:rPr>
          <w:rFonts w:ascii="黑体" w:eastAsia="黑体" w:hAnsi="黑体" w:cs="宋体" w:hint="eastAsia"/>
          <w:sz w:val="28"/>
          <w:szCs w:val="28"/>
        </w:rPr>
        <w:t>3．</w:t>
      </w:r>
      <w:r w:rsidR="001A7E56" w:rsidRPr="000A2837">
        <w:rPr>
          <w:rFonts w:ascii="黑体" w:eastAsia="黑体" w:hAnsi="黑体" w:cs="宋体" w:hint="eastAsia"/>
          <w:sz w:val="28"/>
          <w:szCs w:val="28"/>
        </w:rPr>
        <w:t>2</w:t>
      </w:r>
      <w:r w:rsidR="00E32C13" w:rsidRPr="000A2837">
        <w:rPr>
          <w:rFonts w:ascii="黑体" w:eastAsia="黑体" w:hAnsi="黑体" w:cs="宋体" w:hint="eastAsia"/>
          <w:sz w:val="28"/>
          <w:szCs w:val="28"/>
        </w:rPr>
        <w:t>国际</w:t>
      </w:r>
      <w:r w:rsidR="00FD2A9E" w:rsidRPr="000A2837">
        <w:rPr>
          <w:rFonts w:ascii="黑体" w:eastAsia="黑体" w:hAnsi="黑体" w:cs="宋体" w:hint="eastAsia"/>
          <w:sz w:val="28"/>
          <w:szCs w:val="28"/>
        </w:rPr>
        <w:t>搏斗项目</w:t>
      </w:r>
      <w:r w:rsidR="00E32C13" w:rsidRPr="000A2837">
        <w:rPr>
          <w:rFonts w:ascii="黑体" w:eastAsia="黑体" w:hAnsi="黑体" w:cs="宋体" w:hint="eastAsia"/>
          <w:sz w:val="28"/>
          <w:szCs w:val="28"/>
        </w:rPr>
        <w:t>发展</w:t>
      </w:r>
      <w:r w:rsidR="00FD2A9E" w:rsidRPr="000A2837">
        <w:rPr>
          <w:rFonts w:ascii="黑体" w:eastAsia="黑体" w:hAnsi="黑体" w:cs="宋体" w:hint="eastAsia"/>
          <w:sz w:val="28"/>
          <w:szCs w:val="28"/>
        </w:rPr>
        <w:t>竞争对散打发展的</w:t>
      </w:r>
      <w:r w:rsidR="00E32C13" w:rsidRPr="000A2837">
        <w:rPr>
          <w:rFonts w:ascii="黑体" w:eastAsia="黑体" w:hAnsi="黑体" w:cs="宋体" w:hint="eastAsia"/>
          <w:sz w:val="28"/>
          <w:szCs w:val="28"/>
        </w:rPr>
        <w:t>挑战</w:t>
      </w:r>
    </w:p>
    <w:p w:rsidR="00D450F4" w:rsidRPr="00E14C81" w:rsidRDefault="00E14C81" w:rsidP="00E14C81">
      <w:pPr>
        <w:ind w:firstLineChars="200" w:firstLine="480"/>
        <w:rPr>
          <w:rFonts w:asciiTheme="minorEastAsia" w:hAnsiTheme="minorEastAsia"/>
          <w:sz w:val="24"/>
        </w:rPr>
      </w:pPr>
      <w:r w:rsidRPr="00E14C81">
        <w:rPr>
          <w:rFonts w:asciiTheme="minorEastAsia" w:hAnsiTheme="minorEastAsia" w:hint="eastAsia"/>
          <w:sz w:val="24"/>
        </w:rPr>
        <w:t>3．</w:t>
      </w:r>
      <w:r w:rsidR="00C900BB" w:rsidRPr="00E14C81">
        <w:rPr>
          <w:rFonts w:asciiTheme="minorEastAsia" w:hAnsiTheme="minorEastAsia" w:hint="eastAsia"/>
          <w:sz w:val="24"/>
        </w:rPr>
        <w:t>2.1</w:t>
      </w:r>
      <w:r w:rsidR="00D450F4" w:rsidRPr="00E14C81">
        <w:rPr>
          <w:rFonts w:asciiTheme="minorEastAsia" w:hAnsiTheme="minorEastAsia" w:hint="eastAsia"/>
          <w:sz w:val="24"/>
        </w:rPr>
        <w:t>散打与</w:t>
      </w:r>
      <w:r w:rsidR="00513CD4" w:rsidRPr="00E14C81">
        <w:rPr>
          <w:rFonts w:asciiTheme="minorEastAsia" w:hAnsiTheme="minorEastAsia" w:hint="eastAsia"/>
          <w:sz w:val="24"/>
        </w:rPr>
        <w:t>国际</w:t>
      </w:r>
      <w:r w:rsidR="00D450F4" w:rsidRPr="00E14C81">
        <w:rPr>
          <w:rFonts w:asciiTheme="minorEastAsia" w:hAnsiTheme="minorEastAsia" w:hint="eastAsia"/>
          <w:sz w:val="24"/>
        </w:rPr>
        <w:t>同项群</w:t>
      </w:r>
      <w:r w:rsidR="00EA10F8" w:rsidRPr="00E14C81">
        <w:rPr>
          <w:rFonts w:asciiTheme="minorEastAsia" w:hAnsiTheme="minorEastAsia" w:hint="eastAsia"/>
          <w:sz w:val="24"/>
        </w:rPr>
        <w:t>传统</w:t>
      </w:r>
      <w:r w:rsidR="00D450F4" w:rsidRPr="00E14C81">
        <w:rPr>
          <w:rFonts w:asciiTheme="minorEastAsia" w:hAnsiTheme="minorEastAsia" w:hint="eastAsia"/>
          <w:sz w:val="24"/>
        </w:rPr>
        <w:t>项目发展比较</w:t>
      </w:r>
    </w:p>
    <w:p w:rsidR="00840B3D" w:rsidRDefault="00840B3D" w:rsidP="006A0EAB">
      <w:pPr>
        <w:spacing w:line="360" w:lineRule="auto"/>
        <w:ind w:firstLineChars="200" w:firstLine="480"/>
        <w:rPr>
          <w:rFonts w:ascii="宋体" w:hAnsi="宋体"/>
          <w:sz w:val="24"/>
        </w:rPr>
      </w:pPr>
      <w:r w:rsidRPr="00481C89">
        <w:rPr>
          <w:rFonts w:ascii="宋体" w:hAnsi="宋体" w:hint="eastAsia"/>
          <w:sz w:val="24"/>
        </w:rPr>
        <w:t>表1可知，</w:t>
      </w:r>
      <w:r w:rsidR="00292765">
        <w:rPr>
          <w:rFonts w:ascii="宋体" w:hAnsi="宋体" w:hint="eastAsia"/>
          <w:sz w:val="24"/>
        </w:rPr>
        <w:t>从历史角度来看，世界搏击项目中较有历史底蕴的民族项目有中国的散打</w:t>
      </w:r>
      <w:r w:rsidRPr="00481C89">
        <w:rPr>
          <w:rFonts w:ascii="宋体" w:hAnsi="宋体" w:hint="eastAsia"/>
          <w:sz w:val="24"/>
        </w:rPr>
        <w:t>、韩国的跆拳道、日本的空手道、泰国的泰拳等。</w:t>
      </w:r>
      <w:r w:rsidR="00BA79F0">
        <w:rPr>
          <w:rFonts w:ascii="宋体" w:hAnsi="宋体" w:hint="eastAsia"/>
          <w:sz w:val="24"/>
        </w:rPr>
        <w:t>跆拳道于1955年成为比赛项目，2000年成为奥运会项目；</w:t>
      </w:r>
      <w:r w:rsidRPr="00481C89">
        <w:rPr>
          <w:rFonts w:ascii="宋体" w:hAnsi="宋体" w:hint="eastAsia"/>
          <w:sz w:val="24"/>
        </w:rPr>
        <w:t>而泰拳历史至今没有明确的记载，但据传说至少有500年历史</w:t>
      </w:r>
      <w:r w:rsidR="00B541E9">
        <w:rPr>
          <w:rFonts w:ascii="宋体" w:hAnsi="宋体" w:hint="eastAsia"/>
          <w:sz w:val="24"/>
        </w:rPr>
        <w:t>，</w:t>
      </w:r>
      <w:r w:rsidR="00E0522B">
        <w:rPr>
          <w:rFonts w:ascii="宋体" w:hAnsi="宋体" w:hint="eastAsia"/>
          <w:sz w:val="24"/>
        </w:rPr>
        <w:t>目前是世锦赛项目</w:t>
      </w:r>
      <w:r w:rsidRPr="00481C89">
        <w:rPr>
          <w:rFonts w:ascii="宋体" w:hAnsi="宋体" w:hint="eastAsia"/>
          <w:sz w:val="24"/>
        </w:rPr>
        <w:t>；日本空手道</w:t>
      </w:r>
      <w:r w:rsidR="00B541E9">
        <w:rPr>
          <w:rFonts w:ascii="宋体" w:hAnsi="宋体" w:hint="eastAsia"/>
          <w:sz w:val="24"/>
        </w:rPr>
        <w:t>于</w:t>
      </w:r>
      <w:r w:rsidRPr="00481C89">
        <w:rPr>
          <w:rFonts w:ascii="宋体" w:hAnsi="宋体" w:hint="eastAsia"/>
          <w:sz w:val="24"/>
        </w:rPr>
        <w:t>1936年由“唐手”改名</w:t>
      </w:r>
      <w:r w:rsidR="00B541E9">
        <w:rPr>
          <w:rFonts w:ascii="宋体" w:hAnsi="宋体" w:hint="eastAsia"/>
          <w:sz w:val="24"/>
        </w:rPr>
        <w:t>而成</w:t>
      </w:r>
      <w:r w:rsidR="002C547E">
        <w:rPr>
          <w:rFonts w:ascii="宋体" w:hAnsi="宋体" w:hint="eastAsia"/>
          <w:sz w:val="24"/>
        </w:rPr>
        <w:t>，</w:t>
      </w:r>
      <w:r w:rsidR="00A8207C">
        <w:rPr>
          <w:rFonts w:ascii="宋体" w:hAnsi="宋体" w:hint="eastAsia"/>
          <w:sz w:val="24"/>
        </w:rPr>
        <w:t xml:space="preserve"> </w:t>
      </w:r>
      <w:r w:rsidR="00E0522B">
        <w:rPr>
          <w:rFonts w:ascii="宋体" w:hAnsi="宋体" w:hint="eastAsia"/>
          <w:sz w:val="24"/>
        </w:rPr>
        <w:t>1994年空手道成为亚运会项目</w:t>
      </w:r>
      <w:r w:rsidR="00DD3581">
        <w:rPr>
          <w:rFonts w:ascii="宋体" w:hAnsi="宋体" w:hint="eastAsia"/>
          <w:sz w:val="24"/>
        </w:rPr>
        <w:t>，2020年</w:t>
      </w:r>
      <w:r w:rsidR="00E0522B">
        <w:rPr>
          <w:rFonts w:ascii="宋体" w:hAnsi="宋体" w:hint="eastAsia"/>
          <w:sz w:val="24"/>
        </w:rPr>
        <w:t>将成</w:t>
      </w:r>
      <w:r w:rsidR="00DD3581">
        <w:rPr>
          <w:rFonts w:ascii="宋体" w:hAnsi="宋体" w:hint="eastAsia"/>
          <w:sz w:val="24"/>
        </w:rPr>
        <w:t>为奥运会项目</w:t>
      </w:r>
      <w:r w:rsidR="00E0522B">
        <w:rPr>
          <w:rFonts w:ascii="宋体" w:hAnsi="宋体" w:hint="eastAsia"/>
          <w:sz w:val="24"/>
        </w:rPr>
        <w:t>。</w:t>
      </w:r>
      <w:r w:rsidR="002C547E">
        <w:rPr>
          <w:rFonts w:ascii="宋体" w:hAnsi="宋体" w:hint="eastAsia"/>
          <w:sz w:val="24"/>
        </w:rPr>
        <w:t>相比散打</w:t>
      </w:r>
      <w:r w:rsidR="007A18F9">
        <w:rPr>
          <w:rFonts w:ascii="宋体" w:hAnsi="宋体" w:hint="eastAsia"/>
          <w:sz w:val="24"/>
        </w:rPr>
        <w:t>1998年为亚运会项目，目前</w:t>
      </w:r>
      <w:r w:rsidR="00E0522B">
        <w:rPr>
          <w:rFonts w:ascii="宋体" w:hAnsi="宋体" w:hint="eastAsia"/>
          <w:sz w:val="24"/>
        </w:rPr>
        <w:t>成员国</w:t>
      </w:r>
      <w:r w:rsidR="00DD3581">
        <w:rPr>
          <w:rFonts w:ascii="宋体" w:hAnsi="宋体" w:hint="eastAsia"/>
          <w:sz w:val="24"/>
        </w:rPr>
        <w:t>152</w:t>
      </w:r>
      <w:r w:rsidR="007A18F9">
        <w:rPr>
          <w:rFonts w:ascii="宋体" w:hAnsi="宋体" w:hint="eastAsia"/>
          <w:sz w:val="24"/>
        </w:rPr>
        <w:t>个。</w:t>
      </w:r>
      <w:r w:rsidR="002C547E">
        <w:rPr>
          <w:rFonts w:ascii="宋体" w:hAnsi="宋体" w:hint="eastAsia"/>
          <w:sz w:val="24"/>
        </w:rPr>
        <w:t>这些项目的</w:t>
      </w:r>
      <w:r w:rsidRPr="00481C89">
        <w:rPr>
          <w:rFonts w:ascii="宋体" w:hAnsi="宋体" w:hint="eastAsia"/>
          <w:sz w:val="24"/>
        </w:rPr>
        <w:t>发展模式</w:t>
      </w:r>
      <w:r w:rsidR="002C547E">
        <w:rPr>
          <w:rFonts w:ascii="宋体" w:hAnsi="宋体" w:hint="eastAsia"/>
          <w:sz w:val="24"/>
        </w:rPr>
        <w:t>其本上都以政府主推</w:t>
      </w:r>
      <w:r w:rsidRPr="00481C89">
        <w:rPr>
          <w:rFonts w:ascii="宋体" w:hAnsi="宋体" w:hint="eastAsia"/>
          <w:sz w:val="24"/>
        </w:rPr>
        <w:t>、</w:t>
      </w:r>
      <w:r w:rsidR="002C547E">
        <w:rPr>
          <w:rFonts w:ascii="宋体" w:hAnsi="宋体" w:hint="eastAsia"/>
          <w:sz w:val="24"/>
        </w:rPr>
        <w:t>民间交流、</w:t>
      </w:r>
      <w:r w:rsidR="00CB6798">
        <w:rPr>
          <w:rFonts w:ascii="宋体" w:hAnsi="宋体" w:hint="eastAsia"/>
          <w:sz w:val="24"/>
        </w:rPr>
        <w:t>武馆（学校）办</w:t>
      </w:r>
      <w:r w:rsidR="00FE0584">
        <w:rPr>
          <w:rFonts w:ascii="宋体" w:hAnsi="宋体" w:hint="eastAsia"/>
          <w:sz w:val="24"/>
        </w:rPr>
        <w:t>班（</w:t>
      </w:r>
      <w:r w:rsidR="00CB6798">
        <w:rPr>
          <w:rFonts w:ascii="宋体" w:hAnsi="宋体" w:hint="eastAsia"/>
          <w:sz w:val="24"/>
        </w:rPr>
        <w:t>学</w:t>
      </w:r>
      <w:r w:rsidR="00FE0584">
        <w:rPr>
          <w:rFonts w:ascii="宋体" w:hAnsi="宋体" w:hint="eastAsia"/>
          <w:sz w:val="24"/>
        </w:rPr>
        <w:t>）</w:t>
      </w:r>
      <w:r w:rsidR="00CB6798">
        <w:rPr>
          <w:rFonts w:ascii="宋体" w:hAnsi="宋体" w:hint="eastAsia"/>
          <w:sz w:val="24"/>
        </w:rPr>
        <w:t>、协会商业运</w:t>
      </w:r>
      <w:r w:rsidR="002C547E">
        <w:rPr>
          <w:rFonts w:ascii="宋体" w:hAnsi="宋体" w:hint="eastAsia"/>
          <w:sz w:val="24"/>
        </w:rPr>
        <w:t>作、媒体商业化</w:t>
      </w:r>
      <w:r w:rsidR="00CB6798">
        <w:rPr>
          <w:rFonts w:ascii="宋体" w:hAnsi="宋体" w:hint="eastAsia"/>
          <w:sz w:val="24"/>
        </w:rPr>
        <w:t>宣传</w:t>
      </w:r>
      <w:r w:rsidR="002C547E">
        <w:rPr>
          <w:rFonts w:ascii="宋体" w:hAnsi="宋体" w:hint="eastAsia"/>
          <w:sz w:val="24"/>
        </w:rPr>
        <w:t>等手段为主。</w:t>
      </w:r>
      <w:r w:rsidRPr="00481C89">
        <w:rPr>
          <w:rFonts w:ascii="宋体" w:hAnsi="宋体" w:hint="eastAsia"/>
          <w:sz w:val="24"/>
        </w:rPr>
        <w:t>在发展过程中，除了跆拳道在2000年成为奥运会正式的比赛项目</w:t>
      </w:r>
      <w:r w:rsidR="00181E57">
        <w:rPr>
          <w:rFonts w:ascii="宋体" w:hAnsi="宋体" w:hint="eastAsia"/>
          <w:sz w:val="24"/>
        </w:rPr>
        <w:t>外</w:t>
      </w:r>
      <w:r w:rsidRPr="00481C89">
        <w:rPr>
          <w:rFonts w:ascii="宋体" w:hAnsi="宋体" w:hint="eastAsia"/>
          <w:sz w:val="24"/>
        </w:rPr>
        <w:t>，其他的几乎都是表演项目参与奥运会。</w:t>
      </w:r>
      <w:r w:rsidR="00242465">
        <w:rPr>
          <w:rFonts w:ascii="宋体" w:hAnsi="宋体" w:hint="eastAsia"/>
          <w:sz w:val="24"/>
        </w:rPr>
        <w:t>2020年东京奥运会空手道将成率先散打</w:t>
      </w:r>
      <w:r w:rsidR="00995DB5">
        <w:rPr>
          <w:rFonts w:ascii="宋体" w:hAnsi="宋体" w:hint="eastAsia"/>
          <w:sz w:val="24"/>
        </w:rPr>
        <w:t>成为奥运会项目，</w:t>
      </w:r>
      <w:r w:rsidR="00242465">
        <w:rPr>
          <w:rFonts w:ascii="宋体" w:hAnsi="宋体" w:hint="eastAsia"/>
          <w:sz w:val="24"/>
        </w:rPr>
        <w:t>使散打的国际发展</w:t>
      </w:r>
      <w:r w:rsidR="00242465" w:rsidRPr="00481C89">
        <w:rPr>
          <w:rFonts w:ascii="宋体" w:hAnsi="宋体" w:hint="eastAsia"/>
          <w:sz w:val="24"/>
        </w:rPr>
        <w:t>挑战</w:t>
      </w:r>
      <w:r w:rsidR="00242465">
        <w:rPr>
          <w:rFonts w:ascii="宋体" w:hAnsi="宋体" w:hint="eastAsia"/>
          <w:sz w:val="24"/>
        </w:rPr>
        <w:t>更</w:t>
      </w:r>
      <w:r w:rsidR="00242465" w:rsidRPr="00481C89">
        <w:rPr>
          <w:rFonts w:ascii="宋体" w:hAnsi="宋体" w:hint="eastAsia"/>
          <w:sz w:val="24"/>
        </w:rPr>
        <w:t>严峻</w:t>
      </w:r>
      <w:r w:rsidRPr="00481C89">
        <w:rPr>
          <w:rFonts w:ascii="宋体" w:hAnsi="宋体" w:hint="eastAsia"/>
          <w:sz w:val="24"/>
        </w:rPr>
        <w:t>。</w:t>
      </w:r>
    </w:p>
    <w:p w:rsidR="006A0EAB" w:rsidRDefault="006A0EAB" w:rsidP="006A0EAB">
      <w:pPr>
        <w:spacing w:line="360" w:lineRule="auto"/>
        <w:ind w:firstLineChars="200" w:firstLine="480"/>
        <w:rPr>
          <w:rFonts w:ascii="宋体" w:hAnsi="宋体"/>
          <w:sz w:val="24"/>
        </w:rPr>
      </w:pPr>
    </w:p>
    <w:p w:rsidR="00F25A34" w:rsidRDefault="00F25A34" w:rsidP="00F25A34">
      <w:pPr>
        <w:spacing w:line="360" w:lineRule="auto"/>
        <w:jc w:val="center"/>
        <w:rPr>
          <w:rFonts w:ascii="宋体" w:eastAsia="宋体" w:hAnsi="宋体" w:cs="宋体"/>
          <w:sz w:val="24"/>
        </w:rPr>
      </w:pPr>
      <w:r>
        <w:rPr>
          <w:rFonts w:ascii="宋体" w:eastAsia="宋体" w:hAnsi="宋体" w:cs="宋体" w:hint="eastAsia"/>
          <w:sz w:val="15"/>
          <w:szCs w:val="15"/>
        </w:rPr>
        <w:t>表</w:t>
      </w:r>
      <w:r w:rsidR="0094664A">
        <w:rPr>
          <w:rFonts w:ascii="宋体" w:eastAsia="宋体" w:hAnsi="宋体" w:cs="宋体" w:hint="eastAsia"/>
          <w:sz w:val="15"/>
          <w:szCs w:val="15"/>
        </w:rPr>
        <w:t>1</w:t>
      </w:r>
      <w:r>
        <w:rPr>
          <w:rFonts w:ascii="宋体" w:eastAsia="宋体" w:hAnsi="宋体" w:cs="宋体" w:hint="eastAsia"/>
          <w:sz w:val="15"/>
          <w:szCs w:val="15"/>
        </w:rPr>
        <w:t xml:space="preserve">  散打与跆拳道、空手道、泰拳等民族项目发展状况、技术特点、推广模式的对比</w:t>
      </w:r>
    </w:p>
    <w:tbl>
      <w:tblPr>
        <w:tblStyle w:val="a3"/>
        <w:tblW w:w="8522" w:type="dxa"/>
        <w:tblLayout w:type="fixed"/>
        <w:tblLook w:val="04A0" w:firstRow="1" w:lastRow="0" w:firstColumn="1" w:lastColumn="0" w:noHBand="0" w:noVBand="1"/>
      </w:tblPr>
      <w:tblGrid>
        <w:gridCol w:w="8522"/>
      </w:tblGrid>
      <w:tr w:rsidR="00F25A34" w:rsidTr="004C3FB5">
        <w:tc>
          <w:tcPr>
            <w:tcW w:w="8522" w:type="dxa"/>
            <w:tcBorders>
              <w:left w:val="nil"/>
              <w:right w:val="nil"/>
            </w:tcBorders>
          </w:tcPr>
          <w:p w:rsidR="00F25A34" w:rsidRDefault="00F25A34" w:rsidP="004C3FB5">
            <w:pPr>
              <w:jc w:val="center"/>
              <w:rPr>
                <w:sz w:val="15"/>
                <w:szCs w:val="15"/>
              </w:rPr>
            </w:pPr>
            <w:r>
              <w:rPr>
                <w:rFonts w:hint="eastAsia"/>
                <w:sz w:val="15"/>
                <w:szCs w:val="15"/>
              </w:rPr>
              <w:t>比较内容</w:t>
            </w:r>
            <w:r>
              <w:rPr>
                <w:rFonts w:hint="eastAsia"/>
                <w:sz w:val="15"/>
                <w:szCs w:val="15"/>
              </w:rPr>
              <w:t xml:space="preserve">               </w:t>
            </w:r>
            <w:r>
              <w:rPr>
                <w:rFonts w:hint="eastAsia"/>
                <w:sz w:val="15"/>
                <w:szCs w:val="15"/>
              </w:rPr>
              <w:t>散打</w:t>
            </w:r>
            <w:r>
              <w:rPr>
                <w:rFonts w:hint="eastAsia"/>
                <w:sz w:val="15"/>
                <w:szCs w:val="15"/>
              </w:rPr>
              <w:t xml:space="preserve">                     </w:t>
            </w:r>
            <w:r>
              <w:rPr>
                <w:rFonts w:hint="eastAsia"/>
                <w:sz w:val="15"/>
                <w:szCs w:val="15"/>
              </w:rPr>
              <w:t>跆拳道</w:t>
            </w:r>
            <w:r>
              <w:rPr>
                <w:rFonts w:hint="eastAsia"/>
                <w:sz w:val="15"/>
                <w:szCs w:val="15"/>
              </w:rPr>
              <w:t xml:space="preserve">                   </w:t>
            </w:r>
            <w:r>
              <w:rPr>
                <w:rFonts w:hint="eastAsia"/>
                <w:sz w:val="15"/>
                <w:szCs w:val="15"/>
              </w:rPr>
              <w:t>空手道</w:t>
            </w:r>
            <w:r>
              <w:rPr>
                <w:rFonts w:hint="eastAsia"/>
                <w:sz w:val="15"/>
                <w:szCs w:val="15"/>
              </w:rPr>
              <w:t xml:space="preserve">                  </w:t>
            </w:r>
            <w:r>
              <w:rPr>
                <w:rFonts w:hint="eastAsia"/>
                <w:sz w:val="15"/>
                <w:szCs w:val="15"/>
              </w:rPr>
              <w:t>泰拳</w:t>
            </w:r>
          </w:p>
        </w:tc>
      </w:tr>
      <w:tr w:rsidR="00F25A34" w:rsidTr="004C3FB5">
        <w:trPr>
          <w:trHeight w:val="1942"/>
        </w:trPr>
        <w:tc>
          <w:tcPr>
            <w:tcW w:w="8522" w:type="dxa"/>
            <w:tcBorders>
              <w:left w:val="nil"/>
              <w:right w:val="nil"/>
            </w:tcBorders>
          </w:tcPr>
          <w:p w:rsidR="00F25A34" w:rsidRDefault="00F25A34" w:rsidP="004C3FB5">
            <w:pPr>
              <w:jc w:val="center"/>
              <w:rPr>
                <w:sz w:val="15"/>
                <w:szCs w:val="15"/>
              </w:rPr>
            </w:pPr>
            <w:r>
              <w:rPr>
                <w:rFonts w:hint="eastAsia"/>
                <w:sz w:val="15"/>
                <w:szCs w:val="15"/>
              </w:rPr>
              <w:t>文化背景</w:t>
            </w:r>
            <w:r>
              <w:rPr>
                <w:rFonts w:hint="eastAsia"/>
                <w:sz w:val="15"/>
                <w:szCs w:val="15"/>
              </w:rPr>
              <w:t xml:space="preserve">            </w:t>
            </w:r>
            <w:r>
              <w:rPr>
                <w:rFonts w:hint="eastAsia"/>
                <w:sz w:val="15"/>
                <w:szCs w:val="15"/>
              </w:rPr>
              <w:t>中国文化</w:t>
            </w:r>
            <w:r>
              <w:rPr>
                <w:rFonts w:hint="eastAsia"/>
                <w:sz w:val="15"/>
                <w:szCs w:val="15"/>
              </w:rPr>
              <w:t xml:space="preserve">                </w:t>
            </w:r>
            <w:r>
              <w:rPr>
                <w:rFonts w:hint="eastAsia"/>
                <w:sz w:val="15"/>
                <w:szCs w:val="15"/>
              </w:rPr>
              <w:t>朝鲜半岛文化</w:t>
            </w:r>
            <w:r>
              <w:rPr>
                <w:rFonts w:hint="eastAsia"/>
                <w:sz w:val="15"/>
                <w:szCs w:val="15"/>
              </w:rPr>
              <w:t xml:space="preserve">          </w:t>
            </w:r>
            <w:r>
              <w:rPr>
                <w:rFonts w:hint="eastAsia"/>
                <w:sz w:val="15"/>
                <w:szCs w:val="15"/>
              </w:rPr>
              <w:t>日本武道、琉球唐手</w:t>
            </w:r>
            <w:r>
              <w:rPr>
                <w:rFonts w:hint="eastAsia"/>
                <w:sz w:val="15"/>
                <w:szCs w:val="15"/>
              </w:rPr>
              <w:t xml:space="preserve">          </w:t>
            </w:r>
            <w:r>
              <w:rPr>
                <w:rFonts w:hint="eastAsia"/>
                <w:sz w:val="15"/>
                <w:szCs w:val="15"/>
              </w:rPr>
              <w:t>泰族文化</w:t>
            </w:r>
          </w:p>
          <w:p w:rsidR="00F25A34" w:rsidRDefault="005841A6" w:rsidP="006A3007">
            <w:pPr>
              <w:ind w:firstLineChars="100" w:firstLine="150"/>
              <w:rPr>
                <w:sz w:val="15"/>
                <w:szCs w:val="15"/>
              </w:rPr>
            </w:pPr>
            <w:r>
              <w:rPr>
                <w:rFonts w:hint="eastAsia"/>
                <w:sz w:val="15"/>
                <w:szCs w:val="15"/>
              </w:rPr>
              <w:t>亚运项目</w:t>
            </w:r>
            <w:r>
              <w:rPr>
                <w:rFonts w:hint="eastAsia"/>
                <w:sz w:val="15"/>
                <w:szCs w:val="15"/>
              </w:rPr>
              <w:t>/</w:t>
            </w:r>
            <w:r w:rsidR="00193365">
              <w:rPr>
                <w:rFonts w:hint="eastAsia"/>
                <w:sz w:val="15"/>
                <w:szCs w:val="15"/>
              </w:rPr>
              <w:t>层次</w:t>
            </w:r>
            <w:r w:rsidR="00C65069">
              <w:rPr>
                <w:rFonts w:hint="eastAsia"/>
                <w:sz w:val="15"/>
                <w:szCs w:val="15"/>
              </w:rPr>
              <w:t xml:space="preserve">   </w:t>
            </w:r>
            <w:r>
              <w:rPr>
                <w:rFonts w:hint="eastAsia"/>
                <w:sz w:val="15"/>
                <w:szCs w:val="15"/>
              </w:rPr>
              <w:t xml:space="preserve">   5000</w:t>
            </w:r>
            <w:r>
              <w:rPr>
                <w:rFonts w:hint="eastAsia"/>
                <w:sz w:val="15"/>
                <w:szCs w:val="15"/>
              </w:rPr>
              <w:t>年</w:t>
            </w:r>
            <w:r>
              <w:rPr>
                <w:rFonts w:hint="eastAsia"/>
                <w:sz w:val="15"/>
                <w:szCs w:val="15"/>
              </w:rPr>
              <w:t>/199</w:t>
            </w:r>
            <w:r w:rsidR="007A18F9">
              <w:rPr>
                <w:rFonts w:hint="eastAsia"/>
                <w:sz w:val="15"/>
                <w:szCs w:val="15"/>
              </w:rPr>
              <w:t>8</w:t>
            </w:r>
            <w:r w:rsidR="00BA37BB">
              <w:rPr>
                <w:rFonts w:hint="eastAsia"/>
                <w:sz w:val="15"/>
                <w:szCs w:val="15"/>
              </w:rPr>
              <w:t>亚运</w:t>
            </w:r>
            <w:r w:rsidR="00C65069">
              <w:rPr>
                <w:rFonts w:hint="eastAsia"/>
                <w:sz w:val="15"/>
                <w:szCs w:val="15"/>
              </w:rPr>
              <w:t xml:space="preserve">       </w:t>
            </w:r>
            <w:r w:rsidR="00F25A34">
              <w:rPr>
                <w:rFonts w:hint="eastAsia"/>
                <w:sz w:val="15"/>
                <w:szCs w:val="15"/>
              </w:rPr>
              <w:t xml:space="preserve">   1955</w:t>
            </w:r>
            <w:r>
              <w:rPr>
                <w:rFonts w:hint="eastAsia"/>
                <w:sz w:val="15"/>
                <w:szCs w:val="15"/>
              </w:rPr>
              <w:t>/</w:t>
            </w:r>
            <w:r w:rsidR="00BA37BB">
              <w:rPr>
                <w:rFonts w:hint="eastAsia"/>
                <w:sz w:val="15"/>
                <w:szCs w:val="15"/>
              </w:rPr>
              <w:t>2000</w:t>
            </w:r>
            <w:r w:rsidR="00C65069">
              <w:rPr>
                <w:rFonts w:hint="eastAsia"/>
                <w:sz w:val="15"/>
                <w:szCs w:val="15"/>
              </w:rPr>
              <w:t>奥运会</w:t>
            </w:r>
            <w:r w:rsidR="00881FEE">
              <w:rPr>
                <w:rFonts w:hint="eastAsia"/>
                <w:sz w:val="15"/>
                <w:szCs w:val="15"/>
              </w:rPr>
              <w:t xml:space="preserve">    </w:t>
            </w:r>
            <w:r w:rsidR="00BA37BB">
              <w:rPr>
                <w:rFonts w:hint="eastAsia"/>
                <w:sz w:val="15"/>
                <w:szCs w:val="15"/>
              </w:rPr>
              <w:t xml:space="preserve">   </w:t>
            </w:r>
            <w:r w:rsidR="00F25A34">
              <w:rPr>
                <w:rFonts w:hint="eastAsia"/>
                <w:sz w:val="15"/>
                <w:szCs w:val="15"/>
              </w:rPr>
              <w:t xml:space="preserve">1994 </w:t>
            </w:r>
            <w:r>
              <w:rPr>
                <w:rFonts w:hint="eastAsia"/>
                <w:sz w:val="15"/>
                <w:szCs w:val="15"/>
              </w:rPr>
              <w:t>/</w:t>
            </w:r>
            <w:r w:rsidR="00C65069">
              <w:rPr>
                <w:rFonts w:ascii="Arial" w:hAnsi="Arial" w:cs="Arial"/>
                <w:color w:val="333333"/>
                <w:sz w:val="14"/>
                <w:szCs w:val="14"/>
                <w:shd w:val="clear" w:color="auto" w:fill="FFFFFF"/>
              </w:rPr>
              <w:t xml:space="preserve"> 1994</w:t>
            </w:r>
            <w:r w:rsidR="00BA37BB">
              <w:rPr>
                <w:rFonts w:ascii="Arial" w:hAnsi="Arial" w:cs="Arial" w:hint="eastAsia"/>
                <w:color w:val="333333"/>
                <w:sz w:val="14"/>
                <w:szCs w:val="14"/>
                <w:shd w:val="clear" w:color="auto" w:fill="FFFFFF"/>
              </w:rPr>
              <w:t>亚运会</w:t>
            </w:r>
            <w:r w:rsidR="00BA37BB">
              <w:rPr>
                <w:rFonts w:hint="eastAsia"/>
                <w:sz w:val="15"/>
                <w:szCs w:val="15"/>
              </w:rPr>
              <w:t xml:space="preserve">        </w:t>
            </w:r>
            <w:r w:rsidR="00881FEE">
              <w:rPr>
                <w:rFonts w:hint="eastAsia"/>
                <w:sz w:val="15"/>
                <w:szCs w:val="15"/>
              </w:rPr>
              <w:t>500</w:t>
            </w:r>
            <w:r w:rsidR="00881FEE">
              <w:rPr>
                <w:rFonts w:hint="eastAsia"/>
                <w:sz w:val="15"/>
                <w:szCs w:val="15"/>
              </w:rPr>
              <w:t>年</w:t>
            </w:r>
            <w:r w:rsidR="00F25A34">
              <w:rPr>
                <w:rFonts w:hint="eastAsia"/>
                <w:sz w:val="15"/>
                <w:szCs w:val="15"/>
              </w:rPr>
              <w:t xml:space="preserve"> </w:t>
            </w:r>
            <w:r>
              <w:rPr>
                <w:rFonts w:hint="eastAsia"/>
                <w:sz w:val="15"/>
                <w:szCs w:val="15"/>
              </w:rPr>
              <w:t>/</w:t>
            </w:r>
            <w:r w:rsidR="008F5F23">
              <w:rPr>
                <w:rFonts w:hint="eastAsia"/>
                <w:sz w:val="15"/>
                <w:szCs w:val="15"/>
              </w:rPr>
              <w:t>世锦赛项目</w:t>
            </w:r>
          </w:p>
          <w:p w:rsidR="00F25A34" w:rsidRDefault="00F25A34" w:rsidP="006A3007">
            <w:pPr>
              <w:ind w:leftChars="150" w:left="5940" w:hangingChars="3750" w:hanging="5625"/>
              <w:rPr>
                <w:sz w:val="15"/>
                <w:szCs w:val="15"/>
              </w:rPr>
            </w:pPr>
            <w:r>
              <w:rPr>
                <w:rFonts w:hint="eastAsia"/>
                <w:sz w:val="15"/>
                <w:szCs w:val="15"/>
              </w:rPr>
              <w:t>会员国</w:t>
            </w:r>
            <w:r w:rsidR="004F3312">
              <w:rPr>
                <w:rFonts w:hint="eastAsia"/>
                <w:sz w:val="15"/>
                <w:szCs w:val="15"/>
              </w:rPr>
              <w:t xml:space="preserve">             </w:t>
            </w:r>
            <w:r w:rsidR="009D54F1">
              <w:rPr>
                <w:rFonts w:hint="eastAsia"/>
                <w:sz w:val="15"/>
                <w:szCs w:val="15"/>
              </w:rPr>
              <w:t>152</w:t>
            </w:r>
            <w:r w:rsidR="004F3312">
              <w:rPr>
                <w:rFonts w:hint="eastAsia"/>
                <w:sz w:val="15"/>
                <w:szCs w:val="15"/>
              </w:rPr>
              <w:t>（武联成员）</w:t>
            </w:r>
            <w:r w:rsidR="004F3312">
              <w:rPr>
                <w:rFonts w:hint="eastAsia"/>
                <w:sz w:val="15"/>
                <w:szCs w:val="15"/>
              </w:rPr>
              <w:t xml:space="preserve">              </w:t>
            </w:r>
            <w:r>
              <w:rPr>
                <w:rFonts w:hint="eastAsia"/>
                <w:sz w:val="15"/>
                <w:szCs w:val="15"/>
              </w:rPr>
              <w:t xml:space="preserve"> 202             </w:t>
            </w:r>
            <w:r w:rsidR="00DC61D2">
              <w:rPr>
                <w:rFonts w:hint="eastAsia"/>
                <w:sz w:val="15"/>
                <w:szCs w:val="15"/>
              </w:rPr>
              <w:t xml:space="preserve">    </w:t>
            </w:r>
            <w:r w:rsidR="004F3312">
              <w:rPr>
                <w:rFonts w:hint="eastAsia"/>
                <w:sz w:val="15"/>
                <w:szCs w:val="15"/>
              </w:rPr>
              <w:t xml:space="preserve">  </w:t>
            </w:r>
            <w:r w:rsidR="00DC61D2">
              <w:rPr>
                <w:rFonts w:hint="eastAsia"/>
                <w:sz w:val="15"/>
                <w:szCs w:val="15"/>
              </w:rPr>
              <w:t xml:space="preserve">      174                    </w:t>
            </w:r>
            <w:r w:rsidR="00A21965">
              <w:rPr>
                <w:rFonts w:hint="eastAsia"/>
                <w:sz w:val="15"/>
                <w:szCs w:val="15"/>
              </w:rPr>
              <w:t>151</w:t>
            </w:r>
          </w:p>
          <w:p w:rsidR="00F25A34" w:rsidRDefault="00F25A34" w:rsidP="006A3007">
            <w:pPr>
              <w:rPr>
                <w:sz w:val="15"/>
                <w:szCs w:val="15"/>
              </w:rPr>
            </w:pPr>
            <w:r>
              <w:rPr>
                <w:rFonts w:hint="eastAsia"/>
                <w:sz w:val="15"/>
                <w:szCs w:val="15"/>
              </w:rPr>
              <w:t>技术风格</w:t>
            </w:r>
            <w:r>
              <w:rPr>
                <w:rFonts w:hint="eastAsia"/>
                <w:sz w:val="15"/>
                <w:szCs w:val="15"/>
              </w:rPr>
              <w:t xml:space="preserve">  </w:t>
            </w:r>
            <w:r w:rsidR="004F3312">
              <w:rPr>
                <w:rFonts w:hint="eastAsia"/>
                <w:sz w:val="15"/>
                <w:szCs w:val="15"/>
              </w:rPr>
              <w:t xml:space="preserve">       </w:t>
            </w:r>
            <w:r>
              <w:rPr>
                <w:rFonts w:hint="eastAsia"/>
                <w:sz w:val="15"/>
                <w:szCs w:val="15"/>
              </w:rPr>
              <w:t xml:space="preserve"> </w:t>
            </w:r>
            <w:r>
              <w:rPr>
                <w:rFonts w:hint="eastAsia"/>
                <w:sz w:val="15"/>
                <w:szCs w:val="15"/>
              </w:rPr>
              <w:t>踢打摔相结合</w:t>
            </w:r>
            <w:r w:rsidR="004F3312">
              <w:rPr>
                <w:rFonts w:hint="eastAsia"/>
                <w:sz w:val="15"/>
                <w:szCs w:val="15"/>
              </w:rPr>
              <w:t xml:space="preserve">  </w:t>
            </w:r>
            <w:r>
              <w:rPr>
                <w:rFonts w:hint="eastAsia"/>
                <w:sz w:val="15"/>
                <w:szCs w:val="15"/>
              </w:rPr>
              <w:t xml:space="preserve"> </w:t>
            </w:r>
            <w:r w:rsidR="004F3312">
              <w:rPr>
                <w:rFonts w:hint="eastAsia"/>
                <w:sz w:val="15"/>
                <w:szCs w:val="15"/>
              </w:rPr>
              <w:t xml:space="preserve">            </w:t>
            </w:r>
            <w:r w:rsidR="004F3312">
              <w:rPr>
                <w:rFonts w:hint="eastAsia"/>
                <w:sz w:val="15"/>
                <w:szCs w:val="15"/>
              </w:rPr>
              <w:t>以腿为主、</w:t>
            </w:r>
            <w:r>
              <w:rPr>
                <w:rFonts w:hint="eastAsia"/>
                <w:sz w:val="15"/>
                <w:szCs w:val="15"/>
              </w:rPr>
              <w:t>手为辅</w:t>
            </w:r>
            <w:r w:rsidR="004F3312">
              <w:rPr>
                <w:rFonts w:hint="eastAsia"/>
                <w:sz w:val="15"/>
                <w:szCs w:val="15"/>
              </w:rPr>
              <w:t xml:space="preserve">        </w:t>
            </w:r>
            <w:r w:rsidR="004F3312">
              <w:rPr>
                <w:rFonts w:ascii="Arial" w:hAnsi="Arial" w:cs="Arial"/>
                <w:color w:val="333333"/>
                <w:sz w:val="14"/>
                <w:szCs w:val="14"/>
                <w:shd w:val="clear" w:color="auto" w:fill="FFFFFF"/>
              </w:rPr>
              <w:t>踢打摔拿</w:t>
            </w:r>
            <w:r>
              <w:rPr>
                <w:rFonts w:hint="eastAsia"/>
                <w:sz w:val="15"/>
                <w:szCs w:val="15"/>
              </w:rPr>
              <w:t>刚柔并用</w:t>
            </w:r>
            <w:r>
              <w:rPr>
                <w:rFonts w:hint="eastAsia"/>
                <w:sz w:val="15"/>
                <w:szCs w:val="15"/>
              </w:rPr>
              <w:t xml:space="preserve">   </w:t>
            </w:r>
            <w:r>
              <w:rPr>
                <w:rFonts w:hint="eastAsia"/>
                <w:sz w:val="15"/>
                <w:szCs w:val="15"/>
              </w:rPr>
              <w:t>强攻硬取、腿法快速有力</w:t>
            </w:r>
          </w:p>
          <w:p w:rsidR="00F25A34" w:rsidRDefault="00F25A34" w:rsidP="006A3007">
            <w:pPr>
              <w:ind w:leftChars="100" w:left="5910" w:hangingChars="3800" w:hanging="5700"/>
              <w:rPr>
                <w:sz w:val="15"/>
                <w:szCs w:val="15"/>
              </w:rPr>
            </w:pPr>
            <w:r>
              <w:rPr>
                <w:rFonts w:hint="eastAsia"/>
                <w:sz w:val="15"/>
                <w:szCs w:val="15"/>
              </w:rPr>
              <w:t>发展模式</w:t>
            </w:r>
            <w:r>
              <w:rPr>
                <w:rFonts w:hint="eastAsia"/>
                <w:sz w:val="15"/>
                <w:szCs w:val="15"/>
              </w:rPr>
              <w:t xml:space="preserve">        </w:t>
            </w:r>
            <w:r>
              <w:rPr>
                <w:rFonts w:hint="eastAsia"/>
                <w:sz w:val="15"/>
                <w:szCs w:val="15"/>
              </w:rPr>
              <w:t>专业性、商业性</w:t>
            </w:r>
            <w:r>
              <w:rPr>
                <w:rFonts w:hint="eastAsia"/>
                <w:sz w:val="15"/>
                <w:szCs w:val="15"/>
              </w:rPr>
              <w:t xml:space="preserve">              </w:t>
            </w:r>
            <w:r>
              <w:rPr>
                <w:rFonts w:hint="eastAsia"/>
                <w:sz w:val="15"/>
                <w:szCs w:val="15"/>
              </w:rPr>
              <w:t>专业性、商业性</w:t>
            </w:r>
            <w:r>
              <w:rPr>
                <w:rFonts w:hint="eastAsia"/>
                <w:sz w:val="15"/>
                <w:szCs w:val="15"/>
              </w:rPr>
              <w:t xml:space="preserve">               </w:t>
            </w:r>
            <w:r>
              <w:rPr>
                <w:rFonts w:hint="eastAsia"/>
                <w:sz w:val="15"/>
                <w:szCs w:val="15"/>
              </w:rPr>
              <w:t>商业化</w:t>
            </w:r>
            <w:r>
              <w:rPr>
                <w:rFonts w:hint="eastAsia"/>
                <w:sz w:val="15"/>
                <w:szCs w:val="15"/>
              </w:rPr>
              <w:t xml:space="preserve">             </w:t>
            </w:r>
            <w:r w:rsidR="00064D97">
              <w:rPr>
                <w:rFonts w:hint="eastAsia"/>
                <w:sz w:val="15"/>
                <w:szCs w:val="15"/>
              </w:rPr>
              <w:t xml:space="preserve">      </w:t>
            </w:r>
            <w:r w:rsidR="00064D97">
              <w:rPr>
                <w:rFonts w:hint="eastAsia"/>
                <w:sz w:val="15"/>
                <w:szCs w:val="15"/>
              </w:rPr>
              <w:t>商业化</w:t>
            </w:r>
          </w:p>
          <w:p w:rsidR="00F25A34" w:rsidRDefault="00F25A34" w:rsidP="00A44EE6">
            <w:pPr>
              <w:ind w:leftChars="50" w:left="5880" w:hangingChars="3850" w:hanging="5775"/>
              <w:rPr>
                <w:sz w:val="15"/>
                <w:szCs w:val="15"/>
              </w:rPr>
            </w:pPr>
            <w:r>
              <w:rPr>
                <w:rFonts w:hint="eastAsia"/>
                <w:sz w:val="15"/>
                <w:szCs w:val="15"/>
              </w:rPr>
              <w:t>发展状况</w:t>
            </w:r>
            <w:r>
              <w:rPr>
                <w:rFonts w:hint="eastAsia"/>
                <w:sz w:val="15"/>
                <w:szCs w:val="15"/>
              </w:rPr>
              <w:t xml:space="preserve">    </w:t>
            </w:r>
            <w:r w:rsidR="00AF51F9">
              <w:rPr>
                <w:rFonts w:hint="eastAsia"/>
                <w:sz w:val="15"/>
                <w:szCs w:val="15"/>
              </w:rPr>
              <w:t xml:space="preserve">      </w:t>
            </w:r>
            <w:r>
              <w:rPr>
                <w:rFonts w:hint="eastAsia"/>
                <w:sz w:val="15"/>
                <w:szCs w:val="15"/>
              </w:rPr>
              <w:t>亚运会、世锦赛</w:t>
            </w:r>
            <w:r>
              <w:rPr>
                <w:rFonts w:hint="eastAsia"/>
                <w:sz w:val="15"/>
                <w:szCs w:val="15"/>
              </w:rPr>
              <w:t xml:space="preserve">   </w:t>
            </w:r>
            <w:r w:rsidR="00AF51F9">
              <w:rPr>
                <w:rFonts w:hint="eastAsia"/>
                <w:sz w:val="15"/>
                <w:szCs w:val="15"/>
              </w:rPr>
              <w:t xml:space="preserve">         </w:t>
            </w:r>
            <w:r>
              <w:rPr>
                <w:rFonts w:hint="eastAsia"/>
                <w:sz w:val="15"/>
                <w:szCs w:val="15"/>
              </w:rPr>
              <w:t xml:space="preserve"> </w:t>
            </w:r>
            <w:r>
              <w:rPr>
                <w:rFonts w:hint="eastAsia"/>
                <w:sz w:val="15"/>
                <w:szCs w:val="15"/>
              </w:rPr>
              <w:t>奥运会项目</w:t>
            </w:r>
            <w:r>
              <w:rPr>
                <w:rFonts w:hint="eastAsia"/>
                <w:sz w:val="15"/>
                <w:szCs w:val="15"/>
              </w:rPr>
              <w:t xml:space="preserve">     </w:t>
            </w:r>
            <w:r w:rsidR="00AF51F9">
              <w:rPr>
                <w:rFonts w:hint="eastAsia"/>
                <w:sz w:val="15"/>
                <w:szCs w:val="15"/>
              </w:rPr>
              <w:t xml:space="preserve">  </w:t>
            </w:r>
            <w:r>
              <w:rPr>
                <w:rFonts w:hint="eastAsia"/>
                <w:sz w:val="15"/>
                <w:szCs w:val="15"/>
              </w:rPr>
              <w:t xml:space="preserve">   </w:t>
            </w:r>
            <w:r>
              <w:rPr>
                <w:rFonts w:hint="eastAsia"/>
                <w:sz w:val="15"/>
                <w:szCs w:val="15"/>
              </w:rPr>
              <w:t>亚运会、奥运表演项目</w:t>
            </w:r>
            <w:r>
              <w:rPr>
                <w:rFonts w:hint="eastAsia"/>
                <w:sz w:val="15"/>
                <w:szCs w:val="15"/>
              </w:rPr>
              <w:t xml:space="preserve">  </w:t>
            </w:r>
            <w:r w:rsidR="00AF51F9">
              <w:rPr>
                <w:rFonts w:hint="eastAsia"/>
                <w:sz w:val="15"/>
                <w:szCs w:val="15"/>
              </w:rPr>
              <w:t xml:space="preserve"> </w:t>
            </w:r>
            <w:r>
              <w:rPr>
                <w:rFonts w:hint="eastAsia"/>
                <w:sz w:val="15"/>
                <w:szCs w:val="15"/>
              </w:rPr>
              <w:t xml:space="preserve">  </w:t>
            </w:r>
            <w:r w:rsidR="00A44EE6">
              <w:rPr>
                <w:rFonts w:hint="eastAsia"/>
                <w:sz w:val="15"/>
                <w:szCs w:val="15"/>
              </w:rPr>
              <w:t xml:space="preserve">       </w:t>
            </w:r>
            <w:r>
              <w:rPr>
                <w:rFonts w:hint="eastAsia"/>
                <w:sz w:val="15"/>
                <w:szCs w:val="15"/>
              </w:rPr>
              <w:t>世锦赛项目</w:t>
            </w:r>
          </w:p>
        </w:tc>
      </w:tr>
    </w:tbl>
    <w:p w:rsidR="005054A5" w:rsidRPr="00E14C81" w:rsidRDefault="00E14C81" w:rsidP="00E14C81">
      <w:pPr>
        <w:ind w:firstLineChars="100" w:firstLine="240"/>
        <w:rPr>
          <w:rFonts w:asciiTheme="minorEastAsia" w:hAnsiTheme="minorEastAsia"/>
          <w:sz w:val="24"/>
        </w:rPr>
      </w:pPr>
      <w:r w:rsidRPr="00E14C81">
        <w:rPr>
          <w:rFonts w:asciiTheme="minorEastAsia" w:hAnsiTheme="minorEastAsia" w:hint="eastAsia"/>
          <w:sz w:val="24"/>
        </w:rPr>
        <w:lastRenderedPageBreak/>
        <w:t>3．</w:t>
      </w:r>
      <w:r w:rsidR="005054A5" w:rsidRPr="00E14C81">
        <w:rPr>
          <w:rFonts w:asciiTheme="minorEastAsia" w:hAnsiTheme="minorEastAsia" w:hint="eastAsia"/>
          <w:sz w:val="24"/>
        </w:rPr>
        <w:t>2.2</w:t>
      </w:r>
      <w:r w:rsidR="009C21F1">
        <w:rPr>
          <w:rFonts w:asciiTheme="minorEastAsia" w:hAnsiTheme="minorEastAsia" w:hint="eastAsia"/>
          <w:sz w:val="24"/>
        </w:rPr>
        <w:t>武术散打与国际同项群</w:t>
      </w:r>
      <w:r w:rsidR="005054A5" w:rsidRPr="00E14C81">
        <w:rPr>
          <w:rFonts w:asciiTheme="minorEastAsia" w:hAnsiTheme="minorEastAsia" w:hint="eastAsia"/>
          <w:sz w:val="24"/>
        </w:rPr>
        <w:t>项目发展比较</w:t>
      </w:r>
    </w:p>
    <w:p w:rsidR="005054A5" w:rsidRPr="006A0EAB" w:rsidRDefault="005054A5" w:rsidP="006A0EAB">
      <w:pPr>
        <w:spacing w:line="360" w:lineRule="auto"/>
        <w:ind w:firstLineChars="200" w:firstLine="360"/>
        <w:rPr>
          <w:rFonts w:ascii="宋体" w:hAnsi="宋体"/>
          <w:sz w:val="24"/>
        </w:rPr>
      </w:pPr>
      <w:r>
        <w:rPr>
          <w:rFonts w:hint="eastAsia"/>
          <w:sz w:val="18"/>
          <w:szCs w:val="18"/>
        </w:rPr>
        <w:t xml:space="preserve"> </w:t>
      </w:r>
      <w:r w:rsidRPr="006A0EAB">
        <w:rPr>
          <w:rFonts w:ascii="宋体" w:hAnsi="宋体" w:hint="eastAsia"/>
          <w:sz w:val="24"/>
        </w:rPr>
        <w:t>随着世界经济交流加速，世界文化交流也日益密切，优胜劣汰</w:t>
      </w:r>
      <w:r w:rsidR="009C21F1">
        <w:rPr>
          <w:rFonts w:ascii="宋体" w:hAnsi="宋体" w:hint="eastAsia"/>
          <w:sz w:val="24"/>
        </w:rPr>
        <w:t>是世界生存的自然法则，文化也同样。武术</w:t>
      </w:r>
      <w:r w:rsidRPr="006A0EAB">
        <w:rPr>
          <w:rFonts w:ascii="宋体" w:hAnsi="宋体" w:hint="eastAsia"/>
          <w:sz w:val="24"/>
        </w:rPr>
        <w:t>散打项目国际竟争除了与传统的跆拳道、空手道和泰拳的竞争外，近二十年还产生了新的、较时尚的商业格斗形式。当然，近年二十年散打也向商业化发展，取得一定成效，比如在国内进行的“武林风”、“昆仑决”</w:t>
      </w:r>
      <w:r w:rsidRPr="006A0EAB">
        <w:rPr>
          <w:rFonts w:ascii="宋体" w:hAnsi="宋体"/>
          <w:sz w:val="24"/>
        </w:rPr>
        <w:t xml:space="preserve"> </w:t>
      </w:r>
      <w:r w:rsidRPr="006A0EAB">
        <w:rPr>
          <w:rFonts w:ascii="宋体" w:hAnsi="宋体" w:hint="eastAsia"/>
          <w:sz w:val="24"/>
        </w:rPr>
        <w:t>、“</w:t>
      </w:r>
      <w:r w:rsidRPr="006A0EAB">
        <w:rPr>
          <w:rFonts w:ascii="宋体" w:hAnsi="宋体"/>
          <w:sz w:val="24"/>
        </w:rPr>
        <w:t>峨眉传奇</w:t>
      </w:r>
      <w:r w:rsidRPr="006A0EAB">
        <w:rPr>
          <w:rFonts w:ascii="宋体" w:hAnsi="宋体" w:hint="eastAsia"/>
          <w:sz w:val="24"/>
        </w:rPr>
        <w:t>”、“</w:t>
      </w:r>
      <w:r w:rsidRPr="006A0EAB">
        <w:rPr>
          <w:rFonts w:ascii="宋体" w:hAnsi="宋体"/>
          <w:sz w:val="24"/>
        </w:rPr>
        <w:t>散打王争霸赛</w:t>
      </w:r>
      <w:r w:rsidRPr="006A0EAB">
        <w:rPr>
          <w:rFonts w:ascii="宋体" w:hAnsi="宋体" w:hint="eastAsia"/>
          <w:sz w:val="24"/>
        </w:rPr>
        <w:t>”等</w:t>
      </w:r>
      <w:r w:rsidR="009C21F1">
        <w:rPr>
          <w:rFonts w:ascii="宋体" w:hAnsi="宋体" w:hint="eastAsia"/>
          <w:sz w:val="24"/>
        </w:rPr>
        <w:t>赛事也正如火如荼，一些国际交流的赛事如“中泰搏击争霸赛”、“武术</w:t>
      </w:r>
      <w:r w:rsidRPr="006A0EAB">
        <w:rPr>
          <w:rFonts w:ascii="宋体" w:hAnsi="宋体" w:hint="eastAsia"/>
          <w:sz w:val="24"/>
        </w:rPr>
        <w:t>散打与空手道争霸赛”等赛事，对中国散打的国际发展起较大的推广作用。但是，国际搏击赛事发展更快，比如现在最火热的搏斗赛事UFC、MMA和K-1等（表2），这些赛事规则更大胆、更开放，在惊险性、激烈性方面更能吸引观众，在国际上的影响力十火爆，使传统散打项目接受新的挑战。</w:t>
      </w:r>
    </w:p>
    <w:p w:rsidR="005054A5" w:rsidRDefault="005054A5" w:rsidP="006A0EAB">
      <w:pPr>
        <w:spacing w:line="360" w:lineRule="auto"/>
        <w:ind w:firstLineChars="200" w:firstLine="480"/>
        <w:rPr>
          <w:rFonts w:ascii="宋体" w:hAnsi="宋体"/>
          <w:sz w:val="24"/>
        </w:rPr>
      </w:pPr>
      <w:r w:rsidRPr="006A0EAB">
        <w:rPr>
          <w:rFonts w:ascii="宋体" w:hAnsi="宋体" w:hint="eastAsia"/>
          <w:sz w:val="24"/>
        </w:rPr>
        <w:t>UFC是美国本土赛事，号称MMA的最高殿堂，K-1是日本本土站立式格斗赛事，</w:t>
      </w:r>
      <w:bookmarkStart w:id="0" w:name="_GoBack"/>
      <w:bookmarkEnd w:id="0"/>
      <w:r w:rsidRPr="006A0EAB">
        <w:rPr>
          <w:rFonts w:ascii="宋体" w:hAnsi="宋体" w:hint="eastAsia"/>
          <w:sz w:val="24"/>
        </w:rPr>
        <w:t>其发展方向都是商业化的职业赛事。不一样的是在世界搏击赛事中的地位和影响力各有千秋：UFC号称世界顶级综合格斗赛事，而K-1的实战性、观赏性都受到西方国家的青睐和肯定，但散打近年参加国际赛事取得战果依然有很大的发展空间，尤其是散打与泰国拳的国际比赛，吸引不少观众。这些时尚项目的差别主要体现在对规则的开放性上（表2、表3、表4）。MMA是综合格斗，规则更开放，而UFC是</w:t>
      </w:r>
      <w:r w:rsidRPr="006A0EAB">
        <w:rPr>
          <w:rFonts w:ascii="宋体" w:hAnsi="宋体"/>
          <w:sz w:val="24"/>
        </w:rPr>
        <w:t>无限制综合格斗</w:t>
      </w:r>
      <w:r w:rsidRPr="006A0EAB">
        <w:rPr>
          <w:rFonts w:ascii="宋体" w:hAnsi="宋体" w:hint="eastAsia"/>
          <w:sz w:val="24"/>
        </w:rPr>
        <w:t>，是MMA的最高形式。表3、表4是武林风与K-1、UFC、MMA赛事规则的对比，所有的赛事中只有UFC无需穿戴护具；比赛场地都需要在铁笼里进行，但武林风的赛场为擂台；得分标准区别在细节上；对抗时间集中在3-10分钟。经过表2、表3、表4对比所示，在规则方面散打相对于K-1、UFC、MMA略显复杂。说明</w:t>
      </w:r>
      <w:r w:rsidR="009C21F1">
        <w:rPr>
          <w:rFonts w:ascii="宋体" w:hAnsi="宋体" w:hint="eastAsia"/>
          <w:sz w:val="24"/>
        </w:rPr>
        <w:t>武术</w:t>
      </w:r>
      <w:r w:rsidRPr="006A0EAB">
        <w:rPr>
          <w:rFonts w:ascii="宋体" w:hAnsi="宋体" w:hint="eastAsia"/>
          <w:sz w:val="24"/>
        </w:rPr>
        <w:t>散打国际推广发展道路上，竞争对手很强。</w:t>
      </w:r>
    </w:p>
    <w:p w:rsidR="005054A5" w:rsidRDefault="005054A5" w:rsidP="005054A5">
      <w:pPr>
        <w:jc w:val="center"/>
        <w:rPr>
          <w:sz w:val="15"/>
          <w:szCs w:val="15"/>
        </w:rPr>
      </w:pPr>
      <w:r>
        <w:rPr>
          <w:rFonts w:hint="eastAsia"/>
          <w:sz w:val="18"/>
          <w:szCs w:val="18"/>
        </w:rPr>
        <w:t xml:space="preserve">    </w:t>
      </w:r>
      <w:r>
        <w:rPr>
          <w:rFonts w:hint="eastAsia"/>
          <w:sz w:val="15"/>
          <w:szCs w:val="15"/>
        </w:rPr>
        <w:t>表</w:t>
      </w:r>
      <w:r>
        <w:rPr>
          <w:rFonts w:hint="eastAsia"/>
          <w:sz w:val="15"/>
          <w:szCs w:val="15"/>
        </w:rPr>
        <w:t xml:space="preserve">2  </w:t>
      </w:r>
      <w:r>
        <w:rPr>
          <w:rFonts w:hint="eastAsia"/>
          <w:sz w:val="15"/>
          <w:szCs w:val="15"/>
        </w:rPr>
        <w:t>武林风与</w:t>
      </w:r>
      <w:r>
        <w:rPr>
          <w:rFonts w:hint="eastAsia"/>
          <w:sz w:val="15"/>
          <w:szCs w:val="15"/>
        </w:rPr>
        <w:t>UFC</w:t>
      </w:r>
      <w:r>
        <w:rPr>
          <w:rFonts w:hint="eastAsia"/>
          <w:sz w:val="15"/>
          <w:szCs w:val="15"/>
        </w:rPr>
        <w:t>、</w:t>
      </w:r>
      <w:r>
        <w:rPr>
          <w:rFonts w:hint="eastAsia"/>
          <w:sz w:val="15"/>
          <w:szCs w:val="15"/>
        </w:rPr>
        <w:t>MMA</w:t>
      </w:r>
      <w:r>
        <w:rPr>
          <w:rFonts w:hint="eastAsia"/>
          <w:sz w:val="15"/>
          <w:szCs w:val="15"/>
        </w:rPr>
        <w:t>、</w:t>
      </w:r>
      <w:r>
        <w:rPr>
          <w:rFonts w:hint="eastAsia"/>
          <w:sz w:val="15"/>
          <w:szCs w:val="15"/>
        </w:rPr>
        <w:t>K-1</w:t>
      </w:r>
      <w:r>
        <w:rPr>
          <w:rFonts w:hint="eastAsia"/>
          <w:sz w:val="15"/>
          <w:szCs w:val="15"/>
        </w:rPr>
        <w:t>发展时间、内容形式、竞技特点、推广模式的对比</w:t>
      </w:r>
    </w:p>
    <w:tbl>
      <w:tblPr>
        <w:tblStyle w:val="a3"/>
        <w:tblW w:w="8522" w:type="dxa"/>
        <w:tblLayout w:type="fixed"/>
        <w:tblLook w:val="04A0" w:firstRow="1" w:lastRow="0" w:firstColumn="1" w:lastColumn="0" w:noHBand="0" w:noVBand="1"/>
      </w:tblPr>
      <w:tblGrid>
        <w:gridCol w:w="8522"/>
      </w:tblGrid>
      <w:tr w:rsidR="005054A5" w:rsidTr="000928AC">
        <w:tc>
          <w:tcPr>
            <w:tcW w:w="8522" w:type="dxa"/>
            <w:tcBorders>
              <w:left w:val="nil"/>
              <w:right w:val="nil"/>
            </w:tcBorders>
          </w:tcPr>
          <w:p w:rsidR="005054A5" w:rsidRDefault="005054A5" w:rsidP="000928AC">
            <w:pPr>
              <w:rPr>
                <w:sz w:val="15"/>
                <w:szCs w:val="15"/>
              </w:rPr>
            </w:pPr>
            <w:r>
              <w:rPr>
                <w:rFonts w:hint="eastAsia"/>
                <w:sz w:val="15"/>
                <w:szCs w:val="15"/>
              </w:rPr>
              <w:t>比较内容</w:t>
            </w:r>
            <w:r>
              <w:rPr>
                <w:rFonts w:hint="eastAsia"/>
                <w:sz w:val="15"/>
                <w:szCs w:val="15"/>
              </w:rPr>
              <w:t xml:space="preserve">               </w:t>
            </w:r>
            <w:r>
              <w:rPr>
                <w:rFonts w:hint="eastAsia"/>
                <w:sz w:val="15"/>
                <w:szCs w:val="15"/>
              </w:rPr>
              <w:t>武林风</w:t>
            </w:r>
            <w:r>
              <w:rPr>
                <w:rFonts w:hint="eastAsia"/>
                <w:sz w:val="15"/>
                <w:szCs w:val="15"/>
              </w:rPr>
              <w:t xml:space="preserve">             UFC </w:t>
            </w:r>
            <w:r>
              <w:rPr>
                <w:rFonts w:hint="eastAsia"/>
                <w:sz w:val="15"/>
                <w:szCs w:val="15"/>
              </w:rPr>
              <w:t>（</w:t>
            </w:r>
            <w:r>
              <w:rPr>
                <w:rFonts w:ascii="Arial" w:hAnsi="Arial" w:cs="Arial"/>
                <w:color w:val="282828"/>
                <w:sz w:val="12"/>
                <w:szCs w:val="12"/>
                <w:shd w:val="clear" w:color="auto" w:fill="FFFFFF"/>
              </w:rPr>
              <w:t>无限制综合格斗</w:t>
            </w:r>
            <w:r>
              <w:rPr>
                <w:rFonts w:ascii="Arial" w:hAnsi="Arial" w:cs="Arial" w:hint="eastAsia"/>
                <w:color w:val="282828"/>
                <w:sz w:val="12"/>
                <w:szCs w:val="12"/>
                <w:shd w:val="clear" w:color="auto" w:fill="FFFFFF"/>
              </w:rPr>
              <w:t>）</w:t>
            </w:r>
            <w:r>
              <w:rPr>
                <w:rFonts w:hint="eastAsia"/>
                <w:sz w:val="15"/>
                <w:szCs w:val="15"/>
              </w:rPr>
              <w:t xml:space="preserve">         MMA</w:t>
            </w:r>
            <w:r>
              <w:rPr>
                <w:rFonts w:hint="eastAsia"/>
                <w:sz w:val="15"/>
                <w:szCs w:val="15"/>
              </w:rPr>
              <w:t>（综合格斗）</w:t>
            </w:r>
            <w:r>
              <w:rPr>
                <w:rFonts w:hint="eastAsia"/>
                <w:sz w:val="15"/>
                <w:szCs w:val="15"/>
              </w:rPr>
              <w:t xml:space="preserve">              K-1             </w:t>
            </w:r>
          </w:p>
        </w:tc>
      </w:tr>
      <w:tr w:rsidR="005054A5" w:rsidTr="000928AC">
        <w:tc>
          <w:tcPr>
            <w:tcW w:w="8522" w:type="dxa"/>
            <w:tcBorders>
              <w:left w:val="nil"/>
              <w:right w:val="nil"/>
            </w:tcBorders>
          </w:tcPr>
          <w:p w:rsidR="005054A5" w:rsidRDefault="005054A5" w:rsidP="000928AC">
            <w:pPr>
              <w:rPr>
                <w:sz w:val="15"/>
                <w:szCs w:val="15"/>
              </w:rPr>
            </w:pPr>
            <w:r>
              <w:rPr>
                <w:rFonts w:hint="eastAsia"/>
                <w:sz w:val="15"/>
                <w:szCs w:val="15"/>
              </w:rPr>
              <w:t>确立比赛项目</w:t>
            </w:r>
            <w:r>
              <w:rPr>
                <w:rFonts w:hint="eastAsia"/>
                <w:sz w:val="15"/>
                <w:szCs w:val="15"/>
              </w:rPr>
              <w:t xml:space="preserve">           2004                1993                        1966                          1993</w:t>
            </w:r>
          </w:p>
          <w:p w:rsidR="005054A5" w:rsidRDefault="005054A5" w:rsidP="000928AC">
            <w:pPr>
              <w:ind w:left="5850" w:hangingChars="3900" w:hanging="5850"/>
              <w:rPr>
                <w:sz w:val="15"/>
                <w:szCs w:val="15"/>
              </w:rPr>
            </w:pPr>
            <w:r>
              <w:rPr>
                <w:rFonts w:hint="eastAsia"/>
                <w:sz w:val="15"/>
                <w:szCs w:val="15"/>
              </w:rPr>
              <w:t xml:space="preserve">  </w:t>
            </w:r>
            <w:r>
              <w:rPr>
                <w:rFonts w:hint="eastAsia"/>
                <w:sz w:val="15"/>
                <w:szCs w:val="15"/>
              </w:rPr>
              <w:t>内容形式</w:t>
            </w:r>
            <w:r>
              <w:rPr>
                <w:rFonts w:hint="eastAsia"/>
                <w:sz w:val="15"/>
                <w:szCs w:val="15"/>
              </w:rPr>
              <w:t xml:space="preserve">           </w:t>
            </w:r>
            <w:r>
              <w:rPr>
                <w:rFonts w:hint="eastAsia"/>
                <w:sz w:val="15"/>
                <w:szCs w:val="15"/>
              </w:rPr>
              <w:t>现代搏击</w:t>
            </w:r>
            <w:r>
              <w:rPr>
                <w:rFonts w:hint="eastAsia"/>
                <w:sz w:val="15"/>
                <w:szCs w:val="15"/>
              </w:rPr>
              <w:t xml:space="preserve">             </w:t>
            </w:r>
            <w:r>
              <w:rPr>
                <w:rFonts w:hint="eastAsia"/>
                <w:sz w:val="15"/>
                <w:szCs w:val="15"/>
              </w:rPr>
              <w:t>无限制综合格斗</w:t>
            </w:r>
            <w:r>
              <w:rPr>
                <w:rFonts w:hint="eastAsia"/>
                <w:sz w:val="15"/>
                <w:szCs w:val="15"/>
              </w:rPr>
              <w:t xml:space="preserve">              </w:t>
            </w:r>
            <w:r>
              <w:rPr>
                <w:rFonts w:hint="eastAsia"/>
                <w:sz w:val="15"/>
                <w:szCs w:val="15"/>
              </w:rPr>
              <w:t>综合格斗</w:t>
            </w:r>
            <w:r>
              <w:rPr>
                <w:rFonts w:hint="eastAsia"/>
                <w:sz w:val="15"/>
                <w:szCs w:val="15"/>
              </w:rPr>
              <w:t xml:space="preserve">         </w:t>
            </w:r>
            <w:r>
              <w:rPr>
                <w:rFonts w:hint="eastAsia"/>
                <w:sz w:val="15"/>
                <w:szCs w:val="15"/>
              </w:rPr>
              <w:t>综合性的、站立格斗士</w:t>
            </w:r>
            <w:r>
              <w:rPr>
                <w:rFonts w:hint="eastAsia"/>
                <w:sz w:val="15"/>
                <w:szCs w:val="15"/>
              </w:rPr>
              <w:t xml:space="preserve">    </w:t>
            </w:r>
          </w:p>
          <w:p w:rsidR="005054A5" w:rsidRDefault="005054A5" w:rsidP="000928AC">
            <w:pPr>
              <w:ind w:left="5850" w:hangingChars="3900" w:hanging="5850"/>
              <w:rPr>
                <w:sz w:val="15"/>
                <w:szCs w:val="15"/>
              </w:rPr>
            </w:pPr>
            <w:r>
              <w:rPr>
                <w:rFonts w:hint="eastAsia"/>
                <w:sz w:val="15"/>
                <w:szCs w:val="15"/>
              </w:rPr>
              <w:t xml:space="preserve">  </w:t>
            </w:r>
            <w:r>
              <w:rPr>
                <w:rFonts w:hint="eastAsia"/>
                <w:sz w:val="15"/>
                <w:szCs w:val="15"/>
              </w:rPr>
              <w:t>推广模式</w:t>
            </w:r>
            <w:r>
              <w:rPr>
                <w:rFonts w:hint="eastAsia"/>
                <w:sz w:val="15"/>
                <w:szCs w:val="15"/>
              </w:rPr>
              <w:t xml:space="preserve">      </w:t>
            </w:r>
            <w:r>
              <w:rPr>
                <w:rFonts w:hint="eastAsia"/>
                <w:sz w:val="15"/>
                <w:szCs w:val="15"/>
              </w:rPr>
              <w:t>世界性交流赛、商业化</w:t>
            </w:r>
            <w:r>
              <w:rPr>
                <w:rFonts w:hint="eastAsia"/>
                <w:sz w:val="15"/>
                <w:szCs w:val="15"/>
              </w:rPr>
              <w:t xml:space="preserve">      </w:t>
            </w:r>
            <w:r>
              <w:rPr>
                <w:rFonts w:hint="eastAsia"/>
                <w:sz w:val="15"/>
                <w:szCs w:val="15"/>
              </w:rPr>
              <w:t>职业赛、商业化</w:t>
            </w:r>
            <w:r>
              <w:rPr>
                <w:rFonts w:hint="eastAsia"/>
                <w:sz w:val="15"/>
                <w:szCs w:val="15"/>
              </w:rPr>
              <w:t xml:space="preserve">           </w:t>
            </w:r>
            <w:r>
              <w:rPr>
                <w:rFonts w:hint="eastAsia"/>
                <w:sz w:val="15"/>
                <w:szCs w:val="15"/>
              </w:rPr>
              <w:t>职业赛、商业化</w:t>
            </w:r>
            <w:r>
              <w:rPr>
                <w:rFonts w:hint="eastAsia"/>
                <w:sz w:val="15"/>
                <w:szCs w:val="15"/>
              </w:rPr>
              <w:t xml:space="preserve">         </w:t>
            </w:r>
            <w:r>
              <w:rPr>
                <w:rFonts w:hint="eastAsia"/>
                <w:sz w:val="15"/>
                <w:szCs w:val="15"/>
              </w:rPr>
              <w:t>职业赛、商业化</w:t>
            </w:r>
          </w:p>
        </w:tc>
      </w:tr>
    </w:tbl>
    <w:p w:rsidR="005054A5" w:rsidRDefault="005054A5" w:rsidP="005054A5">
      <w:pPr>
        <w:rPr>
          <w:sz w:val="18"/>
          <w:szCs w:val="18"/>
        </w:rPr>
      </w:pPr>
      <w:r>
        <w:rPr>
          <w:rFonts w:hint="eastAsia"/>
          <w:sz w:val="18"/>
          <w:szCs w:val="18"/>
        </w:rPr>
        <w:t xml:space="preserve">   </w:t>
      </w:r>
    </w:p>
    <w:p w:rsidR="005054A5" w:rsidRDefault="005054A5" w:rsidP="005054A5">
      <w:pPr>
        <w:jc w:val="center"/>
        <w:rPr>
          <w:sz w:val="15"/>
          <w:szCs w:val="15"/>
        </w:rPr>
      </w:pPr>
      <w:r>
        <w:rPr>
          <w:rFonts w:hint="eastAsia"/>
          <w:sz w:val="18"/>
          <w:szCs w:val="18"/>
        </w:rPr>
        <w:t xml:space="preserve">   </w:t>
      </w:r>
      <w:r>
        <w:rPr>
          <w:rFonts w:hint="eastAsia"/>
          <w:sz w:val="15"/>
          <w:szCs w:val="15"/>
        </w:rPr>
        <w:t xml:space="preserve">  </w:t>
      </w:r>
      <w:r>
        <w:rPr>
          <w:rFonts w:hint="eastAsia"/>
          <w:sz w:val="15"/>
          <w:szCs w:val="15"/>
        </w:rPr>
        <w:t>表</w:t>
      </w:r>
      <w:r>
        <w:rPr>
          <w:rFonts w:hint="eastAsia"/>
          <w:sz w:val="15"/>
          <w:szCs w:val="15"/>
        </w:rPr>
        <w:t xml:space="preserve">3 </w:t>
      </w:r>
      <w:r>
        <w:rPr>
          <w:rFonts w:hint="eastAsia"/>
          <w:sz w:val="15"/>
          <w:szCs w:val="15"/>
        </w:rPr>
        <w:t>武林风与</w:t>
      </w:r>
      <w:r>
        <w:rPr>
          <w:rFonts w:hint="eastAsia"/>
          <w:sz w:val="15"/>
          <w:szCs w:val="15"/>
        </w:rPr>
        <w:t>UFC</w:t>
      </w:r>
      <w:r>
        <w:rPr>
          <w:rFonts w:hint="eastAsia"/>
          <w:sz w:val="15"/>
          <w:szCs w:val="15"/>
        </w:rPr>
        <w:t>、</w:t>
      </w:r>
      <w:r>
        <w:rPr>
          <w:rFonts w:hint="eastAsia"/>
          <w:sz w:val="15"/>
          <w:szCs w:val="15"/>
        </w:rPr>
        <w:t>MMA</w:t>
      </w:r>
      <w:r>
        <w:rPr>
          <w:rFonts w:hint="eastAsia"/>
          <w:sz w:val="15"/>
          <w:szCs w:val="15"/>
        </w:rPr>
        <w:t>、</w:t>
      </w:r>
      <w:r>
        <w:rPr>
          <w:rFonts w:hint="eastAsia"/>
          <w:sz w:val="15"/>
          <w:szCs w:val="15"/>
        </w:rPr>
        <w:t>K-1</w:t>
      </w:r>
      <w:r>
        <w:rPr>
          <w:rFonts w:hint="eastAsia"/>
          <w:sz w:val="15"/>
          <w:szCs w:val="15"/>
        </w:rPr>
        <w:t>竞赛规则的对比</w:t>
      </w:r>
    </w:p>
    <w:tbl>
      <w:tblPr>
        <w:tblStyle w:val="a3"/>
        <w:tblW w:w="8522" w:type="dxa"/>
        <w:tblLayout w:type="fixed"/>
        <w:tblLook w:val="04A0" w:firstRow="1" w:lastRow="0" w:firstColumn="1" w:lastColumn="0" w:noHBand="0" w:noVBand="1"/>
      </w:tblPr>
      <w:tblGrid>
        <w:gridCol w:w="8522"/>
      </w:tblGrid>
      <w:tr w:rsidR="005054A5" w:rsidTr="000928AC">
        <w:tc>
          <w:tcPr>
            <w:tcW w:w="8522" w:type="dxa"/>
            <w:tcBorders>
              <w:left w:val="nil"/>
              <w:right w:val="nil"/>
            </w:tcBorders>
          </w:tcPr>
          <w:p w:rsidR="005054A5" w:rsidRDefault="005054A5" w:rsidP="000928AC">
            <w:pPr>
              <w:rPr>
                <w:sz w:val="15"/>
                <w:szCs w:val="15"/>
              </w:rPr>
            </w:pPr>
            <w:r>
              <w:rPr>
                <w:rFonts w:hint="eastAsia"/>
                <w:sz w:val="15"/>
                <w:szCs w:val="15"/>
              </w:rPr>
              <w:t>比较内容</w:t>
            </w:r>
            <w:r>
              <w:rPr>
                <w:rFonts w:hint="eastAsia"/>
                <w:sz w:val="15"/>
                <w:szCs w:val="15"/>
              </w:rPr>
              <w:t xml:space="preserve">               </w:t>
            </w:r>
            <w:r>
              <w:rPr>
                <w:rFonts w:hint="eastAsia"/>
                <w:sz w:val="15"/>
                <w:szCs w:val="15"/>
              </w:rPr>
              <w:t>武林风</w:t>
            </w:r>
            <w:r>
              <w:rPr>
                <w:rFonts w:hint="eastAsia"/>
                <w:sz w:val="15"/>
                <w:szCs w:val="15"/>
              </w:rPr>
              <w:t xml:space="preserve">                                                     K-1             </w:t>
            </w:r>
          </w:p>
        </w:tc>
      </w:tr>
      <w:tr w:rsidR="005054A5" w:rsidTr="000928AC">
        <w:tc>
          <w:tcPr>
            <w:tcW w:w="8522" w:type="dxa"/>
            <w:tcBorders>
              <w:left w:val="nil"/>
              <w:right w:val="nil"/>
            </w:tcBorders>
          </w:tcPr>
          <w:p w:rsidR="005054A5" w:rsidRDefault="005054A5" w:rsidP="000928AC">
            <w:pPr>
              <w:rPr>
                <w:sz w:val="15"/>
                <w:szCs w:val="15"/>
              </w:rPr>
            </w:pPr>
            <w:r>
              <w:rPr>
                <w:rFonts w:hint="eastAsia"/>
                <w:sz w:val="15"/>
                <w:szCs w:val="15"/>
              </w:rPr>
              <w:t xml:space="preserve">  </w:t>
            </w:r>
            <w:r>
              <w:rPr>
                <w:rFonts w:hint="eastAsia"/>
                <w:sz w:val="15"/>
                <w:szCs w:val="15"/>
              </w:rPr>
              <w:t>赛制</w:t>
            </w:r>
            <w:r>
              <w:rPr>
                <w:rFonts w:hint="eastAsia"/>
                <w:sz w:val="15"/>
                <w:szCs w:val="15"/>
              </w:rPr>
              <w:t xml:space="preserve">           </w:t>
            </w:r>
            <w:r>
              <w:rPr>
                <w:rFonts w:hint="eastAsia"/>
                <w:sz w:val="15"/>
                <w:szCs w:val="15"/>
              </w:rPr>
              <w:t>共打</w:t>
            </w:r>
            <w:r>
              <w:rPr>
                <w:rFonts w:hint="eastAsia"/>
                <w:sz w:val="15"/>
                <w:szCs w:val="15"/>
              </w:rPr>
              <w:t>3</w:t>
            </w:r>
            <w:r>
              <w:rPr>
                <w:rFonts w:hint="eastAsia"/>
                <w:sz w:val="15"/>
                <w:szCs w:val="15"/>
              </w:rPr>
              <w:t>局，每局</w:t>
            </w:r>
            <w:r>
              <w:rPr>
                <w:rFonts w:hint="eastAsia"/>
                <w:sz w:val="15"/>
                <w:szCs w:val="15"/>
              </w:rPr>
              <w:t>3min</w:t>
            </w:r>
            <w:r>
              <w:rPr>
                <w:rFonts w:hint="eastAsia"/>
                <w:sz w:val="15"/>
                <w:szCs w:val="15"/>
              </w:rPr>
              <w:t>、间息</w:t>
            </w:r>
            <w:r>
              <w:rPr>
                <w:rFonts w:hint="eastAsia"/>
                <w:sz w:val="15"/>
                <w:szCs w:val="15"/>
              </w:rPr>
              <w:t xml:space="preserve">1,min                     </w:t>
            </w:r>
            <w:r>
              <w:rPr>
                <w:rFonts w:hint="eastAsia"/>
                <w:sz w:val="15"/>
                <w:szCs w:val="15"/>
              </w:rPr>
              <w:t>共打</w:t>
            </w:r>
            <w:r>
              <w:rPr>
                <w:rFonts w:hint="eastAsia"/>
                <w:sz w:val="15"/>
                <w:szCs w:val="15"/>
              </w:rPr>
              <w:t>3</w:t>
            </w:r>
            <w:r>
              <w:rPr>
                <w:rFonts w:hint="eastAsia"/>
                <w:sz w:val="15"/>
                <w:szCs w:val="15"/>
              </w:rPr>
              <w:t>局，每局</w:t>
            </w:r>
            <w:r>
              <w:rPr>
                <w:rFonts w:hint="eastAsia"/>
                <w:sz w:val="15"/>
                <w:szCs w:val="15"/>
              </w:rPr>
              <w:t>3min</w:t>
            </w:r>
            <w:r>
              <w:rPr>
                <w:rFonts w:hint="eastAsia"/>
                <w:sz w:val="15"/>
                <w:szCs w:val="15"/>
              </w:rPr>
              <w:t>、间息</w:t>
            </w:r>
            <w:r>
              <w:rPr>
                <w:rFonts w:hint="eastAsia"/>
                <w:sz w:val="15"/>
                <w:szCs w:val="15"/>
              </w:rPr>
              <w:t xml:space="preserve">1,min                                                                    </w:t>
            </w:r>
          </w:p>
          <w:p w:rsidR="005054A5" w:rsidRDefault="005054A5" w:rsidP="000928AC">
            <w:pPr>
              <w:ind w:left="5850" w:hangingChars="3900" w:hanging="5850"/>
              <w:rPr>
                <w:sz w:val="15"/>
                <w:szCs w:val="15"/>
              </w:rPr>
            </w:pPr>
            <w:r>
              <w:rPr>
                <w:rFonts w:hint="eastAsia"/>
                <w:sz w:val="15"/>
                <w:szCs w:val="15"/>
              </w:rPr>
              <w:t>禁用方法</w:t>
            </w:r>
            <w:r>
              <w:rPr>
                <w:rFonts w:hint="eastAsia"/>
                <w:sz w:val="15"/>
                <w:szCs w:val="15"/>
              </w:rPr>
              <w:t xml:space="preserve">   </w:t>
            </w:r>
            <w:r>
              <w:rPr>
                <w:rFonts w:hint="eastAsia"/>
                <w:sz w:val="15"/>
                <w:szCs w:val="15"/>
              </w:rPr>
              <w:t>抱摔、消极搂抱、</w:t>
            </w:r>
            <w:r>
              <w:rPr>
                <w:rFonts w:ascii="宋体" w:eastAsia="宋体" w:hAnsi="宋体" w:cs="宋体" w:hint="eastAsia"/>
                <w:sz w:val="15"/>
                <w:szCs w:val="15"/>
                <w:shd w:val="clear" w:color="auto" w:fill="FFFFFF"/>
              </w:rPr>
              <w:t>插眼、踢裆、牙咬、抓头发、打后脑、肘</w:t>
            </w:r>
            <w:r>
              <w:rPr>
                <w:rFonts w:hint="eastAsia"/>
                <w:sz w:val="15"/>
                <w:szCs w:val="15"/>
              </w:rPr>
              <w:t xml:space="preserve">                  </w:t>
            </w:r>
            <w:r>
              <w:rPr>
                <w:rFonts w:hint="eastAsia"/>
                <w:sz w:val="15"/>
                <w:szCs w:val="15"/>
              </w:rPr>
              <w:t>肘、摔</w:t>
            </w:r>
          </w:p>
          <w:p w:rsidR="005054A5" w:rsidRDefault="005054A5" w:rsidP="000928AC">
            <w:pPr>
              <w:ind w:left="5850" w:hangingChars="3900" w:hanging="5850"/>
              <w:rPr>
                <w:sz w:val="15"/>
                <w:szCs w:val="15"/>
              </w:rPr>
            </w:pPr>
            <w:r>
              <w:rPr>
                <w:rFonts w:hint="eastAsia"/>
                <w:sz w:val="15"/>
                <w:szCs w:val="15"/>
              </w:rPr>
              <w:t>得分标准</w:t>
            </w:r>
            <w:r>
              <w:rPr>
                <w:rFonts w:hint="eastAsia"/>
                <w:sz w:val="15"/>
                <w:szCs w:val="15"/>
              </w:rPr>
              <w:t xml:space="preserve">   </w:t>
            </w:r>
            <w:r>
              <w:rPr>
                <w:rFonts w:hint="eastAsia"/>
                <w:sz w:val="15"/>
                <w:szCs w:val="15"/>
              </w:rPr>
              <w:t>倒地、下擂、被警告、被读秒对方得一分、击打清晰</w:t>
            </w:r>
            <w:r>
              <w:rPr>
                <w:rFonts w:hint="eastAsia"/>
                <w:sz w:val="15"/>
                <w:szCs w:val="15"/>
              </w:rPr>
              <w:t xml:space="preserve">                  </w:t>
            </w:r>
            <w:r>
              <w:rPr>
                <w:rFonts w:hint="eastAsia"/>
                <w:sz w:val="15"/>
                <w:szCs w:val="15"/>
              </w:rPr>
              <w:t>击打次数、清晰击打、</w:t>
            </w:r>
            <w:r>
              <w:rPr>
                <w:rFonts w:hint="eastAsia"/>
                <w:sz w:val="15"/>
                <w:szCs w:val="15"/>
              </w:rPr>
              <w:t xml:space="preserve">                                        </w:t>
            </w:r>
          </w:p>
          <w:p w:rsidR="005054A5" w:rsidRDefault="005054A5" w:rsidP="000928AC">
            <w:pPr>
              <w:ind w:left="5850" w:hangingChars="3900" w:hanging="5850"/>
              <w:rPr>
                <w:sz w:val="15"/>
                <w:szCs w:val="15"/>
              </w:rPr>
            </w:pPr>
            <w:r>
              <w:rPr>
                <w:rFonts w:hint="eastAsia"/>
                <w:sz w:val="15"/>
                <w:szCs w:val="15"/>
              </w:rPr>
              <w:t>比赛场地</w:t>
            </w:r>
            <w:r>
              <w:rPr>
                <w:rFonts w:hint="eastAsia"/>
                <w:sz w:val="15"/>
                <w:szCs w:val="15"/>
              </w:rPr>
              <w:t xml:space="preserve">      </w:t>
            </w:r>
            <w:r>
              <w:rPr>
                <w:rFonts w:hint="eastAsia"/>
                <w:sz w:val="15"/>
                <w:szCs w:val="15"/>
              </w:rPr>
              <w:t>高</w:t>
            </w:r>
            <w:r>
              <w:rPr>
                <w:rFonts w:hint="eastAsia"/>
                <w:sz w:val="15"/>
                <w:szCs w:val="15"/>
              </w:rPr>
              <w:t>60</w:t>
            </w:r>
            <w:r>
              <w:rPr>
                <w:rFonts w:ascii="宋体" w:eastAsia="宋体" w:hAnsi="宋体" w:hint="eastAsia"/>
                <w:sz w:val="15"/>
                <w:szCs w:val="15"/>
              </w:rPr>
              <w:t>×</w:t>
            </w:r>
            <w:r>
              <w:rPr>
                <w:rFonts w:hint="eastAsia"/>
                <w:sz w:val="15"/>
                <w:szCs w:val="15"/>
              </w:rPr>
              <w:t>边场</w:t>
            </w:r>
            <w:r>
              <w:rPr>
                <w:rFonts w:hint="eastAsia"/>
                <w:sz w:val="15"/>
                <w:szCs w:val="15"/>
              </w:rPr>
              <w:t>720cm</w:t>
            </w:r>
            <w:r>
              <w:rPr>
                <w:rFonts w:hint="eastAsia"/>
                <w:sz w:val="15"/>
                <w:szCs w:val="15"/>
              </w:rPr>
              <w:t>方形场地</w:t>
            </w:r>
            <w:r>
              <w:rPr>
                <w:rFonts w:hint="eastAsia"/>
                <w:sz w:val="15"/>
                <w:szCs w:val="15"/>
              </w:rPr>
              <w:t xml:space="preserve">                                       7.2</w:t>
            </w:r>
            <w:r>
              <w:rPr>
                <w:rFonts w:ascii="宋体" w:eastAsia="宋体" w:hAnsi="宋体" w:hint="eastAsia"/>
                <w:sz w:val="15"/>
                <w:szCs w:val="15"/>
              </w:rPr>
              <w:t>×</w:t>
            </w:r>
            <w:r>
              <w:rPr>
                <w:rFonts w:hint="eastAsia"/>
                <w:sz w:val="15"/>
                <w:szCs w:val="15"/>
              </w:rPr>
              <w:t>7.2m</w:t>
            </w:r>
            <w:r>
              <w:rPr>
                <w:rFonts w:hint="eastAsia"/>
                <w:sz w:val="15"/>
                <w:szCs w:val="15"/>
              </w:rPr>
              <w:t>拳击台</w:t>
            </w:r>
          </w:p>
          <w:p w:rsidR="005054A5" w:rsidRDefault="005054A5" w:rsidP="000928AC">
            <w:pPr>
              <w:ind w:left="5850" w:hangingChars="3900" w:hanging="5850"/>
              <w:rPr>
                <w:sz w:val="15"/>
                <w:szCs w:val="15"/>
              </w:rPr>
            </w:pPr>
            <w:r>
              <w:rPr>
                <w:rFonts w:hint="eastAsia"/>
                <w:sz w:val="15"/>
                <w:szCs w:val="15"/>
              </w:rPr>
              <w:t xml:space="preserve">   </w:t>
            </w:r>
            <w:r>
              <w:rPr>
                <w:rFonts w:hint="eastAsia"/>
                <w:sz w:val="15"/>
                <w:szCs w:val="15"/>
              </w:rPr>
              <w:t>护具</w:t>
            </w:r>
            <w:r>
              <w:rPr>
                <w:rFonts w:hint="eastAsia"/>
                <w:sz w:val="15"/>
                <w:szCs w:val="15"/>
              </w:rPr>
              <w:t xml:space="preserve">        </w:t>
            </w:r>
            <w:r>
              <w:rPr>
                <w:rFonts w:hint="eastAsia"/>
                <w:sz w:val="15"/>
                <w:szCs w:val="15"/>
              </w:rPr>
              <w:t>拳套、护裆、护齿、手带</w:t>
            </w:r>
            <w:r>
              <w:rPr>
                <w:rFonts w:hint="eastAsia"/>
                <w:sz w:val="15"/>
                <w:szCs w:val="15"/>
              </w:rPr>
              <w:t xml:space="preserve">                                         </w:t>
            </w:r>
            <w:r>
              <w:rPr>
                <w:rFonts w:hint="eastAsia"/>
                <w:sz w:val="15"/>
                <w:szCs w:val="15"/>
              </w:rPr>
              <w:t>护齿、护裆</w:t>
            </w:r>
          </w:p>
        </w:tc>
      </w:tr>
    </w:tbl>
    <w:p w:rsidR="005054A5" w:rsidRDefault="005054A5" w:rsidP="005054A5">
      <w:pPr>
        <w:rPr>
          <w:sz w:val="18"/>
          <w:szCs w:val="18"/>
        </w:rPr>
      </w:pPr>
    </w:p>
    <w:p w:rsidR="005054A5" w:rsidRDefault="005054A5" w:rsidP="005054A5">
      <w:pPr>
        <w:jc w:val="center"/>
        <w:rPr>
          <w:sz w:val="15"/>
          <w:szCs w:val="15"/>
        </w:rPr>
      </w:pPr>
      <w:r>
        <w:rPr>
          <w:rFonts w:hint="eastAsia"/>
          <w:sz w:val="15"/>
          <w:szCs w:val="15"/>
        </w:rPr>
        <w:t>表</w:t>
      </w:r>
      <w:r>
        <w:rPr>
          <w:rFonts w:hint="eastAsia"/>
          <w:sz w:val="15"/>
          <w:szCs w:val="15"/>
        </w:rPr>
        <w:t xml:space="preserve">4  </w:t>
      </w:r>
      <w:r>
        <w:rPr>
          <w:rFonts w:hint="eastAsia"/>
          <w:sz w:val="15"/>
          <w:szCs w:val="15"/>
        </w:rPr>
        <w:t>武林风与</w:t>
      </w:r>
      <w:r>
        <w:rPr>
          <w:rFonts w:hint="eastAsia"/>
          <w:sz w:val="15"/>
          <w:szCs w:val="15"/>
        </w:rPr>
        <w:t>UFC</w:t>
      </w:r>
      <w:r>
        <w:rPr>
          <w:rFonts w:hint="eastAsia"/>
          <w:sz w:val="15"/>
          <w:szCs w:val="15"/>
        </w:rPr>
        <w:t>、</w:t>
      </w:r>
      <w:r>
        <w:rPr>
          <w:rFonts w:hint="eastAsia"/>
          <w:sz w:val="15"/>
          <w:szCs w:val="15"/>
        </w:rPr>
        <w:t>MMA</w:t>
      </w:r>
      <w:r>
        <w:rPr>
          <w:rFonts w:hint="eastAsia"/>
          <w:sz w:val="15"/>
          <w:szCs w:val="15"/>
        </w:rPr>
        <w:t>竞赛规则的对比</w:t>
      </w:r>
      <w:r w:rsidR="000B1D50">
        <w:rPr>
          <w:rFonts w:hint="eastAsia"/>
          <w:sz w:val="15"/>
          <w:szCs w:val="15"/>
        </w:rPr>
        <w:t>（表</w:t>
      </w:r>
      <w:r w:rsidR="000B1D50">
        <w:rPr>
          <w:rFonts w:hint="eastAsia"/>
          <w:sz w:val="15"/>
          <w:szCs w:val="15"/>
        </w:rPr>
        <w:t>3</w:t>
      </w:r>
      <w:r w:rsidR="000B1D50">
        <w:rPr>
          <w:rFonts w:hint="eastAsia"/>
          <w:sz w:val="15"/>
          <w:szCs w:val="15"/>
        </w:rPr>
        <w:t>续）</w:t>
      </w:r>
    </w:p>
    <w:tbl>
      <w:tblPr>
        <w:tblStyle w:val="a3"/>
        <w:tblW w:w="8522" w:type="dxa"/>
        <w:tblLayout w:type="fixed"/>
        <w:tblLook w:val="04A0" w:firstRow="1" w:lastRow="0" w:firstColumn="1" w:lastColumn="0" w:noHBand="0" w:noVBand="1"/>
      </w:tblPr>
      <w:tblGrid>
        <w:gridCol w:w="8522"/>
      </w:tblGrid>
      <w:tr w:rsidR="005054A5" w:rsidTr="000928AC">
        <w:tc>
          <w:tcPr>
            <w:tcW w:w="8522" w:type="dxa"/>
            <w:tcBorders>
              <w:left w:val="nil"/>
              <w:right w:val="nil"/>
            </w:tcBorders>
          </w:tcPr>
          <w:p w:rsidR="005054A5" w:rsidRDefault="005054A5" w:rsidP="000928AC">
            <w:pPr>
              <w:rPr>
                <w:sz w:val="15"/>
                <w:szCs w:val="15"/>
              </w:rPr>
            </w:pPr>
            <w:r>
              <w:rPr>
                <w:rFonts w:hint="eastAsia"/>
                <w:sz w:val="15"/>
                <w:szCs w:val="15"/>
              </w:rPr>
              <w:t>比较内容</w:t>
            </w:r>
            <w:r>
              <w:rPr>
                <w:rFonts w:hint="eastAsia"/>
                <w:sz w:val="15"/>
                <w:szCs w:val="15"/>
              </w:rPr>
              <w:t xml:space="preserve">                    UFC                                                 MMA                              </w:t>
            </w:r>
          </w:p>
        </w:tc>
      </w:tr>
      <w:tr w:rsidR="005054A5" w:rsidTr="000928AC">
        <w:tc>
          <w:tcPr>
            <w:tcW w:w="8522" w:type="dxa"/>
            <w:tcBorders>
              <w:left w:val="nil"/>
              <w:right w:val="nil"/>
            </w:tcBorders>
          </w:tcPr>
          <w:p w:rsidR="005054A5" w:rsidRDefault="005054A5" w:rsidP="000928AC">
            <w:pPr>
              <w:rPr>
                <w:sz w:val="15"/>
                <w:szCs w:val="15"/>
              </w:rPr>
            </w:pPr>
            <w:r>
              <w:rPr>
                <w:rFonts w:hint="eastAsia"/>
                <w:sz w:val="15"/>
                <w:szCs w:val="15"/>
              </w:rPr>
              <w:t xml:space="preserve">  </w:t>
            </w:r>
            <w:r>
              <w:rPr>
                <w:rFonts w:hint="eastAsia"/>
                <w:sz w:val="15"/>
                <w:szCs w:val="15"/>
              </w:rPr>
              <w:t>赛制</w:t>
            </w:r>
            <w:r>
              <w:rPr>
                <w:rFonts w:hint="eastAsia"/>
                <w:sz w:val="15"/>
                <w:szCs w:val="15"/>
              </w:rPr>
              <w:t xml:space="preserve">        3</w:t>
            </w:r>
            <w:r>
              <w:rPr>
                <w:rFonts w:hint="eastAsia"/>
                <w:sz w:val="15"/>
                <w:szCs w:val="15"/>
              </w:rPr>
              <w:t>回合，每回合</w:t>
            </w:r>
            <w:r>
              <w:rPr>
                <w:rFonts w:hint="eastAsia"/>
                <w:sz w:val="15"/>
                <w:szCs w:val="15"/>
              </w:rPr>
              <w:t>5min</w:t>
            </w:r>
            <w:r>
              <w:rPr>
                <w:rFonts w:hint="eastAsia"/>
                <w:sz w:val="15"/>
                <w:szCs w:val="15"/>
              </w:rPr>
              <w:t>，间息</w:t>
            </w:r>
            <w:r>
              <w:rPr>
                <w:rFonts w:hint="eastAsia"/>
                <w:sz w:val="15"/>
                <w:szCs w:val="15"/>
              </w:rPr>
              <w:t>1min         3</w:t>
            </w:r>
            <w:r>
              <w:rPr>
                <w:rFonts w:hint="eastAsia"/>
                <w:sz w:val="15"/>
                <w:szCs w:val="15"/>
              </w:rPr>
              <w:t>回合，第一回合</w:t>
            </w:r>
            <w:r>
              <w:rPr>
                <w:rFonts w:hint="eastAsia"/>
                <w:sz w:val="15"/>
                <w:szCs w:val="15"/>
              </w:rPr>
              <w:t>10min</w:t>
            </w:r>
            <w:r>
              <w:rPr>
                <w:rFonts w:hint="eastAsia"/>
                <w:sz w:val="15"/>
                <w:szCs w:val="15"/>
              </w:rPr>
              <w:t>，间息</w:t>
            </w:r>
            <w:r>
              <w:rPr>
                <w:rFonts w:hint="eastAsia"/>
                <w:sz w:val="15"/>
                <w:szCs w:val="15"/>
              </w:rPr>
              <w:t>2min</w:t>
            </w:r>
            <w:r>
              <w:rPr>
                <w:rFonts w:hint="eastAsia"/>
                <w:sz w:val="15"/>
                <w:szCs w:val="15"/>
              </w:rPr>
              <w:t>，第</w:t>
            </w:r>
            <w:r>
              <w:rPr>
                <w:rFonts w:hint="eastAsia"/>
                <w:sz w:val="15"/>
                <w:szCs w:val="15"/>
              </w:rPr>
              <w:t>2</w:t>
            </w:r>
            <w:r>
              <w:rPr>
                <w:rFonts w:hint="eastAsia"/>
                <w:sz w:val="15"/>
                <w:szCs w:val="15"/>
              </w:rPr>
              <w:t>、</w:t>
            </w:r>
            <w:r>
              <w:rPr>
                <w:rFonts w:hint="eastAsia"/>
                <w:sz w:val="15"/>
                <w:szCs w:val="15"/>
              </w:rPr>
              <w:t>3</w:t>
            </w:r>
            <w:r>
              <w:rPr>
                <w:rFonts w:hint="eastAsia"/>
                <w:sz w:val="15"/>
                <w:szCs w:val="15"/>
              </w:rPr>
              <w:t>回合</w:t>
            </w:r>
            <w:r>
              <w:rPr>
                <w:rFonts w:hint="eastAsia"/>
                <w:sz w:val="15"/>
                <w:szCs w:val="15"/>
              </w:rPr>
              <w:t>5min</w:t>
            </w:r>
            <w:r>
              <w:rPr>
                <w:rFonts w:hint="eastAsia"/>
                <w:sz w:val="15"/>
                <w:szCs w:val="15"/>
              </w:rPr>
              <w:t>，间息</w:t>
            </w:r>
            <w:r>
              <w:rPr>
                <w:rFonts w:hint="eastAsia"/>
                <w:sz w:val="15"/>
                <w:szCs w:val="15"/>
              </w:rPr>
              <w:t>1min</w:t>
            </w:r>
          </w:p>
          <w:p w:rsidR="005054A5" w:rsidRDefault="005054A5" w:rsidP="000928AC">
            <w:pPr>
              <w:ind w:left="5850" w:hangingChars="3900" w:hanging="5850"/>
              <w:rPr>
                <w:sz w:val="15"/>
                <w:szCs w:val="15"/>
              </w:rPr>
            </w:pPr>
            <w:r>
              <w:rPr>
                <w:rFonts w:hint="eastAsia"/>
                <w:sz w:val="15"/>
                <w:szCs w:val="15"/>
              </w:rPr>
              <w:t>禁用方法</w:t>
            </w:r>
            <w:r>
              <w:rPr>
                <w:rFonts w:hint="eastAsia"/>
                <w:sz w:val="15"/>
                <w:szCs w:val="15"/>
              </w:rPr>
              <w:t xml:space="preserve">    </w:t>
            </w:r>
            <w:r>
              <w:rPr>
                <w:rFonts w:ascii="宋体" w:eastAsia="宋体" w:hAnsi="宋体" w:cs="宋体" w:hint="eastAsia"/>
                <w:sz w:val="15"/>
                <w:szCs w:val="15"/>
              </w:rPr>
              <w:t xml:space="preserve">   裆部、后脑勺、</w:t>
            </w:r>
            <w:r>
              <w:rPr>
                <w:rFonts w:ascii="宋体" w:eastAsia="宋体" w:hAnsi="宋体" w:cs="宋体" w:hint="eastAsia"/>
                <w:sz w:val="15"/>
                <w:szCs w:val="15"/>
                <w:shd w:val="clear" w:color="auto" w:fill="FFFFFF"/>
              </w:rPr>
              <w:t>啃咬撕扯等小动作                肘打、抓挠钩拽等小动作、击打裆部、后脑等</w:t>
            </w:r>
          </w:p>
          <w:p w:rsidR="005054A5" w:rsidRDefault="005054A5" w:rsidP="000928AC">
            <w:pPr>
              <w:ind w:left="5850" w:hangingChars="3900" w:hanging="5850"/>
              <w:rPr>
                <w:sz w:val="15"/>
                <w:szCs w:val="15"/>
              </w:rPr>
            </w:pPr>
            <w:r>
              <w:rPr>
                <w:rFonts w:hint="eastAsia"/>
                <w:sz w:val="15"/>
                <w:szCs w:val="15"/>
              </w:rPr>
              <w:t>得分标准</w:t>
            </w:r>
            <w:r>
              <w:rPr>
                <w:rFonts w:hint="eastAsia"/>
                <w:sz w:val="15"/>
                <w:szCs w:val="15"/>
              </w:rPr>
              <w:t xml:space="preserve">                 </w:t>
            </w:r>
            <w:r>
              <w:rPr>
                <w:rFonts w:hint="eastAsia"/>
                <w:sz w:val="15"/>
                <w:szCs w:val="15"/>
              </w:rPr>
              <w:t>十分制</w:t>
            </w:r>
            <w:r>
              <w:rPr>
                <w:rFonts w:hint="eastAsia"/>
                <w:sz w:val="15"/>
                <w:szCs w:val="15"/>
              </w:rPr>
              <w:t xml:space="preserve">                                                      </w:t>
            </w:r>
            <w:r>
              <w:rPr>
                <w:rFonts w:hint="eastAsia"/>
                <w:sz w:val="15"/>
                <w:szCs w:val="15"/>
              </w:rPr>
              <w:t>十分制</w:t>
            </w:r>
          </w:p>
          <w:p w:rsidR="005054A5" w:rsidRDefault="005054A5" w:rsidP="000928AC">
            <w:pPr>
              <w:ind w:left="5850" w:hangingChars="3900" w:hanging="5850"/>
              <w:rPr>
                <w:sz w:val="15"/>
                <w:szCs w:val="15"/>
              </w:rPr>
            </w:pPr>
            <w:r>
              <w:rPr>
                <w:rFonts w:hint="eastAsia"/>
                <w:sz w:val="15"/>
                <w:szCs w:val="15"/>
              </w:rPr>
              <w:t>比赛场地</w:t>
            </w:r>
            <w:r>
              <w:rPr>
                <w:rFonts w:hint="eastAsia"/>
                <w:sz w:val="15"/>
                <w:szCs w:val="15"/>
              </w:rPr>
              <w:t xml:space="preserve">               </w:t>
            </w:r>
            <w:r>
              <w:rPr>
                <w:rFonts w:ascii="宋体" w:eastAsia="宋体" w:hAnsi="宋体" w:cs="宋体" w:hint="eastAsia"/>
                <w:sz w:val="15"/>
                <w:szCs w:val="15"/>
                <w:shd w:val="clear" w:color="auto" w:fill="FFFFFF"/>
              </w:rPr>
              <w:t>八角型铁笼                              八角笼、圆形铁笼、六边形铁笼等无硬性规定</w:t>
            </w:r>
          </w:p>
          <w:p w:rsidR="005054A5" w:rsidRDefault="005054A5" w:rsidP="000928AC">
            <w:pPr>
              <w:ind w:left="5850" w:hangingChars="3900" w:hanging="5850"/>
              <w:rPr>
                <w:sz w:val="15"/>
                <w:szCs w:val="15"/>
              </w:rPr>
            </w:pPr>
            <w:r>
              <w:rPr>
                <w:rFonts w:hint="eastAsia"/>
                <w:sz w:val="15"/>
                <w:szCs w:val="15"/>
              </w:rPr>
              <w:t xml:space="preserve">  </w:t>
            </w:r>
            <w:r>
              <w:rPr>
                <w:rFonts w:hint="eastAsia"/>
                <w:sz w:val="15"/>
                <w:szCs w:val="15"/>
              </w:rPr>
              <w:t>护具</w:t>
            </w:r>
            <w:r>
              <w:rPr>
                <w:rFonts w:hint="eastAsia"/>
                <w:sz w:val="15"/>
                <w:szCs w:val="15"/>
              </w:rPr>
              <w:t xml:space="preserve">                     </w:t>
            </w:r>
            <w:r>
              <w:rPr>
                <w:rFonts w:hint="eastAsia"/>
                <w:sz w:val="15"/>
                <w:szCs w:val="15"/>
              </w:rPr>
              <w:t>护</w:t>
            </w:r>
            <w:r>
              <w:rPr>
                <w:rFonts w:ascii="宋体" w:eastAsia="宋体" w:hAnsi="宋体" w:cs="宋体" w:hint="eastAsia"/>
                <w:sz w:val="15"/>
                <w:szCs w:val="15"/>
              </w:rPr>
              <w:t>裆</w:t>
            </w:r>
            <w:r>
              <w:rPr>
                <w:rFonts w:hint="eastAsia"/>
                <w:sz w:val="15"/>
                <w:szCs w:val="15"/>
              </w:rPr>
              <w:t xml:space="preserve">                                              </w:t>
            </w:r>
            <w:r>
              <w:rPr>
                <w:rFonts w:hint="eastAsia"/>
                <w:sz w:val="15"/>
                <w:szCs w:val="15"/>
              </w:rPr>
              <w:t>拳套、牙套、护裆</w:t>
            </w:r>
          </w:p>
        </w:tc>
      </w:tr>
    </w:tbl>
    <w:p w:rsidR="00C900BB" w:rsidRPr="00E14C81" w:rsidRDefault="00E14C81" w:rsidP="00E14C81">
      <w:pPr>
        <w:widowControl/>
        <w:spacing w:line="307" w:lineRule="atLeast"/>
        <w:ind w:firstLineChars="100" w:firstLine="240"/>
        <w:jc w:val="left"/>
        <w:rPr>
          <w:rFonts w:asciiTheme="minorEastAsia" w:hAnsiTheme="minorEastAsia"/>
          <w:sz w:val="24"/>
        </w:rPr>
      </w:pPr>
      <w:r w:rsidRPr="00E14C81">
        <w:rPr>
          <w:rFonts w:asciiTheme="minorEastAsia" w:hAnsiTheme="minorEastAsia" w:hint="eastAsia"/>
          <w:sz w:val="24"/>
        </w:rPr>
        <w:t>3．</w:t>
      </w:r>
      <w:r w:rsidR="00321D0B" w:rsidRPr="00E14C81">
        <w:rPr>
          <w:rFonts w:asciiTheme="minorEastAsia" w:hAnsiTheme="minorEastAsia" w:hint="eastAsia"/>
          <w:sz w:val="24"/>
        </w:rPr>
        <w:t>2.3</w:t>
      </w:r>
      <w:r w:rsidR="009C21F1">
        <w:rPr>
          <w:rFonts w:asciiTheme="minorEastAsia" w:hAnsiTheme="minorEastAsia" w:hint="eastAsia"/>
          <w:sz w:val="24"/>
        </w:rPr>
        <w:t>武术</w:t>
      </w:r>
      <w:r w:rsidR="00C900BB" w:rsidRPr="00E14C81">
        <w:rPr>
          <w:rFonts w:asciiTheme="minorEastAsia" w:hAnsiTheme="minorEastAsia" w:hint="eastAsia"/>
          <w:sz w:val="24"/>
        </w:rPr>
        <w:t>散打国际</w:t>
      </w:r>
      <w:r w:rsidR="009C21F1">
        <w:rPr>
          <w:rFonts w:asciiTheme="minorEastAsia" w:hAnsiTheme="minorEastAsia" w:hint="eastAsia"/>
          <w:sz w:val="24"/>
        </w:rPr>
        <w:t>化</w:t>
      </w:r>
      <w:r w:rsidR="00C900BB" w:rsidRPr="00E14C81">
        <w:rPr>
          <w:rFonts w:asciiTheme="minorEastAsia" w:hAnsiTheme="minorEastAsia" w:hint="eastAsia"/>
          <w:sz w:val="24"/>
        </w:rPr>
        <w:t>发展现状</w:t>
      </w:r>
    </w:p>
    <w:p w:rsidR="00C900BB" w:rsidRDefault="00B514F8" w:rsidP="006A0EAB">
      <w:pPr>
        <w:widowControl/>
        <w:spacing w:line="360" w:lineRule="auto"/>
        <w:ind w:firstLineChars="200" w:firstLine="480"/>
        <w:jc w:val="left"/>
        <w:rPr>
          <w:rFonts w:ascii="宋体" w:hAnsi="宋体"/>
          <w:sz w:val="24"/>
        </w:rPr>
      </w:pPr>
      <w:r>
        <w:rPr>
          <w:rFonts w:ascii="宋体" w:hAnsi="宋体" w:hint="eastAsia"/>
          <w:sz w:val="24"/>
        </w:rPr>
        <w:t>解放以来，中国武术套路运动</w:t>
      </w:r>
      <w:r w:rsidR="00C900BB">
        <w:rPr>
          <w:rFonts w:ascii="宋体" w:hAnsi="宋体" w:hint="eastAsia"/>
          <w:sz w:val="24"/>
        </w:rPr>
        <w:t>从不规范到规范，再到标准化，一步步走出国门，国际认可度越来越高，1990年已进入亚运会项目，在2008年</w:t>
      </w:r>
      <w:r w:rsidR="00C900BB" w:rsidRPr="00CD781E">
        <w:rPr>
          <w:rFonts w:ascii="宋体" w:hAnsi="宋体" w:hint="eastAsia"/>
          <w:sz w:val="24"/>
        </w:rPr>
        <w:t>申请入奥运会失败后，武术国际发展</w:t>
      </w:r>
      <w:r w:rsidR="00C900BB">
        <w:rPr>
          <w:rFonts w:ascii="宋体" w:hAnsi="宋体" w:hint="eastAsia"/>
          <w:sz w:val="24"/>
        </w:rPr>
        <w:t>受阻，仍然</w:t>
      </w:r>
      <w:r w:rsidR="00605110">
        <w:rPr>
          <w:rFonts w:ascii="宋体" w:hAnsi="宋体" w:hint="eastAsia"/>
          <w:sz w:val="24"/>
        </w:rPr>
        <w:t>努力地</w:t>
      </w:r>
      <w:r w:rsidR="00C900BB">
        <w:rPr>
          <w:rFonts w:ascii="宋体" w:hAnsi="宋体" w:hint="eastAsia"/>
          <w:sz w:val="24"/>
        </w:rPr>
        <w:t>不断国际化推广</w:t>
      </w:r>
      <w:r w:rsidR="00C900BB" w:rsidRPr="00CD781E">
        <w:rPr>
          <w:rFonts w:ascii="宋体" w:hAnsi="宋体" w:hint="eastAsia"/>
          <w:sz w:val="24"/>
        </w:rPr>
        <w:t>。</w:t>
      </w:r>
      <w:r w:rsidR="00C900BB">
        <w:rPr>
          <w:rFonts w:ascii="宋体" w:hAnsi="宋体" w:hint="eastAsia"/>
          <w:sz w:val="24"/>
        </w:rPr>
        <w:t>2020日本的空手道进入奥运动对中国武术压力更大。</w:t>
      </w:r>
      <w:r w:rsidR="00605110">
        <w:rPr>
          <w:rFonts w:ascii="宋体" w:hAnsi="宋体" w:hint="eastAsia"/>
          <w:sz w:val="24"/>
        </w:rPr>
        <w:t>所以套路运动国际化压力越来越大。</w:t>
      </w:r>
      <w:r w:rsidR="00C900BB" w:rsidRPr="00CD781E">
        <w:rPr>
          <w:rFonts w:ascii="宋体" w:hAnsi="宋体" w:hint="eastAsia"/>
          <w:sz w:val="24"/>
        </w:rPr>
        <w:t>目前，泰国拳已正式时宣布提出申请入2024年奥运会项目；另外，</w:t>
      </w:r>
      <w:r w:rsidR="00C900BB">
        <w:rPr>
          <w:rFonts w:ascii="宋体" w:hAnsi="宋体" w:hint="eastAsia"/>
          <w:sz w:val="24"/>
        </w:rPr>
        <w:t>据报道</w:t>
      </w:r>
      <w:r w:rsidR="00C900BB" w:rsidRPr="00CD781E">
        <w:rPr>
          <w:rFonts w:ascii="宋体" w:hAnsi="宋体" w:cs="Helvetica"/>
          <w:color w:val="333333"/>
          <w:sz w:val="24"/>
          <w:shd w:val="clear" w:color="auto" w:fill="FFFFFF"/>
        </w:rPr>
        <w:t>法国</w:t>
      </w:r>
      <w:r w:rsidR="00C900BB" w:rsidRPr="00CD781E">
        <w:rPr>
          <w:rFonts w:ascii="宋体" w:hAnsi="宋体" w:cs="Helvetica" w:hint="eastAsia"/>
          <w:color w:val="333333"/>
          <w:sz w:val="24"/>
          <w:shd w:val="clear" w:color="auto" w:fill="FFFFFF"/>
        </w:rPr>
        <w:t>的</w:t>
      </w:r>
      <w:r w:rsidR="00C900BB" w:rsidRPr="00CD781E">
        <w:rPr>
          <w:rFonts w:ascii="宋体" w:hAnsi="宋体" w:cs="Helvetica"/>
          <w:color w:val="333333"/>
          <w:sz w:val="24"/>
          <w:shd w:val="clear" w:color="auto" w:fill="FFFFFF"/>
        </w:rPr>
        <w:t>法式拳击运动“赛法斗”（Savate）有望成为</w:t>
      </w:r>
      <w:r w:rsidR="00C900BB">
        <w:rPr>
          <w:rFonts w:ascii="宋体" w:hAnsi="宋体" w:cs="Helvetica" w:hint="eastAsia"/>
          <w:color w:val="333333"/>
          <w:sz w:val="24"/>
          <w:shd w:val="clear" w:color="auto" w:fill="FFFFFF"/>
        </w:rPr>
        <w:t>2024年巴黎奥运会</w:t>
      </w:r>
      <w:r w:rsidR="00C900BB" w:rsidRPr="00CD781E">
        <w:rPr>
          <w:rFonts w:ascii="宋体" w:hAnsi="宋体" w:cs="Helvetica"/>
          <w:color w:val="333333"/>
          <w:sz w:val="24"/>
          <w:shd w:val="clear" w:color="auto" w:fill="FFFFFF"/>
        </w:rPr>
        <w:t>最终的大赢家。</w:t>
      </w:r>
      <w:r w:rsidR="00C900BB">
        <w:rPr>
          <w:rFonts w:ascii="宋体" w:hAnsi="宋体" w:cs="Helvetica" w:hint="eastAsia"/>
          <w:color w:val="333333"/>
          <w:sz w:val="24"/>
          <w:shd w:val="clear" w:color="auto" w:fill="FFFFFF"/>
        </w:rPr>
        <w:t>所以</w:t>
      </w:r>
      <w:r w:rsidR="00C900BB" w:rsidRPr="00CD781E">
        <w:rPr>
          <w:rFonts w:ascii="宋体" w:hAnsi="宋体" w:cs="Helvetica" w:hint="eastAsia"/>
          <w:color w:val="333333"/>
          <w:sz w:val="24"/>
          <w:shd w:val="clear" w:color="auto" w:fill="FFFFFF"/>
        </w:rPr>
        <w:t>武术</w:t>
      </w:r>
      <w:r w:rsidR="00C900BB">
        <w:rPr>
          <w:rFonts w:ascii="宋体" w:hAnsi="宋体" w:cs="Helvetica" w:hint="eastAsia"/>
          <w:color w:val="333333"/>
          <w:sz w:val="24"/>
          <w:shd w:val="clear" w:color="auto" w:fill="FFFFFF"/>
        </w:rPr>
        <w:t>套路</w:t>
      </w:r>
      <w:r w:rsidR="00C900BB" w:rsidRPr="00CD781E">
        <w:rPr>
          <w:rFonts w:ascii="宋体" w:hAnsi="宋体" w:cs="Helvetica" w:hint="eastAsia"/>
          <w:color w:val="333333"/>
          <w:sz w:val="24"/>
          <w:shd w:val="clear" w:color="auto" w:fill="FFFFFF"/>
        </w:rPr>
        <w:t>入奥运会之路</w:t>
      </w:r>
      <w:r w:rsidR="00C900BB">
        <w:rPr>
          <w:rFonts w:ascii="宋体" w:hAnsi="宋体" w:cs="Helvetica" w:hint="eastAsia"/>
          <w:color w:val="333333"/>
          <w:sz w:val="24"/>
          <w:shd w:val="clear" w:color="auto" w:fill="FFFFFF"/>
        </w:rPr>
        <w:t>还有太多的</w:t>
      </w:r>
      <w:r w:rsidR="00C900BB" w:rsidRPr="00CD781E">
        <w:rPr>
          <w:rFonts w:ascii="宋体" w:hAnsi="宋体" w:cs="Helvetica" w:hint="eastAsia"/>
          <w:color w:val="333333"/>
          <w:sz w:val="24"/>
          <w:shd w:val="clear" w:color="auto" w:fill="FFFFFF"/>
        </w:rPr>
        <w:t>不确定因素。目前，国家体育总局武术发展提出“</w:t>
      </w:r>
      <w:r w:rsidR="00C900BB" w:rsidRPr="00CD781E">
        <w:rPr>
          <w:rFonts w:ascii="宋体" w:hAnsi="宋体"/>
          <w:bCs/>
          <w:sz w:val="24"/>
        </w:rPr>
        <w:t>创新与传承兼顾原则</w:t>
      </w:r>
      <w:r w:rsidR="00C900BB" w:rsidRPr="00CD781E">
        <w:rPr>
          <w:rFonts w:ascii="宋体" w:hAnsi="宋体" w:hint="eastAsia"/>
          <w:bCs/>
          <w:sz w:val="24"/>
        </w:rPr>
        <w:t>”， 武术发展由套路运动为主的</w:t>
      </w:r>
      <w:r w:rsidR="00C900BB">
        <w:rPr>
          <w:rFonts w:ascii="宋体" w:hAnsi="宋体" w:hint="eastAsia"/>
          <w:bCs/>
          <w:sz w:val="24"/>
        </w:rPr>
        <w:t>方向走向多元化发展方向。</w:t>
      </w:r>
      <w:r w:rsidR="00C900BB">
        <w:rPr>
          <w:rFonts w:ascii="宋体" w:hAnsi="宋体" w:hint="eastAsia"/>
          <w:sz w:val="24"/>
        </w:rPr>
        <w:t>根据</w:t>
      </w:r>
      <w:r w:rsidR="00C900BB" w:rsidRPr="00481C89">
        <w:rPr>
          <w:rFonts w:ascii="宋体" w:hAnsi="宋体" w:hint="eastAsia"/>
          <w:sz w:val="24"/>
        </w:rPr>
        <w:t>田麦久的</w:t>
      </w:r>
      <w:r w:rsidR="00C900BB">
        <w:rPr>
          <w:rFonts w:ascii="宋体" w:hAnsi="宋体" w:hint="eastAsia"/>
          <w:sz w:val="24"/>
        </w:rPr>
        <w:t>“</w:t>
      </w:r>
      <w:r w:rsidR="00C900BB" w:rsidRPr="00481C89">
        <w:rPr>
          <w:rFonts w:ascii="宋体" w:hAnsi="宋体" w:hint="eastAsia"/>
          <w:sz w:val="24"/>
        </w:rPr>
        <w:t>项群运动理论</w:t>
      </w:r>
      <w:r w:rsidR="00C900BB">
        <w:rPr>
          <w:rFonts w:ascii="宋体" w:hAnsi="宋体" w:hint="eastAsia"/>
          <w:sz w:val="24"/>
        </w:rPr>
        <w:t>”</w:t>
      </w:r>
      <w:r w:rsidR="00C900BB" w:rsidRPr="00481C89">
        <w:rPr>
          <w:rFonts w:ascii="宋体" w:hAnsi="宋体" w:hint="eastAsia"/>
          <w:sz w:val="24"/>
        </w:rPr>
        <w:t>，</w:t>
      </w:r>
      <w:r w:rsidR="00C900BB">
        <w:rPr>
          <w:rFonts w:ascii="宋体" w:hAnsi="宋体" w:hint="eastAsia"/>
          <w:sz w:val="24"/>
        </w:rPr>
        <w:t>散打、空手道和泰国拳这三</w:t>
      </w:r>
      <w:r w:rsidR="00C900BB" w:rsidRPr="00481C89">
        <w:rPr>
          <w:rFonts w:ascii="宋体" w:hAnsi="宋体" w:hint="eastAsia"/>
          <w:sz w:val="24"/>
        </w:rPr>
        <w:t>个项目同属对抗类项目，其项目性质、竞赛规则、观赏性在一定程度上极其相似，国际化的发展首先考虑申请进入奥运项目，</w:t>
      </w:r>
      <w:r w:rsidR="00C900BB">
        <w:rPr>
          <w:rFonts w:ascii="宋体" w:hAnsi="宋体" w:hint="eastAsia"/>
          <w:sz w:val="24"/>
        </w:rPr>
        <w:t>在</w:t>
      </w:r>
      <w:r w:rsidR="00C900BB" w:rsidRPr="00481C89">
        <w:rPr>
          <w:rFonts w:ascii="宋体" w:hAnsi="宋体" w:hint="eastAsia"/>
          <w:sz w:val="24"/>
        </w:rPr>
        <w:t>“奥运瘦身计划”</w:t>
      </w:r>
      <w:r w:rsidR="00C900BB">
        <w:rPr>
          <w:rFonts w:ascii="宋体" w:hAnsi="宋体" w:hint="eastAsia"/>
          <w:sz w:val="24"/>
        </w:rPr>
        <w:t>口号下，</w:t>
      </w:r>
      <w:r w:rsidR="00C900BB" w:rsidRPr="00481C89">
        <w:rPr>
          <w:rFonts w:ascii="宋体" w:hAnsi="宋体" w:hint="eastAsia"/>
          <w:sz w:val="24"/>
        </w:rPr>
        <w:t>加剧了散打申奥的</w:t>
      </w:r>
      <w:r w:rsidR="00C900BB">
        <w:rPr>
          <w:rFonts w:ascii="宋体" w:hAnsi="宋体" w:hint="eastAsia"/>
          <w:sz w:val="24"/>
        </w:rPr>
        <w:t>竞争</w:t>
      </w:r>
      <w:r w:rsidR="00C900BB" w:rsidRPr="00481C89">
        <w:rPr>
          <w:rFonts w:ascii="宋体" w:hAnsi="宋体" w:hint="eastAsia"/>
          <w:sz w:val="24"/>
        </w:rPr>
        <w:t>难度。</w:t>
      </w:r>
      <w:r w:rsidR="009D010B">
        <w:rPr>
          <w:rFonts w:ascii="宋体" w:hAnsi="宋体" w:hint="eastAsia"/>
          <w:sz w:val="24"/>
        </w:rPr>
        <w:t>所在，</w:t>
      </w:r>
      <w:r w:rsidR="009C21F1">
        <w:rPr>
          <w:rFonts w:ascii="宋体" w:hAnsi="宋体" w:hint="eastAsia"/>
          <w:sz w:val="24"/>
        </w:rPr>
        <w:t>武术</w:t>
      </w:r>
      <w:r w:rsidR="009D010B">
        <w:rPr>
          <w:rFonts w:ascii="宋体" w:hAnsi="宋体" w:hint="eastAsia"/>
          <w:sz w:val="24"/>
        </w:rPr>
        <w:t>散打国际化发展极具挑战</w:t>
      </w:r>
      <w:r w:rsidR="0043155A">
        <w:rPr>
          <w:rFonts w:ascii="宋体" w:eastAsia="宋体" w:hAnsi="宋体" w:cs="宋体" w:hint="eastAsia"/>
          <w:sz w:val="24"/>
        </w:rPr>
        <w:t>。</w:t>
      </w:r>
    </w:p>
    <w:p w:rsidR="0043155A" w:rsidRPr="00CA6B83" w:rsidRDefault="00E14C81" w:rsidP="00E14C81">
      <w:pPr>
        <w:ind w:firstLineChars="100" w:firstLine="280"/>
        <w:rPr>
          <w:rFonts w:ascii="黑体" w:eastAsia="黑体" w:hAnsi="黑体"/>
          <w:bCs/>
          <w:sz w:val="28"/>
          <w:szCs w:val="28"/>
        </w:rPr>
      </w:pPr>
      <w:r>
        <w:rPr>
          <w:rFonts w:ascii="黑体" w:eastAsia="黑体" w:hAnsi="黑体" w:hint="eastAsia"/>
          <w:sz w:val="28"/>
          <w:szCs w:val="28"/>
        </w:rPr>
        <w:t>3．3</w:t>
      </w:r>
      <w:r w:rsidR="009C21F1">
        <w:rPr>
          <w:rFonts w:ascii="黑体" w:eastAsia="黑体" w:hAnsi="黑体" w:hint="eastAsia"/>
          <w:sz w:val="28"/>
          <w:szCs w:val="28"/>
        </w:rPr>
        <w:t>武术</w:t>
      </w:r>
      <w:r w:rsidR="0043155A" w:rsidRPr="00CA6B83">
        <w:rPr>
          <w:rFonts w:ascii="黑体" w:eastAsia="黑体" w:hAnsi="黑体" w:hint="eastAsia"/>
          <w:bCs/>
          <w:sz w:val="28"/>
          <w:szCs w:val="28"/>
        </w:rPr>
        <w:t>散打教育路径的反思</w:t>
      </w:r>
    </w:p>
    <w:p w:rsidR="003C7995" w:rsidRPr="00E14C81" w:rsidRDefault="00E14C81" w:rsidP="00E14C81">
      <w:pPr>
        <w:widowControl/>
        <w:spacing w:line="360" w:lineRule="auto"/>
        <w:ind w:firstLineChars="200" w:firstLine="480"/>
        <w:jc w:val="left"/>
        <w:rPr>
          <w:rFonts w:ascii="宋体" w:hAnsi="宋体"/>
          <w:sz w:val="24"/>
        </w:rPr>
      </w:pPr>
      <w:r w:rsidRPr="00E14C81">
        <w:rPr>
          <w:rFonts w:ascii="宋体" w:hAnsi="宋体" w:hint="eastAsia"/>
          <w:sz w:val="24"/>
        </w:rPr>
        <w:t>3．</w:t>
      </w:r>
      <w:r w:rsidR="00F12405" w:rsidRPr="00E14C81">
        <w:rPr>
          <w:rFonts w:ascii="宋体" w:hAnsi="宋体" w:hint="eastAsia"/>
          <w:sz w:val="24"/>
        </w:rPr>
        <w:t>3．1</w:t>
      </w:r>
      <w:r w:rsidR="009C21F1">
        <w:rPr>
          <w:rFonts w:ascii="宋体" w:hAnsi="宋体" w:hint="eastAsia"/>
          <w:sz w:val="24"/>
        </w:rPr>
        <w:t>武术</w:t>
      </w:r>
      <w:r w:rsidR="003C7995" w:rsidRPr="00E14C81">
        <w:rPr>
          <w:rFonts w:ascii="宋体" w:hAnsi="宋体" w:hint="eastAsia"/>
          <w:sz w:val="24"/>
        </w:rPr>
        <w:t>散打无法进入校园，缺乏广泛的群众基础</w:t>
      </w:r>
    </w:p>
    <w:p w:rsidR="00804699" w:rsidRPr="00E14C81" w:rsidRDefault="001E5C42" w:rsidP="00E14C81">
      <w:pPr>
        <w:widowControl/>
        <w:spacing w:line="360" w:lineRule="auto"/>
        <w:ind w:firstLineChars="200" w:firstLine="480"/>
        <w:jc w:val="left"/>
        <w:rPr>
          <w:rFonts w:ascii="宋体" w:hAnsi="宋体"/>
          <w:sz w:val="24"/>
        </w:rPr>
      </w:pPr>
      <w:r w:rsidRPr="00E14C81">
        <w:rPr>
          <w:rFonts w:ascii="宋体" w:hAnsi="宋体" w:hint="eastAsia"/>
          <w:sz w:val="24"/>
        </w:rPr>
        <w:t>每个国家和民族都有自己的优秀文化。比如日本把日本柔道、剑道和空手道等武士道精神作为自已</w:t>
      </w:r>
      <w:r w:rsidR="00AB3852" w:rsidRPr="00E14C81">
        <w:rPr>
          <w:rFonts w:ascii="宋体" w:hAnsi="宋体" w:hint="eastAsia"/>
          <w:sz w:val="24"/>
        </w:rPr>
        <w:t>优秀文化</w:t>
      </w:r>
      <w:r w:rsidRPr="00E14C81">
        <w:rPr>
          <w:rFonts w:ascii="宋体" w:hAnsi="宋体" w:hint="eastAsia"/>
          <w:sz w:val="24"/>
        </w:rPr>
        <w:t>，</w:t>
      </w:r>
      <w:r w:rsidR="00726587" w:rsidRPr="00E14C81">
        <w:rPr>
          <w:rFonts w:ascii="宋体" w:hAnsi="宋体" w:hint="eastAsia"/>
          <w:sz w:val="24"/>
        </w:rPr>
        <w:t>韩国把跆拳道作为自已的国技。在日本和韩国的教育中，大学、中学和小学都设有这些体育课程</w:t>
      </w:r>
      <w:r w:rsidR="007B5EAF" w:rsidRPr="00E14C81">
        <w:rPr>
          <w:rFonts w:ascii="宋体" w:hAnsi="宋体" w:hint="eastAsia"/>
          <w:sz w:val="24"/>
        </w:rPr>
        <w:t>和民族</w:t>
      </w:r>
      <w:r w:rsidR="007B0082" w:rsidRPr="00E14C81">
        <w:rPr>
          <w:rFonts w:ascii="宋体" w:hAnsi="宋体" w:hint="eastAsia"/>
          <w:sz w:val="24"/>
        </w:rPr>
        <w:t>文化</w:t>
      </w:r>
      <w:r w:rsidR="007B5EAF" w:rsidRPr="00E14C81">
        <w:rPr>
          <w:rFonts w:ascii="宋体" w:hAnsi="宋体" w:hint="eastAsia"/>
          <w:sz w:val="24"/>
        </w:rPr>
        <w:t>精神的教育</w:t>
      </w:r>
      <w:r w:rsidR="00D65AAE" w:rsidRPr="00E14C81">
        <w:rPr>
          <w:rFonts w:ascii="宋体" w:hAnsi="宋体" w:hint="eastAsia"/>
          <w:sz w:val="24"/>
        </w:rPr>
        <w:t>，为他们的武术发展拓展良好的群众基础；泰国拳也有“十个男人九个打拳”箸称。</w:t>
      </w:r>
      <w:r w:rsidR="00726587" w:rsidRPr="00E14C81">
        <w:rPr>
          <w:rFonts w:ascii="宋体" w:hAnsi="宋体" w:hint="eastAsia"/>
          <w:sz w:val="24"/>
        </w:rPr>
        <w:t>这是一个国家</w:t>
      </w:r>
      <w:r w:rsidR="00526AA4" w:rsidRPr="00E14C81">
        <w:rPr>
          <w:rFonts w:ascii="宋体" w:hAnsi="宋体" w:hint="eastAsia"/>
          <w:sz w:val="24"/>
        </w:rPr>
        <w:t>、一个民族优秀文化承传和</w:t>
      </w:r>
      <w:r w:rsidR="00726587" w:rsidRPr="00E14C81">
        <w:rPr>
          <w:rFonts w:ascii="宋体" w:hAnsi="宋体" w:hint="eastAsia"/>
          <w:sz w:val="24"/>
        </w:rPr>
        <w:t>文化强国的基础工程。</w:t>
      </w:r>
      <w:r w:rsidR="00AB3852" w:rsidRPr="00E14C81">
        <w:rPr>
          <w:rFonts w:ascii="宋体" w:hAnsi="宋体" w:hint="eastAsia"/>
          <w:sz w:val="24"/>
        </w:rPr>
        <w:t>而</w:t>
      </w:r>
      <w:r w:rsidRPr="00E14C81">
        <w:rPr>
          <w:rFonts w:ascii="宋体" w:hAnsi="宋体" w:hint="eastAsia"/>
          <w:sz w:val="24"/>
        </w:rPr>
        <w:t>中国</w:t>
      </w:r>
      <w:r w:rsidR="007B0082" w:rsidRPr="00E14C81">
        <w:rPr>
          <w:rFonts w:ascii="宋体" w:hAnsi="宋体" w:hint="eastAsia"/>
          <w:sz w:val="24"/>
        </w:rPr>
        <w:t>人也认为</w:t>
      </w:r>
      <w:r w:rsidRPr="00E14C81">
        <w:rPr>
          <w:rFonts w:ascii="宋体" w:hAnsi="宋体" w:hint="eastAsia"/>
          <w:sz w:val="24"/>
        </w:rPr>
        <w:t>武术</w:t>
      </w:r>
      <w:r w:rsidR="00AB3852" w:rsidRPr="00E14C81">
        <w:rPr>
          <w:rFonts w:ascii="宋体" w:hAnsi="宋体" w:hint="eastAsia"/>
          <w:sz w:val="24"/>
        </w:rPr>
        <w:t>为</w:t>
      </w:r>
      <w:r w:rsidRPr="00E14C81">
        <w:rPr>
          <w:rFonts w:ascii="宋体" w:hAnsi="宋体" w:hint="eastAsia"/>
          <w:sz w:val="24"/>
        </w:rPr>
        <w:t>国之精粹,</w:t>
      </w:r>
      <w:r w:rsidR="00AB3852" w:rsidRPr="00E14C81">
        <w:rPr>
          <w:rFonts w:ascii="宋体" w:hAnsi="宋体" w:hint="eastAsia"/>
          <w:sz w:val="24"/>
        </w:rPr>
        <w:t xml:space="preserve"> 而作为武术文化精髓的散打</w:t>
      </w:r>
      <w:r w:rsidR="00726587" w:rsidRPr="00E14C81">
        <w:rPr>
          <w:rFonts w:ascii="宋体" w:hAnsi="宋体" w:hint="eastAsia"/>
          <w:sz w:val="24"/>
        </w:rPr>
        <w:t>，却</w:t>
      </w:r>
      <w:r w:rsidR="00AB3852" w:rsidRPr="00E14C81">
        <w:rPr>
          <w:rFonts w:ascii="宋体" w:hAnsi="宋体" w:hint="eastAsia"/>
          <w:sz w:val="24"/>
        </w:rPr>
        <w:t>在自已的</w:t>
      </w:r>
      <w:r w:rsidR="00726587" w:rsidRPr="00E14C81">
        <w:rPr>
          <w:rFonts w:ascii="宋体" w:hAnsi="宋体" w:hint="eastAsia"/>
          <w:sz w:val="24"/>
        </w:rPr>
        <w:t>国民教育中得不到重视，在小学、中学体育教育</w:t>
      </w:r>
      <w:r w:rsidR="006E0A3D" w:rsidRPr="00E14C81">
        <w:rPr>
          <w:rFonts w:ascii="宋体" w:hAnsi="宋体" w:hint="eastAsia"/>
          <w:sz w:val="24"/>
        </w:rPr>
        <w:t>中没有散打课的</w:t>
      </w:r>
      <w:r w:rsidR="00726587" w:rsidRPr="00E14C81">
        <w:rPr>
          <w:rFonts w:ascii="宋体" w:hAnsi="宋体" w:hint="eastAsia"/>
          <w:sz w:val="24"/>
        </w:rPr>
        <w:t>出现，</w:t>
      </w:r>
      <w:r w:rsidR="00B03C18" w:rsidRPr="00E14C81">
        <w:rPr>
          <w:rFonts w:ascii="宋体" w:hAnsi="宋体" w:hint="eastAsia"/>
          <w:sz w:val="24"/>
        </w:rPr>
        <w:t>得不到应有的</w:t>
      </w:r>
      <w:r w:rsidR="00726587" w:rsidRPr="00E14C81">
        <w:rPr>
          <w:rFonts w:ascii="宋体" w:hAnsi="宋体" w:hint="eastAsia"/>
          <w:sz w:val="24"/>
        </w:rPr>
        <w:t>重视，确实令人深思</w:t>
      </w:r>
      <w:r w:rsidR="007B0082" w:rsidRPr="00E14C81">
        <w:rPr>
          <w:rFonts w:ascii="宋体" w:hAnsi="宋体" w:hint="eastAsia"/>
          <w:sz w:val="24"/>
        </w:rPr>
        <w:t>。尽管</w:t>
      </w:r>
      <w:r w:rsidR="00804699" w:rsidRPr="00E14C81">
        <w:rPr>
          <w:rFonts w:ascii="宋体" w:hAnsi="宋体" w:hint="eastAsia"/>
          <w:sz w:val="24"/>
        </w:rPr>
        <w:t>改革开放后，散打运动进入“举国体制”的发展模式，走专业化发展道路，</w:t>
      </w:r>
      <w:r w:rsidR="007B0082" w:rsidRPr="00E14C81">
        <w:rPr>
          <w:rFonts w:ascii="宋体" w:hAnsi="宋体" w:hint="eastAsia"/>
          <w:sz w:val="24"/>
        </w:rPr>
        <w:t>得到国家的投入，但毕竟国民教育才是强国的基础，重视</w:t>
      </w:r>
      <w:r w:rsidR="00B70DB7" w:rsidRPr="00E14C81">
        <w:rPr>
          <w:rFonts w:ascii="宋体" w:hAnsi="宋体" w:hint="eastAsia"/>
          <w:sz w:val="24"/>
        </w:rPr>
        <w:t>散打</w:t>
      </w:r>
      <w:r w:rsidR="007B0082" w:rsidRPr="00E14C81">
        <w:rPr>
          <w:rFonts w:ascii="宋体" w:hAnsi="宋体" w:hint="eastAsia"/>
          <w:sz w:val="24"/>
        </w:rPr>
        <w:t>应从国民教育开始，从广大青少年开始，</w:t>
      </w:r>
      <w:r w:rsidR="00B70DB7" w:rsidRPr="00E14C81">
        <w:rPr>
          <w:rFonts w:ascii="宋体" w:hAnsi="宋体" w:hint="eastAsia"/>
          <w:sz w:val="24"/>
        </w:rPr>
        <w:t>让全国的广大青少年认识</w:t>
      </w:r>
      <w:r w:rsidR="009C21F1">
        <w:rPr>
          <w:rFonts w:ascii="宋体" w:hAnsi="宋体" w:hint="eastAsia"/>
          <w:sz w:val="24"/>
        </w:rPr>
        <w:t>武术</w:t>
      </w:r>
      <w:r w:rsidR="00B70DB7" w:rsidRPr="00E14C81">
        <w:rPr>
          <w:rFonts w:ascii="宋体" w:hAnsi="宋体" w:hint="eastAsia"/>
          <w:sz w:val="24"/>
        </w:rPr>
        <w:t>散打是中华民族文化的重要内核，是武术的精华</w:t>
      </w:r>
      <w:r w:rsidR="007B0082" w:rsidRPr="00E14C81">
        <w:rPr>
          <w:rFonts w:ascii="宋体" w:hAnsi="宋体" w:hint="eastAsia"/>
          <w:sz w:val="24"/>
        </w:rPr>
        <w:t>。</w:t>
      </w:r>
    </w:p>
    <w:p w:rsidR="00AC4DF5" w:rsidRPr="009C21F1" w:rsidRDefault="00E14C81" w:rsidP="00E14C81">
      <w:pPr>
        <w:ind w:firstLineChars="100" w:firstLine="240"/>
        <w:rPr>
          <w:rFonts w:asciiTheme="minorEastAsia" w:hAnsiTheme="minorEastAsia"/>
          <w:sz w:val="24"/>
        </w:rPr>
      </w:pPr>
      <w:r w:rsidRPr="009C21F1">
        <w:rPr>
          <w:rFonts w:asciiTheme="minorEastAsia" w:hAnsiTheme="minorEastAsia" w:hint="eastAsia"/>
          <w:sz w:val="24"/>
        </w:rPr>
        <w:lastRenderedPageBreak/>
        <w:t>3．</w:t>
      </w:r>
      <w:r w:rsidR="00290F9D" w:rsidRPr="009C21F1">
        <w:rPr>
          <w:rFonts w:asciiTheme="minorEastAsia" w:hAnsiTheme="minorEastAsia" w:hint="eastAsia"/>
          <w:sz w:val="24"/>
        </w:rPr>
        <w:t>3.2武术</w:t>
      </w:r>
      <w:r w:rsidR="00AB4F94" w:rsidRPr="009C21F1">
        <w:rPr>
          <w:rFonts w:asciiTheme="minorEastAsia" w:hAnsiTheme="minorEastAsia" w:hint="eastAsia"/>
          <w:sz w:val="24"/>
        </w:rPr>
        <w:t>发展</w:t>
      </w:r>
      <w:r w:rsidR="00AF7DEF">
        <w:rPr>
          <w:rFonts w:asciiTheme="minorEastAsia" w:hAnsiTheme="minorEastAsia" w:hint="eastAsia"/>
          <w:sz w:val="24"/>
        </w:rPr>
        <w:t>由于历史原因</w:t>
      </w:r>
      <w:r w:rsidR="00AB4F94" w:rsidRPr="009C21F1">
        <w:rPr>
          <w:rFonts w:asciiTheme="minorEastAsia" w:hAnsiTheme="minorEastAsia" w:hint="eastAsia"/>
          <w:sz w:val="24"/>
        </w:rPr>
        <w:t>决</w:t>
      </w:r>
      <w:r w:rsidR="00290F9D" w:rsidRPr="009C21F1">
        <w:rPr>
          <w:rFonts w:asciiTheme="minorEastAsia" w:hAnsiTheme="minorEastAsia" w:hint="eastAsia"/>
          <w:sz w:val="24"/>
        </w:rPr>
        <w:t>策</w:t>
      </w:r>
      <w:r w:rsidR="00AB4F94" w:rsidRPr="009C21F1">
        <w:rPr>
          <w:rFonts w:asciiTheme="minorEastAsia" w:hAnsiTheme="minorEastAsia" w:hint="eastAsia"/>
          <w:sz w:val="24"/>
        </w:rPr>
        <w:t>没能与时俱进</w:t>
      </w:r>
      <w:r w:rsidR="00290F9D" w:rsidRPr="009C21F1">
        <w:rPr>
          <w:rFonts w:asciiTheme="minorEastAsia" w:hAnsiTheme="minorEastAsia" w:hint="eastAsia"/>
          <w:sz w:val="24"/>
        </w:rPr>
        <w:t>，散打错失良机</w:t>
      </w:r>
    </w:p>
    <w:p w:rsidR="00F87682" w:rsidRPr="006A0EAB" w:rsidRDefault="00525315" w:rsidP="006A0EAB">
      <w:pPr>
        <w:spacing w:line="360" w:lineRule="auto"/>
        <w:ind w:firstLineChars="200" w:firstLine="480"/>
        <w:rPr>
          <w:rFonts w:asciiTheme="minorEastAsia" w:hAnsiTheme="minorEastAsia"/>
          <w:sz w:val="24"/>
        </w:rPr>
      </w:pPr>
      <w:r w:rsidRPr="006A0EAB">
        <w:rPr>
          <w:rFonts w:asciiTheme="minorEastAsia" w:hAnsiTheme="minorEastAsia" w:hint="eastAsia"/>
          <w:sz w:val="24"/>
        </w:rPr>
        <w:t>中国武术从1949年到1979年的30间，武术发展以套路运动为中心的发展方向一直没变</w:t>
      </w:r>
      <w:r w:rsidR="00290F9D" w:rsidRPr="006A0EAB">
        <w:rPr>
          <w:rFonts w:asciiTheme="minorEastAsia" w:hAnsiTheme="minorEastAsia" w:hint="eastAsia"/>
          <w:sz w:val="24"/>
        </w:rPr>
        <w:t>，</w:t>
      </w:r>
      <w:r w:rsidRPr="006A0EAB">
        <w:rPr>
          <w:rFonts w:asciiTheme="minorEastAsia" w:hAnsiTheme="minorEastAsia" w:hint="eastAsia"/>
          <w:sz w:val="24"/>
        </w:rPr>
        <w:t>一是国民教育的大中小学体育课程开展的是武术套路教育</w:t>
      </w:r>
      <w:r w:rsidR="00290F9D" w:rsidRPr="006A0EAB">
        <w:rPr>
          <w:rFonts w:asciiTheme="minorEastAsia" w:hAnsiTheme="minorEastAsia" w:hint="eastAsia"/>
          <w:sz w:val="24"/>
        </w:rPr>
        <w:t>，作为中国武术核心文化精华的散打从来被拒教育之门外</w:t>
      </w:r>
      <w:r w:rsidR="00AF7DEF">
        <w:rPr>
          <w:rFonts w:asciiTheme="minorEastAsia" w:hAnsiTheme="minorEastAsia" w:hint="eastAsia"/>
          <w:sz w:val="24"/>
        </w:rPr>
        <w:t>，决策上没有跟上时代步伐</w:t>
      </w:r>
      <w:r w:rsidR="00290F9D" w:rsidRPr="006A0EAB">
        <w:rPr>
          <w:rFonts w:asciiTheme="minorEastAsia" w:hAnsiTheme="minorEastAsia" w:hint="eastAsia"/>
          <w:sz w:val="24"/>
        </w:rPr>
        <w:t>。</w:t>
      </w:r>
      <w:r w:rsidR="003438BA" w:rsidRPr="006A0EAB">
        <w:rPr>
          <w:rFonts w:asciiTheme="minorEastAsia" w:hAnsiTheme="minorEastAsia" w:hint="eastAsia"/>
          <w:sz w:val="24"/>
        </w:rPr>
        <w:t>二是</w:t>
      </w:r>
      <w:r w:rsidR="00F87682" w:rsidRPr="006A0EAB">
        <w:rPr>
          <w:rFonts w:asciiTheme="minorEastAsia" w:hAnsiTheme="minorEastAsia" w:hint="eastAsia"/>
          <w:sz w:val="24"/>
        </w:rPr>
        <w:t>在世界武术</w:t>
      </w:r>
      <w:r w:rsidR="00290F9D" w:rsidRPr="006A0EAB">
        <w:rPr>
          <w:rFonts w:asciiTheme="minorEastAsia" w:hAnsiTheme="minorEastAsia" w:hint="eastAsia"/>
          <w:sz w:val="24"/>
        </w:rPr>
        <w:t>国际化发展</w:t>
      </w:r>
      <w:r w:rsidR="00F87682" w:rsidRPr="006A0EAB">
        <w:rPr>
          <w:rFonts w:asciiTheme="minorEastAsia" w:hAnsiTheme="minorEastAsia" w:hint="eastAsia"/>
          <w:sz w:val="24"/>
        </w:rPr>
        <w:t>的角度看，亚洲传统武术文化项目包括韩国的跆拳道、泰国的泰拳、日本的空手道</w:t>
      </w:r>
      <w:r w:rsidR="00A72F3C" w:rsidRPr="006A0EAB">
        <w:rPr>
          <w:rFonts w:asciiTheme="minorEastAsia" w:hAnsiTheme="minorEastAsia" w:hint="eastAsia"/>
          <w:sz w:val="24"/>
        </w:rPr>
        <w:t>的</w:t>
      </w:r>
      <w:r w:rsidR="00290F9D" w:rsidRPr="006A0EAB">
        <w:rPr>
          <w:rFonts w:asciiTheme="minorEastAsia" w:hAnsiTheme="minorEastAsia" w:hint="eastAsia"/>
          <w:sz w:val="24"/>
        </w:rPr>
        <w:t>都处于</w:t>
      </w:r>
      <w:r w:rsidR="00F87682" w:rsidRPr="006A0EAB">
        <w:rPr>
          <w:rFonts w:asciiTheme="minorEastAsia" w:hAnsiTheme="minorEastAsia" w:hint="eastAsia"/>
          <w:sz w:val="24"/>
        </w:rPr>
        <w:t>萌芽时期，当时还没有一个项目进入</w:t>
      </w:r>
      <w:r w:rsidR="00A72F3C" w:rsidRPr="006A0EAB">
        <w:rPr>
          <w:rFonts w:asciiTheme="minorEastAsia" w:hAnsiTheme="minorEastAsia" w:hint="eastAsia"/>
          <w:sz w:val="24"/>
        </w:rPr>
        <w:t>亚运会或</w:t>
      </w:r>
      <w:r w:rsidR="00F87682" w:rsidRPr="006A0EAB">
        <w:rPr>
          <w:rFonts w:asciiTheme="minorEastAsia" w:hAnsiTheme="minorEastAsia" w:hint="eastAsia"/>
          <w:sz w:val="24"/>
        </w:rPr>
        <w:t>奥运会项目</w:t>
      </w:r>
      <w:r w:rsidR="00A72F3C" w:rsidRPr="006A0EAB">
        <w:rPr>
          <w:rFonts w:asciiTheme="minorEastAsia" w:hAnsiTheme="minorEastAsia" w:hint="eastAsia"/>
          <w:sz w:val="24"/>
        </w:rPr>
        <w:t>，中国散打如果重视国际化发展，机遇会更好</w:t>
      </w:r>
      <w:r w:rsidR="00F87682" w:rsidRPr="006A0EAB">
        <w:rPr>
          <w:rFonts w:asciiTheme="minorEastAsia" w:hAnsiTheme="minorEastAsia" w:hint="eastAsia"/>
          <w:sz w:val="24"/>
        </w:rPr>
        <w:t>。</w:t>
      </w:r>
      <w:r w:rsidR="00D30B4F" w:rsidRPr="006A0EAB">
        <w:rPr>
          <w:rFonts w:asciiTheme="minorEastAsia" w:hAnsiTheme="minorEastAsia" w:hint="eastAsia"/>
          <w:sz w:val="24"/>
        </w:rPr>
        <w:t>三是</w:t>
      </w:r>
      <w:r w:rsidR="005E0DFC" w:rsidRPr="006A0EAB">
        <w:rPr>
          <w:rFonts w:asciiTheme="minorEastAsia" w:hAnsiTheme="minorEastAsia" w:hint="eastAsia"/>
          <w:sz w:val="24"/>
        </w:rPr>
        <w:t>从</w:t>
      </w:r>
      <w:r w:rsidR="00D30B4F" w:rsidRPr="006A0EAB">
        <w:rPr>
          <w:rFonts w:asciiTheme="minorEastAsia" w:hAnsiTheme="minorEastAsia" w:hint="eastAsia"/>
          <w:sz w:val="24"/>
        </w:rPr>
        <w:t>政策层面看，</w:t>
      </w:r>
      <w:r w:rsidR="00AF7DEF" w:rsidRPr="006A0EAB">
        <w:rPr>
          <w:rFonts w:asciiTheme="minorEastAsia" w:hAnsiTheme="minorEastAsia" w:hint="eastAsia"/>
          <w:sz w:val="24"/>
        </w:rPr>
        <w:t>我们</w:t>
      </w:r>
      <w:r w:rsidR="00D30B4F" w:rsidRPr="006A0EAB">
        <w:rPr>
          <w:rFonts w:asciiTheme="minorEastAsia" w:hAnsiTheme="minorEastAsia" w:hint="eastAsia"/>
          <w:sz w:val="24"/>
        </w:rPr>
        <w:t>一直推广的项目</w:t>
      </w:r>
      <w:r w:rsidR="005E0DFC" w:rsidRPr="006A0EAB">
        <w:rPr>
          <w:rFonts w:asciiTheme="minorEastAsia" w:hAnsiTheme="minorEastAsia" w:hint="eastAsia"/>
          <w:sz w:val="24"/>
        </w:rPr>
        <w:t>以套路运动进奥运会为终极目标，而散打运动则不作为重点推</w:t>
      </w:r>
      <w:r w:rsidR="00450D99" w:rsidRPr="006A0EAB">
        <w:rPr>
          <w:rFonts w:asciiTheme="minorEastAsia" w:hAnsiTheme="minorEastAsia" w:hint="eastAsia"/>
          <w:sz w:val="24"/>
        </w:rPr>
        <w:t>广的项目。武术的最核心的文化内涵是技击术，没有技击术,武术的文化内涵就是空的。而从接受者的角度看，习武者更注重武术的实用性</w:t>
      </w:r>
      <w:r w:rsidR="00D30B4F" w:rsidRPr="006A0EAB">
        <w:rPr>
          <w:rFonts w:asciiTheme="minorEastAsia" w:hAnsiTheme="minorEastAsia" w:hint="eastAsia"/>
          <w:sz w:val="24"/>
        </w:rPr>
        <w:t>，</w:t>
      </w:r>
      <w:r w:rsidR="00450D99" w:rsidRPr="006A0EAB">
        <w:rPr>
          <w:rFonts w:asciiTheme="minorEastAsia" w:hAnsiTheme="minorEastAsia" w:hint="eastAsia"/>
          <w:sz w:val="24"/>
        </w:rPr>
        <w:t>武术的</w:t>
      </w:r>
      <w:r w:rsidR="00D30B4F" w:rsidRPr="006A0EAB">
        <w:rPr>
          <w:rFonts w:asciiTheme="minorEastAsia" w:hAnsiTheme="minorEastAsia" w:hint="eastAsia"/>
          <w:sz w:val="24"/>
        </w:rPr>
        <w:t>其</w:t>
      </w:r>
      <w:r w:rsidR="005E0DFC" w:rsidRPr="006A0EAB">
        <w:rPr>
          <w:rFonts w:asciiTheme="minorEastAsia" w:hAnsiTheme="minorEastAsia" w:hint="eastAsia"/>
          <w:sz w:val="24"/>
        </w:rPr>
        <w:t>攻防作用更能吸引世界青少年</w:t>
      </w:r>
      <w:r w:rsidR="00D2505F" w:rsidRPr="006A0EAB">
        <w:rPr>
          <w:rFonts w:asciiTheme="minorEastAsia" w:hAnsiTheme="minorEastAsia" w:hint="eastAsia"/>
          <w:sz w:val="24"/>
        </w:rPr>
        <w:t>练习者</w:t>
      </w:r>
      <w:r w:rsidR="005E0DFC" w:rsidRPr="006A0EAB">
        <w:rPr>
          <w:rFonts w:asciiTheme="minorEastAsia" w:hAnsiTheme="minorEastAsia" w:hint="eastAsia"/>
          <w:sz w:val="24"/>
        </w:rPr>
        <w:t>。</w:t>
      </w:r>
      <w:r w:rsidR="00450D99" w:rsidRPr="006A0EAB">
        <w:rPr>
          <w:rFonts w:asciiTheme="minorEastAsia" w:hAnsiTheme="minorEastAsia" w:hint="eastAsia"/>
          <w:sz w:val="24"/>
        </w:rPr>
        <w:t>这也</w:t>
      </w:r>
      <w:r w:rsidR="003E72E5" w:rsidRPr="006A0EAB">
        <w:rPr>
          <w:rFonts w:asciiTheme="minorEastAsia" w:hAnsiTheme="minorEastAsia" w:hint="eastAsia"/>
          <w:sz w:val="24"/>
        </w:rPr>
        <w:t>是</w:t>
      </w:r>
      <w:r w:rsidR="00450D99" w:rsidRPr="006A0EAB">
        <w:rPr>
          <w:rFonts w:asciiTheme="minorEastAsia" w:hAnsiTheme="minorEastAsia" w:hint="eastAsia"/>
          <w:sz w:val="24"/>
        </w:rPr>
        <w:t>2008年武术申请奥运会项目被外国专家认为是“另类体操”的原因。</w:t>
      </w:r>
    </w:p>
    <w:p w:rsidR="005B0094" w:rsidRPr="006A0EAB" w:rsidRDefault="003E72E5" w:rsidP="005B0094">
      <w:pPr>
        <w:spacing w:line="360" w:lineRule="auto"/>
        <w:ind w:firstLineChars="100" w:firstLine="240"/>
        <w:rPr>
          <w:rFonts w:asciiTheme="minorEastAsia" w:hAnsiTheme="minorEastAsia" w:cs="宋体"/>
          <w:sz w:val="24"/>
        </w:rPr>
      </w:pPr>
      <w:r w:rsidRPr="006A0EAB">
        <w:rPr>
          <w:rFonts w:asciiTheme="minorEastAsia" w:hAnsiTheme="minorEastAsia" w:cs="宋体" w:hint="eastAsia"/>
          <w:sz w:val="24"/>
        </w:rPr>
        <w:t>众所周知，中国武术散打无论从裁判规则、观赏性、激烈性、实用性方面都比武术套路更具优点，更合符国际奥委会的宪章要求。但由于上述种种原因，散打得不到重视。没能在时间上、政策引导上把握好发展时机。</w:t>
      </w:r>
    </w:p>
    <w:p w:rsidR="004F0ECD" w:rsidRPr="005B0094" w:rsidRDefault="005B0094" w:rsidP="005B0094">
      <w:pPr>
        <w:ind w:firstLineChars="50" w:firstLine="120"/>
        <w:rPr>
          <w:rFonts w:asciiTheme="minorEastAsia" w:hAnsiTheme="minorEastAsia"/>
          <w:sz w:val="24"/>
        </w:rPr>
      </w:pPr>
      <w:r w:rsidRPr="005B0094">
        <w:rPr>
          <w:rFonts w:asciiTheme="minorEastAsia" w:hAnsiTheme="minorEastAsia" w:hint="eastAsia"/>
          <w:sz w:val="24"/>
        </w:rPr>
        <w:t>3．</w:t>
      </w:r>
      <w:r w:rsidR="004F0ECD" w:rsidRPr="005B0094">
        <w:rPr>
          <w:rFonts w:asciiTheme="minorEastAsia" w:hAnsiTheme="minorEastAsia" w:hint="eastAsia"/>
          <w:sz w:val="24"/>
        </w:rPr>
        <w:t>3．3</w:t>
      </w:r>
      <w:r w:rsidR="004F0ECD" w:rsidRPr="005B0094">
        <w:rPr>
          <w:rFonts w:asciiTheme="minorEastAsia" w:hAnsiTheme="minorEastAsia" w:cs="宋体" w:hint="eastAsia"/>
          <w:sz w:val="24"/>
        </w:rPr>
        <w:t>奥运文化对中国校园体育文化的冲击</w:t>
      </w:r>
    </w:p>
    <w:p w:rsidR="005D7F39" w:rsidRDefault="007424AC" w:rsidP="005D7F39">
      <w:pPr>
        <w:spacing w:line="360" w:lineRule="auto"/>
        <w:ind w:firstLineChars="200" w:firstLine="480"/>
        <w:rPr>
          <w:rFonts w:asciiTheme="minorEastAsia" w:hAnsiTheme="minorEastAsia"/>
          <w:sz w:val="24"/>
        </w:rPr>
      </w:pPr>
      <w:r w:rsidRPr="006A0EAB">
        <w:rPr>
          <w:rFonts w:asciiTheme="minorEastAsia" w:hAnsiTheme="minorEastAsia" w:hint="eastAsia"/>
          <w:color w:val="1A1A1A"/>
          <w:sz w:val="24"/>
          <w:shd w:val="clear" w:color="auto" w:fill="FFFFFF"/>
        </w:rPr>
        <w:t>文化入侵比战争侵略更可怕，传统意义</w:t>
      </w:r>
      <w:r w:rsidR="00E32D6B" w:rsidRPr="006A0EAB">
        <w:rPr>
          <w:rFonts w:asciiTheme="minorEastAsia" w:hAnsiTheme="minorEastAsia" w:hint="eastAsia"/>
          <w:color w:val="1A1A1A"/>
          <w:sz w:val="24"/>
          <w:shd w:val="clear" w:color="auto" w:fill="FFFFFF"/>
        </w:rPr>
        <w:t>上的文化</w:t>
      </w:r>
      <w:r w:rsidRPr="006A0EAB">
        <w:rPr>
          <w:rFonts w:asciiTheme="minorEastAsia" w:hAnsiTheme="minorEastAsia" w:hint="eastAsia"/>
          <w:color w:val="1A1A1A"/>
          <w:sz w:val="24"/>
          <w:shd w:val="clear" w:color="auto" w:fill="FFFFFF"/>
        </w:rPr>
        <w:t>包括“教育”和“宗教”传播。</w:t>
      </w:r>
      <w:r w:rsidR="00113E7D" w:rsidRPr="006A0EAB">
        <w:rPr>
          <w:rFonts w:asciiTheme="minorEastAsia" w:hAnsiTheme="minorEastAsia" w:cs="宋体" w:hint="eastAsia"/>
          <w:sz w:val="24"/>
        </w:rPr>
        <w:t>中国并不排拆外来文化，</w:t>
      </w:r>
      <w:r w:rsidR="00E0461F" w:rsidRPr="006A0EAB">
        <w:rPr>
          <w:rFonts w:asciiTheme="minorEastAsia" w:hAnsiTheme="minorEastAsia" w:cs="宋体" w:hint="eastAsia"/>
          <w:sz w:val="24"/>
        </w:rPr>
        <w:t>西方的体育文化也传到中国</w:t>
      </w:r>
      <w:r w:rsidR="00E32D6B" w:rsidRPr="006A0EAB">
        <w:rPr>
          <w:rFonts w:asciiTheme="minorEastAsia" w:hAnsiTheme="minorEastAsia" w:cs="宋体" w:hint="eastAsia"/>
          <w:sz w:val="24"/>
        </w:rPr>
        <w:t>。中国在清末就接受</w:t>
      </w:r>
      <w:r w:rsidR="00E97945" w:rsidRPr="006A0EAB">
        <w:rPr>
          <w:rFonts w:asciiTheme="minorEastAsia" w:hAnsiTheme="minorEastAsia" w:cs="宋体" w:hint="eastAsia"/>
          <w:sz w:val="24"/>
        </w:rPr>
        <w:t>洋务运动，洋学校</w:t>
      </w:r>
      <w:r w:rsidR="00E0461F" w:rsidRPr="006A0EAB">
        <w:rPr>
          <w:rFonts w:asciiTheme="minorEastAsia" w:hAnsiTheme="minorEastAsia" w:cs="宋体" w:hint="eastAsia"/>
          <w:sz w:val="24"/>
        </w:rPr>
        <w:t>的现代体育课堂随处可看到。</w:t>
      </w:r>
      <w:r w:rsidR="00E97945" w:rsidRPr="006A0EAB">
        <w:rPr>
          <w:rFonts w:asciiTheme="minorEastAsia" w:hAnsiTheme="minorEastAsia" w:cs="宋体" w:hint="eastAsia"/>
          <w:sz w:val="24"/>
        </w:rPr>
        <w:t>奥运体育</w:t>
      </w:r>
      <w:r w:rsidR="00357B50" w:rsidRPr="006A0EAB">
        <w:rPr>
          <w:rFonts w:asciiTheme="minorEastAsia" w:hAnsiTheme="minorEastAsia" w:cs="宋体" w:hint="eastAsia"/>
          <w:sz w:val="24"/>
        </w:rPr>
        <w:t>文化就是那时进入的，</w:t>
      </w:r>
      <w:r w:rsidR="00E97945" w:rsidRPr="006A0EAB">
        <w:rPr>
          <w:rFonts w:asciiTheme="minorEastAsia" w:hAnsiTheme="minorEastAsia" w:cs="宋体" w:hint="eastAsia"/>
          <w:sz w:val="24"/>
        </w:rPr>
        <w:t>这叫做文化控制。</w:t>
      </w:r>
      <w:r w:rsidR="00357B50" w:rsidRPr="006A0EAB">
        <w:rPr>
          <w:rFonts w:asciiTheme="minorEastAsia" w:hAnsiTheme="minorEastAsia" w:cs="宋体" w:hint="eastAsia"/>
          <w:sz w:val="24"/>
        </w:rPr>
        <w:t>从体育教育角度看，</w:t>
      </w:r>
      <w:r w:rsidR="00794ED5" w:rsidRPr="006A0EAB">
        <w:rPr>
          <w:rFonts w:asciiTheme="minorEastAsia" w:hAnsiTheme="minorEastAsia" w:hint="eastAsia"/>
          <w:sz w:val="24"/>
        </w:rPr>
        <w:t>从解放到</w:t>
      </w:r>
      <w:r w:rsidR="004F0ECD" w:rsidRPr="006A0EAB">
        <w:rPr>
          <w:rFonts w:asciiTheme="minorEastAsia" w:hAnsiTheme="minorEastAsia" w:hint="eastAsia"/>
          <w:sz w:val="24"/>
        </w:rPr>
        <w:t>目前,</w:t>
      </w:r>
      <w:r w:rsidR="00357B50" w:rsidRPr="006A0EAB">
        <w:rPr>
          <w:rFonts w:asciiTheme="minorEastAsia" w:hAnsiTheme="minorEastAsia" w:hint="eastAsia"/>
          <w:sz w:val="24"/>
        </w:rPr>
        <w:t>奥运文化一直冲击并长期影响</w:t>
      </w:r>
      <w:r w:rsidR="00794ED5" w:rsidRPr="006A0EAB">
        <w:rPr>
          <w:rFonts w:asciiTheme="minorEastAsia" w:hAnsiTheme="minorEastAsia" w:hint="eastAsia"/>
          <w:sz w:val="24"/>
        </w:rPr>
        <w:t>本土文化</w:t>
      </w:r>
      <w:r w:rsidR="00357B50" w:rsidRPr="006A0EAB">
        <w:rPr>
          <w:rFonts w:asciiTheme="minorEastAsia" w:hAnsiTheme="minorEastAsia" w:hint="eastAsia"/>
          <w:sz w:val="24"/>
        </w:rPr>
        <w:t>，目前中国的各大中小学全是清一色的奥运体育的影响子。而近30年来，中国传统武术受到冲击最严重，尤其农村武馆，以往几乎百分之80的乡村都设有武术馆和武术文化活动，但现在这个数字都不到原来的十分之一。</w:t>
      </w:r>
    </w:p>
    <w:p w:rsidR="00F262AE" w:rsidRPr="00CA6B83" w:rsidRDefault="005B0094" w:rsidP="005D7F39">
      <w:pPr>
        <w:spacing w:line="360" w:lineRule="auto"/>
        <w:ind w:firstLineChars="200" w:firstLine="560"/>
        <w:rPr>
          <w:rFonts w:ascii="黑体" w:eastAsia="黑体" w:hAnsi="黑体"/>
          <w:sz w:val="28"/>
          <w:szCs w:val="28"/>
        </w:rPr>
      </w:pPr>
      <w:r>
        <w:rPr>
          <w:rFonts w:ascii="黑体" w:eastAsia="黑体" w:hAnsi="黑体" w:hint="eastAsia"/>
          <w:sz w:val="28"/>
          <w:szCs w:val="28"/>
        </w:rPr>
        <w:t>结论</w:t>
      </w:r>
      <w:r w:rsidR="00AD55B4" w:rsidRPr="00CA6B83">
        <w:rPr>
          <w:rFonts w:ascii="黑体" w:eastAsia="黑体" w:hAnsi="黑体" w:hint="eastAsia"/>
          <w:sz w:val="28"/>
          <w:szCs w:val="28"/>
        </w:rPr>
        <w:t>与建议</w:t>
      </w:r>
    </w:p>
    <w:p w:rsidR="00504433" w:rsidRPr="00CA6B83" w:rsidRDefault="00CA03E3" w:rsidP="00CA6B83">
      <w:pPr>
        <w:spacing w:line="220" w:lineRule="atLeast"/>
        <w:rPr>
          <w:rFonts w:ascii="黑体" w:eastAsia="黑体" w:hAnsi="黑体"/>
          <w:color w:val="1A1A1A"/>
          <w:sz w:val="28"/>
          <w:szCs w:val="28"/>
          <w:shd w:val="clear" w:color="auto" w:fill="FFFFFF"/>
        </w:rPr>
      </w:pPr>
      <w:r w:rsidRPr="00CA6B83">
        <w:rPr>
          <w:rFonts w:ascii="黑体" w:eastAsia="黑体" w:hAnsi="黑体" w:hint="eastAsia"/>
          <w:color w:val="1A1A1A"/>
          <w:sz w:val="28"/>
          <w:szCs w:val="28"/>
          <w:shd w:val="clear" w:color="auto" w:fill="FFFFFF"/>
        </w:rPr>
        <w:t>4.1</w:t>
      </w:r>
      <w:r w:rsidR="00504433" w:rsidRPr="00CA6B83">
        <w:rPr>
          <w:rFonts w:ascii="黑体" w:eastAsia="黑体" w:hAnsi="黑体" w:hint="eastAsia"/>
          <w:color w:val="1A1A1A"/>
          <w:sz w:val="28"/>
          <w:szCs w:val="28"/>
          <w:shd w:val="clear" w:color="auto" w:fill="FFFFFF"/>
        </w:rPr>
        <w:t>夯实和普及中小学</w:t>
      </w:r>
      <w:r w:rsidR="009C21F1">
        <w:rPr>
          <w:rFonts w:ascii="黑体" w:eastAsia="黑体" w:hAnsi="黑体" w:hint="eastAsia"/>
          <w:color w:val="1A1A1A"/>
          <w:sz w:val="28"/>
          <w:szCs w:val="28"/>
          <w:shd w:val="clear" w:color="auto" w:fill="FFFFFF"/>
        </w:rPr>
        <w:t>武术</w:t>
      </w:r>
      <w:r w:rsidR="00504433" w:rsidRPr="00CA6B83">
        <w:rPr>
          <w:rFonts w:ascii="黑体" w:eastAsia="黑体" w:hAnsi="黑体" w:hint="eastAsia"/>
          <w:color w:val="1A1A1A"/>
          <w:sz w:val="28"/>
          <w:szCs w:val="28"/>
          <w:shd w:val="clear" w:color="auto" w:fill="FFFFFF"/>
        </w:rPr>
        <w:t>散打运动教育基础</w:t>
      </w:r>
    </w:p>
    <w:p w:rsidR="007D77AB" w:rsidRPr="006A0EAB" w:rsidRDefault="00656B63" w:rsidP="006A0EAB">
      <w:pPr>
        <w:spacing w:line="360" w:lineRule="auto"/>
        <w:ind w:firstLineChars="200" w:firstLine="480"/>
        <w:rPr>
          <w:rFonts w:asciiTheme="minorEastAsia" w:hAnsiTheme="minorEastAsia"/>
          <w:color w:val="1A1A1A"/>
          <w:sz w:val="24"/>
          <w:shd w:val="clear" w:color="auto" w:fill="FFFFFF"/>
        </w:rPr>
      </w:pPr>
      <w:r w:rsidRPr="006A0EAB">
        <w:rPr>
          <w:rFonts w:asciiTheme="minorEastAsia" w:hAnsiTheme="minorEastAsia" w:hint="eastAsia"/>
          <w:color w:val="1A1A1A"/>
          <w:sz w:val="24"/>
          <w:shd w:val="clear" w:color="auto" w:fill="FFFFFF"/>
        </w:rPr>
        <w:t>中华武术需要</w:t>
      </w:r>
      <w:r w:rsidR="007D77AB" w:rsidRPr="006A0EAB">
        <w:rPr>
          <w:rFonts w:asciiTheme="minorEastAsia" w:hAnsiTheme="minorEastAsia" w:hint="eastAsia"/>
          <w:color w:val="1A1A1A"/>
          <w:sz w:val="24"/>
          <w:shd w:val="clear" w:color="auto" w:fill="FFFFFF"/>
        </w:rPr>
        <w:t>薪火相传, 学校教育</w:t>
      </w:r>
      <w:r w:rsidR="00AA5097" w:rsidRPr="006A0EAB">
        <w:rPr>
          <w:rFonts w:asciiTheme="minorEastAsia" w:hAnsiTheme="minorEastAsia" w:hint="eastAsia"/>
          <w:color w:val="1A1A1A"/>
          <w:sz w:val="24"/>
          <w:shd w:val="clear" w:color="auto" w:fill="FFFFFF"/>
        </w:rPr>
        <w:t>是</w:t>
      </w:r>
      <w:r w:rsidR="006F0D48" w:rsidRPr="006A0EAB">
        <w:rPr>
          <w:rFonts w:asciiTheme="minorEastAsia" w:hAnsiTheme="minorEastAsia" w:hint="eastAsia"/>
          <w:color w:val="1A1A1A"/>
          <w:sz w:val="24"/>
          <w:shd w:val="clear" w:color="auto" w:fill="FFFFFF"/>
        </w:rPr>
        <w:t>一个国家和民族文化承传</w:t>
      </w:r>
      <w:r w:rsidR="007D77AB" w:rsidRPr="006A0EAB">
        <w:rPr>
          <w:rFonts w:asciiTheme="minorEastAsia" w:hAnsiTheme="minorEastAsia" w:hint="eastAsia"/>
          <w:color w:val="1A1A1A"/>
          <w:sz w:val="24"/>
          <w:shd w:val="clear" w:color="auto" w:fill="FFFFFF"/>
        </w:rPr>
        <w:t>最基本的途径。改革开放</w:t>
      </w:r>
      <w:r w:rsidR="006F0D48" w:rsidRPr="006A0EAB">
        <w:rPr>
          <w:rFonts w:asciiTheme="minorEastAsia" w:hAnsiTheme="minorEastAsia" w:hint="eastAsia"/>
          <w:color w:val="1A1A1A"/>
          <w:sz w:val="24"/>
          <w:shd w:val="clear" w:color="auto" w:fill="FFFFFF"/>
        </w:rPr>
        <w:t>40</w:t>
      </w:r>
      <w:r w:rsidR="007D77AB" w:rsidRPr="006A0EAB">
        <w:rPr>
          <w:rFonts w:asciiTheme="minorEastAsia" w:hAnsiTheme="minorEastAsia" w:hint="eastAsia"/>
          <w:color w:val="1A1A1A"/>
          <w:sz w:val="24"/>
          <w:shd w:val="clear" w:color="auto" w:fill="FFFFFF"/>
        </w:rPr>
        <w:t>年来, 在中国家庭、学校的教育中, 武术文化没有得到正确认识和重视。</w:t>
      </w:r>
      <w:r w:rsidR="006F0D48" w:rsidRPr="006A0EAB">
        <w:rPr>
          <w:rFonts w:asciiTheme="minorEastAsia" w:hAnsiTheme="minorEastAsia" w:hint="eastAsia"/>
          <w:color w:val="1A1A1A"/>
          <w:sz w:val="24"/>
          <w:shd w:val="clear" w:color="auto" w:fill="FFFFFF"/>
        </w:rPr>
        <w:t>人们没有对武术的核心精髓内容理解，</w:t>
      </w:r>
      <w:r w:rsidR="007D77AB" w:rsidRPr="006A0EAB">
        <w:rPr>
          <w:rFonts w:asciiTheme="minorEastAsia" w:hAnsiTheme="minorEastAsia" w:hint="eastAsia"/>
          <w:color w:val="1A1A1A"/>
          <w:sz w:val="24"/>
          <w:shd w:val="clear" w:color="auto" w:fill="FFFFFF"/>
        </w:rPr>
        <w:t>武术散打的普及和发展与学校教育相脱离。</w:t>
      </w:r>
      <w:r w:rsidR="00AA5097" w:rsidRPr="006A0EAB">
        <w:rPr>
          <w:rFonts w:asciiTheme="minorEastAsia" w:hAnsiTheme="minorEastAsia" w:hint="eastAsia"/>
          <w:color w:val="1A1A1A"/>
          <w:sz w:val="24"/>
          <w:shd w:val="clear" w:color="auto" w:fill="FFFFFF"/>
        </w:rPr>
        <w:t>中国武术想更好地走向世界，就首先</w:t>
      </w:r>
      <w:r w:rsidR="007D77AB" w:rsidRPr="006A0EAB">
        <w:rPr>
          <w:rFonts w:asciiTheme="minorEastAsia" w:hAnsiTheme="minorEastAsia" w:hint="eastAsia"/>
          <w:color w:val="1A1A1A"/>
          <w:sz w:val="24"/>
          <w:shd w:val="clear" w:color="auto" w:fill="FFFFFF"/>
        </w:rPr>
        <w:t>需要</w:t>
      </w:r>
      <w:r w:rsidR="00AA5097" w:rsidRPr="006A0EAB">
        <w:rPr>
          <w:rFonts w:asciiTheme="minorEastAsia" w:hAnsiTheme="minorEastAsia" w:hint="eastAsia"/>
          <w:color w:val="1A1A1A"/>
          <w:sz w:val="24"/>
          <w:shd w:val="clear" w:color="auto" w:fill="FFFFFF"/>
        </w:rPr>
        <w:t>夯实</w:t>
      </w:r>
      <w:r w:rsidR="007D77AB" w:rsidRPr="006A0EAB">
        <w:rPr>
          <w:rFonts w:asciiTheme="minorEastAsia" w:hAnsiTheme="minorEastAsia" w:hint="eastAsia"/>
          <w:color w:val="1A1A1A"/>
          <w:sz w:val="24"/>
          <w:shd w:val="clear" w:color="auto" w:fill="FFFFFF"/>
        </w:rPr>
        <w:t>国家和各级地方</w:t>
      </w:r>
      <w:r w:rsidR="00AA5097" w:rsidRPr="006A0EAB">
        <w:rPr>
          <w:rFonts w:asciiTheme="minorEastAsia" w:hAnsiTheme="minorEastAsia" w:hint="eastAsia"/>
          <w:color w:val="1A1A1A"/>
          <w:sz w:val="24"/>
          <w:shd w:val="clear" w:color="auto" w:fill="FFFFFF"/>
        </w:rPr>
        <w:t>的散打教育基础，需要</w:t>
      </w:r>
      <w:r w:rsidR="007D77AB" w:rsidRPr="006A0EAB">
        <w:rPr>
          <w:rFonts w:asciiTheme="minorEastAsia" w:hAnsiTheme="minorEastAsia" w:hint="eastAsia"/>
          <w:color w:val="1A1A1A"/>
          <w:sz w:val="24"/>
          <w:shd w:val="clear" w:color="auto" w:fill="FFFFFF"/>
        </w:rPr>
        <w:t>政府的介入,制定相关的</w:t>
      </w:r>
      <w:r w:rsidR="003560B7" w:rsidRPr="006A0EAB">
        <w:rPr>
          <w:rFonts w:asciiTheme="minorEastAsia" w:hAnsiTheme="minorEastAsia" w:hint="eastAsia"/>
          <w:color w:val="1A1A1A"/>
          <w:sz w:val="24"/>
          <w:shd w:val="clear" w:color="auto" w:fill="FFFFFF"/>
        </w:rPr>
        <w:t>散打进校园</w:t>
      </w:r>
      <w:r w:rsidR="00AA5097" w:rsidRPr="006A0EAB">
        <w:rPr>
          <w:rFonts w:asciiTheme="minorEastAsia" w:hAnsiTheme="minorEastAsia" w:hint="eastAsia"/>
          <w:color w:val="1A1A1A"/>
          <w:sz w:val="24"/>
          <w:shd w:val="clear" w:color="auto" w:fill="FFFFFF"/>
        </w:rPr>
        <w:t>政策和管理</w:t>
      </w:r>
      <w:r w:rsidR="007D77AB" w:rsidRPr="006A0EAB">
        <w:rPr>
          <w:rFonts w:asciiTheme="minorEastAsia" w:hAnsiTheme="minorEastAsia" w:hint="eastAsia"/>
          <w:color w:val="1A1A1A"/>
          <w:sz w:val="24"/>
          <w:shd w:val="clear" w:color="auto" w:fill="FFFFFF"/>
        </w:rPr>
        <w:t>文件</w:t>
      </w:r>
      <w:r w:rsidR="00AA5097" w:rsidRPr="006A0EAB">
        <w:rPr>
          <w:rFonts w:asciiTheme="minorEastAsia" w:hAnsiTheme="minorEastAsia" w:hint="eastAsia"/>
          <w:color w:val="1A1A1A"/>
          <w:sz w:val="24"/>
          <w:shd w:val="clear" w:color="auto" w:fill="FFFFFF"/>
        </w:rPr>
        <w:t>，</w:t>
      </w:r>
      <w:r w:rsidR="003560B7" w:rsidRPr="006A0EAB">
        <w:rPr>
          <w:rFonts w:asciiTheme="minorEastAsia" w:hAnsiTheme="minorEastAsia" w:hint="eastAsia"/>
          <w:color w:val="1A1A1A"/>
          <w:sz w:val="24"/>
          <w:shd w:val="clear" w:color="auto" w:fill="FFFFFF"/>
        </w:rPr>
        <w:t>形成在小学—中学—</w:t>
      </w:r>
      <w:r w:rsidR="007D77AB" w:rsidRPr="006A0EAB">
        <w:rPr>
          <w:rFonts w:asciiTheme="minorEastAsia" w:hAnsiTheme="minorEastAsia" w:hint="eastAsia"/>
          <w:color w:val="1A1A1A"/>
          <w:sz w:val="24"/>
          <w:shd w:val="clear" w:color="auto" w:fill="FFFFFF"/>
        </w:rPr>
        <w:t xml:space="preserve">大学普及武术散打基础课, </w:t>
      </w:r>
      <w:r w:rsidR="003560B7" w:rsidRPr="006A0EAB">
        <w:rPr>
          <w:rFonts w:asciiTheme="minorEastAsia" w:hAnsiTheme="minorEastAsia" w:hint="eastAsia"/>
          <w:color w:val="1A1A1A"/>
          <w:sz w:val="24"/>
          <w:shd w:val="clear" w:color="auto" w:fill="FFFFFF"/>
        </w:rPr>
        <w:t>并连</w:t>
      </w:r>
      <w:r w:rsidR="007D77AB" w:rsidRPr="006A0EAB">
        <w:rPr>
          <w:rFonts w:asciiTheme="minorEastAsia" w:hAnsiTheme="minorEastAsia" w:hint="eastAsia"/>
          <w:color w:val="1A1A1A"/>
          <w:sz w:val="24"/>
          <w:shd w:val="clear" w:color="auto" w:fill="FFFFFF"/>
        </w:rPr>
        <w:t>接高水平运动队实现一条龙的培养模式。 同时, 将武术散打比赛纳入到各级学校</w:t>
      </w:r>
      <w:r w:rsidR="007D77AB" w:rsidRPr="006A0EAB">
        <w:rPr>
          <w:rFonts w:asciiTheme="minorEastAsia" w:hAnsiTheme="minorEastAsia" w:hint="eastAsia"/>
          <w:color w:val="1A1A1A"/>
          <w:sz w:val="24"/>
          <w:shd w:val="clear" w:color="auto" w:fill="FFFFFF"/>
        </w:rPr>
        <w:lastRenderedPageBreak/>
        <w:t>运动会中。</w:t>
      </w:r>
      <w:r w:rsidR="00987F20" w:rsidRPr="006A0EAB">
        <w:rPr>
          <w:rFonts w:asciiTheme="minorEastAsia" w:hAnsiTheme="minorEastAsia" w:hint="eastAsia"/>
          <w:color w:val="1A1A1A"/>
          <w:sz w:val="24"/>
          <w:shd w:val="clear" w:color="auto" w:fill="FFFFFF"/>
        </w:rPr>
        <w:t>学生</w:t>
      </w:r>
      <w:r w:rsidR="007D77AB" w:rsidRPr="006A0EAB">
        <w:rPr>
          <w:rFonts w:asciiTheme="minorEastAsia" w:hAnsiTheme="minorEastAsia" w:hint="eastAsia"/>
          <w:color w:val="1A1A1A"/>
          <w:sz w:val="24"/>
          <w:shd w:val="clear" w:color="auto" w:fill="FFFFFF"/>
        </w:rPr>
        <w:t>比赛成绩与学生升学加分录取相挂钩</w:t>
      </w:r>
      <w:r w:rsidR="00987F20" w:rsidRPr="006A0EAB">
        <w:rPr>
          <w:rFonts w:asciiTheme="minorEastAsia" w:hAnsiTheme="minorEastAsia" w:hint="eastAsia"/>
          <w:color w:val="1A1A1A"/>
          <w:sz w:val="24"/>
          <w:shd w:val="clear" w:color="auto" w:fill="FFFFFF"/>
        </w:rPr>
        <w:t>，同时把散打项目作为学生升学的体育考试内容之一。</w:t>
      </w:r>
      <w:r w:rsidR="007D77AB" w:rsidRPr="006A0EAB">
        <w:rPr>
          <w:rFonts w:asciiTheme="minorEastAsia" w:hAnsiTheme="minorEastAsia" w:hint="eastAsia"/>
          <w:color w:val="1A1A1A"/>
          <w:sz w:val="24"/>
          <w:shd w:val="clear" w:color="auto" w:fill="FFFFFF"/>
        </w:rPr>
        <w:t>激励学生从小参与</w:t>
      </w:r>
      <w:r w:rsidR="00987F20" w:rsidRPr="006A0EAB">
        <w:rPr>
          <w:rFonts w:asciiTheme="minorEastAsia" w:hAnsiTheme="minorEastAsia" w:hint="eastAsia"/>
          <w:color w:val="1A1A1A"/>
          <w:sz w:val="24"/>
          <w:shd w:val="clear" w:color="auto" w:fill="FFFFFF"/>
        </w:rPr>
        <w:t>散打项目的运动</w:t>
      </w:r>
      <w:r w:rsidR="007D77AB" w:rsidRPr="006A0EAB">
        <w:rPr>
          <w:rFonts w:asciiTheme="minorEastAsia" w:hAnsiTheme="minorEastAsia" w:hint="eastAsia"/>
          <w:color w:val="1A1A1A"/>
          <w:sz w:val="24"/>
          <w:shd w:val="clear" w:color="auto" w:fill="FFFFFF"/>
        </w:rPr>
        <w:t xml:space="preserve">, </w:t>
      </w:r>
      <w:r w:rsidR="00987F20" w:rsidRPr="006A0EAB">
        <w:rPr>
          <w:rFonts w:asciiTheme="minorEastAsia" w:hAnsiTheme="minorEastAsia" w:hint="eastAsia"/>
          <w:color w:val="1A1A1A"/>
          <w:sz w:val="24"/>
          <w:shd w:val="clear" w:color="auto" w:fill="FFFFFF"/>
        </w:rPr>
        <w:t>使散打</w:t>
      </w:r>
      <w:r w:rsidR="007D77AB" w:rsidRPr="006A0EAB">
        <w:rPr>
          <w:rFonts w:asciiTheme="minorEastAsia" w:hAnsiTheme="minorEastAsia" w:hint="eastAsia"/>
          <w:color w:val="1A1A1A"/>
          <w:sz w:val="24"/>
          <w:shd w:val="clear" w:color="auto" w:fill="FFFFFF"/>
        </w:rPr>
        <w:t>逐步实现社会化和终身化</w:t>
      </w:r>
      <w:r w:rsidR="00987F20" w:rsidRPr="006A0EAB">
        <w:rPr>
          <w:rFonts w:asciiTheme="minorEastAsia" w:hAnsiTheme="minorEastAsia" w:hint="eastAsia"/>
          <w:color w:val="1A1A1A"/>
          <w:sz w:val="24"/>
          <w:shd w:val="clear" w:color="auto" w:fill="FFFFFF"/>
        </w:rPr>
        <w:t>体育</w:t>
      </w:r>
      <w:r w:rsidR="007D77AB" w:rsidRPr="006A0EAB">
        <w:rPr>
          <w:rFonts w:asciiTheme="minorEastAsia" w:hAnsiTheme="minorEastAsia" w:hint="eastAsia"/>
          <w:color w:val="1A1A1A"/>
          <w:sz w:val="24"/>
          <w:shd w:val="clear" w:color="auto" w:fill="FFFFFF"/>
        </w:rPr>
        <w:t>, 最终达到继承和发展民族文化的目的。</w:t>
      </w:r>
    </w:p>
    <w:p w:rsidR="00D76382" w:rsidRPr="00CA6B83" w:rsidRDefault="009B37C9" w:rsidP="00CA6B83">
      <w:pPr>
        <w:spacing w:line="360" w:lineRule="auto"/>
        <w:rPr>
          <w:rFonts w:ascii="黑体" w:eastAsia="黑体" w:hAnsi="黑体" w:cs="宋体"/>
          <w:sz w:val="28"/>
          <w:szCs w:val="28"/>
        </w:rPr>
      </w:pPr>
      <w:r w:rsidRPr="00CA6B83">
        <w:rPr>
          <w:rFonts w:ascii="黑体" w:eastAsia="黑体" w:hAnsi="黑体" w:hint="eastAsia"/>
          <w:sz w:val="28"/>
          <w:szCs w:val="28"/>
        </w:rPr>
        <w:t>4．2</w:t>
      </w:r>
      <w:r w:rsidR="00D76382" w:rsidRPr="00CA6B83">
        <w:rPr>
          <w:rFonts w:ascii="黑体" w:eastAsia="黑体" w:hAnsi="黑体" w:cs="宋体" w:hint="eastAsia"/>
          <w:sz w:val="28"/>
          <w:szCs w:val="28"/>
        </w:rPr>
        <w:t>制定</w:t>
      </w:r>
      <w:r w:rsidR="00172C9F" w:rsidRPr="00CA6B83">
        <w:rPr>
          <w:rFonts w:ascii="黑体" w:eastAsia="黑体" w:hAnsi="黑体" w:cs="宋体" w:hint="eastAsia"/>
          <w:sz w:val="28"/>
          <w:szCs w:val="28"/>
        </w:rPr>
        <w:t>适</w:t>
      </w:r>
      <w:r w:rsidR="0040297E" w:rsidRPr="00CA6B83">
        <w:rPr>
          <w:rFonts w:ascii="黑体" w:eastAsia="黑体" w:hAnsi="黑体" w:cs="宋体" w:hint="eastAsia"/>
          <w:sz w:val="28"/>
          <w:szCs w:val="28"/>
        </w:rPr>
        <w:t>合的</w:t>
      </w:r>
      <w:r w:rsidR="00D76382" w:rsidRPr="00CA6B83">
        <w:rPr>
          <w:rFonts w:ascii="黑体" w:eastAsia="黑体" w:hAnsi="黑体" w:cs="宋体" w:hint="eastAsia"/>
          <w:sz w:val="28"/>
          <w:szCs w:val="28"/>
        </w:rPr>
        <w:t>技术</w:t>
      </w:r>
      <w:r w:rsidR="00FF083A" w:rsidRPr="00CA6B83">
        <w:rPr>
          <w:rFonts w:ascii="黑体" w:eastAsia="黑体" w:hAnsi="黑体" w:cs="宋体" w:hint="eastAsia"/>
          <w:sz w:val="28"/>
          <w:szCs w:val="28"/>
        </w:rPr>
        <w:t>教育</w:t>
      </w:r>
      <w:r w:rsidR="00D76382" w:rsidRPr="00CA6B83">
        <w:rPr>
          <w:rFonts w:ascii="黑体" w:eastAsia="黑体" w:hAnsi="黑体" w:cs="宋体" w:hint="eastAsia"/>
          <w:sz w:val="28"/>
          <w:szCs w:val="28"/>
        </w:rPr>
        <w:t>推广体系</w:t>
      </w:r>
    </w:p>
    <w:p w:rsidR="00527E8D" w:rsidRPr="003E72E5" w:rsidRDefault="00172C9F" w:rsidP="006A0EAB">
      <w:pPr>
        <w:spacing w:line="360" w:lineRule="auto"/>
        <w:ind w:firstLineChars="200" w:firstLine="480"/>
        <w:rPr>
          <w:rFonts w:asciiTheme="minorEastAsia" w:hAnsiTheme="minorEastAsia"/>
          <w:color w:val="1A1A1A"/>
          <w:sz w:val="24"/>
          <w:shd w:val="clear" w:color="auto" w:fill="FFFFFF"/>
        </w:rPr>
      </w:pPr>
      <w:r>
        <w:rPr>
          <w:rFonts w:ascii="宋体" w:eastAsia="宋体" w:hAnsi="宋体" w:cs="宋体" w:hint="eastAsia"/>
          <w:sz w:val="24"/>
        </w:rPr>
        <w:t xml:space="preserve">  </w:t>
      </w:r>
      <w:r w:rsidRPr="003E72E5">
        <w:rPr>
          <w:rFonts w:asciiTheme="minorEastAsia" w:hAnsiTheme="minorEastAsia" w:hint="eastAsia"/>
          <w:color w:val="1A1A1A"/>
          <w:sz w:val="24"/>
          <w:shd w:val="clear" w:color="auto" w:fill="FFFFFF"/>
        </w:rPr>
        <w:t xml:space="preserve"> </w:t>
      </w:r>
      <w:r w:rsidR="002066FF" w:rsidRPr="003E72E5">
        <w:rPr>
          <w:rFonts w:asciiTheme="minorEastAsia" w:hAnsiTheme="minorEastAsia" w:hint="eastAsia"/>
          <w:color w:val="1A1A1A"/>
          <w:sz w:val="24"/>
          <w:shd w:val="clear" w:color="auto" w:fill="FFFFFF"/>
        </w:rPr>
        <w:t>中国武术套路的推广困难是很大程度上是因为其流派过多</w:t>
      </w:r>
      <w:r w:rsidR="00C73908" w:rsidRPr="003E72E5">
        <w:rPr>
          <w:rFonts w:asciiTheme="minorEastAsia" w:hAnsiTheme="minorEastAsia" w:hint="eastAsia"/>
          <w:color w:val="1A1A1A"/>
          <w:sz w:val="24"/>
          <w:shd w:val="clear" w:color="auto" w:fill="FFFFFF"/>
        </w:rPr>
        <w:t>，技术复杂，</w:t>
      </w:r>
      <w:r w:rsidR="002066FF" w:rsidRPr="003E72E5">
        <w:rPr>
          <w:rFonts w:asciiTheme="minorEastAsia" w:hAnsiTheme="minorEastAsia" w:hint="eastAsia"/>
          <w:color w:val="1A1A1A"/>
          <w:sz w:val="24"/>
          <w:shd w:val="clear" w:color="auto" w:fill="FFFFFF"/>
        </w:rPr>
        <w:t>不易</w:t>
      </w:r>
      <w:r w:rsidR="00C73908" w:rsidRPr="003E72E5">
        <w:rPr>
          <w:rFonts w:asciiTheme="minorEastAsia" w:hAnsiTheme="minorEastAsia" w:hint="eastAsia"/>
          <w:color w:val="1A1A1A"/>
          <w:sz w:val="24"/>
          <w:shd w:val="clear" w:color="auto" w:fill="FFFFFF"/>
        </w:rPr>
        <w:t>评判以及学习者难以</w:t>
      </w:r>
      <w:r w:rsidR="002066FF" w:rsidRPr="003E72E5">
        <w:rPr>
          <w:rFonts w:asciiTheme="minorEastAsia" w:hAnsiTheme="minorEastAsia" w:hint="eastAsia"/>
          <w:color w:val="1A1A1A"/>
          <w:sz w:val="24"/>
          <w:shd w:val="clear" w:color="auto" w:fill="FFFFFF"/>
        </w:rPr>
        <w:t>适从。世界武术搏斗项目中，跆拳道与空手道有技术体</w:t>
      </w:r>
      <w:r w:rsidR="009927D4" w:rsidRPr="003E72E5">
        <w:rPr>
          <w:rFonts w:asciiTheme="minorEastAsia" w:hAnsiTheme="minorEastAsia" w:hint="eastAsia"/>
          <w:color w:val="1A1A1A"/>
          <w:sz w:val="24"/>
          <w:shd w:val="clear" w:color="auto" w:fill="FFFFFF"/>
        </w:rPr>
        <w:t>系和技术教育体系（品势套路），两者比较</w:t>
      </w:r>
      <w:r w:rsidR="002066FF" w:rsidRPr="003E72E5">
        <w:rPr>
          <w:rFonts w:asciiTheme="minorEastAsia" w:hAnsiTheme="minorEastAsia" w:hint="eastAsia"/>
          <w:color w:val="1A1A1A"/>
          <w:sz w:val="24"/>
          <w:shd w:val="clear" w:color="auto" w:fill="FFFFFF"/>
        </w:rPr>
        <w:t>相似，</w:t>
      </w:r>
      <w:r w:rsidR="009927D4" w:rsidRPr="003E72E5">
        <w:rPr>
          <w:rFonts w:asciiTheme="minorEastAsia" w:hAnsiTheme="minorEastAsia" w:hint="eastAsia"/>
          <w:color w:val="1A1A1A"/>
          <w:sz w:val="24"/>
          <w:shd w:val="clear" w:color="auto" w:fill="FFFFFF"/>
        </w:rPr>
        <w:t>对初学者或不同水平的学习者根据技术水平制定适</w:t>
      </w:r>
      <w:r w:rsidR="002133F6" w:rsidRPr="003E72E5">
        <w:rPr>
          <w:rFonts w:asciiTheme="minorEastAsia" w:hAnsiTheme="minorEastAsia" w:hint="eastAsia"/>
          <w:color w:val="1A1A1A"/>
          <w:sz w:val="24"/>
          <w:shd w:val="clear" w:color="auto" w:fill="FFFFFF"/>
        </w:rPr>
        <w:t>当</w:t>
      </w:r>
      <w:r w:rsidR="009927D4" w:rsidRPr="003E72E5">
        <w:rPr>
          <w:rFonts w:asciiTheme="minorEastAsia" w:hAnsiTheme="minorEastAsia" w:hint="eastAsia"/>
          <w:color w:val="1A1A1A"/>
          <w:sz w:val="24"/>
          <w:shd w:val="clear" w:color="auto" w:fill="FFFFFF"/>
        </w:rPr>
        <w:t>的段位标准和科学合理的考核评价</w:t>
      </w:r>
      <w:r w:rsidR="005D7F39">
        <w:rPr>
          <w:rFonts w:asciiTheme="minorEastAsia" w:hAnsiTheme="minorEastAsia" w:hint="eastAsia"/>
          <w:color w:val="1A1A1A"/>
          <w:sz w:val="24"/>
          <w:shd w:val="clear" w:color="auto" w:fill="FFFFFF"/>
        </w:rPr>
        <w:t>标准，一步一个脚印、一步步吸引练习</w:t>
      </w:r>
      <w:r w:rsidR="002133F6" w:rsidRPr="003E72E5">
        <w:rPr>
          <w:rFonts w:asciiTheme="minorEastAsia" w:hAnsiTheme="minorEastAsia" w:hint="eastAsia"/>
          <w:color w:val="1A1A1A"/>
          <w:sz w:val="24"/>
          <w:shd w:val="clear" w:color="auto" w:fill="FFFFFF"/>
        </w:rPr>
        <w:t>不断奋发</w:t>
      </w:r>
      <w:r w:rsidR="00A25080" w:rsidRPr="003E72E5">
        <w:rPr>
          <w:rFonts w:asciiTheme="minorEastAsia" w:hAnsiTheme="minorEastAsia" w:hint="eastAsia"/>
          <w:color w:val="1A1A1A"/>
          <w:sz w:val="24"/>
          <w:shd w:val="clear" w:color="auto" w:fill="FFFFFF"/>
        </w:rPr>
        <w:t>进取</w:t>
      </w:r>
      <w:r w:rsidR="002133F6" w:rsidRPr="003E72E5">
        <w:rPr>
          <w:rFonts w:asciiTheme="minorEastAsia" w:hAnsiTheme="minorEastAsia" w:hint="eastAsia"/>
          <w:color w:val="1A1A1A"/>
          <w:sz w:val="24"/>
          <w:shd w:val="clear" w:color="auto" w:fill="FFFFFF"/>
        </w:rPr>
        <w:t>的教育体系，而且这些标准和体系的每个环节都</w:t>
      </w:r>
      <w:r w:rsidR="005D7F39">
        <w:rPr>
          <w:rFonts w:asciiTheme="minorEastAsia" w:hAnsiTheme="minorEastAsia" w:hint="eastAsia"/>
          <w:color w:val="1A1A1A"/>
          <w:sz w:val="24"/>
          <w:shd w:val="clear" w:color="auto" w:fill="FFFFFF"/>
        </w:rPr>
        <w:t>要</w:t>
      </w:r>
      <w:r w:rsidR="002133F6" w:rsidRPr="003E72E5">
        <w:rPr>
          <w:rFonts w:asciiTheme="minorEastAsia" w:hAnsiTheme="minorEastAsia" w:hint="eastAsia"/>
          <w:color w:val="1A1A1A"/>
          <w:sz w:val="24"/>
          <w:shd w:val="clear" w:color="auto" w:fill="FFFFFF"/>
        </w:rPr>
        <w:t>与</w:t>
      </w:r>
      <w:r w:rsidR="002066FF" w:rsidRPr="003E72E5">
        <w:rPr>
          <w:rFonts w:asciiTheme="minorEastAsia" w:hAnsiTheme="minorEastAsia" w:hint="eastAsia"/>
          <w:color w:val="1A1A1A"/>
          <w:sz w:val="24"/>
          <w:shd w:val="clear" w:color="auto" w:fill="FFFFFF"/>
        </w:rPr>
        <w:t>文化</w:t>
      </w:r>
      <w:r w:rsidR="002133F6" w:rsidRPr="003E72E5">
        <w:rPr>
          <w:rFonts w:asciiTheme="minorEastAsia" w:hAnsiTheme="minorEastAsia" w:hint="eastAsia"/>
          <w:color w:val="1A1A1A"/>
          <w:sz w:val="24"/>
          <w:shd w:val="clear" w:color="auto" w:fill="FFFFFF"/>
        </w:rPr>
        <w:t>承传</w:t>
      </w:r>
      <w:r w:rsidR="002066FF" w:rsidRPr="003E72E5">
        <w:rPr>
          <w:rFonts w:asciiTheme="minorEastAsia" w:hAnsiTheme="minorEastAsia" w:hint="eastAsia"/>
          <w:color w:val="1A1A1A"/>
          <w:sz w:val="24"/>
          <w:shd w:val="clear" w:color="auto" w:fill="FFFFFF"/>
        </w:rPr>
        <w:t>与</w:t>
      </w:r>
      <w:r w:rsidR="002133F6" w:rsidRPr="003E72E5">
        <w:rPr>
          <w:rFonts w:asciiTheme="minorEastAsia" w:hAnsiTheme="minorEastAsia" w:hint="eastAsia"/>
          <w:color w:val="1A1A1A"/>
          <w:sz w:val="24"/>
          <w:shd w:val="clear" w:color="auto" w:fill="FFFFFF"/>
        </w:rPr>
        <w:t>精神</w:t>
      </w:r>
      <w:r w:rsidR="002066FF" w:rsidRPr="003E72E5">
        <w:rPr>
          <w:rFonts w:asciiTheme="minorEastAsia" w:hAnsiTheme="minorEastAsia" w:hint="eastAsia"/>
          <w:color w:val="1A1A1A"/>
          <w:sz w:val="24"/>
          <w:shd w:val="clear" w:color="auto" w:fill="FFFFFF"/>
        </w:rPr>
        <w:t>教育理念</w:t>
      </w:r>
      <w:r w:rsidR="002133F6" w:rsidRPr="003E72E5">
        <w:rPr>
          <w:rFonts w:asciiTheme="minorEastAsia" w:hAnsiTheme="minorEastAsia" w:hint="eastAsia"/>
          <w:color w:val="1A1A1A"/>
          <w:sz w:val="24"/>
          <w:shd w:val="clear" w:color="auto" w:fill="FFFFFF"/>
        </w:rPr>
        <w:t>相结合，所以练习都能很容易形成终身体育（或长期）习惯</w:t>
      </w:r>
      <w:r w:rsidR="00D3743B" w:rsidRPr="003E72E5">
        <w:rPr>
          <w:rFonts w:asciiTheme="minorEastAsia" w:hAnsiTheme="minorEastAsia" w:hint="eastAsia"/>
          <w:color w:val="1A1A1A"/>
          <w:sz w:val="24"/>
          <w:shd w:val="clear" w:color="auto" w:fill="FFFFFF"/>
        </w:rPr>
        <w:t>，从而形成一种民族文化意识的培养</w:t>
      </w:r>
      <w:r w:rsidR="002133F6" w:rsidRPr="003E72E5">
        <w:rPr>
          <w:rFonts w:asciiTheme="minorEastAsia" w:hAnsiTheme="minorEastAsia" w:hint="eastAsia"/>
          <w:color w:val="1A1A1A"/>
          <w:sz w:val="24"/>
          <w:shd w:val="clear" w:color="auto" w:fill="FFFFFF"/>
        </w:rPr>
        <w:t>。</w:t>
      </w:r>
      <w:r w:rsidR="002066FF" w:rsidRPr="003E72E5">
        <w:rPr>
          <w:rFonts w:asciiTheme="minorEastAsia" w:hAnsiTheme="minorEastAsia" w:hint="eastAsia"/>
          <w:color w:val="1A1A1A"/>
          <w:sz w:val="24"/>
          <w:shd w:val="clear" w:color="auto" w:fill="FFFFFF"/>
        </w:rPr>
        <w:t>而</w:t>
      </w:r>
      <w:r w:rsidR="009C21F1">
        <w:rPr>
          <w:rFonts w:asciiTheme="minorEastAsia" w:hAnsiTheme="minorEastAsia" w:hint="eastAsia"/>
          <w:color w:val="1A1A1A"/>
          <w:sz w:val="24"/>
          <w:shd w:val="clear" w:color="auto" w:fill="FFFFFF"/>
        </w:rPr>
        <w:t>武术</w:t>
      </w:r>
      <w:r w:rsidR="002066FF" w:rsidRPr="003E72E5">
        <w:rPr>
          <w:rFonts w:asciiTheme="minorEastAsia" w:hAnsiTheme="minorEastAsia" w:hint="eastAsia"/>
          <w:color w:val="1A1A1A"/>
          <w:sz w:val="24"/>
          <w:shd w:val="clear" w:color="auto" w:fill="FFFFFF"/>
        </w:rPr>
        <w:t>散打没有</w:t>
      </w:r>
      <w:r w:rsidR="00E40EFF" w:rsidRPr="003E72E5">
        <w:rPr>
          <w:rFonts w:asciiTheme="minorEastAsia" w:hAnsiTheme="minorEastAsia" w:hint="eastAsia"/>
          <w:color w:val="1A1A1A"/>
          <w:sz w:val="24"/>
          <w:shd w:val="clear" w:color="auto" w:fill="FFFFFF"/>
        </w:rPr>
        <w:t>一套很好的</w:t>
      </w:r>
      <w:r w:rsidR="002066FF" w:rsidRPr="003E72E5">
        <w:rPr>
          <w:rFonts w:asciiTheme="minorEastAsia" w:hAnsiTheme="minorEastAsia" w:hint="eastAsia"/>
          <w:color w:val="1A1A1A"/>
          <w:sz w:val="24"/>
          <w:shd w:val="clear" w:color="auto" w:fill="FFFFFF"/>
        </w:rPr>
        <w:t>技术教育</w:t>
      </w:r>
      <w:r w:rsidR="00527E8D" w:rsidRPr="003E72E5">
        <w:rPr>
          <w:rFonts w:asciiTheme="minorEastAsia" w:hAnsiTheme="minorEastAsia" w:hint="eastAsia"/>
          <w:color w:val="1A1A1A"/>
          <w:sz w:val="24"/>
          <w:shd w:val="clear" w:color="auto" w:fill="FFFFFF"/>
        </w:rPr>
        <w:t>推广体系。因此，</w:t>
      </w:r>
      <w:r w:rsidR="009C21F1">
        <w:rPr>
          <w:rFonts w:asciiTheme="minorEastAsia" w:hAnsiTheme="minorEastAsia" w:hint="eastAsia"/>
          <w:color w:val="1A1A1A"/>
          <w:sz w:val="24"/>
          <w:shd w:val="clear" w:color="auto" w:fill="FFFFFF"/>
        </w:rPr>
        <w:t>武术</w:t>
      </w:r>
      <w:r w:rsidR="00527E8D" w:rsidRPr="003E72E5">
        <w:rPr>
          <w:rFonts w:asciiTheme="minorEastAsia" w:hAnsiTheme="minorEastAsia" w:hint="eastAsia"/>
          <w:color w:val="1A1A1A"/>
          <w:sz w:val="24"/>
          <w:shd w:val="clear" w:color="auto" w:fill="FFFFFF"/>
        </w:rPr>
        <w:t>散打运动要进校园，必须有一套完整的</w:t>
      </w:r>
      <w:r w:rsidR="00D3743B" w:rsidRPr="003E72E5">
        <w:rPr>
          <w:rFonts w:asciiTheme="minorEastAsia" w:hAnsiTheme="minorEastAsia" w:hint="eastAsia"/>
          <w:color w:val="1A1A1A"/>
          <w:sz w:val="24"/>
          <w:shd w:val="clear" w:color="auto" w:fill="FFFFFF"/>
        </w:rPr>
        <w:t>分级的</w:t>
      </w:r>
      <w:r w:rsidR="00527E8D" w:rsidRPr="003E72E5">
        <w:rPr>
          <w:rFonts w:asciiTheme="minorEastAsia" w:hAnsiTheme="minorEastAsia" w:hint="eastAsia"/>
          <w:color w:val="1A1A1A"/>
          <w:sz w:val="24"/>
          <w:shd w:val="clear" w:color="auto" w:fill="FFFFFF"/>
        </w:rPr>
        <w:t>技术体系和技术考评准标，利用中国武术段位制的机制，</w:t>
      </w:r>
      <w:r w:rsidR="008C77F1">
        <w:rPr>
          <w:rFonts w:asciiTheme="minorEastAsia" w:hAnsiTheme="minorEastAsia" w:hint="eastAsia"/>
          <w:color w:val="1A1A1A"/>
          <w:sz w:val="24"/>
          <w:shd w:val="clear" w:color="auto" w:fill="FFFFFF"/>
        </w:rPr>
        <w:t>制定相应的、</w:t>
      </w:r>
      <w:r w:rsidR="005D7F39">
        <w:rPr>
          <w:rFonts w:asciiTheme="minorEastAsia" w:hAnsiTheme="minorEastAsia" w:hint="eastAsia"/>
          <w:color w:val="1A1A1A"/>
          <w:sz w:val="24"/>
          <w:shd w:val="clear" w:color="auto" w:fill="FFFFFF"/>
        </w:rPr>
        <w:t>适合不同年龄层次的等级或段位激励机制吸引学生经常参加训练和比赛，</w:t>
      </w:r>
      <w:r w:rsidR="008C77F1">
        <w:rPr>
          <w:rFonts w:asciiTheme="minorEastAsia" w:hAnsiTheme="minorEastAsia" w:hint="eastAsia"/>
          <w:color w:val="1A1A1A"/>
          <w:sz w:val="24"/>
          <w:shd w:val="clear" w:color="auto" w:fill="FFFFFF"/>
        </w:rPr>
        <w:t>形成阶梯式的培养模式，从而形成中国武术散打教育和文化体系。</w:t>
      </w:r>
    </w:p>
    <w:p w:rsidR="00527E8D" w:rsidRPr="00CA6B83" w:rsidRDefault="006470AA" w:rsidP="00CA6B83">
      <w:pPr>
        <w:spacing w:line="220" w:lineRule="atLeast"/>
        <w:rPr>
          <w:rFonts w:ascii="黑体" w:eastAsia="黑体" w:hAnsi="黑体"/>
          <w:color w:val="1A1A1A"/>
          <w:sz w:val="28"/>
          <w:szCs w:val="28"/>
          <w:shd w:val="clear" w:color="auto" w:fill="FFFFFF"/>
        </w:rPr>
      </w:pPr>
      <w:r w:rsidRPr="00CA6B83">
        <w:rPr>
          <w:rFonts w:ascii="黑体" w:eastAsia="黑体" w:hAnsi="黑体" w:hint="eastAsia"/>
          <w:color w:val="1A1A1A"/>
          <w:sz w:val="28"/>
          <w:szCs w:val="28"/>
          <w:shd w:val="clear" w:color="auto" w:fill="FFFFFF"/>
        </w:rPr>
        <w:t>4．3</w:t>
      </w:r>
      <w:r w:rsidR="00DA5E27" w:rsidRPr="00CA6B83">
        <w:rPr>
          <w:rFonts w:ascii="黑体" w:eastAsia="黑体" w:hAnsi="黑体" w:hint="eastAsia"/>
          <w:color w:val="1A1A1A"/>
          <w:sz w:val="28"/>
          <w:szCs w:val="28"/>
          <w:shd w:val="clear" w:color="auto" w:fill="FFFFFF"/>
        </w:rPr>
        <w:t>研制相</w:t>
      </w:r>
      <w:r w:rsidR="00E11A6D" w:rsidRPr="00CA6B83">
        <w:rPr>
          <w:rFonts w:ascii="黑体" w:eastAsia="黑体" w:hAnsi="黑体" w:hint="eastAsia"/>
          <w:color w:val="1A1A1A"/>
          <w:sz w:val="28"/>
          <w:szCs w:val="28"/>
          <w:shd w:val="clear" w:color="auto" w:fill="FFFFFF"/>
        </w:rPr>
        <w:t>适</w:t>
      </w:r>
      <w:r w:rsidR="007917D9" w:rsidRPr="00CA6B83">
        <w:rPr>
          <w:rFonts w:ascii="黑体" w:eastAsia="黑体" w:hAnsi="黑体" w:hint="eastAsia"/>
          <w:color w:val="1A1A1A"/>
          <w:sz w:val="28"/>
          <w:szCs w:val="28"/>
          <w:shd w:val="clear" w:color="auto" w:fill="FFFFFF"/>
        </w:rPr>
        <w:t>应的护具、</w:t>
      </w:r>
      <w:r w:rsidR="00DA5E27" w:rsidRPr="00CA6B83">
        <w:rPr>
          <w:rFonts w:ascii="黑体" w:eastAsia="黑体" w:hAnsi="黑体" w:hint="eastAsia"/>
          <w:color w:val="1A1A1A"/>
          <w:sz w:val="28"/>
          <w:szCs w:val="28"/>
          <w:shd w:val="clear" w:color="auto" w:fill="FFFFFF"/>
        </w:rPr>
        <w:t>服装</w:t>
      </w:r>
      <w:r w:rsidR="007917D9" w:rsidRPr="00CA6B83">
        <w:rPr>
          <w:rFonts w:ascii="黑体" w:eastAsia="黑体" w:hAnsi="黑体" w:hint="eastAsia"/>
          <w:color w:val="1A1A1A"/>
          <w:sz w:val="28"/>
          <w:szCs w:val="28"/>
          <w:shd w:val="clear" w:color="auto" w:fill="FFFFFF"/>
        </w:rPr>
        <w:t>和礼仪文化标识</w:t>
      </w:r>
    </w:p>
    <w:p w:rsidR="00D3121D" w:rsidRDefault="00D3121D" w:rsidP="006A0EAB">
      <w:pPr>
        <w:spacing w:line="360" w:lineRule="auto"/>
        <w:ind w:firstLineChars="200" w:firstLine="480"/>
        <w:rPr>
          <w:rFonts w:asciiTheme="minorEastAsia" w:hAnsiTheme="minorEastAsia"/>
          <w:color w:val="1A1A1A"/>
          <w:sz w:val="24"/>
          <w:shd w:val="clear" w:color="auto" w:fill="FFFFFF"/>
        </w:rPr>
      </w:pPr>
      <w:r w:rsidRPr="003336D8">
        <w:rPr>
          <w:rFonts w:asciiTheme="minorEastAsia" w:hAnsiTheme="minorEastAsia" w:hint="eastAsia"/>
          <w:color w:val="1A1A1A"/>
          <w:sz w:val="24"/>
          <w:shd w:val="clear" w:color="auto" w:fill="FFFFFF"/>
        </w:rPr>
        <w:t>目前</w:t>
      </w:r>
      <w:r w:rsidR="005D7F39">
        <w:rPr>
          <w:rFonts w:asciiTheme="minorEastAsia" w:hAnsiTheme="minorEastAsia" w:hint="eastAsia"/>
          <w:color w:val="1A1A1A"/>
          <w:sz w:val="24"/>
          <w:shd w:val="clear" w:color="auto" w:fill="FFFFFF"/>
        </w:rPr>
        <w:t>武术散打比赛的</w:t>
      </w:r>
      <w:r w:rsidRPr="003336D8">
        <w:rPr>
          <w:rFonts w:asciiTheme="minorEastAsia" w:hAnsiTheme="minorEastAsia" w:hint="eastAsia"/>
          <w:color w:val="1A1A1A"/>
          <w:sz w:val="24"/>
          <w:shd w:val="clear" w:color="auto" w:fill="FFFFFF"/>
        </w:rPr>
        <w:t>护具安全性</w:t>
      </w:r>
      <w:r w:rsidR="005D7F39">
        <w:rPr>
          <w:rFonts w:asciiTheme="minorEastAsia" w:hAnsiTheme="minorEastAsia" w:hint="eastAsia"/>
          <w:color w:val="1A1A1A"/>
          <w:sz w:val="24"/>
          <w:shd w:val="clear" w:color="auto" w:fill="FFFFFF"/>
        </w:rPr>
        <w:t>存在以下三个问题</w:t>
      </w:r>
      <w:r w:rsidRPr="003336D8">
        <w:rPr>
          <w:rFonts w:asciiTheme="minorEastAsia" w:hAnsiTheme="minorEastAsia" w:hint="eastAsia"/>
          <w:color w:val="1A1A1A"/>
          <w:sz w:val="24"/>
          <w:shd w:val="clear" w:color="auto" w:fill="FFFFFF"/>
        </w:rPr>
        <w:t>：第一，护头的缓冲</w:t>
      </w:r>
      <w:r w:rsidR="00756D53" w:rsidRPr="003336D8">
        <w:rPr>
          <w:rFonts w:asciiTheme="minorEastAsia" w:hAnsiTheme="minorEastAsia" w:hint="eastAsia"/>
          <w:color w:val="1A1A1A"/>
          <w:sz w:val="24"/>
          <w:shd w:val="clear" w:color="auto" w:fill="FFFFFF"/>
        </w:rPr>
        <w:t>性不够，学生体质参差较大，同一体重的学生体质相差太多，容易造成</w:t>
      </w:r>
      <w:r w:rsidRPr="003336D8">
        <w:rPr>
          <w:rFonts w:asciiTheme="minorEastAsia" w:hAnsiTheme="minorEastAsia" w:hint="eastAsia"/>
          <w:color w:val="1A1A1A"/>
          <w:sz w:val="24"/>
          <w:shd w:val="clear" w:color="auto" w:fill="FFFFFF"/>
        </w:rPr>
        <w:t>振荡</w:t>
      </w:r>
      <w:r w:rsidR="00756D53" w:rsidRPr="003336D8">
        <w:rPr>
          <w:rFonts w:asciiTheme="minorEastAsia" w:hAnsiTheme="minorEastAsia" w:hint="eastAsia"/>
          <w:color w:val="1A1A1A"/>
          <w:sz w:val="24"/>
          <w:shd w:val="clear" w:color="auto" w:fill="FFFFFF"/>
        </w:rPr>
        <w:t>过大；第二</w:t>
      </w:r>
      <w:r w:rsidRPr="003336D8">
        <w:rPr>
          <w:rFonts w:asciiTheme="minorEastAsia" w:hAnsiTheme="minorEastAsia" w:hint="eastAsia"/>
          <w:color w:val="1A1A1A"/>
          <w:sz w:val="24"/>
          <w:shd w:val="clear" w:color="auto" w:fill="FFFFFF"/>
        </w:rPr>
        <w:t>，</w:t>
      </w:r>
      <w:r w:rsidR="00756D53" w:rsidRPr="003336D8">
        <w:rPr>
          <w:rFonts w:asciiTheme="minorEastAsia" w:hAnsiTheme="minorEastAsia" w:hint="eastAsia"/>
          <w:color w:val="1A1A1A"/>
          <w:sz w:val="24"/>
          <w:shd w:val="clear" w:color="auto" w:fill="FFFFFF"/>
        </w:rPr>
        <w:t>决少护手和护臂，护手和护臂一般用于防过对方以边腿（侧踢）时用手臂来格挡而对手臂的保护，跆拳道比就都有这些护具；第三，护具的</w:t>
      </w:r>
      <w:r w:rsidR="003336D8" w:rsidRPr="003336D8">
        <w:rPr>
          <w:rFonts w:asciiTheme="minorEastAsia" w:hAnsiTheme="minorEastAsia" w:hint="eastAsia"/>
          <w:color w:val="1A1A1A"/>
          <w:sz w:val="24"/>
          <w:shd w:val="clear" w:color="auto" w:fill="FFFFFF"/>
        </w:rPr>
        <w:t>缓冲效果还不够</w:t>
      </w:r>
      <w:r w:rsidR="00103355">
        <w:rPr>
          <w:rFonts w:asciiTheme="minorEastAsia" w:hAnsiTheme="minorEastAsia" w:hint="eastAsia"/>
          <w:color w:val="1A1A1A"/>
          <w:sz w:val="24"/>
          <w:shd w:val="clear" w:color="auto" w:fill="FFFFFF"/>
        </w:rPr>
        <w:t>，受力点还过于集中，分离效果不足</w:t>
      </w:r>
      <w:r w:rsidR="005D7F39">
        <w:rPr>
          <w:rFonts w:asciiTheme="minorEastAsia" w:hAnsiTheme="minorEastAsia" w:hint="eastAsia"/>
          <w:color w:val="1A1A1A"/>
          <w:sz w:val="24"/>
          <w:shd w:val="clear" w:color="auto" w:fill="FFFFFF"/>
        </w:rPr>
        <w:t>。</w:t>
      </w:r>
      <w:r w:rsidR="002F09A3">
        <w:rPr>
          <w:rFonts w:asciiTheme="minorEastAsia" w:hAnsiTheme="minorEastAsia" w:hint="eastAsia"/>
          <w:color w:val="1A1A1A"/>
          <w:sz w:val="24"/>
          <w:shd w:val="clear" w:color="auto" w:fill="FFFFFF"/>
        </w:rPr>
        <w:t>中国</w:t>
      </w:r>
      <w:r w:rsidR="003336D8" w:rsidRPr="003336D8">
        <w:rPr>
          <w:rFonts w:asciiTheme="minorEastAsia" w:hAnsiTheme="minorEastAsia" w:hint="eastAsia"/>
          <w:color w:val="1A1A1A"/>
          <w:sz w:val="24"/>
          <w:shd w:val="clear" w:color="auto" w:fill="FFFFFF"/>
        </w:rPr>
        <w:t>散打项目向世界搏击项目方向接轨，保护护具越来越少，</w:t>
      </w:r>
      <w:r w:rsidR="002F09A3">
        <w:rPr>
          <w:rFonts w:asciiTheme="minorEastAsia" w:hAnsiTheme="minorEastAsia" w:hint="eastAsia"/>
          <w:color w:val="1A1A1A"/>
          <w:sz w:val="24"/>
          <w:shd w:val="clear" w:color="auto" w:fill="FFFFFF"/>
        </w:rPr>
        <w:t>护具的安全性研发也少。</w:t>
      </w:r>
      <w:r w:rsidR="003336D8" w:rsidRPr="003336D8">
        <w:rPr>
          <w:rFonts w:asciiTheme="minorEastAsia" w:hAnsiTheme="minorEastAsia" w:hint="eastAsia"/>
          <w:color w:val="1A1A1A"/>
          <w:sz w:val="24"/>
          <w:shd w:val="clear" w:color="auto" w:fill="FFFFFF"/>
        </w:rPr>
        <w:t>这不利于</w:t>
      </w:r>
      <w:r w:rsidR="002F09A3">
        <w:rPr>
          <w:rFonts w:asciiTheme="minorEastAsia" w:hAnsiTheme="minorEastAsia" w:hint="eastAsia"/>
          <w:color w:val="1A1A1A"/>
          <w:sz w:val="24"/>
          <w:shd w:val="clear" w:color="auto" w:fill="FFFFFF"/>
        </w:rPr>
        <w:t>散打作为</w:t>
      </w:r>
      <w:r w:rsidR="003336D8" w:rsidRPr="003336D8">
        <w:rPr>
          <w:rFonts w:asciiTheme="minorEastAsia" w:hAnsiTheme="minorEastAsia" w:hint="eastAsia"/>
          <w:color w:val="1A1A1A"/>
          <w:sz w:val="24"/>
          <w:shd w:val="clear" w:color="auto" w:fill="FFFFFF"/>
        </w:rPr>
        <w:t>国民教育中体育课的普及项目</w:t>
      </w:r>
      <w:r w:rsidR="002F09A3">
        <w:rPr>
          <w:rFonts w:asciiTheme="minorEastAsia" w:hAnsiTheme="minorEastAsia" w:hint="eastAsia"/>
          <w:color w:val="1A1A1A"/>
          <w:sz w:val="24"/>
          <w:shd w:val="clear" w:color="auto" w:fill="FFFFFF"/>
        </w:rPr>
        <w:t>，</w:t>
      </w:r>
      <w:r w:rsidR="003336D8" w:rsidRPr="003336D8">
        <w:rPr>
          <w:rFonts w:asciiTheme="minorEastAsia" w:hAnsiTheme="minorEastAsia" w:hint="eastAsia"/>
          <w:color w:val="1A1A1A"/>
          <w:sz w:val="24"/>
          <w:shd w:val="clear" w:color="auto" w:fill="FFFFFF"/>
        </w:rPr>
        <w:t>目前的政体下，老师和学校对学生的安全事故都是一级诫备，谁都不敢负责，谁也负责不起，这是几十年来</w:t>
      </w:r>
      <w:r w:rsidR="009C21F1">
        <w:rPr>
          <w:rFonts w:asciiTheme="minorEastAsia" w:hAnsiTheme="minorEastAsia" w:hint="eastAsia"/>
          <w:color w:val="1A1A1A"/>
          <w:sz w:val="24"/>
          <w:shd w:val="clear" w:color="auto" w:fill="FFFFFF"/>
        </w:rPr>
        <w:t>武术</w:t>
      </w:r>
      <w:r w:rsidR="003336D8" w:rsidRPr="003336D8">
        <w:rPr>
          <w:rFonts w:asciiTheme="minorEastAsia" w:hAnsiTheme="minorEastAsia" w:hint="eastAsia"/>
          <w:color w:val="1A1A1A"/>
          <w:sz w:val="24"/>
          <w:shd w:val="clear" w:color="auto" w:fill="FFFFFF"/>
        </w:rPr>
        <w:t>散打不能进入校园的重要原因之一。</w:t>
      </w:r>
      <w:r w:rsidR="00A9271B">
        <w:rPr>
          <w:rFonts w:asciiTheme="minorEastAsia" w:hAnsiTheme="minorEastAsia" w:hint="eastAsia"/>
          <w:color w:val="1A1A1A"/>
          <w:sz w:val="24"/>
          <w:shd w:val="clear" w:color="auto" w:fill="FFFFFF"/>
        </w:rPr>
        <w:t>其实我们可以把不同级别的比赛，采用不同的比赛规则，以适应和满足不同群体的需求。</w:t>
      </w:r>
    </w:p>
    <w:p w:rsidR="00D3121D" w:rsidRDefault="009C21F1" w:rsidP="006A0EAB">
      <w:pPr>
        <w:spacing w:line="360" w:lineRule="auto"/>
        <w:ind w:firstLineChars="200" w:firstLine="480"/>
        <w:rPr>
          <w:rFonts w:asciiTheme="minorEastAsia" w:hAnsiTheme="minorEastAsia"/>
          <w:color w:val="1A1A1A"/>
          <w:sz w:val="24"/>
          <w:shd w:val="clear" w:color="auto" w:fill="FFFFFF"/>
        </w:rPr>
      </w:pPr>
      <w:r>
        <w:rPr>
          <w:rFonts w:asciiTheme="minorEastAsia" w:hAnsiTheme="minorEastAsia" w:hint="eastAsia"/>
          <w:color w:val="1A1A1A"/>
          <w:sz w:val="24"/>
          <w:shd w:val="clear" w:color="auto" w:fill="FFFFFF"/>
        </w:rPr>
        <w:t>另外，武术</w:t>
      </w:r>
      <w:r w:rsidR="002F09A3">
        <w:rPr>
          <w:rFonts w:asciiTheme="minorEastAsia" w:hAnsiTheme="minorEastAsia" w:hint="eastAsia"/>
          <w:color w:val="1A1A1A"/>
          <w:sz w:val="24"/>
          <w:shd w:val="clear" w:color="auto" w:fill="FFFFFF"/>
        </w:rPr>
        <w:t>散打服装设计和礼仪文化标识设计也不足。</w:t>
      </w:r>
      <w:r w:rsidR="00884A87">
        <w:rPr>
          <w:rFonts w:asciiTheme="minorEastAsia" w:hAnsiTheme="minorEastAsia" w:hint="eastAsia"/>
          <w:color w:val="1A1A1A"/>
          <w:sz w:val="24"/>
          <w:shd w:val="clear" w:color="auto" w:fill="FFFFFF"/>
        </w:rPr>
        <w:t>我们把跆拳道、空手道、泰国拳和散打四个项目的礼仪</w:t>
      </w:r>
      <w:r w:rsidR="00A9271B">
        <w:rPr>
          <w:rFonts w:asciiTheme="minorEastAsia" w:hAnsiTheme="minorEastAsia" w:hint="eastAsia"/>
          <w:color w:val="1A1A1A"/>
          <w:sz w:val="24"/>
          <w:shd w:val="clear" w:color="auto" w:fill="FFFFFF"/>
        </w:rPr>
        <w:t>进行比较</w:t>
      </w:r>
      <w:r w:rsidR="00884A87">
        <w:rPr>
          <w:rFonts w:asciiTheme="minorEastAsia" w:hAnsiTheme="minorEastAsia" w:hint="eastAsia"/>
          <w:color w:val="1A1A1A"/>
          <w:sz w:val="24"/>
          <w:shd w:val="clear" w:color="auto" w:fill="FFFFFF"/>
        </w:rPr>
        <w:t>，散打的礼仪最简陋。而服装上看，散打与泰国拳是最简单的。跆拳道、空手道始终提昌 “以礼始，以礼终”，泰国拳在开赛前</w:t>
      </w:r>
      <w:r w:rsidR="00A17D07">
        <w:rPr>
          <w:rFonts w:asciiTheme="minorEastAsia" w:hAnsiTheme="minorEastAsia" w:hint="eastAsia"/>
          <w:color w:val="1A1A1A"/>
          <w:sz w:val="24"/>
          <w:shd w:val="clear" w:color="auto" w:fill="FFFFFF"/>
        </w:rPr>
        <w:t>礼仪更复杂，</w:t>
      </w:r>
      <w:r w:rsidR="00884A87" w:rsidRPr="00884A87">
        <w:rPr>
          <w:rFonts w:asciiTheme="minorEastAsia" w:hAnsiTheme="minorEastAsia" w:hint="eastAsia"/>
          <w:color w:val="333333"/>
          <w:sz w:val="24"/>
          <w:shd w:val="clear" w:color="auto" w:fill="FFFFFF"/>
        </w:rPr>
        <w:t>选手在赛前必须</w:t>
      </w:r>
      <w:r w:rsidR="00A17D07" w:rsidRPr="00884A87">
        <w:rPr>
          <w:rFonts w:asciiTheme="minorEastAsia" w:hAnsiTheme="minorEastAsia" w:hint="eastAsia"/>
          <w:color w:val="333333"/>
          <w:sz w:val="24"/>
          <w:shd w:val="clear" w:color="auto" w:fill="FFFFFF"/>
        </w:rPr>
        <w:t>各披战袍</w:t>
      </w:r>
      <w:r w:rsidR="00A17D07">
        <w:rPr>
          <w:rFonts w:asciiTheme="minorEastAsia" w:hAnsiTheme="minorEastAsia" w:hint="eastAsia"/>
          <w:color w:val="333333"/>
          <w:sz w:val="24"/>
          <w:shd w:val="clear" w:color="auto" w:fill="FFFFFF"/>
        </w:rPr>
        <w:t>行</w:t>
      </w:r>
      <w:r w:rsidR="00A17D07" w:rsidRPr="00884A87">
        <w:rPr>
          <w:rFonts w:asciiTheme="minorEastAsia" w:hAnsiTheme="minorEastAsia" w:hint="eastAsia"/>
          <w:color w:val="333333"/>
          <w:sz w:val="24"/>
          <w:shd w:val="clear" w:color="auto" w:fill="FFFFFF"/>
        </w:rPr>
        <w:t>佛教</w:t>
      </w:r>
      <w:r w:rsidR="00A17D07">
        <w:rPr>
          <w:rFonts w:asciiTheme="minorEastAsia" w:hAnsiTheme="minorEastAsia" w:hint="eastAsia"/>
          <w:color w:val="333333"/>
          <w:sz w:val="24"/>
          <w:shd w:val="clear" w:color="auto" w:fill="FFFFFF"/>
        </w:rPr>
        <w:t>的</w:t>
      </w:r>
      <w:r w:rsidR="00884A87" w:rsidRPr="00884A87">
        <w:rPr>
          <w:rFonts w:asciiTheme="minorEastAsia" w:hAnsiTheme="minorEastAsia" w:hint="eastAsia"/>
          <w:color w:val="333333"/>
          <w:sz w:val="24"/>
          <w:shd w:val="clear" w:color="auto" w:fill="FFFFFF"/>
        </w:rPr>
        <w:t>祈祷仪式，</w:t>
      </w:r>
      <w:r w:rsidR="00A17D07" w:rsidRPr="00884A87">
        <w:rPr>
          <w:rFonts w:asciiTheme="minorEastAsia" w:hAnsiTheme="minorEastAsia" w:hint="eastAsia"/>
          <w:color w:val="333333"/>
          <w:sz w:val="24"/>
          <w:shd w:val="clear" w:color="auto" w:fill="FFFFFF"/>
        </w:rPr>
        <w:t>头戴圣圈</w:t>
      </w:r>
      <w:r w:rsidR="00884A87" w:rsidRPr="00884A87">
        <w:rPr>
          <w:rFonts w:asciiTheme="minorEastAsia" w:hAnsiTheme="minorEastAsia" w:hint="eastAsia"/>
          <w:color w:val="333333"/>
          <w:sz w:val="24"/>
          <w:shd w:val="clear" w:color="auto" w:fill="FFFFFF"/>
        </w:rPr>
        <w:t>在音乐声中走进赛台，</w:t>
      </w:r>
      <w:r w:rsidR="00BA69E4">
        <w:rPr>
          <w:rFonts w:asciiTheme="minorEastAsia" w:hAnsiTheme="minorEastAsia" w:hint="eastAsia"/>
          <w:color w:val="333333"/>
          <w:sz w:val="24"/>
          <w:shd w:val="clear" w:color="auto" w:fill="FFFFFF"/>
        </w:rPr>
        <w:t>先合十向观众致礼</w:t>
      </w:r>
      <w:r w:rsidR="00884A87" w:rsidRPr="00884A87">
        <w:rPr>
          <w:rFonts w:asciiTheme="minorEastAsia" w:hAnsiTheme="minorEastAsia" w:hint="eastAsia"/>
          <w:color w:val="333333"/>
          <w:sz w:val="24"/>
          <w:shd w:val="clear" w:color="auto" w:fill="FFFFFF"/>
        </w:rPr>
        <w:t>。</w:t>
      </w:r>
      <w:r w:rsidR="00411C32">
        <w:rPr>
          <w:rFonts w:asciiTheme="minorEastAsia" w:hAnsiTheme="minorEastAsia" w:hint="eastAsia"/>
          <w:color w:val="333333"/>
          <w:sz w:val="24"/>
          <w:shd w:val="clear" w:color="auto" w:fill="FFFFFF"/>
        </w:rPr>
        <w:t>中国一直以“礼仪之帮”自称，具有儒、道、佛家等诸多传统文化，</w:t>
      </w:r>
      <w:r w:rsidR="00411C32">
        <w:rPr>
          <w:rFonts w:asciiTheme="minorEastAsia" w:hAnsiTheme="minorEastAsia" w:hint="eastAsia"/>
          <w:color w:val="333333"/>
          <w:sz w:val="24"/>
          <w:shd w:val="clear" w:color="auto" w:fill="FFFFFF"/>
        </w:rPr>
        <w:lastRenderedPageBreak/>
        <w:t>日韩的传统文化大都来自中国，保存得十分完整，为何散打的礼仪如此粗俗？</w:t>
      </w:r>
      <w:r w:rsidR="00597C24">
        <w:rPr>
          <w:rFonts w:asciiTheme="minorEastAsia" w:hAnsiTheme="minorEastAsia" w:hint="eastAsia"/>
          <w:color w:val="333333"/>
          <w:sz w:val="24"/>
          <w:shd w:val="clear" w:color="auto" w:fill="FFFFFF"/>
        </w:rPr>
        <w:t>我们应在</w:t>
      </w:r>
      <w:r w:rsidR="00597C24" w:rsidRPr="003336D8">
        <w:rPr>
          <w:rFonts w:asciiTheme="minorEastAsia" w:hAnsiTheme="minorEastAsia" w:hint="eastAsia"/>
          <w:color w:val="1A1A1A"/>
          <w:sz w:val="24"/>
          <w:shd w:val="clear" w:color="auto" w:fill="FFFFFF"/>
        </w:rPr>
        <w:t>服装和礼仪文化标识</w:t>
      </w:r>
      <w:r w:rsidR="00597C24">
        <w:rPr>
          <w:rFonts w:asciiTheme="minorEastAsia" w:hAnsiTheme="minorEastAsia" w:hint="eastAsia"/>
          <w:color w:val="1A1A1A"/>
          <w:sz w:val="24"/>
          <w:shd w:val="clear" w:color="auto" w:fill="FFFFFF"/>
        </w:rPr>
        <w:t>上认识广泛征求意建，制定具有真正中华传统文化特色的</w:t>
      </w:r>
      <w:r>
        <w:rPr>
          <w:rFonts w:asciiTheme="minorEastAsia" w:hAnsiTheme="minorEastAsia" w:hint="eastAsia"/>
          <w:color w:val="1A1A1A"/>
          <w:sz w:val="24"/>
          <w:shd w:val="clear" w:color="auto" w:fill="FFFFFF"/>
        </w:rPr>
        <w:t>武术</w:t>
      </w:r>
      <w:r w:rsidR="00597C24">
        <w:rPr>
          <w:rFonts w:asciiTheme="minorEastAsia" w:hAnsiTheme="minorEastAsia" w:hint="eastAsia"/>
          <w:color w:val="1A1A1A"/>
          <w:sz w:val="24"/>
          <w:shd w:val="clear" w:color="auto" w:fill="FFFFFF"/>
        </w:rPr>
        <w:t>散打服装和礼仪标识。</w:t>
      </w:r>
    </w:p>
    <w:p w:rsidR="00977209" w:rsidRPr="0076244F" w:rsidRDefault="00E07E44" w:rsidP="00E07E44">
      <w:pPr>
        <w:spacing w:line="360" w:lineRule="auto"/>
        <w:ind w:firstLineChars="50" w:firstLine="141"/>
        <w:rPr>
          <w:rFonts w:ascii="黑体" w:eastAsia="黑体" w:hAnsi="黑体" w:cs="宋体"/>
          <w:b/>
          <w:bCs/>
          <w:sz w:val="28"/>
          <w:szCs w:val="28"/>
        </w:rPr>
      </w:pPr>
      <w:r>
        <w:rPr>
          <w:rFonts w:ascii="黑体" w:eastAsia="黑体" w:hAnsi="黑体" w:cs="宋体" w:hint="eastAsia"/>
          <w:b/>
          <w:bCs/>
          <w:sz w:val="28"/>
          <w:szCs w:val="28"/>
        </w:rPr>
        <w:t>4．</w:t>
      </w:r>
      <w:r w:rsidR="00BB37B2">
        <w:rPr>
          <w:rFonts w:ascii="黑体" w:eastAsia="黑体" w:hAnsi="黑体" w:cs="宋体" w:hint="eastAsia"/>
          <w:b/>
          <w:bCs/>
          <w:sz w:val="28"/>
          <w:szCs w:val="28"/>
        </w:rPr>
        <w:t>4</w:t>
      </w:r>
      <w:r>
        <w:rPr>
          <w:rFonts w:ascii="黑体" w:eastAsia="黑体" w:hAnsi="黑体" w:cs="宋体" w:hint="eastAsia"/>
          <w:b/>
          <w:bCs/>
          <w:sz w:val="28"/>
          <w:szCs w:val="28"/>
        </w:rPr>
        <w:t>结语</w:t>
      </w:r>
    </w:p>
    <w:p w:rsidR="00977209" w:rsidRPr="006A0EAB" w:rsidRDefault="00977209" w:rsidP="006A0EAB">
      <w:pPr>
        <w:spacing w:line="360" w:lineRule="auto"/>
        <w:rPr>
          <w:rFonts w:asciiTheme="minorEastAsia" w:hAnsiTheme="minorEastAsia" w:cs="宋体"/>
          <w:sz w:val="24"/>
        </w:rPr>
      </w:pPr>
      <w:r>
        <w:rPr>
          <w:rFonts w:ascii="宋体" w:eastAsia="宋体" w:hAnsi="宋体" w:cs="宋体" w:hint="eastAsia"/>
          <w:sz w:val="24"/>
        </w:rPr>
        <w:t xml:space="preserve">   </w:t>
      </w:r>
      <w:r w:rsidRPr="006A0EAB">
        <w:rPr>
          <w:rFonts w:asciiTheme="minorEastAsia" w:hAnsiTheme="minorEastAsia" w:cs="宋体" w:hint="eastAsia"/>
          <w:sz w:val="24"/>
        </w:rPr>
        <w:t>武术散打</w:t>
      </w:r>
      <w:r w:rsidR="006E0958">
        <w:rPr>
          <w:rFonts w:asciiTheme="minorEastAsia" w:hAnsiTheme="minorEastAsia" w:cs="宋体" w:hint="eastAsia"/>
          <w:sz w:val="24"/>
        </w:rPr>
        <w:t>是中华武术文化的精髓,是武术的内核。武术散打的实用性、观赏性</w:t>
      </w:r>
      <w:r w:rsidR="00A9271B">
        <w:rPr>
          <w:rFonts w:asciiTheme="minorEastAsia" w:hAnsiTheme="minorEastAsia" w:cs="宋体" w:hint="eastAsia"/>
          <w:sz w:val="24"/>
        </w:rPr>
        <w:t>、技击性等方面都具有独特的魅力，武术散打</w:t>
      </w:r>
      <w:r w:rsidR="006E0958">
        <w:rPr>
          <w:rFonts w:asciiTheme="minorEastAsia" w:hAnsiTheme="minorEastAsia" w:cs="宋体" w:hint="eastAsia"/>
          <w:sz w:val="24"/>
        </w:rPr>
        <w:t>70年来，在国内无法进入国民教育</w:t>
      </w:r>
      <w:r w:rsidR="007A51A5">
        <w:rPr>
          <w:rFonts w:asciiTheme="minorEastAsia" w:hAnsiTheme="minorEastAsia" w:cs="宋体" w:hint="eastAsia"/>
          <w:sz w:val="24"/>
        </w:rPr>
        <w:t>之列，还</w:t>
      </w:r>
      <w:r w:rsidR="006E0958">
        <w:rPr>
          <w:rFonts w:asciiTheme="minorEastAsia" w:hAnsiTheme="minorEastAsia" w:cs="宋体" w:hint="eastAsia"/>
          <w:sz w:val="24"/>
        </w:rPr>
        <w:t>没能象“校园足球”和武术套路那样得到校园教育重视，但它在国际的认可度并不亚于武术套路</w:t>
      </w:r>
      <w:r w:rsidRPr="006A0EAB">
        <w:rPr>
          <w:rFonts w:asciiTheme="minorEastAsia" w:hAnsiTheme="minorEastAsia" w:cs="宋体" w:hint="eastAsia"/>
          <w:sz w:val="24"/>
        </w:rPr>
        <w:t>。在新常态下，体育项目林立、搏击术处处可见，散打发展的方向应该更多的注重散打本身的文化内涵</w:t>
      </w:r>
      <w:r w:rsidR="004E4530">
        <w:rPr>
          <w:rFonts w:asciiTheme="minorEastAsia" w:hAnsiTheme="minorEastAsia" w:cs="宋体" w:hint="eastAsia"/>
          <w:sz w:val="24"/>
        </w:rPr>
        <w:t>，文化即是民族的也是世界的，不断完善和优化本项目的发展走向世界，</w:t>
      </w:r>
      <w:r w:rsidR="007A51A5">
        <w:rPr>
          <w:rFonts w:asciiTheme="minorEastAsia" w:hAnsiTheme="minorEastAsia" w:cs="宋体" w:hint="eastAsia"/>
          <w:sz w:val="24"/>
        </w:rPr>
        <w:t>普及国民教育基础很重要。</w:t>
      </w:r>
    </w:p>
    <w:p w:rsidR="00832B4C" w:rsidRPr="006A0EAB" w:rsidRDefault="004178BC" w:rsidP="00977209">
      <w:pPr>
        <w:spacing w:line="360" w:lineRule="auto"/>
        <w:rPr>
          <w:rFonts w:ascii="宋体" w:eastAsia="宋体" w:hAnsi="宋体" w:cs="宋体"/>
          <w:b/>
          <w:sz w:val="24"/>
        </w:rPr>
      </w:pPr>
      <w:r>
        <w:rPr>
          <w:rFonts w:ascii="宋体" w:eastAsia="宋体" w:hAnsi="宋体" w:cs="宋体" w:hint="eastAsia"/>
          <w:b/>
          <w:sz w:val="24"/>
        </w:rPr>
        <w:t>5．</w:t>
      </w:r>
      <w:r w:rsidR="00832B4C" w:rsidRPr="006A0EAB">
        <w:rPr>
          <w:rFonts w:ascii="宋体" w:eastAsia="宋体" w:hAnsi="宋体" w:cs="宋体" w:hint="eastAsia"/>
          <w:b/>
          <w:sz w:val="24"/>
        </w:rPr>
        <w:t>参考文献：</w:t>
      </w:r>
    </w:p>
    <w:p w:rsidR="002D6D59" w:rsidRPr="009645BA" w:rsidRDefault="00832B4C">
      <w:pPr>
        <w:rPr>
          <w:rFonts w:asciiTheme="minorEastAsia" w:hAnsiTheme="minorEastAsia" w:cs="Helvetica"/>
          <w:color w:val="3E3E3E"/>
          <w:kern w:val="0"/>
          <w:szCs w:val="21"/>
        </w:rPr>
      </w:pPr>
      <w:r w:rsidRPr="009645BA">
        <w:rPr>
          <w:rFonts w:asciiTheme="minorEastAsia" w:hAnsiTheme="minorEastAsia" w:cs="Helvetica" w:hint="eastAsia"/>
          <w:color w:val="3E3E3E"/>
          <w:kern w:val="0"/>
          <w:szCs w:val="21"/>
        </w:rPr>
        <w:t>[1]于志均</w:t>
      </w:r>
      <w:r w:rsidR="00FC2E51" w:rsidRPr="009645BA">
        <w:rPr>
          <w:rFonts w:asciiTheme="minorEastAsia" w:hAnsiTheme="minorEastAsia" w:cs="Helvetica" w:hint="eastAsia"/>
          <w:color w:val="3E3E3E"/>
          <w:kern w:val="0"/>
          <w:szCs w:val="21"/>
        </w:rPr>
        <w:t>.</w:t>
      </w:r>
      <w:r w:rsidRPr="009645BA">
        <w:rPr>
          <w:rFonts w:asciiTheme="minorEastAsia" w:hAnsiTheme="minorEastAsia" w:cs="Helvetica" w:hint="eastAsia"/>
          <w:color w:val="3E3E3E"/>
          <w:kern w:val="0"/>
          <w:szCs w:val="21"/>
        </w:rPr>
        <w:t xml:space="preserve"> 50年来中国武术发展之反思</w:t>
      </w:r>
      <w:r w:rsidR="00FC2E51" w:rsidRPr="009645BA">
        <w:rPr>
          <w:rFonts w:asciiTheme="minorEastAsia" w:hAnsiTheme="minorEastAsia" w:cs="Helvetica" w:hint="eastAsia"/>
          <w:color w:val="3E3E3E"/>
          <w:kern w:val="0"/>
          <w:szCs w:val="21"/>
        </w:rPr>
        <w:t>[J].</w:t>
      </w:r>
      <w:r w:rsidRPr="009645BA">
        <w:rPr>
          <w:rFonts w:asciiTheme="minorEastAsia" w:hAnsiTheme="minorEastAsia" w:cs="Helvetica" w:hint="eastAsia"/>
          <w:color w:val="3E3E3E"/>
          <w:kern w:val="0"/>
          <w:szCs w:val="21"/>
        </w:rPr>
        <w:t>《武当》</w:t>
      </w:r>
      <w:r w:rsidR="00FC2E51" w:rsidRPr="009645BA">
        <w:rPr>
          <w:rFonts w:asciiTheme="minorEastAsia" w:hAnsiTheme="minorEastAsia" w:cs="Helvetica" w:hint="eastAsia"/>
          <w:color w:val="3E3E3E"/>
          <w:kern w:val="0"/>
          <w:szCs w:val="21"/>
        </w:rPr>
        <w:t>,</w:t>
      </w:r>
      <w:r w:rsidRPr="009645BA">
        <w:rPr>
          <w:rFonts w:asciiTheme="minorEastAsia" w:hAnsiTheme="minorEastAsia" w:cs="Helvetica" w:hint="eastAsia"/>
          <w:color w:val="3E3E3E"/>
          <w:kern w:val="0"/>
          <w:szCs w:val="21"/>
        </w:rPr>
        <w:t>2008</w:t>
      </w:r>
      <w:r w:rsidR="00FC2E51" w:rsidRPr="009645BA">
        <w:rPr>
          <w:rFonts w:asciiTheme="minorEastAsia" w:hAnsiTheme="minorEastAsia" w:cs="Helvetica" w:hint="eastAsia"/>
          <w:color w:val="3E3E3E"/>
          <w:kern w:val="0"/>
          <w:szCs w:val="21"/>
        </w:rPr>
        <w:t>(</w:t>
      </w:r>
      <w:r w:rsidR="00381B9B" w:rsidRPr="009645BA">
        <w:rPr>
          <w:rFonts w:asciiTheme="minorEastAsia" w:hAnsiTheme="minorEastAsia" w:cs="Helvetica" w:hint="eastAsia"/>
          <w:color w:val="3E3E3E"/>
          <w:kern w:val="0"/>
          <w:szCs w:val="21"/>
        </w:rPr>
        <w:t>05</w:t>
      </w:r>
      <w:r w:rsidR="00FC2E51" w:rsidRPr="009645BA">
        <w:rPr>
          <w:rFonts w:asciiTheme="minorEastAsia" w:hAnsiTheme="minorEastAsia" w:cs="Helvetica" w:hint="eastAsia"/>
          <w:color w:val="3E3E3E"/>
          <w:kern w:val="0"/>
          <w:szCs w:val="21"/>
        </w:rPr>
        <w:t>)</w:t>
      </w:r>
    </w:p>
    <w:p w:rsidR="00381B9B" w:rsidRPr="009645BA" w:rsidRDefault="0010239F" w:rsidP="00381B9B">
      <w:pPr>
        <w:spacing w:line="360" w:lineRule="auto"/>
        <w:rPr>
          <w:rFonts w:ascii="宋体" w:eastAsia="宋体" w:hAnsi="宋体" w:cs="宋体"/>
          <w:szCs w:val="21"/>
        </w:rPr>
      </w:pPr>
      <w:r w:rsidRPr="009645BA">
        <w:rPr>
          <w:rFonts w:ascii="宋体" w:eastAsia="宋体" w:hAnsi="宋体" w:cs="宋体" w:hint="eastAsia"/>
          <w:szCs w:val="21"/>
        </w:rPr>
        <w:t>[2</w:t>
      </w:r>
      <w:r w:rsidR="00381B9B" w:rsidRPr="009645BA">
        <w:rPr>
          <w:rFonts w:ascii="宋体" w:eastAsia="宋体" w:hAnsi="宋体" w:cs="宋体" w:hint="eastAsia"/>
          <w:szCs w:val="21"/>
        </w:rPr>
        <w:t>] 王智慧.现代散打技法[M].北京人民体育出版社，2005,09.</w:t>
      </w:r>
    </w:p>
    <w:p w:rsidR="00381B9B" w:rsidRPr="009645BA" w:rsidRDefault="0010239F" w:rsidP="00381B9B">
      <w:pPr>
        <w:spacing w:line="360" w:lineRule="auto"/>
        <w:rPr>
          <w:rFonts w:ascii="宋体" w:eastAsia="宋体" w:hAnsi="宋体" w:cs="宋体"/>
          <w:szCs w:val="21"/>
        </w:rPr>
      </w:pPr>
      <w:r w:rsidRPr="009645BA">
        <w:rPr>
          <w:rFonts w:ascii="宋体" w:eastAsia="宋体" w:hAnsi="宋体" w:cs="宋体" w:hint="eastAsia"/>
          <w:szCs w:val="21"/>
        </w:rPr>
        <w:t>[3</w:t>
      </w:r>
      <w:r w:rsidR="00381B9B" w:rsidRPr="009645BA">
        <w:rPr>
          <w:rFonts w:ascii="宋体" w:eastAsia="宋体" w:hAnsi="宋体" w:cs="宋体" w:hint="eastAsia"/>
          <w:szCs w:val="21"/>
        </w:rPr>
        <w:t>] 范燕美.武术散打商业赛事发展历程、现状与对策——以“中国武术散打百强争霸赛”为主要案例[J].     上海体育学院学报，2015.05.</w:t>
      </w:r>
    </w:p>
    <w:p w:rsidR="00381B9B" w:rsidRPr="009645BA" w:rsidRDefault="0010239F" w:rsidP="00381B9B">
      <w:pPr>
        <w:spacing w:line="360" w:lineRule="auto"/>
        <w:rPr>
          <w:rFonts w:ascii="宋体" w:eastAsia="宋体" w:hAnsi="宋体" w:cs="宋体"/>
          <w:szCs w:val="21"/>
        </w:rPr>
      </w:pPr>
      <w:r w:rsidRPr="009645BA">
        <w:rPr>
          <w:rFonts w:ascii="宋体" w:eastAsia="宋体" w:hAnsi="宋体" w:cs="宋体" w:hint="eastAsia"/>
          <w:szCs w:val="21"/>
        </w:rPr>
        <w:t>[4</w:t>
      </w:r>
      <w:r w:rsidR="00381B9B" w:rsidRPr="009645BA">
        <w:rPr>
          <w:rFonts w:ascii="宋体" w:eastAsia="宋体" w:hAnsi="宋体" w:cs="宋体" w:hint="eastAsia"/>
          <w:szCs w:val="21"/>
        </w:rPr>
        <w:t>] 王华.浅谈中国武术进军奥运会的利弊[J].成功(教育) ，2011.08.</w:t>
      </w:r>
    </w:p>
    <w:p w:rsidR="00381B9B" w:rsidRPr="009645BA" w:rsidRDefault="0010239F" w:rsidP="00381B9B">
      <w:pPr>
        <w:spacing w:line="360" w:lineRule="auto"/>
        <w:rPr>
          <w:rFonts w:ascii="宋体" w:eastAsia="宋体" w:hAnsi="宋体" w:cs="宋体"/>
          <w:szCs w:val="21"/>
        </w:rPr>
      </w:pPr>
      <w:r w:rsidRPr="009645BA">
        <w:rPr>
          <w:rFonts w:ascii="宋体" w:eastAsia="宋体" w:hAnsi="宋体" w:cs="宋体" w:hint="eastAsia"/>
          <w:szCs w:val="21"/>
        </w:rPr>
        <w:t>[5</w:t>
      </w:r>
      <w:r w:rsidR="00381B9B" w:rsidRPr="009645BA">
        <w:rPr>
          <w:rFonts w:ascii="宋体" w:eastAsia="宋体" w:hAnsi="宋体" w:cs="宋体" w:hint="eastAsia"/>
          <w:szCs w:val="21"/>
        </w:rPr>
        <w:t>] 格桑次仁.“武林风”成功运营案例对中华武术发展趋势的影响[J].社会体育学，2015.05.</w:t>
      </w:r>
    </w:p>
    <w:p w:rsidR="00381B9B" w:rsidRDefault="00381B9B">
      <w:pPr>
        <w:rPr>
          <w:sz w:val="18"/>
          <w:szCs w:val="18"/>
        </w:rPr>
      </w:pPr>
    </w:p>
    <w:sectPr w:rsidR="00381B9B" w:rsidSect="009645BA">
      <w:pgSz w:w="11906" w:h="16838" w:code="9"/>
      <w:pgMar w:top="1440" w:right="1446" w:bottom="1372"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F93" w:rsidRDefault="00813F93" w:rsidP="001567EF">
      <w:r>
        <w:separator/>
      </w:r>
    </w:p>
  </w:endnote>
  <w:endnote w:type="continuationSeparator" w:id="0">
    <w:p w:rsidR="00813F93" w:rsidRDefault="00813F93" w:rsidP="0015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F93" w:rsidRDefault="00813F93" w:rsidP="001567EF">
      <w:r>
        <w:separator/>
      </w:r>
    </w:p>
  </w:footnote>
  <w:footnote w:type="continuationSeparator" w:id="0">
    <w:p w:rsidR="00813F93" w:rsidRDefault="00813F93" w:rsidP="00156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B3DCF"/>
    <w:multiLevelType w:val="hybridMultilevel"/>
    <w:tmpl w:val="78F499C2"/>
    <w:lvl w:ilvl="0" w:tplc="EB688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FF71E2"/>
    <w:multiLevelType w:val="hybridMultilevel"/>
    <w:tmpl w:val="7F3CA4C6"/>
    <w:lvl w:ilvl="0" w:tplc="EA0C923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D07C01"/>
    <w:multiLevelType w:val="hybridMultilevel"/>
    <w:tmpl w:val="B57E44C8"/>
    <w:lvl w:ilvl="0" w:tplc="8CDEAA5A">
      <w:start w:val="4"/>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D6D59"/>
    <w:rsid w:val="00000FE6"/>
    <w:rsid w:val="0002167A"/>
    <w:rsid w:val="00044A73"/>
    <w:rsid w:val="00045967"/>
    <w:rsid w:val="00062508"/>
    <w:rsid w:val="00064D97"/>
    <w:rsid w:val="00065CFF"/>
    <w:rsid w:val="00066ABA"/>
    <w:rsid w:val="00073830"/>
    <w:rsid w:val="000770C2"/>
    <w:rsid w:val="00077DE7"/>
    <w:rsid w:val="00091772"/>
    <w:rsid w:val="000926C6"/>
    <w:rsid w:val="00093C01"/>
    <w:rsid w:val="00096FA3"/>
    <w:rsid w:val="000A2837"/>
    <w:rsid w:val="000A4C4F"/>
    <w:rsid w:val="000B1D50"/>
    <w:rsid w:val="000B5B9D"/>
    <w:rsid w:val="000C015C"/>
    <w:rsid w:val="000D2AD1"/>
    <w:rsid w:val="000D6B20"/>
    <w:rsid w:val="000E658D"/>
    <w:rsid w:val="000E79B1"/>
    <w:rsid w:val="0010239F"/>
    <w:rsid w:val="00103355"/>
    <w:rsid w:val="00106156"/>
    <w:rsid w:val="00110DB9"/>
    <w:rsid w:val="00113E7D"/>
    <w:rsid w:val="0012234D"/>
    <w:rsid w:val="00126CB6"/>
    <w:rsid w:val="001277CF"/>
    <w:rsid w:val="00131C4B"/>
    <w:rsid w:val="00132067"/>
    <w:rsid w:val="0013625B"/>
    <w:rsid w:val="0014137F"/>
    <w:rsid w:val="00142671"/>
    <w:rsid w:val="001506CE"/>
    <w:rsid w:val="00154A93"/>
    <w:rsid w:val="0015553F"/>
    <w:rsid w:val="001564D6"/>
    <w:rsid w:val="001567EF"/>
    <w:rsid w:val="00157D8D"/>
    <w:rsid w:val="00161D11"/>
    <w:rsid w:val="00165F42"/>
    <w:rsid w:val="00165FB7"/>
    <w:rsid w:val="001713DF"/>
    <w:rsid w:val="00172C9F"/>
    <w:rsid w:val="00172F4B"/>
    <w:rsid w:val="001736DF"/>
    <w:rsid w:val="00181E57"/>
    <w:rsid w:val="00183FF9"/>
    <w:rsid w:val="00192542"/>
    <w:rsid w:val="00193365"/>
    <w:rsid w:val="001A37EF"/>
    <w:rsid w:val="001A4E49"/>
    <w:rsid w:val="001A7893"/>
    <w:rsid w:val="001A7E56"/>
    <w:rsid w:val="001B7037"/>
    <w:rsid w:val="001D3E1C"/>
    <w:rsid w:val="001D5FC7"/>
    <w:rsid w:val="001D705C"/>
    <w:rsid w:val="001E0A3C"/>
    <w:rsid w:val="001E5C42"/>
    <w:rsid w:val="001F0004"/>
    <w:rsid w:val="001F168A"/>
    <w:rsid w:val="001F56C9"/>
    <w:rsid w:val="00202744"/>
    <w:rsid w:val="002066FF"/>
    <w:rsid w:val="00211B22"/>
    <w:rsid w:val="002133F6"/>
    <w:rsid w:val="00220EED"/>
    <w:rsid w:val="00221EB5"/>
    <w:rsid w:val="00222520"/>
    <w:rsid w:val="00223D68"/>
    <w:rsid w:val="002302BF"/>
    <w:rsid w:val="00236409"/>
    <w:rsid w:val="00242465"/>
    <w:rsid w:val="00246E3B"/>
    <w:rsid w:val="00252D56"/>
    <w:rsid w:val="00254846"/>
    <w:rsid w:val="0028009D"/>
    <w:rsid w:val="00290F9D"/>
    <w:rsid w:val="00292765"/>
    <w:rsid w:val="002936F8"/>
    <w:rsid w:val="002A064C"/>
    <w:rsid w:val="002A6741"/>
    <w:rsid w:val="002A6F80"/>
    <w:rsid w:val="002A7CD9"/>
    <w:rsid w:val="002A7EE7"/>
    <w:rsid w:val="002B2BEC"/>
    <w:rsid w:val="002B3DE1"/>
    <w:rsid w:val="002C0109"/>
    <w:rsid w:val="002C547E"/>
    <w:rsid w:val="002D0E62"/>
    <w:rsid w:val="002D468F"/>
    <w:rsid w:val="002D6D59"/>
    <w:rsid w:val="002E4390"/>
    <w:rsid w:val="002E5FF8"/>
    <w:rsid w:val="002F09A3"/>
    <w:rsid w:val="00312C34"/>
    <w:rsid w:val="00313234"/>
    <w:rsid w:val="00317D58"/>
    <w:rsid w:val="00321D0B"/>
    <w:rsid w:val="00325B76"/>
    <w:rsid w:val="00327670"/>
    <w:rsid w:val="003336D8"/>
    <w:rsid w:val="00336DA0"/>
    <w:rsid w:val="00336DBB"/>
    <w:rsid w:val="00336EBA"/>
    <w:rsid w:val="00342009"/>
    <w:rsid w:val="0034364C"/>
    <w:rsid w:val="003438BA"/>
    <w:rsid w:val="00351C35"/>
    <w:rsid w:val="00352EAE"/>
    <w:rsid w:val="0035600E"/>
    <w:rsid w:val="003560B7"/>
    <w:rsid w:val="00356352"/>
    <w:rsid w:val="00357B50"/>
    <w:rsid w:val="0036123B"/>
    <w:rsid w:val="003618CE"/>
    <w:rsid w:val="0037187D"/>
    <w:rsid w:val="00380B9E"/>
    <w:rsid w:val="00381B9B"/>
    <w:rsid w:val="0039385C"/>
    <w:rsid w:val="00393FDD"/>
    <w:rsid w:val="003A3505"/>
    <w:rsid w:val="003B04F5"/>
    <w:rsid w:val="003C110C"/>
    <w:rsid w:val="003C6680"/>
    <w:rsid w:val="003C7995"/>
    <w:rsid w:val="003E72E5"/>
    <w:rsid w:val="003F11F1"/>
    <w:rsid w:val="0040297E"/>
    <w:rsid w:val="004060C8"/>
    <w:rsid w:val="004079DF"/>
    <w:rsid w:val="004112DB"/>
    <w:rsid w:val="00411C32"/>
    <w:rsid w:val="004178BC"/>
    <w:rsid w:val="004224DB"/>
    <w:rsid w:val="00425FF7"/>
    <w:rsid w:val="00426299"/>
    <w:rsid w:val="0043155A"/>
    <w:rsid w:val="004322A9"/>
    <w:rsid w:val="00432D0C"/>
    <w:rsid w:val="004406D3"/>
    <w:rsid w:val="0044643C"/>
    <w:rsid w:val="00450D99"/>
    <w:rsid w:val="0046263E"/>
    <w:rsid w:val="004659A0"/>
    <w:rsid w:val="004663BB"/>
    <w:rsid w:val="00466727"/>
    <w:rsid w:val="00475743"/>
    <w:rsid w:val="004769EB"/>
    <w:rsid w:val="00477B3C"/>
    <w:rsid w:val="00477F52"/>
    <w:rsid w:val="00480B87"/>
    <w:rsid w:val="00481C89"/>
    <w:rsid w:val="00484E6E"/>
    <w:rsid w:val="00486A66"/>
    <w:rsid w:val="004945F3"/>
    <w:rsid w:val="004B6373"/>
    <w:rsid w:val="004C0AF6"/>
    <w:rsid w:val="004D14F9"/>
    <w:rsid w:val="004D26BF"/>
    <w:rsid w:val="004D7CE9"/>
    <w:rsid w:val="004E3A84"/>
    <w:rsid w:val="004E4530"/>
    <w:rsid w:val="004F0ECD"/>
    <w:rsid w:val="004F3312"/>
    <w:rsid w:val="005028C0"/>
    <w:rsid w:val="00502B2F"/>
    <w:rsid w:val="00503EE6"/>
    <w:rsid w:val="00504433"/>
    <w:rsid w:val="005054A5"/>
    <w:rsid w:val="00507E05"/>
    <w:rsid w:val="00513CD4"/>
    <w:rsid w:val="005149FF"/>
    <w:rsid w:val="0052175E"/>
    <w:rsid w:val="00522A76"/>
    <w:rsid w:val="005233DC"/>
    <w:rsid w:val="00523CE3"/>
    <w:rsid w:val="00525315"/>
    <w:rsid w:val="00526AA4"/>
    <w:rsid w:val="00527C39"/>
    <w:rsid w:val="00527E8D"/>
    <w:rsid w:val="005407C9"/>
    <w:rsid w:val="005446CF"/>
    <w:rsid w:val="00545839"/>
    <w:rsid w:val="00550EB2"/>
    <w:rsid w:val="00554480"/>
    <w:rsid w:val="00555F98"/>
    <w:rsid w:val="00556D7C"/>
    <w:rsid w:val="005613FD"/>
    <w:rsid w:val="00563E2A"/>
    <w:rsid w:val="005677E6"/>
    <w:rsid w:val="00567D5F"/>
    <w:rsid w:val="00580ECE"/>
    <w:rsid w:val="005841A6"/>
    <w:rsid w:val="00597C24"/>
    <w:rsid w:val="005B0094"/>
    <w:rsid w:val="005B2A08"/>
    <w:rsid w:val="005B47E3"/>
    <w:rsid w:val="005B4995"/>
    <w:rsid w:val="005C0CD0"/>
    <w:rsid w:val="005C7F57"/>
    <w:rsid w:val="005D2194"/>
    <w:rsid w:val="005D2469"/>
    <w:rsid w:val="005D300A"/>
    <w:rsid w:val="005D38B0"/>
    <w:rsid w:val="005D7F39"/>
    <w:rsid w:val="005E0631"/>
    <w:rsid w:val="005E0DFC"/>
    <w:rsid w:val="005E1C65"/>
    <w:rsid w:val="005E7835"/>
    <w:rsid w:val="00600026"/>
    <w:rsid w:val="00601727"/>
    <w:rsid w:val="00602913"/>
    <w:rsid w:val="00605110"/>
    <w:rsid w:val="00606FBE"/>
    <w:rsid w:val="006077B7"/>
    <w:rsid w:val="00607CB7"/>
    <w:rsid w:val="00626B93"/>
    <w:rsid w:val="00630C42"/>
    <w:rsid w:val="00635EA6"/>
    <w:rsid w:val="006415A7"/>
    <w:rsid w:val="00641D05"/>
    <w:rsid w:val="0064394C"/>
    <w:rsid w:val="006470AA"/>
    <w:rsid w:val="00647462"/>
    <w:rsid w:val="006510BE"/>
    <w:rsid w:val="00656B63"/>
    <w:rsid w:val="0066172A"/>
    <w:rsid w:val="00663A57"/>
    <w:rsid w:val="006644BE"/>
    <w:rsid w:val="00680888"/>
    <w:rsid w:val="00690991"/>
    <w:rsid w:val="006A0EAB"/>
    <w:rsid w:val="006A3007"/>
    <w:rsid w:val="006A65EC"/>
    <w:rsid w:val="006A7068"/>
    <w:rsid w:val="006C4779"/>
    <w:rsid w:val="006E0958"/>
    <w:rsid w:val="006E0A3D"/>
    <w:rsid w:val="006F0D48"/>
    <w:rsid w:val="006F4060"/>
    <w:rsid w:val="006F7F30"/>
    <w:rsid w:val="00704270"/>
    <w:rsid w:val="00711461"/>
    <w:rsid w:val="007114D6"/>
    <w:rsid w:val="00711C50"/>
    <w:rsid w:val="00713538"/>
    <w:rsid w:val="00717D2A"/>
    <w:rsid w:val="00726587"/>
    <w:rsid w:val="00727502"/>
    <w:rsid w:val="00737D11"/>
    <w:rsid w:val="007424AC"/>
    <w:rsid w:val="00756D53"/>
    <w:rsid w:val="0076244F"/>
    <w:rsid w:val="00776B1D"/>
    <w:rsid w:val="00776D07"/>
    <w:rsid w:val="00777BE1"/>
    <w:rsid w:val="00780E0B"/>
    <w:rsid w:val="00783D9A"/>
    <w:rsid w:val="00783F55"/>
    <w:rsid w:val="007867E1"/>
    <w:rsid w:val="00790F56"/>
    <w:rsid w:val="007917D9"/>
    <w:rsid w:val="00794D3A"/>
    <w:rsid w:val="00794ED5"/>
    <w:rsid w:val="00797BD0"/>
    <w:rsid w:val="007A18F9"/>
    <w:rsid w:val="007A51A5"/>
    <w:rsid w:val="007A53AA"/>
    <w:rsid w:val="007A61ED"/>
    <w:rsid w:val="007A658E"/>
    <w:rsid w:val="007B0082"/>
    <w:rsid w:val="007B5EAF"/>
    <w:rsid w:val="007C0BAC"/>
    <w:rsid w:val="007C52BE"/>
    <w:rsid w:val="007C555F"/>
    <w:rsid w:val="007C6175"/>
    <w:rsid w:val="007D5CAF"/>
    <w:rsid w:val="007D77AB"/>
    <w:rsid w:val="007F1F78"/>
    <w:rsid w:val="00804699"/>
    <w:rsid w:val="00806C9D"/>
    <w:rsid w:val="008106A9"/>
    <w:rsid w:val="00813F93"/>
    <w:rsid w:val="00815B9D"/>
    <w:rsid w:val="00822A78"/>
    <w:rsid w:val="00831E0B"/>
    <w:rsid w:val="00832B4C"/>
    <w:rsid w:val="00835407"/>
    <w:rsid w:val="008360F2"/>
    <w:rsid w:val="00837920"/>
    <w:rsid w:val="00837DEC"/>
    <w:rsid w:val="0084062A"/>
    <w:rsid w:val="00840B3D"/>
    <w:rsid w:val="0084329C"/>
    <w:rsid w:val="00851CA0"/>
    <w:rsid w:val="0085226B"/>
    <w:rsid w:val="00866F22"/>
    <w:rsid w:val="00870131"/>
    <w:rsid w:val="00881FEE"/>
    <w:rsid w:val="00884A87"/>
    <w:rsid w:val="00891BD5"/>
    <w:rsid w:val="00893F2F"/>
    <w:rsid w:val="008C77F1"/>
    <w:rsid w:val="008D0529"/>
    <w:rsid w:val="008E11E0"/>
    <w:rsid w:val="008E6AC5"/>
    <w:rsid w:val="008F247A"/>
    <w:rsid w:val="008F402F"/>
    <w:rsid w:val="008F5F23"/>
    <w:rsid w:val="00901695"/>
    <w:rsid w:val="009029AF"/>
    <w:rsid w:val="009043B8"/>
    <w:rsid w:val="00910558"/>
    <w:rsid w:val="00911B53"/>
    <w:rsid w:val="0091300C"/>
    <w:rsid w:val="009153A2"/>
    <w:rsid w:val="009177BF"/>
    <w:rsid w:val="00920AB7"/>
    <w:rsid w:val="009238E6"/>
    <w:rsid w:val="00924D6A"/>
    <w:rsid w:val="00931F1F"/>
    <w:rsid w:val="00934720"/>
    <w:rsid w:val="00937548"/>
    <w:rsid w:val="00943E6B"/>
    <w:rsid w:val="0094664A"/>
    <w:rsid w:val="00952BCB"/>
    <w:rsid w:val="0096291B"/>
    <w:rsid w:val="00962C7C"/>
    <w:rsid w:val="009645BA"/>
    <w:rsid w:val="009679A9"/>
    <w:rsid w:val="00977209"/>
    <w:rsid w:val="00987F20"/>
    <w:rsid w:val="0099247C"/>
    <w:rsid w:val="009927D4"/>
    <w:rsid w:val="00995DB5"/>
    <w:rsid w:val="009A05F1"/>
    <w:rsid w:val="009A42CD"/>
    <w:rsid w:val="009A5EFD"/>
    <w:rsid w:val="009B1EB1"/>
    <w:rsid w:val="009B37C9"/>
    <w:rsid w:val="009C21F1"/>
    <w:rsid w:val="009C53F5"/>
    <w:rsid w:val="009D010B"/>
    <w:rsid w:val="009D54F1"/>
    <w:rsid w:val="009E3724"/>
    <w:rsid w:val="009F37B5"/>
    <w:rsid w:val="009F3918"/>
    <w:rsid w:val="009F71CF"/>
    <w:rsid w:val="00A005FE"/>
    <w:rsid w:val="00A00C1C"/>
    <w:rsid w:val="00A012A7"/>
    <w:rsid w:val="00A053D9"/>
    <w:rsid w:val="00A117BE"/>
    <w:rsid w:val="00A125EB"/>
    <w:rsid w:val="00A139CF"/>
    <w:rsid w:val="00A142E2"/>
    <w:rsid w:val="00A17D07"/>
    <w:rsid w:val="00A21111"/>
    <w:rsid w:val="00A21965"/>
    <w:rsid w:val="00A25080"/>
    <w:rsid w:val="00A3210D"/>
    <w:rsid w:val="00A407B5"/>
    <w:rsid w:val="00A44EE6"/>
    <w:rsid w:val="00A510D0"/>
    <w:rsid w:val="00A546D4"/>
    <w:rsid w:val="00A55F4B"/>
    <w:rsid w:val="00A56EDB"/>
    <w:rsid w:val="00A66C29"/>
    <w:rsid w:val="00A706B4"/>
    <w:rsid w:val="00A72DB9"/>
    <w:rsid w:val="00A72F3C"/>
    <w:rsid w:val="00A80AD1"/>
    <w:rsid w:val="00A8207C"/>
    <w:rsid w:val="00A842E1"/>
    <w:rsid w:val="00A9239F"/>
    <w:rsid w:val="00A9271B"/>
    <w:rsid w:val="00A96651"/>
    <w:rsid w:val="00AA130C"/>
    <w:rsid w:val="00AA1D90"/>
    <w:rsid w:val="00AA5097"/>
    <w:rsid w:val="00AA6F62"/>
    <w:rsid w:val="00AB0488"/>
    <w:rsid w:val="00AB17DD"/>
    <w:rsid w:val="00AB3852"/>
    <w:rsid w:val="00AB4F94"/>
    <w:rsid w:val="00AC1F73"/>
    <w:rsid w:val="00AC4DF5"/>
    <w:rsid w:val="00AC642F"/>
    <w:rsid w:val="00AD0E31"/>
    <w:rsid w:val="00AD55B4"/>
    <w:rsid w:val="00AE27F3"/>
    <w:rsid w:val="00AE7181"/>
    <w:rsid w:val="00AF1887"/>
    <w:rsid w:val="00AF51F9"/>
    <w:rsid w:val="00AF7DEF"/>
    <w:rsid w:val="00B03C18"/>
    <w:rsid w:val="00B06857"/>
    <w:rsid w:val="00B10777"/>
    <w:rsid w:val="00B320EC"/>
    <w:rsid w:val="00B436D1"/>
    <w:rsid w:val="00B46262"/>
    <w:rsid w:val="00B50874"/>
    <w:rsid w:val="00B514F8"/>
    <w:rsid w:val="00B516AC"/>
    <w:rsid w:val="00B541E9"/>
    <w:rsid w:val="00B56732"/>
    <w:rsid w:val="00B607DD"/>
    <w:rsid w:val="00B645E0"/>
    <w:rsid w:val="00B70DB7"/>
    <w:rsid w:val="00B7604B"/>
    <w:rsid w:val="00B76F8A"/>
    <w:rsid w:val="00B834BB"/>
    <w:rsid w:val="00B84B71"/>
    <w:rsid w:val="00B84C34"/>
    <w:rsid w:val="00BA2799"/>
    <w:rsid w:val="00BA37BB"/>
    <w:rsid w:val="00BA69E4"/>
    <w:rsid w:val="00BA79F0"/>
    <w:rsid w:val="00BB0226"/>
    <w:rsid w:val="00BB1E89"/>
    <w:rsid w:val="00BB37B2"/>
    <w:rsid w:val="00BB6F9E"/>
    <w:rsid w:val="00BC1995"/>
    <w:rsid w:val="00BC1F4D"/>
    <w:rsid w:val="00BC3A8C"/>
    <w:rsid w:val="00BC402E"/>
    <w:rsid w:val="00BC7DDC"/>
    <w:rsid w:val="00BE18CE"/>
    <w:rsid w:val="00BE3F2B"/>
    <w:rsid w:val="00BF2A43"/>
    <w:rsid w:val="00C03CFC"/>
    <w:rsid w:val="00C172AC"/>
    <w:rsid w:val="00C26CD3"/>
    <w:rsid w:val="00C3460E"/>
    <w:rsid w:val="00C411F0"/>
    <w:rsid w:val="00C44A06"/>
    <w:rsid w:val="00C47DB5"/>
    <w:rsid w:val="00C51779"/>
    <w:rsid w:val="00C56CCF"/>
    <w:rsid w:val="00C612D1"/>
    <w:rsid w:val="00C6320F"/>
    <w:rsid w:val="00C633B6"/>
    <w:rsid w:val="00C65069"/>
    <w:rsid w:val="00C73908"/>
    <w:rsid w:val="00C86243"/>
    <w:rsid w:val="00C87080"/>
    <w:rsid w:val="00C900BB"/>
    <w:rsid w:val="00C9362E"/>
    <w:rsid w:val="00C936B7"/>
    <w:rsid w:val="00C97ED4"/>
    <w:rsid w:val="00CA03E3"/>
    <w:rsid w:val="00CA16D9"/>
    <w:rsid w:val="00CA5432"/>
    <w:rsid w:val="00CA6B83"/>
    <w:rsid w:val="00CB0B97"/>
    <w:rsid w:val="00CB5819"/>
    <w:rsid w:val="00CB6729"/>
    <w:rsid w:val="00CB6798"/>
    <w:rsid w:val="00CB759C"/>
    <w:rsid w:val="00CD6AFA"/>
    <w:rsid w:val="00CF6F45"/>
    <w:rsid w:val="00D0482F"/>
    <w:rsid w:val="00D13FAE"/>
    <w:rsid w:val="00D22C98"/>
    <w:rsid w:val="00D2505F"/>
    <w:rsid w:val="00D30B4F"/>
    <w:rsid w:val="00D3121D"/>
    <w:rsid w:val="00D32CDA"/>
    <w:rsid w:val="00D34282"/>
    <w:rsid w:val="00D3743B"/>
    <w:rsid w:val="00D40280"/>
    <w:rsid w:val="00D425E9"/>
    <w:rsid w:val="00D450F4"/>
    <w:rsid w:val="00D61F5C"/>
    <w:rsid w:val="00D62495"/>
    <w:rsid w:val="00D65AAE"/>
    <w:rsid w:val="00D76382"/>
    <w:rsid w:val="00D820EE"/>
    <w:rsid w:val="00D839D9"/>
    <w:rsid w:val="00D869B6"/>
    <w:rsid w:val="00DA5E27"/>
    <w:rsid w:val="00DC61D2"/>
    <w:rsid w:val="00DD08CC"/>
    <w:rsid w:val="00DD3581"/>
    <w:rsid w:val="00DD4BA1"/>
    <w:rsid w:val="00DD6240"/>
    <w:rsid w:val="00DE211F"/>
    <w:rsid w:val="00DE5338"/>
    <w:rsid w:val="00DF2689"/>
    <w:rsid w:val="00DF3D51"/>
    <w:rsid w:val="00DF5A96"/>
    <w:rsid w:val="00DF70F4"/>
    <w:rsid w:val="00DF72E9"/>
    <w:rsid w:val="00E0461F"/>
    <w:rsid w:val="00E0522B"/>
    <w:rsid w:val="00E0724E"/>
    <w:rsid w:val="00E0763A"/>
    <w:rsid w:val="00E07DFE"/>
    <w:rsid w:val="00E07E44"/>
    <w:rsid w:val="00E10779"/>
    <w:rsid w:val="00E11A6D"/>
    <w:rsid w:val="00E14340"/>
    <w:rsid w:val="00E14C81"/>
    <w:rsid w:val="00E150C9"/>
    <w:rsid w:val="00E20C3B"/>
    <w:rsid w:val="00E22679"/>
    <w:rsid w:val="00E26367"/>
    <w:rsid w:val="00E27E61"/>
    <w:rsid w:val="00E32C13"/>
    <w:rsid w:val="00E32D6B"/>
    <w:rsid w:val="00E351E0"/>
    <w:rsid w:val="00E40EFF"/>
    <w:rsid w:val="00E415FE"/>
    <w:rsid w:val="00E45AFC"/>
    <w:rsid w:val="00E45CAE"/>
    <w:rsid w:val="00E47BE1"/>
    <w:rsid w:val="00E52B7E"/>
    <w:rsid w:val="00E600CF"/>
    <w:rsid w:val="00E63DCC"/>
    <w:rsid w:val="00E663BF"/>
    <w:rsid w:val="00E74825"/>
    <w:rsid w:val="00E80BBD"/>
    <w:rsid w:val="00E814C6"/>
    <w:rsid w:val="00E8687E"/>
    <w:rsid w:val="00E91AB7"/>
    <w:rsid w:val="00E94468"/>
    <w:rsid w:val="00E94F1C"/>
    <w:rsid w:val="00E97945"/>
    <w:rsid w:val="00EA10F8"/>
    <w:rsid w:val="00EA6817"/>
    <w:rsid w:val="00EB10DB"/>
    <w:rsid w:val="00EC3E18"/>
    <w:rsid w:val="00EC6385"/>
    <w:rsid w:val="00F008DF"/>
    <w:rsid w:val="00F03585"/>
    <w:rsid w:val="00F053CB"/>
    <w:rsid w:val="00F06318"/>
    <w:rsid w:val="00F12405"/>
    <w:rsid w:val="00F16215"/>
    <w:rsid w:val="00F16652"/>
    <w:rsid w:val="00F230E7"/>
    <w:rsid w:val="00F25A34"/>
    <w:rsid w:val="00F262AE"/>
    <w:rsid w:val="00F44725"/>
    <w:rsid w:val="00F46D4D"/>
    <w:rsid w:val="00F520B6"/>
    <w:rsid w:val="00F54612"/>
    <w:rsid w:val="00F54763"/>
    <w:rsid w:val="00F54833"/>
    <w:rsid w:val="00F566ED"/>
    <w:rsid w:val="00F57867"/>
    <w:rsid w:val="00F61894"/>
    <w:rsid w:val="00F70EE4"/>
    <w:rsid w:val="00F802C2"/>
    <w:rsid w:val="00F82F83"/>
    <w:rsid w:val="00F87682"/>
    <w:rsid w:val="00FA53EF"/>
    <w:rsid w:val="00FA678D"/>
    <w:rsid w:val="00FB226E"/>
    <w:rsid w:val="00FB3DDC"/>
    <w:rsid w:val="00FB51FB"/>
    <w:rsid w:val="00FC2E51"/>
    <w:rsid w:val="00FC5746"/>
    <w:rsid w:val="00FD2A9E"/>
    <w:rsid w:val="00FE0584"/>
    <w:rsid w:val="00FE130A"/>
    <w:rsid w:val="00FE3ACF"/>
    <w:rsid w:val="00FE54F8"/>
    <w:rsid w:val="00FE698A"/>
    <w:rsid w:val="00FF083A"/>
    <w:rsid w:val="02734534"/>
    <w:rsid w:val="03CD6E6F"/>
    <w:rsid w:val="065E3A52"/>
    <w:rsid w:val="074B5B14"/>
    <w:rsid w:val="09835F67"/>
    <w:rsid w:val="0AFA3600"/>
    <w:rsid w:val="10963F0A"/>
    <w:rsid w:val="10C740CB"/>
    <w:rsid w:val="10F70CA1"/>
    <w:rsid w:val="16A3094C"/>
    <w:rsid w:val="17C63829"/>
    <w:rsid w:val="214607FA"/>
    <w:rsid w:val="223C3DFD"/>
    <w:rsid w:val="245C2793"/>
    <w:rsid w:val="24CF575C"/>
    <w:rsid w:val="26086E41"/>
    <w:rsid w:val="261237FC"/>
    <w:rsid w:val="28B05A8E"/>
    <w:rsid w:val="2E6B7F99"/>
    <w:rsid w:val="31853048"/>
    <w:rsid w:val="3807712B"/>
    <w:rsid w:val="3BE36083"/>
    <w:rsid w:val="3F0A5522"/>
    <w:rsid w:val="41F02D4A"/>
    <w:rsid w:val="41FD5125"/>
    <w:rsid w:val="42235EC0"/>
    <w:rsid w:val="43155A70"/>
    <w:rsid w:val="44F95C6D"/>
    <w:rsid w:val="4585616B"/>
    <w:rsid w:val="4A2B22CA"/>
    <w:rsid w:val="4AC35FF6"/>
    <w:rsid w:val="4C6D058D"/>
    <w:rsid w:val="5016786D"/>
    <w:rsid w:val="5070088E"/>
    <w:rsid w:val="5228070E"/>
    <w:rsid w:val="529E28A3"/>
    <w:rsid w:val="52C140F4"/>
    <w:rsid w:val="53752082"/>
    <w:rsid w:val="550D54C4"/>
    <w:rsid w:val="55BC167C"/>
    <w:rsid w:val="567A5A4A"/>
    <w:rsid w:val="58E6773D"/>
    <w:rsid w:val="5B3B04FD"/>
    <w:rsid w:val="5CA87A5C"/>
    <w:rsid w:val="5CBD50C8"/>
    <w:rsid w:val="5E666C9D"/>
    <w:rsid w:val="5E813F30"/>
    <w:rsid w:val="62A40008"/>
    <w:rsid w:val="63BF4540"/>
    <w:rsid w:val="64E70A2D"/>
    <w:rsid w:val="6B236766"/>
    <w:rsid w:val="6CF50E0D"/>
    <w:rsid w:val="6D002F6B"/>
    <w:rsid w:val="7545489B"/>
    <w:rsid w:val="77960F30"/>
    <w:rsid w:val="7ADE783D"/>
    <w:rsid w:val="7C5431AB"/>
    <w:rsid w:val="7C897846"/>
    <w:rsid w:val="7FBE0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DC07CA-CF21-4E14-8DB2-F2F463E3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6D5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2D6D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sid w:val="002D6D59"/>
    <w:rPr>
      <w:color w:val="0000FF"/>
      <w:u w:val="single"/>
    </w:rPr>
  </w:style>
  <w:style w:type="paragraph" w:styleId="a5">
    <w:name w:val="List Paragraph"/>
    <w:basedOn w:val="a"/>
    <w:uiPriority w:val="34"/>
    <w:unhideWhenUsed/>
    <w:qFormat/>
    <w:rsid w:val="00AE27F3"/>
    <w:pPr>
      <w:ind w:firstLineChars="200" w:firstLine="420"/>
    </w:pPr>
  </w:style>
  <w:style w:type="character" w:styleId="a6">
    <w:name w:val="Emphasis"/>
    <w:basedOn w:val="a0"/>
    <w:uiPriority w:val="20"/>
    <w:qFormat/>
    <w:rsid w:val="007867E1"/>
    <w:rPr>
      <w:i/>
      <w:iCs/>
    </w:rPr>
  </w:style>
  <w:style w:type="paragraph" w:styleId="a7">
    <w:name w:val="Normal (Web)"/>
    <w:basedOn w:val="a"/>
    <w:uiPriority w:val="99"/>
    <w:unhideWhenUsed/>
    <w:rsid w:val="009238E6"/>
    <w:pPr>
      <w:widowControl/>
      <w:spacing w:before="100" w:beforeAutospacing="1" w:after="100" w:afterAutospacing="1"/>
      <w:jc w:val="left"/>
    </w:pPr>
    <w:rPr>
      <w:rFonts w:ascii="宋体" w:eastAsia="宋体" w:hAnsi="宋体" w:cs="宋体"/>
      <w:kern w:val="0"/>
      <w:sz w:val="24"/>
    </w:rPr>
  </w:style>
  <w:style w:type="paragraph" w:styleId="a8">
    <w:name w:val="header"/>
    <w:basedOn w:val="a"/>
    <w:link w:val="Char"/>
    <w:rsid w:val="00156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1567EF"/>
    <w:rPr>
      <w:rFonts w:asciiTheme="minorHAnsi" w:eastAsiaTheme="minorEastAsia" w:hAnsiTheme="minorHAnsi" w:cstheme="minorBidi"/>
      <w:kern w:val="2"/>
      <w:sz w:val="18"/>
      <w:szCs w:val="18"/>
    </w:rPr>
  </w:style>
  <w:style w:type="paragraph" w:styleId="a9">
    <w:name w:val="footer"/>
    <w:basedOn w:val="a"/>
    <w:link w:val="Char0"/>
    <w:rsid w:val="001567EF"/>
    <w:pPr>
      <w:tabs>
        <w:tab w:val="center" w:pos="4153"/>
        <w:tab w:val="right" w:pos="8306"/>
      </w:tabs>
      <w:snapToGrid w:val="0"/>
      <w:jc w:val="left"/>
    </w:pPr>
    <w:rPr>
      <w:sz w:val="18"/>
      <w:szCs w:val="18"/>
    </w:rPr>
  </w:style>
  <w:style w:type="character" w:customStyle="1" w:styleId="Char0">
    <w:name w:val="页脚 Char"/>
    <w:basedOn w:val="a0"/>
    <w:link w:val="a9"/>
    <w:rsid w:val="001567E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6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36600-8855-4220-A17D-11227572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7</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888</cp:lastModifiedBy>
  <cp:revision>509</cp:revision>
  <dcterms:created xsi:type="dcterms:W3CDTF">2014-10-29T12:08:00Z</dcterms:created>
  <dcterms:modified xsi:type="dcterms:W3CDTF">2020-03-17T05:11:00Z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