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82" w:rsidRPr="00DE035A" w:rsidRDefault="00F31582" w:rsidP="000308A8">
      <w:pPr>
        <w:jc w:val="center"/>
        <w:rPr>
          <w:rFonts w:asciiTheme="minorEastAsia" w:hAnsiTheme="minorEastAsia"/>
          <w:b/>
          <w:sz w:val="44"/>
          <w:szCs w:val="44"/>
        </w:rPr>
      </w:pPr>
      <w:r w:rsidRPr="00DE035A">
        <w:rPr>
          <w:rFonts w:asciiTheme="minorEastAsia" w:hAnsiTheme="minorEastAsia" w:hint="eastAsia"/>
          <w:b/>
          <w:sz w:val="44"/>
          <w:szCs w:val="44"/>
        </w:rPr>
        <w:t>应用型</w:t>
      </w:r>
      <w:r w:rsidR="0038694A" w:rsidRPr="00DE035A">
        <w:rPr>
          <w:rFonts w:asciiTheme="minorEastAsia" w:hAnsiTheme="minorEastAsia" w:hint="eastAsia"/>
          <w:b/>
          <w:sz w:val="44"/>
          <w:szCs w:val="44"/>
        </w:rPr>
        <w:t>本科院校</w:t>
      </w:r>
      <w:r w:rsidRPr="00DE035A">
        <w:rPr>
          <w:rFonts w:asciiTheme="minorEastAsia" w:hAnsiTheme="minorEastAsia" w:hint="eastAsia"/>
          <w:b/>
          <w:sz w:val="44"/>
          <w:szCs w:val="44"/>
        </w:rPr>
        <w:t>发展规划实施管理的探索</w:t>
      </w:r>
    </w:p>
    <w:p w:rsidR="00F31582" w:rsidRPr="00DE035A" w:rsidRDefault="00F31582" w:rsidP="000308A8">
      <w:pPr>
        <w:jc w:val="center"/>
        <w:rPr>
          <w:rFonts w:asciiTheme="minorEastAsia" w:hAnsiTheme="minorEastAsia"/>
          <w:b/>
          <w:sz w:val="44"/>
          <w:szCs w:val="44"/>
        </w:rPr>
      </w:pPr>
      <w:r w:rsidRPr="00DE035A">
        <w:rPr>
          <w:rFonts w:asciiTheme="minorEastAsia" w:hAnsiTheme="minorEastAsia" w:hint="eastAsia"/>
          <w:b/>
          <w:sz w:val="44"/>
          <w:szCs w:val="44"/>
        </w:rPr>
        <w:t>——以成都工业学院为例</w:t>
      </w:r>
    </w:p>
    <w:p w:rsidR="000308A8" w:rsidRPr="00DE035A" w:rsidRDefault="000308A8" w:rsidP="000308A8">
      <w:pPr>
        <w:jc w:val="center"/>
        <w:rPr>
          <w:rFonts w:ascii="楷体" w:eastAsia="楷体" w:hAnsi="楷体" w:cs="宋体"/>
          <w:spacing w:val="7"/>
          <w:kern w:val="0"/>
          <w:sz w:val="28"/>
          <w:szCs w:val="28"/>
        </w:rPr>
      </w:pPr>
      <w:r w:rsidRPr="00DE035A">
        <w:rPr>
          <w:rFonts w:ascii="楷体" w:eastAsia="楷体" w:hAnsi="楷体" w:cs="宋体" w:hint="eastAsia"/>
          <w:spacing w:val="7"/>
          <w:kern w:val="0"/>
          <w:sz w:val="28"/>
          <w:szCs w:val="28"/>
        </w:rPr>
        <w:t xml:space="preserve">胡志华 </w:t>
      </w:r>
      <w:proofErr w:type="gramStart"/>
      <w:r w:rsidRPr="00DE035A">
        <w:rPr>
          <w:rFonts w:ascii="楷体" w:eastAsia="楷体" w:hAnsi="楷体" w:cs="宋体" w:hint="eastAsia"/>
          <w:spacing w:val="7"/>
          <w:kern w:val="0"/>
          <w:sz w:val="28"/>
          <w:szCs w:val="28"/>
        </w:rPr>
        <w:t>牛凡超</w:t>
      </w:r>
      <w:proofErr w:type="gramEnd"/>
    </w:p>
    <w:p w:rsidR="000308A8" w:rsidRPr="00DE035A" w:rsidRDefault="000308A8" w:rsidP="000308A8">
      <w:pPr>
        <w:jc w:val="center"/>
        <w:rPr>
          <w:rFonts w:ascii="仿宋" w:eastAsia="仿宋" w:hAnsi="仿宋" w:cs="宋体"/>
          <w:spacing w:val="7"/>
          <w:kern w:val="0"/>
          <w:sz w:val="18"/>
          <w:szCs w:val="18"/>
        </w:rPr>
      </w:pPr>
      <w:r w:rsidRPr="00DE035A">
        <w:rPr>
          <w:rFonts w:ascii="仿宋" w:eastAsia="仿宋" w:hAnsi="仿宋" w:cs="宋体" w:hint="eastAsia"/>
          <w:spacing w:val="7"/>
          <w:kern w:val="0"/>
          <w:sz w:val="18"/>
          <w:szCs w:val="18"/>
        </w:rPr>
        <w:t>（成都工业学院 综合改革与政策法规处，四川 成都 611730）</w:t>
      </w:r>
    </w:p>
    <w:p w:rsidR="009E6DF1" w:rsidRDefault="009E6DF1" w:rsidP="000308A8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:rsidR="002134D9" w:rsidRPr="00DE035A" w:rsidRDefault="002134D9" w:rsidP="000308A8">
      <w:pPr>
        <w:autoSpaceDE w:val="0"/>
        <w:autoSpaceDN w:val="0"/>
        <w:adjustRightInd w:val="0"/>
        <w:jc w:val="left"/>
        <w:rPr>
          <w:rFonts w:ascii="楷体" w:eastAsia="楷体" w:hAnsi="楷体" w:cs="宋体"/>
          <w:spacing w:val="7"/>
          <w:kern w:val="0"/>
          <w:szCs w:val="21"/>
        </w:rPr>
      </w:pPr>
      <w:r w:rsidRPr="00DE035A">
        <w:rPr>
          <w:rFonts w:ascii="黑体" w:eastAsia="黑体" w:hAnsi="黑体" w:hint="eastAsia"/>
          <w:b/>
          <w:szCs w:val="21"/>
        </w:rPr>
        <w:t>摘要</w:t>
      </w:r>
      <w:r w:rsidRPr="00DE035A">
        <w:rPr>
          <w:rFonts w:ascii="黑体" w:eastAsia="黑体" w:hAnsi="黑体" w:hint="eastAsia"/>
          <w:szCs w:val="21"/>
        </w:rPr>
        <w:t>：</w:t>
      </w:r>
      <w:r w:rsidR="002F3779" w:rsidRPr="00DE035A">
        <w:rPr>
          <w:rFonts w:ascii="楷体" w:eastAsia="楷体" w:hAnsi="楷体" w:cs="宋体" w:hint="eastAsia"/>
          <w:spacing w:val="7"/>
          <w:kern w:val="0"/>
          <w:szCs w:val="21"/>
        </w:rPr>
        <w:t>发展规划是大学转型和提速发展的重要手段,是引领大学发展的行动纲领。应用型本科院校尤其是新建本科院校大多处于发展的初级阶段</w:t>
      </w:r>
      <w:r w:rsidR="002F3779" w:rsidRPr="00DE035A">
        <w:rPr>
          <w:rFonts w:ascii="楷体" w:eastAsia="楷体" w:hAnsi="楷体" w:cs="宋体"/>
          <w:spacing w:val="7"/>
          <w:kern w:val="0"/>
          <w:szCs w:val="21"/>
        </w:rPr>
        <w:t xml:space="preserve">, </w:t>
      </w:r>
      <w:r w:rsidR="002F3779" w:rsidRPr="00DE035A">
        <w:rPr>
          <w:rFonts w:ascii="楷体" w:eastAsia="楷体" w:hAnsi="楷体" w:cs="宋体" w:hint="eastAsia"/>
          <w:spacing w:val="7"/>
          <w:kern w:val="0"/>
          <w:szCs w:val="21"/>
        </w:rPr>
        <w:t>对发展规划的重要性及实施管理的必要性认识还不够。本文以成都工业学院为例，阐述应用型</w:t>
      </w:r>
      <w:r w:rsidR="0038694A" w:rsidRPr="00DE035A">
        <w:rPr>
          <w:rFonts w:ascii="楷体" w:eastAsia="楷体" w:hAnsi="楷体" w:cs="宋体" w:hint="eastAsia"/>
          <w:spacing w:val="7"/>
          <w:kern w:val="0"/>
          <w:szCs w:val="21"/>
        </w:rPr>
        <w:t>本科院校</w:t>
      </w:r>
      <w:r w:rsidR="002F3779" w:rsidRPr="00DE035A">
        <w:rPr>
          <w:rFonts w:ascii="楷体" w:eastAsia="楷体" w:hAnsi="楷体" w:cs="宋体" w:hint="eastAsia"/>
          <w:spacing w:val="7"/>
          <w:kern w:val="0"/>
          <w:szCs w:val="21"/>
        </w:rPr>
        <w:t>发展规划的意义、管理模式，以及</w:t>
      </w:r>
      <w:r w:rsidR="0038694A" w:rsidRPr="00DE035A">
        <w:rPr>
          <w:rFonts w:ascii="楷体" w:eastAsia="楷体" w:hAnsi="楷体" w:cs="宋体" w:hint="eastAsia"/>
          <w:spacing w:val="7"/>
          <w:kern w:val="0"/>
          <w:szCs w:val="21"/>
        </w:rPr>
        <w:t>在</w:t>
      </w:r>
      <w:r w:rsidR="002F3779" w:rsidRPr="00DE035A">
        <w:rPr>
          <w:rFonts w:ascii="楷体" w:eastAsia="楷体" w:hAnsi="楷体" w:cs="宋体" w:hint="eastAsia"/>
          <w:spacing w:val="7"/>
          <w:kern w:val="0"/>
          <w:szCs w:val="21"/>
        </w:rPr>
        <w:t>推动</w:t>
      </w:r>
      <w:r w:rsidR="0038694A" w:rsidRPr="00DE035A">
        <w:rPr>
          <w:rFonts w:ascii="楷体" w:eastAsia="楷体" w:hAnsi="楷体" w:cs="宋体" w:hint="eastAsia"/>
          <w:spacing w:val="7"/>
          <w:kern w:val="0"/>
          <w:szCs w:val="21"/>
        </w:rPr>
        <w:t>发展</w:t>
      </w:r>
      <w:r w:rsidR="002F3779" w:rsidRPr="00DE035A">
        <w:rPr>
          <w:rFonts w:ascii="楷体" w:eastAsia="楷体" w:hAnsi="楷体" w:cs="宋体" w:hint="eastAsia"/>
          <w:spacing w:val="7"/>
          <w:kern w:val="0"/>
          <w:szCs w:val="21"/>
        </w:rPr>
        <w:t>规划实施</w:t>
      </w:r>
      <w:r w:rsidR="0038694A" w:rsidRPr="00DE035A">
        <w:rPr>
          <w:rFonts w:ascii="楷体" w:eastAsia="楷体" w:hAnsi="楷体" w:cs="宋体" w:hint="eastAsia"/>
          <w:spacing w:val="7"/>
          <w:kern w:val="0"/>
          <w:szCs w:val="21"/>
        </w:rPr>
        <w:t>过程中</w:t>
      </w:r>
      <w:r w:rsidR="002F3779" w:rsidRPr="00DE035A">
        <w:rPr>
          <w:rFonts w:ascii="楷体" w:eastAsia="楷体" w:hAnsi="楷体" w:cs="宋体" w:hint="eastAsia"/>
          <w:spacing w:val="7"/>
          <w:kern w:val="0"/>
          <w:szCs w:val="21"/>
        </w:rPr>
        <w:t>的路径</w:t>
      </w:r>
      <w:r w:rsidR="0038694A" w:rsidRPr="00DE035A">
        <w:rPr>
          <w:rFonts w:ascii="楷体" w:eastAsia="楷体" w:hAnsi="楷体" w:cs="宋体" w:hint="eastAsia"/>
          <w:spacing w:val="7"/>
          <w:kern w:val="0"/>
          <w:szCs w:val="21"/>
        </w:rPr>
        <w:t>探索</w:t>
      </w:r>
      <w:r w:rsidR="002F3779" w:rsidRPr="00DE035A">
        <w:rPr>
          <w:rFonts w:ascii="楷体" w:eastAsia="楷体" w:hAnsi="楷体" w:cs="宋体" w:hint="eastAsia"/>
          <w:spacing w:val="7"/>
          <w:kern w:val="0"/>
          <w:szCs w:val="21"/>
        </w:rPr>
        <w:t>。</w:t>
      </w:r>
    </w:p>
    <w:p w:rsidR="002134D9" w:rsidRDefault="002134D9" w:rsidP="000308A8">
      <w:pPr>
        <w:rPr>
          <w:rFonts w:ascii="楷体" w:eastAsia="楷体" w:hAnsi="楷体" w:cs="宋体" w:hint="eastAsia"/>
          <w:spacing w:val="7"/>
          <w:kern w:val="0"/>
          <w:szCs w:val="21"/>
        </w:rPr>
      </w:pPr>
      <w:r w:rsidRPr="00DE035A">
        <w:rPr>
          <w:rFonts w:ascii="黑体" w:eastAsia="黑体" w:hAnsi="黑体" w:hint="eastAsia"/>
          <w:b/>
          <w:szCs w:val="21"/>
        </w:rPr>
        <w:t>关键词：</w:t>
      </w:r>
      <w:r w:rsidR="00456094" w:rsidRPr="00DE035A">
        <w:rPr>
          <w:rFonts w:ascii="楷体" w:eastAsia="楷体" w:hAnsi="楷体" w:cs="宋体" w:hint="eastAsia"/>
          <w:spacing w:val="7"/>
          <w:kern w:val="0"/>
          <w:szCs w:val="21"/>
        </w:rPr>
        <w:t>发展规划；</w:t>
      </w:r>
      <w:r w:rsidR="00F00323" w:rsidRPr="00DE035A">
        <w:rPr>
          <w:rFonts w:ascii="楷体" w:eastAsia="楷体" w:hAnsi="楷体" w:cs="宋体" w:hint="eastAsia"/>
          <w:spacing w:val="7"/>
          <w:kern w:val="0"/>
          <w:szCs w:val="21"/>
        </w:rPr>
        <w:t>规划</w:t>
      </w:r>
      <w:r w:rsidR="00456094" w:rsidRPr="00DE035A">
        <w:rPr>
          <w:rFonts w:ascii="楷体" w:eastAsia="楷体" w:hAnsi="楷体" w:cs="宋体" w:hint="eastAsia"/>
          <w:spacing w:val="7"/>
          <w:kern w:val="0"/>
          <w:szCs w:val="21"/>
        </w:rPr>
        <w:t>实施；</w:t>
      </w:r>
      <w:r w:rsidR="00F00323" w:rsidRPr="00DE035A">
        <w:rPr>
          <w:rFonts w:ascii="楷体" w:eastAsia="楷体" w:hAnsi="楷体" w:cs="宋体" w:hint="eastAsia"/>
          <w:spacing w:val="7"/>
          <w:kern w:val="0"/>
          <w:szCs w:val="21"/>
        </w:rPr>
        <w:t>规划</w:t>
      </w:r>
      <w:r w:rsidR="009E6DF1" w:rsidRPr="00DE035A">
        <w:rPr>
          <w:rFonts w:ascii="楷体" w:eastAsia="楷体" w:hAnsi="楷体" w:cs="宋体" w:hint="eastAsia"/>
          <w:spacing w:val="7"/>
          <w:kern w:val="0"/>
          <w:szCs w:val="21"/>
        </w:rPr>
        <w:t>管理</w:t>
      </w:r>
    </w:p>
    <w:p w:rsidR="009E6DF1" w:rsidRDefault="00DE035A" w:rsidP="000308A8">
      <w:pPr>
        <w:rPr>
          <w:rFonts w:asciiTheme="minorEastAsia" w:hAnsiTheme="minorEastAsia" w:hint="eastAsia"/>
          <w:sz w:val="24"/>
          <w:szCs w:val="24"/>
        </w:rPr>
      </w:pPr>
      <w:r w:rsidRPr="00DE035A">
        <w:rPr>
          <w:rFonts w:asciiTheme="minorEastAsia" w:hAnsiTheme="minorEastAsia" w:cs="黑体" w:hint="eastAsia"/>
          <w:b/>
          <w:color w:val="444444"/>
          <w:kern w:val="0"/>
          <w:szCs w:val="21"/>
        </w:rPr>
        <w:t>中图分类号</w:t>
      </w:r>
      <w:r>
        <w:rPr>
          <w:rFonts w:asciiTheme="minorEastAsia" w:hAnsiTheme="minorEastAsia" w:cs="B3+CAJSymbolA"/>
          <w:b/>
          <w:color w:val="444444"/>
          <w:kern w:val="0"/>
          <w:szCs w:val="21"/>
        </w:rPr>
        <w:t>:</w:t>
      </w:r>
      <w:r>
        <w:rPr>
          <w:rFonts w:asciiTheme="minorEastAsia" w:hAnsiTheme="minorEastAsia" w:cs="B3+CAJSymbolA" w:hint="eastAsia"/>
          <w:b/>
          <w:color w:val="444444"/>
          <w:kern w:val="0"/>
          <w:szCs w:val="21"/>
        </w:rPr>
        <w:t xml:space="preserve">       </w:t>
      </w:r>
      <w:r w:rsidRPr="00DE035A">
        <w:rPr>
          <w:rFonts w:asciiTheme="minorEastAsia" w:hAnsiTheme="minorEastAsia" w:cs="黑体" w:hint="eastAsia"/>
          <w:b/>
          <w:color w:val="444444"/>
          <w:kern w:val="0"/>
          <w:szCs w:val="21"/>
        </w:rPr>
        <w:t>文献标志码</w:t>
      </w:r>
      <w:r w:rsidRPr="00DE035A">
        <w:rPr>
          <w:rFonts w:asciiTheme="minorEastAsia" w:hAnsiTheme="minorEastAsia" w:cs="B3+CAJSymbolA"/>
          <w:b/>
          <w:color w:val="444444"/>
          <w:kern w:val="0"/>
          <w:szCs w:val="21"/>
        </w:rPr>
        <w:t>:A</w:t>
      </w:r>
      <w:proofErr w:type="gramStart"/>
      <w:r>
        <w:rPr>
          <w:rFonts w:asciiTheme="minorEastAsia" w:hAnsiTheme="minorEastAsia" w:cs="B3+CAJSymbolA" w:hint="eastAsia"/>
          <w:b/>
          <w:color w:val="444444"/>
          <w:kern w:val="0"/>
          <w:szCs w:val="21"/>
        </w:rPr>
        <w:t xml:space="preserve">　　　　　</w:t>
      </w:r>
      <w:proofErr w:type="gramEnd"/>
      <w:r w:rsidRPr="00DE035A">
        <w:rPr>
          <w:rFonts w:asciiTheme="minorEastAsia" w:hAnsiTheme="minorEastAsia" w:cs="黑体" w:hint="eastAsia"/>
          <w:b/>
          <w:color w:val="444444"/>
          <w:kern w:val="0"/>
          <w:szCs w:val="21"/>
        </w:rPr>
        <w:t>文章编号</w:t>
      </w:r>
      <w:r w:rsidRPr="00DE035A">
        <w:rPr>
          <w:rFonts w:asciiTheme="minorEastAsia" w:hAnsiTheme="minorEastAsia" w:cs="B3+CAJSymbolA"/>
          <w:b/>
          <w:color w:val="444444"/>
          <w:kern w:val="0"/>
          <w:szCs w:val="21"/>
        </w:rPr>
        <w:t>:</w:t>
      </w:r>
      <w:r w:rsidRPr="009E6DF1">
        <w:rPr>
          <w:rFonts w:asciiTheme="minorEastAsia" w:hAnsiTheme="minorEastAsia"/>
          <w:sz w:val="24"/>
          <w:szCs w:val="24"/>
        </w:rPr>
        <w:t xml:space="preserve"> </w:t>
      </w:r>
    </w:p>
    <w:p w:rsidR="00DE035A" w:rsidRPr="009E6DF1" w:rsidRDefault="00DE035A" w:rsidP="000308A8">
      <w:pPr>
        <w:rPr>
          <w:rFonts w:asciiTheme="minorEastAsia" w:hAnsiTheme="minorEastAsia"/>
          <w:sz w:val="24"/>
          <w:szCs w:val="24"/>
        </w:rPr>
      </w:pPr>
    </w:p>
    <w:p w:rsidR="00FB5443" w:rsidRPr="00DE035A" w:rsidRDefault="00DE035A" w:rsidP="00DE035A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DE035A">
        <w:rPr>
          <w:rFonts w:ascii="黑体" w:eastAsia="黑体" w:hAnsi="黑体" w:hint="eastAsia"/>
          <w:b/>
          <w:sz w:val="28"/>
          <w:szCs w:val="28"/>
        </w:rPr>
        <w:t>一、</w:t>
      </w:r>
      <w:r w:rsidR="00FB5443" w:rsidRPr="00DE035A">
        <w:rPr>
          <w:rFonts w:ascii="黑体" w:eastAsia="黑体" w:hAnsi="黑体" w:hint="eastAsia"/>
          <w:b/>
          <w:sz w:val="28"/>
          <w:szCs w:val="28"/>
        </w:rPr>
        <w:t>发展规划的重要意义及作用</w:t>
      </w:r>
    </w:p>
    <w:p w:rsidR="00DE035A" w:rsidRPr="00DE035A" w:rsidRDefault="00DE035A" w:rsidP="00DE035A">
      <w:pPr>
        <w:ind w:firstLineChars="200" w:firstLine="422"/>
        <w:rPr>
          <w:rFonts w:ascii="楷体" w:eastAsia="楷体" w:hAnsi="楷体" w:hint="eastAsia"/>
          <w:b/>
          <w:szCs w:val="21"/>
        </w:rPr>
      </w:pPr>
      <w:r w:rsidRPr="00DE035A">
        <w:rPr>
          <w:rFonts w:ascii="楷体" w:eastAsia="楷体" w:hAnsi="楷体" w:hint="eastAsia"/>
          <w:b/>
          <w:szCs w:val="21"/>
        </w:rPr>
        <w:t>1.应用型高校发展规划的重要意义</w:t>
      </w:r>
    </w:p>
    <w:p w:rsidR="002F3779" w:rsidRPr="00DE035A" w:rsidRDefault="0038694A" w:rsidP="00DE035A">
      <w:pPr>
        <w:ind w:firstLineChars="200" w:firstLine="448"/>
        <w:rPr>
          <w:rFonts w:ascii="宋体" w:eastAsia="宋体" w:hAnsi="宋体" w:cs="宋体"/>
          <w:spacing w:val="7"/>
          <w:kern w:val="0"/>
          <w:szCs w:val="21"/>
        </w:rPr>
      </w:pP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近年来，</w:t>
      </w:r>
      <w:r w:rsidR="002F3779" w:rsidRPr="00DE035A">
        <w:rPr>
          <w:rFonts w:ascii="宋体" w:eastAsia="宋体" w:hAnsi="宋体" w:cs="宋体" w:hint="eastAsia"/>
          <w:spacing w:val="7"/>
          <w:kern w:val="0"/>
          <w:szCs w:val="21"/>
        </w:rPr>
        <w:t>大学发展规划越来越受到重视。发展规划对大学的发展，尤其是对新建本科院校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向应用型转型的</w:t>
      </w:r>
      <w:r w:rsidR="002F3779" w:rsidRPr="00DE035A">
        <w:rPr>
          <w:rFonts w:ascii="宋体" w:eastAsia="宋体" w:hAnsi="宋体" w:cs="宋体" w:hint="eastAsia"/>
          <w:spacing w:val="7"/>
          <w:kern w:val="0"/>
          <w:szCs w:val="21"/>
        </w:rPr>
        <w:t>发展具有特别重要的意义。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应用型本科院校</w:t>
      </w:r>
      <w:r w:rsidRPr="00DE035A">
        <w:rPr>
          <w:rFonts w:ascii="宋体" w:eastAsia="宋体" w:hAnsi="宋体" w:cs="宋体"/>
          <w:spacing w:val="7"/>
          <w:kern w:val="0"/>
          <w:szCs w:val="21"/>
        </w:rPr>
        <w:t xml:space="preserve">, 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尤其是各类新建本科院校，大多还处于由专科教育向本科教育的转型时期，各方面的基础和条件都比较薄弱</w:t>
      </w:r>
      <w:r w:rsidR="00F77580" w:rsidRPr="00DE035A">
        <w:rPr>
          <w:rFonts w:ascii="宋体" w:eastAsia="宋体" w:hAnsi="宋体" w:cs="宋体" w:hint="eastAsia"/>
          <w:spacing w:val="7"/>
          <w:kern w:val="0"/>
          <w:szCs w:val="21"/>
          <w:vertAlign w:val="superscript"/>
        </w:rPr>
        <w:t>[1]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。有些新建本科院校为了加快发展</w:t>
      </w:r>
      <w:r w:rsidRPr="00DE035A">
        <w:rPr>
          <w:rFonts w:ascii="宋体" w:eastAsia="宋体" w:hAnsi="宋体" w:cs="宋体"/>
          <w:spacing w:val="7"/>
          <w:kern w:val="0"/>
          <w:szCs w:val="21"/>
        </w:rPr>
        <w:t>,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不顾自身条件</w:t>
      </w:r>
      <w:r w:rsidRPr="00DE035A">
        <w:rPr>
          <w:rFonts w:ascii="宋体" w:eastAsia="宋体" w:hAnsi="宋体" w:cs="宋体"/>
          <w:spacing w:val="7"/>
          <w:kern w:val="0"/>
          <w:szCs w:val="21"/>
        </w:rPr>
        <w:t>,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照搬老本科的办学理念</w:t>
      </w:r>
      <w:r w:rsidRPr="00DE035A">
        <w:rPr>
          <w:rFonts w:ascii="宋体" w:eastAsia="宋体" w:hAnsi="宋体" w:cs="宋体"/>
          <w:spacing w:val="7"/>
          <w:kern w:val="0"/>
          <w:szCs w:val="21"/>
        </w:rPr>
        <w:t xml:space="preserve">, </w:t>
      </w:r>
      <w:r w:rsidR="00A4365C" w:rsidRPr="00DE035A">
        <w:rPr>
          <w:rFonts w:ascii="宋体" w:eastAsia="宋体" w:hAnsi="宋体" w:cs="宋体" w:hint="eastAsia"/>
          <w:spacing w:val="7"/>
          <w:kern w:val="0"/>
          <w:szCs w:val="21"/>
        </w:rPr>
        <w:t>对于自己如何办好本科</w:t>
      </w:r>
      <w:r w:rsidR="00A4365C" w:rsidRPr="00DE035A">
        <w:rPr>
          <w:rFonts w:ascii="宋体" w:eastAsia="宋体" w:hAnsi="宋体" w:cs="宋体"/>
          <w:spacing w:val="7"/>
          <w:kern w:val="0"/>
          <w:szCs w:val="21"/>
        </w:rPr>
        <w:t xml:space="preserve">, </w:t>
      </w:r>
      <w:r w:rsidR="00A4365C" w:rsidRPr="00DE035A">
        <w:rPr>
          <w:rFonts w:ascii="宋体" w:eastAsia="宋体" w:hAnsi="宋体" w:cs="宋体" w:hint="eastAsia"/>
          <w:spacing w:val="7"/>
          <w:kern w:val="0"/>
          <w:szCs w:val="21"/>
        </w:rPr>
        <w:t>办什么样的本科院校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尚不清晰</w:t>
      </w:r>
      <w:r w:rsidR="00A4365C" w:rsidRPr="00DE035A">
        <w:rPr>
          <w:rFonts w:ascii="宋体" w:eastAsia="宋体" w:hAnsi="宋体" w:cs="宋体" w:hint="eastAsia"/>
          <w:spacing w:val="7"/>
          <w:kern w:val="0"/>
          <w:szCs w:val="21"/>
        </w:rPr>
        <w:t>。因此，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科学的发展规划</w:t>
      </w:r>
      <w:r w:rsidR="00A4365C" w:rsidRPr="00DE035A">
        <w:rPr>
          <w:rFonts w:ascii="宋体" w:eastAsia="宋体" w:hAnsi="宋体" w:cs="宋体" w:hint="eastAsia"/>
          <w:spacing w:val="7"/>
          <w:kern w:val="0"/>
          <w:szCs w:val="21"/>
        </w:rPr>
        <w:t>及其实施，对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应用型本科院校</w:t>
      </w:r>
      <w:r w:rsidR="00A4365C" w:rsidRPr="00DE035A">
        <w:rPr>
          <w:rFonts w:ascii="宋体" w:eastAsia="宋体" w:hAnsi="宋体" w:cs="宋体" w:hint="eastAsia"/>
          <w:spacing w:val="7"/>
          <w:kern w:val="0"/>
          <w:szCs w:val="21"/>
        </w:rPr>
        <w:t>的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发展</w:t>
      </w:r>
      <w:r w:rsidR="00A4365C" w:rsidRPr="00DE035A">
        <w:rPr>
          <w:rFonts w:ascii="宋体" w:eastAsia="宋体" w:hAnsi="宋体" w:cs="宋体" w:hint="eastAsia"/>
          <w:spacing w:val="7"/>
          <w:kern w:val="0"/>
          <w:szCs w:val="21"/>
        </w:rPr>
        <w:t>尤其重要。</w:t>
      </w:r>
    </w:p>
    <w:p w:rsidR="00FB5443" w:rsidRPr="00DE035A" w:rsidRDefault="00A4365C" w:rsidP="00DE035A">
      <w:pPr>
        <w:ind w:firstLineChars="200" w:firstLine="448"/>
        <w:rPr>
          <w:rFonts w:ascii="宋体" w:eastAsia="宋体" w:hAnsi="宋体" w:cs="宋体"/>
          <w:spacing w:val="7"/>
          <w:kern w:val="0"/>
          <w:szCs w:val="21"/>
        </w:rPr>
      </w:pPr>
      <w:r w:rsidRPr="00DE035A">
        <w:rPr>
          <w:rFonts w:ascii="宋体" w:eastAsia="宋体" w:hAnsi="宋体" w:cs="宋体"/>
          <w:spacing w:val="7"/>
          <w:kern w:val="0"/>
          <w:szCs w:val="21"/>
        </w:rPr>
        <w:t>科学编制和认真执行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发展</w:t>
      </w:r>
      <w:r w:rsidR="00FB5443" w:rsidRPr="00DE035A">
        <w:rPr>
          <w:rFonts w:ascii="宋体" w:eastAsia="宋体" w:hAnsi="宋体" w:cs="宋体"/>
          <w:spacing w:val="7"/>
          <w:kern w:val="0"/>
          <w:szCs w:val="21"/>
        </w:rPr>
        <w:t>规划，有利于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应用型本科院校</w:t>
      </w:r>
      <w:r w:rsidR="00FB5443" w:rsidRPr="00DE035A">
        <w:rPr>
          <w:rFonts w:ascii="宋体" w:eastAsia="宋体" w:hAnsi="宋体" w:cs="宋体"/>
          <w:spacing w:val="7"/>
          <w:kern w:val="0"/>
          <w:szCs w:val="21"/>
        </w:rPr>
        <w:t>明确自身定位和发展目标，主动适应国家、社会和人民群众的需求；有利于明确改革发展的重点任务和重大举措，提升资源配置效率；有利于凝聚各方力量，有效调动师生参与改革发展的积极性；有利于推动学校从传统</w:t>
      </w:r>
      <w:r w:rsidR="00FB5443" w:rsidRPr="00DE035A">
        <w:rPr>
          <w:rFonts w:ascii="宋体" w:eastAsia="宋体" w:hAnsi="宋体" w:cs="宋体" w:hint="eastAsia"/>
          <w:spacing w:val="7"/>
          <w:kern w:val="0"/>
          <w:szCs w:val="21"/>
        </w:rPr>
        <w:t>管理</w:t>
      </w:r>
      <w:r w:rsidR="00FB5443" w:rsidRPr="00DE035A">
        <w:rPr>
          <w:rFonts w:ascii="宋体" w:eastAsia="宋体" w:hAnsi="宋体" w:cs="宋体"/>
          <w:spacing w:val="7"/>
          <w:kern w:val="0"/>
          <w:szCs w:val="21"/>
        </w:rPr>
        <w:t>模式向现代战略管理模式转变，提升治理体系和治理能力现代化水平。可以说，学校</w:t>
      </w:r>
      <w:r w:rsidRPr="00DE035A">
        <w:rPr>
          <w:rFonts w:ascii="宋体" w:eastAsia="宋体" w:hAnsi="宋体" w:cs="宋体" w:hint="eastAsia"/>
          <w:spacing w:val="7"/>
          <w:kern w:val="0"/>
          <w:szCs w:val="21"/>
        </w:rPr>
        <w:t>发展</w:t>
      </w:r>
      <w:r w:rsidR="00FB5443" w:rsidRPr="00DE035A">
        <w:rPr>
          <w:rFonts w:ascii="宋体" w:eastAsia="宋体" w:hAnsi="宋体" w:cs="宋体"/>
          <w:spacing w:val="7"/>
          <w:kern w:val="0"/>
          <w:szCs w:val="21"/>
        </w:rPr>
        <w:t>规划的质量水平和实施效果，已经成为衡量一所高校管理水平和内部治理能力的重要标志</w:t>
      </w:r>
      <w:r w:rsidR="00F77580" w:rsidRPr="00DE035A">
        <w:rPr>
          <w:rFonts w:ascii="宋体" w:eastAsia="宋体" w:hAnsi="宋体" w:cs="宋体" w:hint="eastAsia"/>
          <w:spacing w:val="7"/>
          <w:kern w:val="0"/>
          <w:szCs w:val="21"/>
          <w:vertAlign w:val="superscript"/>
        </w:rPr>
        <w:t>[2]</w:t>
      </w:r>
      <w:r w:rsidR="00FB5443" w:rsidRPr="00DE035A">
        <w:rPr>
          <w:rFonts w:ascii="宋体" w:eastAsia="宋体" w:hAnsi="宋体" w:cs="宋体"/>
          <w:spacing w:val="7"/>
          <w:kern w:val="0"/>
          <w:szCs w:val="21"/>
        </w:rPr>
        <w:t>。</w:t>
      </w:r>
    </w:p>
    <w:p w:rsidR="00FB5443" w:rsidRPr="00DE035A" w:rsidRDefault="00DE035A" w:rsidP="00DE035A">
      <w:pPr>
        <w:ind w:firstLineChars="200" w:firstLine="422"/>
        <w:rPr>
          <w:rFonts w:ascii="楷体" w:eastAsia="楷体" w:hAnsi="楷体"/>
          <w:b/>
          <w:szCs w:val="21"/>
        </w:rPr>
      </w:pPr>
      <w:r w:rsidRPr="00DE035A">
        <w:rPr>
          <w:rFonts w:ascii="楷体" w:eastAsia="楷体" w:hAnsi="楷体" w:hint="eastAsia"/>
          <w:b/>
          <w:szCs w:val="21"/>
        </w:rPr>
        <w:t>2.</w:t>
      </w:r>
      <w:r w:rsidR="009E6DF1" w:rsidRPr="00DE035A">
        <w:rPr>
          <w:rFonts w:ascii="楷体" w:eastAsia="楷体" w:hAnsi="楷体" w:hint="eastAsia"/>
          <w:b/>
          <w:szCs w:val="21"/>
        </w:rPr>
        <w:t>加强</w:t>
      </w:r>
      <w:r w:rsidR="00FB5443" w:rsidRPr="00DE035A">
        <w:rPr>
          <w:rFonts w:ascii="楷体" w:eastAsia="楷体" w:hAnsi="楷体" w:hint="eastAsia"/>
          <w:b/>
          <w:szCs w:val="21"/>
        </w:rPr>
        <w:t>规划的学习和宣贯，提高对其重要性的认识</w:t>
      </w:r>
    </w:p>
    <w:p w:rsidR="00FB5443" w:rsidRPr="00101095" w:rsidRDefault="009E6DF1" w:rsidP="00101095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在我校“十三五”规划中明确了建设一所“特色鲜明的地方高水平应用型高等学校”的发展目标，制定了5项主要目标、</w:t>
      </w:r>
      <w:r w:rsidR="0074040B" w:rsidRPr="00101095">
        <w:rPr>
          <w:rFonts w:asciiTheme="minorEastAsia" w:hAnsiTheme="minorEastAsia" w:cs="宋体" w:hint="eastAsia"/>
          <w:spacing w:val="7"/>
          <w:kern w:val="0"/>
          <w:szCs w:val="21"/>
        </w:rPr>
        <w:t>8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大方面共21项主要任务、15项重点措施。</w:t>
      </w:r>
      <w:r w:rsidR="0074040B" w:rsidRPr="00101095">
        <w:rPr>
          <w:rFonts w:asciiTheme="minorEastAsia" w:hAnsiTheme="minorEastAsia" w:cs="宋体" w:hint="eastAsia"/>
          <w:spacing w:val="7"/>
          <w:kern w:val="0"/>
          <w:szCs w:val="21"/>
        </w:rPr>
        <w:t>通过制定</w:t>
      </w:r>
      <w:r w:rsidR="00FB5443" w:rsidRPr="00101095">
        <w:rPr>
          <w:rFonts w:asciiTheme="minorEastAsia" w:hAnsiTheme="minorEastAsia" w:cs="宋体"/>
          <w:spacing w:val="7"/>
          <w:kern w:val="0"/>
          <w:szCs w:val="21"/>
        </w:rPr>
        <w:t>规划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明确了学校的发展方向，解答了“</w:t>
      </w:r>
      <w:r w:rsidR="00FB5443" w:rsidRPr="00101095">
        <w:rPr>
          <w:rFonts w:asciiTheme="minorEastAsia" w:hAnsiTheme="minorEastAsia" w:cs="宋体"/>
          <w:spacing w:val="7"/>
          <w:kern w:val="0"/>
          <w:szCs w:val="21"/>
        </w:rPr>
        <w:t>办一所什么样的大学，如何办好这样的大学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”</w:t>
      </w:r>
      <w:r w:rsidR="00FB5443" w:rsidRPr="00101095">
        <w:rPr>
          <w:rFonts w:asciiTheme="minorEastAsia" w:hAnsiTheme="minorEastAsia" w:cs="宋体"/>
          <w:spacing w:val="7"/>
          <w:kern w:val="0"/>
          <w:szCs w:val="21"/>
        </w:rPr>
        <w:t>两个问题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。</w:t>
      </w:r>
    </w:p>
    <w:p w:rsidR="00FB5443" w:rsidRPr="00101095" w:rsidRDefault="0074040B" w:rsidP="00101095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有了目标，但不能是一纸空谈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。规划目标的有效落实不是某一个或几个职能部门能完成的，而是需要全校干部、教职员工坚定信念，形成实施规划的合力</w:t>
      </w:r>
      <w:r w:rsidR="00FD25BE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[3]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。在</w:t>
      </w:r>
      <w:r w:rsidR="00FB5443" w:rsidRPr="00101095">
        <w:rPr>
          <w:rFonts w:asciiTheme="minorEastAsia" w:hAnsiTheme="minorEastAsia" w:cs="宋体"/>
          <w:spacing w:val="7"/>
          <w:kern w:val="0"/>
          <w:szCs w:val="21"/>
        </w:rPr>
        <w:t>学校“十三五”规划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正式印发以及中期调整后，通过校园网及办公系统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进行了</w:t>
      </w:r>
      <w:r w:rsidR="00FB5443" w:rsidRPr="00101095">
        <w:rPr>
          <w:rFonts w:asciiTheme="minorEastAsia" w:hAnsiTheme="minorEastAsia" w:cs="宋体"/>
          <w:spacing w:val="7"/>
          <w:kern w:val="0"/>
          <w:szCs w:val="21"/>
        </w:rPr>
        <w:t>全文公布，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还专门印制了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《“十三五”发展规划汇总》，送达每个部门和单位，并要求组织教职员工学习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。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就是为了</w:t>
      </w:r>
      <w:r w:rsidR="00FB5443" w:rsidRPr="00101095">
        <w:rPr>
          <w:rFonts w:asciiTheme="minorEastAsia" w:hAnsiTheme="minorEastAsia" w:cs="宋体"/>
          <w:spacing w:val="7"/>
          <w:kern w:val="0"/>
          <w:szCs w:val="21"/>
        </w:rPr>
        <w:t>加强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规划的</w:t>
      </w:r>
      <w:r w:rsidR="00FB5443" w:rsidRPr="00101095">
        <w:rPr>
          <w:rFonts w:asciiTheme="minorEastAsia" w:hAnsiTheme="minorEastAsia" w:cs="宋体"/>
          <w:spacing w:val="7"/>
          <w:kern w:val="0"/>
          <w:szCs w:val="21"/>
        </w:rPr>
        <w:t>宣传，接受监督，努力形成全校师生团结奋斗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、凝心聚力，拧成一股绳，劲往一处使，</w:t>
      </w:r>
      <w:r w:rsidR="00FB5443" w:rsidRPr="00101095">
        <w:rPr>
          <w:rFonts w:asciiTheme="minorEastAsia" w:hAnsiTheme="minorEastAsia" w:cs="宋体"/>
          <w:spacing w:val="7"/>
          <w:kern w:val="0"/>
          <w:szCs w:val="21"/>
        </w:rPr>
        <w:t>共同推进规划落实的良好局面。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如此才能加快发展步伐，实现“跨越式发展”和“弯道超车”。</w:t>
      </w:r>
    </w:p>
    <w:p w:rsidR="00FB5443" w:rsidRPr="00DE035A" w:rsidRDefault="00DE035A" w:rsidP="00DE035A">
      <w:pPr>
        <w:ind w:firstLineChars="200" w:firstLine="422"/>
        <w:rPr>
          <w:rFonts w:ascii="楷体" w:eastAsia="楷体" w:hAnsi="楷体"/>
          <w:b/>
          <w:szCs w:val="21"/>
        </w:rPr>
      </w:pPr>
      <w:r w:rsidRPr="00DE035A">
        <w:rPr>
          <w:rFonts w:ascii="楷体" w:eastAsia="楷体" w:hAnsi="楷体" w:hint="eastAsia"/>
          <w:b/>
          <w:szCs w:val="21"/>
        </w:rPr>
        <w:t>3.</w:t>
      </w:r>
      <w:r w:rsidR="00FB5443" w:rsidRPr="00DE035A">
        <w:rPr>
          <w:rFonts w:ascii="楷体" w:eastAsia="楷体" w:hAnsi="楷体" w:hint="eastAsia"/>
          <w:b/>
          <w:szCs w:val="21"/>
        </w:rPr>
        <w:t>规划完成情况</w:t>
      </w:r>
      <w:r w:rsidR="009E6DF1" w:rsidRPr="00DE035A">
        <w:rPr>
          <w:rFonts w:ascii="楷体" w:eastAsia="楷体" w:hAnsi="楷体" w:hint="eastAsia"/>
          <w:b/>
          <w:szCs w:val="21"/>
        </w:rPr>
        <w:t>已成为</w:t>
      </w:r>
      <w:r w:rsidR="00FB5443" w:rsidRPr="00DE035A">
        <w:rPr>
          <w:rFonts w:ascii="楷体" w:eastAsia="楷体" w:hAnsi="楷体" w:hint="eastAsia"/>
          <w:b/>
          <w:szCs w:val="21"/>
        </w:rPr>
        <w:t>行政效能考核的重要指标</w:t>
      </w:r>
    </w:p>
    <w:p w:rsidR="00FB5443" w:rsidRPr="00101095" w:rsidRDefault="00FB5443" w:rsidP="00101095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国家审计署于2011年发布了《关于加强审计监督 促进“十二五”规划顺利实施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lastRenderedPageBreak/>
        <w:t>的意见》，四川等多个省市也相继发布相关文件，将规划执行情况纳入主要领导干部离任审计。在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审计厅对</w:t>
      </w:r>
      <w:r w:rsidR="001767FB" w:rsidRPr="00101095">
        <w:rPr>
          <w:rFonts w:asciiTheme="minorEastAsia" w:hAnsiTheme="minorEastAsia" w:cs="宋体" w:hint="eastAsia"/>
          <w:spacing w:val="7"/>
          <w:kern w:val="0"/>
          <w:szCs w:val="21"/>
        </w:rPr>
        <w:t>学校的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审计</w:t>
      </w:r>
      <w:r w:rsidR="001767FB" w:rsidRPr="00101095">
        <w:rPr>
          <w:rFonts w:asciiTheme="minorEastAsia" w:hAnsiTheme="minorEastAsia" w:cs="宋体" w:hint="eastAsia"/>
          <w:spacing w:val="7"/>
          <w:kern w:val="0"/>
          <w:szCs w:val="21"/>
        </w:rPr>
        <w:t>工作中，特别</w:t>
      </w:r>
      <w:r w:rsidR="006430F2" w:rsidRPr="00101095">
        <w:rPr>
          <w:rFonts w:asciiTheme="minorEastAsia" w:hAnsiTheme="minorEastAsia" w:cs="宋体" w:hint="eastAsia"/>
          <w:spacing w:val="7"/>
          <w:kern w:val="0"/>
          <w:szCs w:val="21"/>
        </w:rPr>
        <w:t>对“‘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十二五</w:t>
      </w:r>
      <w:r w:rsidR="006430F2" w:rsidRPr="00101095">
        <w:rPr>
          <w:rFonts w:asciiTheme="minorEastAsia" w:hAnsiTheme="minorEastAsia" w:cs="宋体" w:hint="eastAsia"/>
          <w:spacing w:val="7"/>
          <w:kern w:val="0"/>
          <w:szCs w:val="21"/>
        </w:rPr>
        <w:t>’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规划明细事项及完成情况”进行了</w:t>
      </w:r>
      <w:r w:rsidR="001767FB" w:rsidRPr="00101095">
        <w:rPr>
          <w:rFonts w:asciiTheme="minorEastAsia" w:hAnsiTheme="minorEastAsia" w:cs="宋体" w:hint="eastAsia"/>
          <w:spacing w:val="7"/>
          <w:kern w:val="0"/>
          <w:szCs w:val="21"/>
        </w:rPr>
        <w:t>严格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审查</w:t>
      </w:r>
      <w:r w:rsidR="001767FB" w:rsidRPr="00101095">
        <w:rPr>
          <w:rFonts w:asciiTheme="minorEastAsia" w:hAnsiTheme="minorEastAsia" w:cs="宋体" w:hint="eastAsia"/>
          <w:spacing w:val="7"/>
          <w:kern w:val="0"/>
          <w:szCs w:val="21"/>
        </w:rPr>
        <w:t>：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逐项对照规划原文中的量化指标</w:t>
      </w:r>
      <w:r w:rsidR="001767FB" w:rsidRPr="00101095">
        <w:rPr>
          <w:rFonts w:asciiTheme="minorEastAsia" w:hAnsiTheme="minorEastAsia" w:cs="宋体" w:hint="eastAsia"/>
          <w:spacing w:val="7"/>
          <w:kern w:val="0"/>
          <w:szCs w:val="21"/>
        </w:rPr>
        <w:t>；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核算每一项指标的完成比例</w:t>
      </w:r>
      <w:r w:rsidR="001767FB" w:rsidRPr="00101095">
        <w:rPr>
          <w:rFonts w:asciiTheme="minorEastAsia" w:hAnsiTheme="minorEastAsia" w:cs="宋体" w:hint="eastAsia"/>
          <w:spacing w:val="7"/>
          <w:kern w:val="0"/>
          <w:szCs w:val="21"/>
        </w:rPr>
        <w:t>；查阅支撑材料；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查阅学校领导班子集体</w:t>
      </w:r>
      <w:r w:rsidR="001767FB" w:rsidRPr="00101095">
        <w:rPr>
          <w:rFonts w:asciiTheme="minorEastAsia" w:hAnsiTheme="minorEastAsia" w:cs="宋体" w:hint="eastAsia"/>
          <w:spacing w:val="7"/>
          <w:kern w:val="0"/>
          <w:szCs w:val="21"/>
        </w:rPr>
        <w:t>研讨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“十二五”规划实施情况的会议纪要</w:t>
      </w:r>
      <w:r w:rsidR="001767FB" w:rsidRPr="00101095">
        <w:rPr>
          <w:rFonts w:asciiTheme="minorEastAsia" w:hAnsiTheme="minorEastAsia" w:cs="宋体" w:hint="eastAsia"/>
          <w:spacing w:val="7"/>
          <w:kern w:val="0"/>
          <w:szCs w:val="21"/>
        </w:rPr>
        <w:t>等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。由此可见，各级部门越来越重视发展规划的制定及落实，发展规划完成情况已成为各级领导干部行政效能考核的重要指标。</w:t>
      </w:r>
    </w:p>
    <w:p w:rsidR="00FB5443" w:rsidRPr="00DE035A" w:rsidRDefault="00DE035A" w:rsidP="00DE035A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二、</w:t>
      </w:r>
      <w:r w:rsidR="00FB5443" w:rsidRPr="00DE035A">
        <w:rPr>
          <w:rFonts w:ascii="黑体" w:eastAsia="黑体" w:hAnsi="黑体" w:hint="eastAsia"/>
          <w:b/>
          <w:sz w:val="28"/>
          <w:szCs w:val="28"/>
        </w:rPr>
        <w:t>发展规划实施的现状</w:t>
      </w:r>
      <w:r w:rsidR="000308A8" w:rsidRPr="00DE035A">
        <w:rPr>
          <w:rFonts w:ascii="黑体" w:eastAsia="黑体" w:hAnsi="黑体" w:hint="eastAsia"/>
          <w:b/>
          <w:sz w:val="28"/>
          <w:szCs w:val="28"/>
        </w:rPr>
        <w:t>及探索</w:t>
      </w:r>
    </w:p>
    <w:p w:rsidR="00FB5443" w:rsidRPr="00DE035A" w:rsidRDefault="00DE035A" w:rsidP="00DE035A">
      <w:pPr>
        <w:ind w:firstLineChars="200" w:firstLine="422"/>
        <w:rPr>
          <w:rFonts w:ascii="楷体" w:eastAsia="楷体" w:hAnsi="楷体"/>
          <w:b/>
          <w:szCs w:val="21"/>
        </w:rPr>
      </w:pPr>
      <w:r w:rsidRPr="00DE035A">
        <w:rPr>
          <w:rFonts w:ascii="楷体" w:eastAsia="楷体" w:hAnsi="楷体" w:hint="eastAsia"/>
          <w:b/>
          <w:szCs w:val="21"/>
        </w:rPr>
        <w:t>1.</w:t>
      </w:r>
      <w:r w:rsidR="00FB5443" w:rsidRPr="00DE035A">
        <w:rPr>
          <w:rFonts w:ascii="楷体" w:eastAsia="楷体" w:hAnsi="楷体" w:hint="eastAsia"/>
          <w:b/>
          <w:szCs w:val="21"/>
        </w:rPr>
        <w:t>“十二五”规划执行</w:t>
      </w:r>
      <w:r w:rsidR="00D0727D" w:rsidRPr="00DE035A">
        <w:rPr>
          <w:rFonts w:ascii="楷体" w:eastAsia="楷体" w:hAnsi="楷体" w:hint="eastAsia"/>
          <w:b/>
          <w:szCs w:val="21"/>
        </w:rPr>
        <w:t>情况</w:t>
      </w:r>
    </w:p>
    <w:p w:rsidR="00FB5443" w:rsidRPr="00DE035A" w:rsidRDefault="00FB5443" w:rsidP="00DE035A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学校升本筹备过程中，制定了《发展规划（2012-2016年）</w:t>
      </w:r>
      <w:r w:rsidR="00033895" w:rsidRPr="00DE035A">
        <w:rPr>
          <w:rFonts w:asciiTheme="minorEastAsia" w:hAnsiTheme="minorEastAsia" w:cs="宋体" w:hint="eastAsia"/>
          <w:spacing w:val="7"/>
          <w:kern w:val="0"/>
          <w:szCs w:val="21"/>
        </w:rPr>
        <w:t>》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。2012年学校成功升格为本科以后，即以该规划作为学校发展的“十二五”规划，指导学校开展各项工作。</w:t>
      </w:r>
      <w:r w:rsidR="00033895" w:rsidRPr="00DE035A">
        <w:rPr>
          <w:rFonts w:asciiTheme="minorEastAsia" w:hAnsiTheme="minorEastAsia" w:cs="宋体" w:hint="eastAsia"/>
          <w:spacing w:val="7"/>
          <w:kern w:val="0"/>
          <w:szCs w:val="21"/>
        </w:rPr>
        <w:t>截止2016年12月，学校“十二五”规划主要量化指标完成率为</w:t>
      </w:r>
      <w:r w:rsidR="00915E3A" w:rsidRPr="00DE035A">
        <w:rPr>
          <w:rFonts w:asciiTheme="minorEastAsia" w:hAnsiTheme="minorEastAsia" w:cs="宋体" w:hint="eastAsia"/>
          <w:spacing w:val="7"/>
          <w:kern w:val="0"/>
          <w:szCs w:val="21"/>
        </w:rPr>
        <w:t>60%左右</w:t>
      </w:r>
      <w:r w:rsidR="003C2F38" w:rsidRPr="00DE035A">
        <w:rPr>
          <w:rFonts w:asciiTheme="minorEastAsia" w:hAnsiTheme="minorEastAsia" w:cs="宋体" w:hint="eastAsia"/>
          <w:spacing w:val="7"/>
          <w:kern w:val="0"/>
          <w:szCs w:val="21"/>
        </w:rPr>
        <w:t>。“十二五”规划完成情况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不</w:t>
      </w:r>
      <w:r w:rsidR="003C2F38" w:rsidRPr="00DE035A">
        <w:rPr>
          <w:rFonts w:asciiTheme="minorEastAsia" w:hAnsiTheme="minorEastAsia" w:cs="宋体" w:hint="eastAsia"/>
          <w:spacing w:val="7"/>
          <w:kern w:val="0"/>
          <w:szCs w:val="21"/>
        </w:rPr>
        <w:t>够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理想，主要有</w:t>
      </w:r>
      <w:r w:rsidR="006430F2" w:rsidRPr="00DE035A">
        <w:rPr>
          <w:rFonts w:asciiTheme="minorEastAsia" w:hAnsiTheme="minorEastAsia" w:cs="宋体" w:hint="eastAsia"/>
          <w:spacing w:val="7"/>
          <w:kern w:val="0"/>
          <w:szCs w:val="21"/>
        </w:rPr>
        <w:t>以下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原因：一是“十二五”期间，学校正处于专升本的重要阶段，升</w:t>
      </w:r>
      <w:proofErr w:type="gramStart"/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本成功</w:t>
      </w:r>
      <w:proofErr w:type="gramEnd"/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后，各方面工作都在摸索中开展，无经验可循，客观上影响了“十二五”规划的落实；二</w:t>
      </w:r>
      <w:r w:rsidR="003C2F38" w:rsidRPr="00DE035A">
        <w:rPr>
          <w:rFonts w:asciiTheme="minorEastAsia" w:hAnsiTheme="minorEastAsia" w:cs="宋体" w:hint="eastAsia"/>
          <w:spacing w:val="7"/>
          <w:kern w:val="0"/>
          <w:szCs w:val="21"/>
        </w:rPr>
        <w:t>是在“十二五”规划中期，未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开展中期评估工作，对于</w:t>
      </w:r>
      <w:r w:rsidR="003C2F38" w:rsidRPr="00DE035A">
        <w:rPr>
          <w:rFonts w:asciiTheme="minorEastAsia" w:hAnsiTheme="minorEastAsia" w:cs="宋体" w:hint="eastAsia"/>
          <w:spacing w:val="7"/>
          <w:kern w:val="0"/>
          <w:szCs w:val="21"/>
        </w:rPr>
        <w:t>客观上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有困难的</w:t>
      </w:r>
      <w:r w:rsidR="003C2F38" w:rsidRPr="00DE035A">
        <w:rPr>
          <w:rFonts w:asciiTheme="minorEastAsia" w:hAnsiTheme="minorEastAsia" w:cs="宋体" w:hint="eastAsia"/>
          <w:spacing w:val="7"/>
          <w:kern w:val="0"/>
          <w:szCs w:val="21"/>
        </w:rPr>
        <w:t>任务和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指标没有</w:t>
      </w:r>
      <w:r w:rsidR="003C2F38" w:rsidRPr="00DE035A">
        <w:rPr>
          <w:rFonts w:asciiTheme="minorEastAsia" w:hAnsiTheme="minorEastAsia" w:cs="宋体" w:hint="eastAsia"/>
          <w:spacing w:val="7"/>
          <w:kern w:val="0"/>
          <w:szCs w:val="21"/>
        </w:rPr>
        <w:t>及时做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出</w:t>
      </w:r>
      <w:r w:rsidR="003C2F38" w:rsidRPr="00DE035A">
        <w:rPr>
          <w:rFonts w:asciiTheme="minorEastAsia" w:hAnsiTheme="minorEastAsia" w:cs="宋体" w:hint="eastAsia"/>
          <w:spacing w:val="7"/>
          <w:kern w:val="0"/>
          <w:szCs w:val="21"/>
        </w:rPr>
        <w:t>相应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调整。</w:t>
      </w:r>
    </w:p>
    <w:p w:rsidR="00FB5443" w:rsidRPr="00101095" w:rsidRDefault="00101095" w:rsidP="00101095">
      <w:pPr>
        <w:ind w:firstLineChars="200" w:firstLine="422"/>
        <w:rPr>
          <w:rFonts w:ascii="楷体" w:eastAsia="楷体" w:hAnsi="楷体"/>
          <w:b/>
          <w:szCs w:val="21"/>
        </w:rPr>
      </w:pPr>
      <w:r w:rsidRPr="00101095">
        <w:rPr>
          <w:rFonts w:ascii="楷体" w:eastAsia="楷体" w:hAnsi="楷体" w:hint="eastAsia"/>
          <w:b/>
          <w:szCs w:val="21"/>
        </w:rPr>
        <w:t>2.</w:t>
      </w:r>
      <w:r w:rsidR="00FB5443" w:rsidRPr="00101095">
        <w:rPr>
          <w:rFonts w:ascii="楷体" w:eastAsia="楷体" w:hAnsi="楷体" w:hint="eastAsia"/>
          <w:b/>
          <w:szCs w:val="21"/>
        </w:rPr>
        <w:t>“十三五”规划体系及管理模式</w:t>
      </w:r>
    </w:p>
    <w:p w:rsidR="00FB5443" w:rsidRPr="00DE035A" w:rsidRDefault="00FB5443" w:rsidP="00DE035A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鉴于“十二五”规划的经验，</w:t>
      </w:r>
      <w:r w:rsidR="003C2F38" w:rsidRPr="00DE035A">
        <w:rPr>
          <w:rFonts w:asciiTheme="minorEastAsia" w:hAnsiTheme="minorEastAsia" w:cs="宋体" w:hint="eastAsia"/>
          <w:spacing w:val="7"/>
          <w:kern w:val="0"/>
          <w:szCs w:val="21"/>
        </w:rPr>
        <w:t>学校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及时启动了“十三五”规划的编制工作。科学编制了1个总规划，8个专项规划和1</w:t>
      </w:r>
      <w:r w:rsidRPr="00DE035A">
        <w:rPr>
          <w:rFonts w:asciiTheme="minorEastAsia" w:hAnsiTheme="minorEastAsia" w:cs="宋体"/>
          <w:spacing w:val="7"/>
          <w:kern w:val="0"/>
          <w:szCs w:val="21"/>
        </w:rPr>
        <w:t>5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个院</w:t>
      </w:r>
      <w:r w:rsidR="006430F2" w:rsidRPr="00DE035A">
        <w:rPr>
          <w:rFonts w:asciiTheme="minorEastAsia" w:hAnsiTheme="minorEastAsia" w:cs="宋体" w:hint="eastAsia"/>
          <w:spacing w:val="7"/>
          <w:kern w:val="0"/>
          <w:szCs w:val="21"/>
        </w:rPr>
        <w:t>（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系</w:t>
      </w:r>
      <w:r w:rsidR="006430F2" w:rsidRPr="00DE035A">
        <w:rPr>
          <w:rFonts w:asciiTheme="minorEastAsia" w:hAnsiTheme="minorEastAsia" w:cs="宋体" w:hint="eastAsia"/>
          <w:spacing w:val="7"/>
          <w:kern w:val="0"/>
          <w:szCs w:val="21"/>
        </w:rPr>
        <w:t>）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分规划，形成了“1+8+15”的规划体系。</w:t>
      </w:r>
      <w:r w:rsidR="00D0727D" w:rsidRPr="00DE035A">
        <w:rPr>
          <w:rFonts w:asciiTheme="minorEastAsia" w:hAnsiTheme="minorEastAsia" w:cs="宋体" w:hint="eastAsia"/>
          <w:spacing w:val="7"/>
          <w:kern w:val="0"/>
          <w:szCs w:val="21"/>
        </w:rPr>
        <w:t>随后，学校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制定</w:t>
      </w:r>
      <w:r w:rsidR="00D0727D" w:rsidRPr="00DE035A">
        <w:rPr>
          <w:rFonts w:asciiTheme="minorEastAsia" w:hAnsiTheme="minorEastAsia" w:cs="宋体" w:hint="eastAsia"/>
          <w:spacing w:val="7"/>
          <w:kern w:val="0"/>
          <w:szCs w:val="21"/>
        </w:rPr>
        <w:t>出台了《</w:t>
      </w:r>
      <w:r w:rsidRPr="00DE035A">
        <w:rPr>
          <w:rFonts w:asciiTheme="minorEastAsia" w:hAnsiTheme="minorEastAsia" w:cs="宋体"/>
          <w:spacing w:val="7"/>
          <w:kern w:val="0"/>
          <w:szCs w:val="21"/>
        </w:rPr>
        <w:t>“十三五”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教育</w:t>
      </w:r>
      <w:r w:rsidRPr="00DE035A">
        <w:rPr>
          <w:rFonts w:asciiTheme="minorEastAsia" w:hAnsiTheme="minorEastAsia" w:cs="宋体"/>
          <w:spacing w:val="7"/>
          <w:kern w:val="0"/>
          <w:szCs w:val="21"/>
        </w:rPr>
        <w:t>事业发展规划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实施方案》</w:t>
      </w:r>
      <w:r w:rsidR="00D0727D" w:rsidRPr="00DE035A">
        <w:rPr>
          <w:rFonts w:asciiTheme="minorEastAsia" w:hAnsiTheme="minorEastAsia" w:cs="宋体" w:hint="eastAsia"/>
          <w:spacing w:val="7"/>
          <w:kern w:val="0"/>
          <w:szCs w:val="21"/>
        </w:rPr>
        <w:t>并附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《年度任务分解表</w:t>
      </w:r>
      <w:r w:rsidR="00D0727D" w:rsidRPr="00DE035A">
        <w:rPr>
          <w:rFonts w:asciiTheme="minorEastAsia" w:hAnsiTheme="minorEastAsia" w:cs="宋体" w:hint="eastAsia"/>
          <w:spacing w:val="7"/>
          <w:kern w:val="0"/>
          <w:szCs w:val="21"/>
        </w:rPr>
        <w:t>》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，明确了责任</w:t>
      </w:r>
      <w:r w:rsidR="00D0727D" w:rsidRPr="00DE035A">
        <w:rPr>
          <w:rFonts w:asciiTheme="minorEastAsia" w:hAnsiTheme="minorEastAsia" w:cs="宋体" w:hint="eastAsia"/>
          <w:spacing w:val="7"/>
          <w:kern w:val="0"/>
          <w:szCs w:val="21"/>
        </w:rPr>
        <w:t>部门（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单位</w:t>
      </w:r>
      <w:r w:rsidR="00D0727D" w:rsidRPr="00DE035A">
        <w:rPr>
          <w:rFonts w:asciiTheme="minorEastAsia" w:hAnsiTheme="minorEastAsia" w:cs="宋体" w:hint="eastAsia"/>
          <w:spacing w:val="7"/>
          <w:kern w:val="0"/>
          <w:szCs w:val="21"/>
        </w:rPr>
        <w:t>）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及时间，确保规划能够有序推进和认真落实。</w:t>
      </w:r>
    </w:p>
    <w:p w:rsidR="006430F2" w:rsidRPr="00DE035A" w:rsidRDefault="0077405B" w:rsidP="00DE035A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为切实做好发展规划的编制、管理与实施工作，充分发挥规划的统筹和引领作用，确保规划任务顺利实施，学校研究制定了《发展规划编制管理办法(暂行)》，</w:t>
      </w:r>
      <w:r w:rsidR="00FB5443" w:rsidRPr="00DE035A">
        <w:rPr>
          <w:rFonts w:asciiTheme="minorEastAsia" w:hAnsiTheme="minorEastAsia" w:cs="宋体" w:hint="eastAsia"/>
          <w:spacing w:val="7"/>
          <w:kern w:val="0"/>
          <w:szCs w:val="21"/>
        </w:rPr>
        <w:t>对“十三五”发展规划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的实施进行系统</w:t>
      </w:r>
      <w:r w:rsidR="00FB5443" w:rsidRPr="00DE035A">
        <w:rPr>
          <w:rFonts w:asciiTheme="minorEastAsia" w:hAnsiTheme="minorEastAsia" w:cs="宋体" w:hint="eastAsia"/>
          <w:spacing w:val="7"/>
          <w:kern w:val="0"/>
          <w:szCs w:val="21"/>
        </w:rPr>
        <w:t>管理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和推进</w:t>
      </w:r>
      <w:r w:rsidR="00FB5443" w:rsidRPr="00DE035A">
        <w:rPr>
          <w:rFonts w:asciiTheme="minorEastAsia" w:hAnsiTheme="minorEastAsia" w:cs="宋体" w:hint="eastAsia"/>
          <w:spacing w:val="7"/>
          <w:kern w:val="0"/>
          <w:szCs w:val="21"/>
        </w:rPr>
        <w:t>。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该办法明确了各类规划的责任主体及任务：学校规划管理部门、相关职能部门和二级院（部）分别</w:t>
      </w:r>
      <w:r w:rsidR="005354BE" w:rsidRPr="00DE035A">
        <w:rPr>
          <w:rFonts w:asciiTheme="minorEastAsia" w:hAnsiTheme="minorEastAsia" w:cs="宋体" w:hint="eastAsia"/>
          <w:spacing w:val="7"/>
          <w:kern w:val="0"/>
          <w:szCs w:val="21"/>
        </w:rPr>
        <w:t>是总</w:t>
      </w:r>
      <w:r w:rsidR="006430F2" w:rsidRPr="00DE035A">
        <w:rPr>
          <w:rFonts w:asciiTheme="minorEastAsia" w:hAnsiTheme="minorEastAsia" w:cs="宋体" w:hint="eastAsia"/>
          <w:spacing w:val="7"/>
          <w:kern w:val="0"/>
          <w:szCs w:val="21"/>
        </w:rPr>
        <w:t>规划、专项规划、</w:t>
      </w:r>
      <w:proofErr w:type="gramStart"/>
      <w:r w:rsidR="006430F2" w:rsidRPr="00DE035A">
        <w:rPr>
          <w:rFonts w:asciiTheme="minorEastAsia" w:hAnsiTheme="minorEastAsia" w:cs="宋体" w:hint="eastAsia"/>
          <w:spacing w:val="7"/>
          <w:kern w:val="0"/>
          <w:szCs w:val="21"/>
        </w:rPr>
        <w:t>分规划</w:t>
      </w:r>
      <w:proofErr w:type="gramEnd"/>
      <w:r w:rsidR="006430F2" w:rsidRPr="00DE035A">
        <w:rPr>
          <w:rFonts w:asciiTheme="minorEastAsia" w:hAnsiTheme="minorEastAsia" w:cs="宋体" w:hint="eastAsia"/>
          <w:spacing w:val="7"/>
          <w:kern w:val="0"/>
          <w:szCs w:val="21"/>
        </w:rPr>
        <w:t>具体组织实施的责任主体和工作主体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。</w:t>
      </w:r>
      <w:r w:rsidR="005354BE" w:rsidRPr="00DE035A">
        <w:rPr>
          <w:rFonts w:asciiTheme="minorEastAsia" w:hAnsiTheme="minorEastAsia" w:cs="宋体" w:hint="eastAsia"/>
          <w:spacing w:val="7"/>
          <w:kern w:val="0"/>
          <w:szCs w:val="21"/>
        </w:rPr>
        <w:t>责任</w:t>
      </w:r>
      <w:r w:rsidR="00FB5443" w:rsidRPr="00DE035A">
        <w:rPr>
          <w:rFonts w:asciiTheme="minorEastAsia" w:hAnsiTheme="minorEastAsia" w:cs="宋体" w:hint="eastAsia"/>
          <w:spacing w:val="7"/>
          <w:kern w:val="0"/>
          <w:szCs w:val="21"/>
        </w:rPr>
        <w:t>部门（单位）</w:t>
      </w:r>
      <w:r w:rsidR="005354BE" w:rsidRPr="00DE035A">
        <w:rPr>
          <w:rFonts w:asciiTheme="minorEastAsia" w:hAnsiTheme="minorEastAsia" w:cs="宋体" w:hint="eastAsia"/>
          <w:spacing w:val="7"/>
          <w:kern w:val="0"/>
          <w:szCs w:val="21"/>
        </w:rPr>
        <w:t>要</w:t>
      </w:r>
      <w:r w:rsidR="00FB5443" w:rsidRPr="00DE035A">
        <w:rPr>
          <w:rFonts w:asciiTheme="minorEastAsia" w:hAnsiTheme="minorEastAsia" w:cs="宋体"/>
          <w:spacing w:val="7"/>
          <w:kern w:val="0"/>
          <w:szCs w:val="21"/>
        </w:rPr>
        <w:t>做好规划实施的统筹协调，制定责任分工方案</w:t>
      </w:r>
      <w:r w:rsidR="00FB5443" w:rsidRPr="00DE035A">
        <w:rPr>
          <w:rFonts w:asciiTheme="minorEastAsia" w:hAnsiTheme="minorEastAsia" w:cs="宋体" w:hint="eastAsia"/>
          <w:spacing w:val="7"/>
          <w:kern w:val="0"/>
          <w:szCs w:val="21"/>
        </w:rPr>
        <w:t>，每年度梳理年度任务并</w:t>
      </w:r>
      <w:r w:rsidR="00FB5443" w:rsidRPr="00DE035A">
        <w:rPr>
          <w:rFonts w:asciiTheme="minorEastAsia" w:hAnsiTheme="minorEastAsia" w:cs="宋体"/>
          <w:spacing w:val="7"/>
          <w:kern w:val="0"/>
          <w:szCs w:val="21"/>
        </w:rPr>
        <w:t>制定实施计划</w:t>
      </w:r>
      <w:r w:rsidR="00FB5443" w:rsidRPr="00DE035A">
        <w:rPr>
          <w:rFonts w:asciiTheme="minorEastAsia" w:hAnsiTheme="minorEastAsia" w:cs="宋体" w:hint="eastAsia"/>
          <w:spacing w:val="7"/>
          <w:kern w:val="0"/>
          <w:szCs w:val="21"/>
        </w:rPr>
        <w:t>。</w:t>
      </w:r>
      <w:r w:rsidRPr="00DE035A">
        <w:rPr>
          <w:rFonts w:asciiTheme="minorEastAsia" w:hAnsiTheme="minorEastAsia" w:cs="宋体" w:hint="eastAsia"/>
          <w:spacing w:val="7"/>
          <w:kern w:val="0"/>
          <w:szCs w:val="21"/>
        </w:rPr>
        <w:t>学校规划管理部门按期组织对各类</w:t>
      </w:r>
      <w:r w:rsidR="00FB5443" w:rsidRPr="00DE035A">
        <w:rPr>
          <w:rFonts w:asciiTheme="minorEastAsia" w:hAnsiTheme="minorEastAsia" w:cs="宋体" w:hint="eastAsia"/>
          <w:spacing w:val="7"/>
          <w:kern w:val="0"/>
          <w:szCs w:val="21"/>
        </w:rPr>
        <w:t>发展规划的年度考核、中期评估和末期评估。基于以上管理模式，我校“十三五”发展规划目前的管理和执行情况良好。</w:t>
      </w:r>
    </w:p>
    <w:p w:rsidR="00FB5443" w:rsidRPr="00101095" w:rsidRDefault="00101095" w:rsidP="00101095">
      <w:pPr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3.</w:t>
      </w:r>
      <w:r w:rsidR="00FB5443" w:rsidRPr="00101095">
        <w:rPr>
          <w:rFonts w:ascii="楷体" w:eastAsia="楷体" w:hAnsi="楷体" w:hint="eastAsia"/>
          <w:b/>
          <w:szCs w:val="21"/>
        </w:rPr>
        <w:t>“十三五”规划执行情况中期评估</w:t>
      </w:r>
    </w:p>
    <w:p w:rsidR="00FB5443" w:rsidRPr="00101095" w:rsidRDefault="00FB5443" w:rsidP="00101095">
      <w:pPr>
        <w:ind w:firstLineChars="200" w:firstLine="448"/>
        <w:jc w:val="left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任何发展规划都不可能一成不变，在规划实施过程中，还需要根据新的政策、新的发展趋势、新的机遇挑战等</w:t>
      </w:r>
      <w:r w:rsidR="005354BE" w:rsidRPr="00101095">
        <w:rPr>
          <w:rFonts w:asciiTheme="minorEastAsia" w:hAnsiTheme="minorEastAsia" w:cs="宋体" w:hint="eastAsia"/>
          <w:spacing w:val="7"/>
          <w:kern w:val="0"/>
          <w:szCs w:val="21"/>
        </w:rPr>
        <w:t>对规划</w:t>
      </w:r>
      <w:r w:rsidR="006430F2" w:rsidRPr="00101095">
        <w:rPr>
          <w:rFonts w:asciiTheme="minorEastAsia" w:hAnsiTheme="minorEastAsia" w:cs="宋体" w:hint="eastAsia"/>
          <w:spacing w:val="7"/>
          <w:kern w:val="0"/>
          <w:szCs w:val="21"/>
        </w:rPr>
        <w:t>进行及时调整</w:t>
      </w:r>
      <w:r w:rsidR="00F77580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[</w:t>
      </w:r>
      <w:r w:rsidR="00FD25BE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3</w:t>
      </w:r>
      <w:r w:rsidR="00F77580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]</w:t>
      </w:r>
      <w:r w:rsidR="006430F2" w:rsidRPr="00101095">
        <w:rPr>
          <w:rFonts w:asciiTheme="minorEastAsia" w:hAnsiTheme="minorEastAsia" w:cs="宋体" w:hint="eastAsia"/>
          <w:spacing w:val="7"/>
          <w:kern w:val="0"/>
          <w:szCs w:val="21"/>
        </w:rPr>
        <w:t>，按程序对规划进行修订。我校于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“十三五”中期，按时组织实施了发展规划的中期评估工作。此次中期评估，全面评价了规划中各指标任务完成情况，结合新的政策和环境变化，对部分指标任务提出</w:t>
      </w:r>
      <w:r w:rsidR="006430F2" w:rsidRPr="00101095">
        <w:rPr>
          <w:rFonts w:asciiTheme="minorEastAsia" w:hAnsiTheme="minorEastAsia" w:cs="宋体" w:hint="eastAsia"/>
          <w:spacing w:val="7"/>
          <w:kern w:val="0"/>
          <w:szCs w:val="21"/>
        </w:rPr>
        <w:t>调整建议，形成《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“十三五”规划实施情况中期评估报告》。为更好地体现规划的现实性和前瞻性，力求使规划中所确定的各项目标任务与学校的发展实际情况相适应，随后按程序启动了规划的中期调整。增加了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3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项任务和重点工程、调整部分完成度未过半的指标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5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项、调整虽已完成过半但新的政策和建设要求有变化的指标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3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项，</w:t>
      </w:r>
      <w:r w:rsidR="002854CF" w:rsidRPr="00101095">
        <w:rPr>
          <w:rFonts w:asciiTheme="minorEastAsia" w:hAnsiTheme="minorEastAsia" w:cs="宋体" w:hint="eastAsia"/>
          <w:spacing w:val="7"/>
          <w:kern w:val="0"/>
          <w:szCs w:val="21"/>
        </w:rPr>
        <w:t>并正式印发了《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“十三五”规划汇总（中期修订版）》。规划的中期调整是对规划指标及时进行调整的“法定动作”，是一次合法合</w:t>
      </w:r>
      <w:proofErr w:type="gramStart"/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规</w:t>
      </w:r>
      <w:proofErr w:type="gramEnd"/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的修改机会。</w:t>
      </w:r>
      <w:r w:rsidR="002854CF" w:rsidRPr="00101095">
        <w:rPr>
          <w:rFonts w:asciiTheme="minorEastAsia" w:hAnsiTheme="minorEastAsia" w:cs="宋体" w:hint="eastAsia"/>
          <w:spacing w:val="7"/>
          <w:kern w:val="0"/>
          <w:szCs w:val="21"/>
        </w:rPr>
        <w:t>及时开展中期评估及调整，有利于保障发展规划的总体实施效果。</w:t>
      </w:r>
    </w:p>
    <w:p w:rsidR="00D0727D" w:rsidRPr="00101095" w:rsidRDefault="00101095" w:rsidP="00101095">
      <w:pPr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4.</w:t>
      </w:r>
      <w:r w:rsidR="00D0727D" w:rsidRPr="00101095">
        <w:rPr>
          <w:rFonts w:ascii="楷体" w:eastAsia="楷体" w:hAnsi="楷体" w:hint="eastAsia"/>
          <w:b/>
          <w:szCs w:val="21"/>
        </w:rPr>
        <w:t>规划实施情况年度报告</w:t>
      </w:r>
    </w:p>
    <w:p w:rsidR="00D0727D" w:rsidRPr="00101095" w:rsidRDefault="005354BE" w:rsidP="00101095">
      <w:pPr>
        <w:ind w:firstLineChars="200" w:firstLine="448"/>
        <w:jc w:val="left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为动态跟踪“十三五”规划各项任务的落实及指标完成情况，稳步推进“十三五”规划的实施，</w:t>
      </w:r>
      <w:r w:rsidR="00815105" w:rsidRPr="00101095">
        <w:rPr>
          <w:rFonts w:asciiTheme="minorEastAsia" w:hAnsiTheme="minorEastAsia" w:cs="宋体" w:hint="eastAsia"/>
          <w:spacing w:val="7"/>
          <w:kern w:val="0"/>
          <w:szCs w:val="21"/>
        </w:rPr>
        <w:t>每年末对发展规划的年度任务实施情况、主要指标的完成情况、问题及对策等方面进行系统的梳理和总结，形成《规划年度实施情况报告》。该报告作为学校党委会研究讨论来</w:t>
      </w:r>
      <w:proofErr w:type="gramStart"/>
      <w:r w:rsidR="00815105" w:rsidRPr="00101095">
        <w:rPr>
          <w:rFonts w:asciiTheme="minorEastAsia" w:hAnsiTheme="minorEastAsia" w:cs="宋体" w:hint="eastAsia"/>
          <w:spacing w:val="7"/>
          <w:kern w:val="0"/>
          <w:szCs w:val="21"/>
        </w:rPr>
        <w:t>年重点</w:t>
      </w:r>
      <w:proofErr w:type="gramEnd"/>
      <w:r w:rsidR="00815105" w:rsidRPr="00101095">
        <w:rPr>
          <w:rFonts w:asciiTheme="minorEastAsia" w:hAnsiTheme="minorEastAsia" w:cs="宋体" w:hint="eastAsia"/>
          <w:spacing w:val="7"/>
          <w:kern w:val="0"/>
          <w:szCs w:val="21"/>
        </w:rPr>
        <w:t>工作的重要参考，</w:t>
      </w:r>
      <w:r w:rsidR="001A3167" w:rsidRPr="00101095">
        <w:rPr>
          <w:rFonts w:asciiTheme="minorEastAsia" w:hAnsiTheme="minorEastAsia" w:cs="宋体" w:hint="eastAsia"/>
          <w:spacing w:val="7"/>
          <w:kern w:val="0"/>
          <w:szCs w:val="21"/>
        </w:rPr>
        <w:t>及时了解现阶段规划已经完成哪些目标和任务；哪些目标和任务正在执行的过程中；还有哪些目标和任务暂未开展，从而较为全面地掌握规划执行的具体进度，</w:t>
      </w:r>
      <w:r w:rsidR="00815105" w:rsidRPr="00101095">
        <w:rPr>
          <w:rFonts w:asciiTheme="minorEastAsia" w:hAnsiTheme="minorEastAsia" w:cs="宋体" w:hint="eastAsia"/>
          <w:spacing w:val="7"/>
          <w:kern w:val="0"/>
          <w:szCs w:val="21"/>
        </w:rPr>
        <w:t>真正发挥规划</w:t>
      </w:r>
      <w:r w:rsidR="001A3167" w:rsidRPr="00101095">
        <w:rPr>
          <w:rFonts w:asciiTheme="minorEastAsia" w:hAnsiTheme="minorEastAsia" w:cs="宋体" w:hint="eastAsia"/>
          <w:spacing w:val="7"/>
          <w:kern w:val="0"/>
          <w:szCs w:val="21"/>
        </w:rPr>
        <w:t>在学校发展中</w:t>
      </w:r>
      <w:r w:rsidR="00815105" w:rsidRPr="00101095">
        <w:rPr>
          <w:rFonts w:asciiTheme="minorEastAsia" w:hAnsiTheme="minorEastAsia" w:cs="宋体" w:hint="eastAsia"/>
          <w:spacing w:val="7"/>
          <w:kern w:val="0"/>
          <w:szCs w:val="21"/>
        </w:rPr>
        <w:t>的</w:t>
      </w:r>
      <w:r w:rsidR="001A3167" w:rsidRPr="00101095">
        <w:rPr>
          <w:rFonts w:asciiTheme="minorEastAsia" w:hAnsiTheme="minorEastAsia" w:cs="宋体" w:hint="eastAsia"/>
          <w:spacing w:val="7"/>
          <w:kern w:val="0"/>
          <w:szCs w:val="21"/>
        </w:rPr>
        <w:t>引领作用</w:t>
      </w:r>
      <w:r w:rsidR="00F77580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[</w:t>
      </w:r>
      <w:r w:rsidR="00FD25BE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4</w:t>
      </w:r>
      <w:r w:rsidR="00F77580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]</w:t>
      </w:r>
      <w:r w:rsidR="001A3167" w:rsidRPr="00101095">
        <w:rPr>
          <w:rFonts w:asciiTheme="minorEastAsia" w:hAnsiTheme="minorEastAsia" w:cs="宋体" w:hint="eastAsia"/>
          <w:spacing w:val="7"/>
          <w:kern w:val="0"/>
          <w:szCs w:val="21"/>
        </w:rPr>
        <w:t>。</w:t>
      </w:r>
    </w:p>
    <w:p w:rsidR="00FB5443" w:rsidRPr="00DE035A" w:rsidRDefault="00DE035A" w:rsidP="00DE035A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</w:t>
      </w:r>
      <w:r w:rsidR="003D6466" w:rsidRPr="00DE035A">
        <w:rPr>
          <w:rFonts w:ascii="黑体" w:eastAsia="黑体" w:hAnsi="黑体" w:hint="eastAsia"/>
          <w:b/>
          <w:sz w:val="28"/>
          <w:szCs w:val="28"/>
        </w:rPr>
        <w:t>发展规划有效实施和落实</w:t>
      </w:r>
      <w:r w:rsidR="00FB5443" w:rsidRPr="00DE035A">
        <w:rPr>
          <w:rFonts w:ascii="黑体" w:eastAsia="黑体" w:hAnsi="黑体" w:hint="eastAsia"/>
          <w:b/>
          <w:sz w:val="28"/>
          <w:szCs w:val="28"/>
        </w:rPr>
        <w:t>的</w:t>
      </w:r>
      <w:r w:rsidR="00553BBB" w:rsidRPr="00DE035A">
        <w:rPr>
          <w:rFonts w:ascii="黑体" w:eastAsia="黑体" w:hAnsi="黑体" w:hint="eastAsia"/>
          <w:b/>
          <w:sz w:val="28"/>
          <w:szCs w:val="28"/>
        </w:rPr>
        <w:t>路径</w:t>
      </w:r>
      <w:r w:rsidR="000308A8" w:rsidRPr="00DE035A">
        <w:rPr>
          <w:rFonts w:ascii="黑体" w:eastAsia="黑体" w:hAnsi="黑体" w:hint="eastAsia"/>
          <w:b/>
          <w:sz w:val="28"/>
          <w:szCs w:val="28"/>
        </w:rPr>
        <w:t>总结</w:t>
      </w:r>
    </w:p>
    <w:p w:rsidR="00FB5443" w:rsidRPr="00101095" w:rsidRDefault="00FB5443" w:rsidP="00101095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要落实发展规划，需要学校行政职能部门对相关规划目标和任务进行统筹安排和计划，</w:t>
      </w:r>
      <w:r w:rsidR="00553BBB" w:rsidRPr="00101095">
        <w:rPr>
          <w:rFonts w:asciiTheme="minorEastAsia" w:hAnsiTheme="minorEastAsia" w:cs="宋体" w:hint="eastAsia"/>
          <w:spacing w:val="7"/>
          <w:kern w:val="0"/>
          <w:szCs w:val="21"/>
        </w:rPr>
        <w:t>需要建立一套有效的工作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机制</w:t>
      </w:r>
      <w:r w:rsidR="00553BBB" w:rsidRPr="00101095">
        <w:rPr>
          <w:rFonts w:asciiTheme="minorEastAsia" w:hAnsiTheme="minorEastAsia" w:cs="宋体" w:hint="eastAsia"/>
          <w:spacing w:val="7"/>
          <w:kern w:val="0"/>
          <w:szCs w:val="21"/>
        </w:rPr>
        <w:t>,还需要适时对规划进行评估和调整。</w:t>
      </w:r>
    </w:p>
    <w:p w:rsidR="00FB5443" w:rsidRPr="00101095" w:rsidRDefault="00101095" w:rsidP="00101095">
      <w:pPr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r w:rsidR="00FB5443" w:rsidRPr="00101095">
        <w:rPr>
          <w:rFonts w:ascii="楷体" w:eastAsia="楷体" w:hAnsi="楷体"/>
          <w:b/>
          <w:szCs w:val="21"/>
        </w:rPr>
        <w:t>统筹安排规划目标和任务</w:t>
      </w:r>
    </w:p>
    <w:p w:rsidR="00FB5443" w:rsidRPr="00101095" w:rsidRDefault="00FB5443" w:rsidP="00101095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学校各</w:t>
      </w:r>
      <w:r w:rsidR="00915E3A" w:rsidRPr="00101095">
        <w:rPr>
          <w:rFonts w:asciiTheme="minorEastAsia" w:hAnsiTheme="minorEastAsia" w:cs="宋体" w:hint="eastAsia"/>
          <w:spacing w:val="7"/>
          <w:kern w:val="0"/>
          <w:szCs w:val="21"/>
        </w:rPr>
        <w:t>职能部门主要是起组织协调和领导作用，二级院（系）是办学单位，承担具体的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办学工作，</w:t>
      </w:r>
      <w:r w:rsidR="00915E3A" w:rsidRPr="00101095">
        <w:rPr>
          <w:rFonts w:asciiTheme="minorEastAsia" w:hAnsiTheme="minorEastAsia" w:cs="宋体" w:hint="eastAsia"/>
          <w:spacing w:val="7"/>
          <w:kern w:val="0"/>
          <w:szCs w:val="21"/>
        </w:rPr>
        <w:t>包括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人才培养质量的提高和人才规格的改变。</w:t>
      </w:r>
      <w:r w:rsidR="00915E3A" w:rsidRPr="00101095">
        <w:rPr>
          <w:rFonts w:asciiTheme="minorEastAsia" w:hAnsiTheme="minorEastAsia" w:cs="宋体" w:hint="eastAsia"/>
          <w:spacing w:val="7"/>
          <w:kern w:val="0"/>
          <w:szCs w:val="21"/>
        </w:rPr>
        <w:t>在推进发展规划的落实过程中，行政部门要有统筹计划，要落实到年度，落实到办学单位</w:t>
      </w:r>
      <w:r w:rsidR="00F77580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[</w:t>
      </w:r>
      <w:r w:rsidR="00FD25BE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3</w:t>
      </w:r>
      <w:r w:rsidR="00F77580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]</w:t>
      </w:r>
      <w:r w:rsidR="00915E3A" w:rsidRPr="00101095">
        <w:rPr>
          <w:rFonts w:asciiTheme="minorEastAsia" w:hAnsiTheme="minorEastAsia" w:cs="宋体" w:hint="eastAsia"/>
          <w:spacing w:val="7"/>
          <w:kern w:val="0"/>
          <w:szCs w:val="21"/>
        </w:rPr>
        <w:t>。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各职能部门要根据整体规划情况，考虑自身主管的范围在各年度要安排的工作，</w:t>
      </w:r>
      <w:r w:rsidR="00915E3A" w:rsidRPr="00101095">
        <w:rPr>
          <w:rFonts w:asciiTheme="minorEastAsia" w:hAnsiTheme="minorEastAsia" w:cs="宋体" w:hint="eastAsia"/>
          <w:spacing w:val="7"/>
          <w:kern w:val="0"/>
          <w:szCs w:val="21"/>
        </w:rPr>
        <w:t>结合二级院（系）的发展规划目标，然后再考虑如何进行资源配置，这样，发展规划才能真正落地。</w:t>
      </w:r>
    </w:p>
    <w:p w:rsidR="00FB5443" w:rsidRPr="00101095" w:rsidRDefault="00101095" w:rsidP="00101095">
      <w:pPr>
        <w:ind w:firstLineChars="200" w:firstLine="422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2.</w:t>
      </w:r>
      <w:r w:rsidR="00FB5443" w:rsidRPr="00101095">
        <w:rPr>
          <w:rFonts w:ascii="楷体" w:eastAsia="楷体" w:hAnsi="楷体" w:hint="eastAsia"/>
          <w:b/>
          <w:szCs w:val="21"/>
        </w:rPr>
        <w:t>建立</w:t>
      </w:r>
      <w:r w:rsidR="00837219" w:rsidRPr="00101095">
        <w:rPr>
          <w:rFonts w:ascii="楷体" w:eastAsia="楷体" w:hAnsi="楷体" w:hint="eastAsia"/>
          <w:b/>
          <w:szCs w:val="21"/>
        </w:rPr>
        <w:t>有效的</w:t>
      </w:r>
      <w:r w:rsidR="00FB5443" w:rsidRPr="00101095">
        <w:rPr>
          <w:rFonts w:ascii="楷体" w:eastAsia="楷体" w:hAnsi="楷体" w:hint="eastAsia"/>
          <w:b/>
          <w:szCs w:val="21"/>
        </w:rPr>
        <w:t>工作机制</w:t>
      </w:r>
    </w:p>
    <w:p w:rsidR="00FB5443" w:rsidRPr="00101095" w:rsidRDefault="00FB5443" w:rsidP="00101095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要落实好发展战略规划，</w:t>
      </w:r>
      <w:r w:rsidR="00915E3A" w:rsidRPr="00101095">
        <w:rPr>
          <w:rFonts w:asciiTheme="minorEastAsia" w:hAnsiTheme="minorEastAsia" w:cs="宋体" w:hint="eastAsia"/>
          <w:spacing w:val="7"/>
          <w:kern w:val="0"/>
          <w:szCs w:val="21"/>
        </w:rPr>
        <w:t>需要在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学校和二级院（系）之间建立起由规划目标出发，引导全校各部门</w:t>
      </w:r>
      <w:r w:rsidR="00837219" w:rsidRPr="00101095">
        <w:rPr>
          <w:rFonts w:asciiTheme="minorEastAsia" w:hAnsiTheme="minorEastAsia" w:cs="宋体" w:hint="eastAsia"/>
          <w:spacing w:val="7"/>
          <w:kern w:val="0"/>
          <w:szCs w:val="21"/>
        </w:rPr>
        <w:t>（单位）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工作进程</w:t>
      </w:r>
      <w:r w:rsidR="00837219" w:rsidRPr="00101095">
        <w:rPr>
          <w:rFonts w:asciiTheme="minorEastAsia" w:hAnsiTheme="minorEastAsia" w:cs="宋体" w:hint="eastAsia"/>
          <w:spacing w:val="7"/>
          <w:kern w:val="0"/>
          <w:szCs w:val="21"/>
        </w:rPr>
        <w:t>的工作机制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。要以规划为基本依据，明确学校的目标和要求。学校的目标考核要与规划落实紧密结合起来，如果目标考核单独搞一套，与规划落实脱钩，就不可能形成合力。</w:t>
      </w:r>
      <w:r w:rsidR="008D715E" w:rsidRPr="00101095">
        <w:rPr>
          <w:rFonts w:asciiTheme="minorEastAsia" w:hAnsiTheme="minorEastAsia" w:cs="宋体" w:hint="eastAsia"/>
          <w:spacing w:val="7"/>
          <w:kern w:val="0"/>
          <w:szCs w:val="21"/>
        </w:rPr>
        <w:t>我们正在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积极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探索将规划任务完成情况与部门年度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目标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考核、评价有效结合的工作机制，强化激励约束，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将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相关部门（单位）年度规划任务落实情况与绩效挂钩，并将考核结果作为各部门（单位）资源配置的重要依据，形成按规划办学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的新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模式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，</w:t>
      </w:r>
      <w:r w:rsidRPr="00101095">
        <w:rPr>
          <w:rFonts w:asciiTheme="minorEastAsia" w:hAnsiTheme="minorEastAsia" w:cs="宋体"/>
          <w:spacing w:val="7"/>
          <w:kern w:val="0"/>
          <w:szCs w:val="21"/>
        </w:rPr>
        <w:t>从而进一步强化发展规划的引领作用，推动规划顺利实施。</w:t>
      </w:r>
    </w:p>
    <w:p w:rsidR="00553BBB" w:rsidRPr="00101095" w:rsidRDefault="00101095" w:rsidP="00101095">
      <w:pPr>
        <w:ind w:firstLineChars="200" w:firstLine="422"/>
        <w:rPr>
          <w:rFonts w:ascii="楷体" w:eastAsia="楷体" w:hAnsi="楷体"/>
          <w:b/>
          <w:szCs w:val="21"/>
        </w:rPr>
      </w:pPr>
      <w:r w:rsidRPr="00101095">
        <w:rPr>
          <w:rFonts w:ascii="楷体" w:eastAsia="楷体" w:hAnsi="楷体" w:hint="eastAsia"/>
          <w:b/>
          <w:szCs w:val="21"/>
        </w:rPr>
        <w:t>3.</w:t>
      </w:r>
      <w:r w:rsidR="00553BBB" w:rsidRPr="00101095">
        <w:rPr>
          <w:rFonts w:ascii="楷体" w:eastAsia="楷体" w:hAnsi="楷体" w:hint="eastAsia"/>
          <w:b/>
          <w:szCs w:val="21"/>
        </w:rPr>
        <w:t>适时对规划进行评估和调整</w:t>
      </w:r>
    </w:p>
    <w:p w:rsidR="000F5BDA" w:rsidRPr="00101095" w:rsidRDefault="0020306B" w:rsidP="00101095">
      <w:pPr>
        <w:ind w:firstLineChars="200" w:firstLine="448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缺乏战略评估并据此开展调整是大学发展规划低效的主要原因。在规划的实施和执行过程中，需要对学校发展的内部因素和外部因素进行分析和评估，包括：之前发展规划的实施效果、制约因素及改进意见；目前的发展水平，突出的成绩及存在的问题，解决问题的可能路径；学校整体水平和学科专业的发展状况；国家政策调整对学校发展带来的可能影响等等</w:t>
      </w:r>
      <w:r w:rsidR="00FD25BE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[4]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。</w:t>
      </w:r>
      <w:r w:rsidR="000308A8" w:rsidRPr="00101095">
        <w:rPr>
          <w:rFonts w:asciiTheme="minorEastAsia" w:hAnsiTheme="minorEastAsia" w:cs="宋体" w:hint="eastAsia"/>
          <w:spacing w:val="7"/>
          <w:kern w:val="0"/>
          <w:szCs w:val="21"/>
        </w:rPr>
        <w:t>对发展规划适时开展阶段性评估和年度考核，及时解决规划实施过程中出现的问题，提高战略规划的可行性和有效性。</w:t>
      </w:r>
      <w:r w:rsidR="004930AA" w:rsidRPr="00101095">
        <w:rPr>
          <w:rFonts w:asciiTheme="minorEastAsia" w:hAnsiTheme="minorEastAsia" w:cs="宋体" w:hint="eastAsia"/>
          <w:spacing w:val="7"/>
          <w:kern w:val="0"/>
          <w:szCs w:val="21"/>
        </w:rPr>
        <w:t>通过评估及时调整发展规划目标和任务，在动态调整中保持规划的灵活性，并为下一周期发展规划的制定提供经验</w:t>
      </w:r>
      <w:r w:rsidR="00FD25BE" w:rsidRPr="00101095">
        <w:rPr>
          <w:rFonts w:asciiTheme="minorEastAsia" w:hAnsiTheme="minorEastAsia" w:cs="宋体" w:hint="eastAsia"/>
          <w:spacing w:val="7"/>
          <w:kern w:val="0"/>
          <w:szCs w:val="21"/>
          <w:vertAlign w:val="superscript"/>
        </w:rPr>
        <w:t>[5]</w:t>
      </w:r>
      <w:r w:rsidR="004930AA" w:rsidRPr="00101095">
        <w:rPr>
          <w:rFonts w:asciiTheme="minorEastAsia" w:hAnsiTheme="minorEastAsia" w:cs="宋体" w:hint="eastAsia"/>
          <w:spacing w:val="7"/>
          <w:kern w:val="0"/>
          <w:szCs w:val="21"/>
        </w:rPr>
        <w:t>。</w:t>
      </w:r>
    </w:p>
    <w:p w:rsidR="00FB5443" w:rsidRPr="00101095" w:rsidRDefault="000308A8" w:rsidP="00101095">
      <w:pPr>
        <w:autoSpaceDE w:val="0"/>
        <w:autoSpaceDN w:val="0"/>
        <w:adjustRightInd w:val="0"/>
        <w:ind w:firstLineChars="200" w:firstLine="448"/>
        <w:jc w:val="left"/>
        <w:rPr>
          <w:rFonts w:asciiTheme="minorEastAsia" w:hAnsiTheme="minorEastAsia" w:cs="宋体"/>
          <w:spacing w:val="7"/>
          <w:kern w:val="0"/>
          <w:szCs w:val="21"/>
        </w:rPr>
      </w:pP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做好上述几个方面，</w:t>
      </w:r>
      <w:r w:rsidR="00553BBB" w:rsidRPr="00101095">
        <w:rPr>
          <w:rFonts w:asciiTheme="minorEastAsia" w:hAnsiTheme="minorEastAsia" w:cs="宋体" w:hint="eastAsia"/>
          <w:spacing w:val="7"/>
          <w:kern w:val="0"/>
          <w:szCs w:val="21"/>
        </w:rPr>
        <w:t>发展战略规划的实施就可能达到预期的效果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，从而有效促进学校的发展。截止目前，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“十三五”规划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各项指标实施状况良好，总规划的26项量化指标中，18项指标已提前完成，23项指标完成度超过80%，相对于“十二五”期间有了较大改善。近年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来，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学校抓住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“国家十三五产教融合发展工程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”、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“厅委共建”、省级教育综合改革试点、加入多个应用型联盟等重大机遇，全面加强学科专业建设、师资队伍建设和教学基本条件建设，学校整体实力和办学水平</w:t>
      </w:r>
      <w:r w:rsidRPr="00101095">
        <w:rPr>
          <w:rFonts w:asciiTheme="minorEastAsia" w:hAnsiTheme="minorEastAsia" w:cs="宋体" w:hint="eastAsia"/>
          <w:spacing w:val="7"/>
          <w:kern w:val="0"/>
          <w:szCs w:val="21"/>
        </w:rPr>
        <w:t>有了较大</w:t>
      </w:r>
      <w:r w:rsidR="00FB5443" w:rsidRPr="00101095">
        <w:rPr>
          <w:rFonts w:asciiTheme="minorEastAsia" w:hAnsiTheme="minorEastAsia" w:cs="宋体" w:hint="eastAsia"/>
          <w:spacing w:val="7"/>
          <w:kern w:val="0"/>
          <w:szCs w:val="21"/>
        </w:rPr>
        <w:t>提升。</w:t>
      </w:r>
    </w:p>
    <w:p w:rsidR="00FB5443" w:rsidRPr="000308A8" w:rsidRDefault="00FB5443" w:rsidP="000308A8">
      <w:pPr>
        <w:rPr>
          <w:rFonts w:ascii="仿宋" w:eastAsia="仿宋" w:hAnsi="仿宋" w:cs="宋体"/>
          <w:spacing w:val="7"/>
          <w:kern w:val="0"/>
          <w:sz w:val="24"/>
          <w:szCs w:val="24"/>
        </w:rPr>
      </w:pPr>
    </w:p>
    <w:p w:rsidR="008D146C" w:rsidRDefault="008D146C" w:rsidP="000308A8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</w:p>
    <w:p w:rsidR="008D146C" w:rsidRPr="00101095" w:rsidRDefault="008D146C" w:rsidP="000308A8">
      <w:pPr>
        <w:rPr>
          <w:rFonts w:ascii="黑体" w:eastAsia="黑体" w:hAnsi="黑体" w:cs="Arial"/>
          <w:b/>
          <w:color w:val="333333"/>
          <w:sz w:val="28"/>
          <w:szCs w:val="28"/>
          <w:shd w:val="clear" w:color="auto" w:fill="FFFFFF"/>
        </w:rPr>
      </w:pPr>
      <w:r w:rsidRPr="00101095">
        <w:rPr>
          <w:rFonts w:ascii="黑体" w:eastAsia="黑体" w:hAnsi="黑体" w:cs="Arial" w:hint="eastAsia"/>
          <w:b/>
          <w:color w:val="333333"/>
          <w:sz w:val="28"/>
          <w:szCs w:val="28"/>
          <w:shd w:val="clear" w:color="auto" w:fill="FFFFFF"/>
        </w:rPr>
        <w:t>参考文献:</w:t>
      </w:r>
    </w:p>
    <w:p w:rsidR="00F77580" w:rsidRPr="00101095" w:rsidRDefault="00F77580" w:rsidP="00F7758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[1]刘延庆.应用型本科院校发展规划制定策略研究[J].黑龙江高教研究,2009(05):</w:t>
      </w:r>
      <w:proofErr w:type="gramStart"/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29-31.</w:t>
      </w:r>
      <w:proofErr w:type="gramEnd"/>
    </w:p>
    <w:p w:rsidR="00FB5443" w:rsidRPr="00101095" w:rsidRDefault="008D146C" w:rsidP="00F7758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[</w:t>
      </w:r>
      <w:r w:rsidR="00F77580" w:rsidRPr="0010109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</w:t>
      </w:r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]</w:t>
      </w:r>
      <w:r w:rsidR="00F77580"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马廷奇.试论大学发展规划及其管理[J].黑龙江高教研究,2006(08):</w:t>
      </w:r>
      <w:proofErr w:type="gramStart"/>
      <w:r w:rsidR="00F77580"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22-24.</w:t>
      </w:r>
      <w:proofErr w:type="gramEnd"/>
    </w:p>
    <w:p w:rsidR="008D146C" w:rsidRPr="00101095" w:rsidRDefault="00F77580" w:rsidP="000308A8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[</w:t>
      </w:r>
      <w:r w:rsidRPr="0010109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</w:t>
      </w:r>
      <w:r w:rsidR="008D146C"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]</w:t>
      </w:r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别</w:t>
      </w:r>
      <w:proofErr w:type="gramStart"/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敦</w:t>
      </w:r>
      <w:proofErr w:type="gramEnd"/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荣.大学发展战略规划的意义与落实——兼议中南</w:t>
      </w:r>
      <w:proofErr w:type="gramStart"/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财经政法</w:t>
      </w:r>
      <w:proofErr w:type="gramEnd"/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大学“十三五”发展战略规划[J].高等教育评论,2017,5(01):</w:t>
      </w:r>
      <w:proofErr w:type="gramStart"/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1-13.</w:t>
      </w:r>
      <w:proofErr w:type="gramEnd"/>
    </w:p>
    <w:p w:rsidR="008D146C" w:rsidRPr="00101095" w:rsidRDefault="008D146C" w:rsidP="000308A8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[</w:t>
      </w:r>
      <w:r w:rsidR="00F77580" w:rsidRPr="0010109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4</w:t>
      </w:r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]</w:t>
      </w:r>
      <w:r w:rsidR="00F77580"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高敏.基于战略管理的高校发展规划战略评估研究[J].江苏科技信息,2016(10):</w:t>
      </w:r>
      <w:proofErr w:type="gramStart"/>
      <w:r w:rsidR="00F77580"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6-8.</w:t>
      </w:r>
      <w:proofErr w:type="gramEnd"/>
    </w:p>
    <w:p w:rsidR="00F77580" w:rsidRPr="00101095" w:rsidRDefault="00F77580" w:rsidP="00F77580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[</w:t>
      </w:r>
      <w:r w:rsidRPr="0010109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5</w:t>
      </w:r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]</w:t>
      </w:r>
      <w:proofErr w:type="gramStart"/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赵立莹</w:t>
      </w:r>
      <w:proofErr w:type="gramEnd"/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.大学战略规划效力提升:规划与评估的融合[J].中国高教研究,2017(03):</w:t>
      </w:r>
      <w:proofErr w:type="gramStart"/>
      <w:r w:rsidRPr="00101095">
        <w:rPr>
          <w:rFonts w:asciiTheme="minorEastAsia" w:hAnsiTheme="minorEastAsia" w:cs="Arial"/>
          <w:color w:val="333333"/>
          <w:szCs w:val="21"/>
          <w:shd w:val="clear" w:color="auto" w:fill="FFFFFF"/>
        </w:rPr>
        <w:t>45-48.</w:t>
      </w:r>
      <w:proofErr w:type="gramEnd"/>
    </w:p>
    <w:p w:rsidR="00FB5443" w:rsidRPr="000308A8" w:rsidRDefault="00FB5443" w:rsidP="000308A8">
      <w:pPr>
        <w:rPr>
          <w:rFonts w:ascii="仿宋" w:eastAsia="仿宋" w:hAnsi="仿宋"/>
          <w:sz w:val="24"/>
          <w:szCs w:val="24"/>
        </w:rPr>
      </w:pPr>
    </w:p>
    <w:p w:rsidR="00101095" w:rsidRDefault="00101095" w:rsidP="000308A8">
      <w:pPr>
        <w:rPr>
          <w:rFonts w:ascii="宋体" w:eastAsia="宋体" w:hAnsi="宋体" w:hint="eastAsia"/>
          <w:sz w:val="24"/>
          <w:szCs w:val="24"/>
        </w:rPr>
      </w:pPr>
    </w:p>
    <w:p w:rsidR="00101095" w:rsidRDefault="00101095" w:rsidP="000308A8">
      <w:pPr>
        <w:rPr>
          <w:rFonts w:ascii="宋体" w:eastAsia="宋体" w:hAnsi="宋体" w:hint="eastAsia"/>
          <w:sz w:val="24"/>
          <w:szCs w:val="24"/>
        </w:rPr>
      </w:pPr>
    </w:p>
    <w:p w:rsidR="00FB5443" w:rsidRDefault="000308A8" w:rsidP="000308A8">
      <w:pPr>
        <w:rPr>
          <w:rFonts w:ascii="宋体" w:eastAsia="宋体" w:hAnsi="宋体"/>
          <w:sz w:val="24"/>
          <w:szCs w:val="24"/>
        </w:rPr>
      </w:pPr>
      <w:r w:rsidRPr="000308A8">
        <w:rPr>
          <w:rFonts w:ascii="宋体" w:eastAsia="宋体" w:hAnsi="宋体" w:hint="eastAsia"/>
          <w:sz w:val="24"/>
          <w:szCs w:val="24"/>
        </w:rPr>
        <w:t>作者简介：胡志华（1980-），</w:t>
      </w:r>
      <w:r w:rsidR="008D146C">
        <w:rPr>
          <w:rFonts w:ascii="宋体" w:eastAsia="宋体" w:hAnsi="宋体" w:hint="eastAsia"/>
          <w:sz w:val="24"/>
          <w:szCs w:val="24"/>
        </w:rPr>
        <w:t>女，硕士研究生，副教授</w:t>
      </w:r>
      <w:r w:rsidRPr="000308A8">
        <w:rPr>
          <w:rFonts w:ascii="宋体" w:eastAsia="宋体" w:hAnsi="宋体" w:hint="eastAsia"/>
          <w:sz w:val="24"/>
          <w:szCs w:val="24"/>
        </w:rPr>
        <w:t>，现从事高等教育管理工作。</w:t>
      </w:r>
    </w:p>
    <w:p w:rsidR="00237B21" w:rsidRDefault="00237B21" w:rsidP="000308A8">
      <w:pPr>
        <w:rPr>
          <w:rFonts w:ascii="宋体" w:eastAsia="宋体" w:hAnsi="宋体"/>
          <w:sz w:val="24"/>
          <w:szCs w:val="24"/>
        </w:rPr>
      </w:pPr>
    </w:p>
    <w:sectPr w:rsidR="00237B21" w:rsidSect="00164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449" w:rsidRDefault="00FC0449" w:rsidP="00FB5443">
      <w:r>
        <w:separator/>
      </w:r>
    </w:p>
  </w:endnote>
  <w:endnote w:type="continuationSeparator" w:id="0">
    <w:p w:rsidR="00FC0449" w:rsidRDefault="00FC0449" w:rsidP="00FB5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3+CAJSymbolA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449" w:rsidRDefault="00FC0449" w:rsidP="00FB5443">
      <w:r>
        <w:separator/>
      </w:r>
    </w:p>
  </w:footnote>
  <w:footnote w:type="continuationSeparator" w:id="0">
    <w:p w:rsidR="00FC0449" w:rsidRDefault="00FC0449" w:rsidP="00FB54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8C9"/>
    <w:multiLevelType w:val="hybridMultilevel"/>
    <w:tmpl w:val="90AE02CA"/>
    <w:lvl w:ilvl="0" w:tplc="B8C299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2110CEE"/>
    <w:multiLevelType w:val="hybridMultilevel"/>
    <w:tmpl w:val="142C41C8"/>
    <w:lvl w:ilvl="0" w:tplc="F34C4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44F682B"/>
    <w:multiLevelType w:val="hybridMultilevel"/>
    <w:tmpl w:val="4D38B084"/>
    <w:lvl w:ilvl="0" w:tplc="A5C61CD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19518E9"/>
    <w:multiLevelType w:val="hybridMultilevel"/>
    <w:tmpl w:val="B48602D6"/>
    <w:lvl w:ilvl="0" w:tplc="F03CEC3E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Times New Roman" w:hAnsi="Times New Roman" w:cs="Times New Roman" w:hint="default"/>
        <w:b w:val="0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FFC634F"/>
    <w:multiLevelType w:val="hybridMultilevel"/>
    <w:tmpl w:val="F82897C0"/>
    <w:lvl w:ilvl="0" w:tplc="ADE8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1A5709"/>
    <w:multiLevelType w:val="hybridMultilevel"/>
    <w:tmpl w:val="90AE02CA"/>
    <w:lvl w:ilvl="0" w:tplc="B8C299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0B0"/>
    <w:rsid w:val="000001A1"/>
    <w:rsid w:val="00001F1F"/>
    <w:rsid w:val="00001FBD"/>
    <w:rsid w:val="0000508B"/>
    <w:rsid w:val="000050EF"/>
    <w:rsid w:val="0001229D"/>
    <w:rsid w:val="000151C5"/>
    <w:rsid w:val="00015CA2"/>
    <w:rsid w:val="000164D4"/>
    <w:rsid w:val="0001683B"/>
    <w:rsid w:val="000177ED"/>
    <w:rsid w:val="00017C1E"/>
    <w:rsid w:val="00023ABD"/>
    <w:rsid w:val="00023B6E"/>
    <w:rsid w:val="00026913"/>
    <w:rsid w:val="00026FDB"/>
    <w:rsid w:val="000308A8"/>
    <w:rsid w:val="00032C7D"/>
    <w:rsid w:val="00033895"/>
    <w:rsid w:val="000342AB"/>
    <w:rsid w:val="000345AF"/>
    <w:rsid w:val="0003460C"/>
    <w:rsid w:val="0003521D"/>
    <w:rsid w:val="00037487"/>
    <w:rsid w:val="00041786"/>
    <w:rsid w:val="000433BA"/>
    <w:rsid w:val="000440E6"/>
    <w:rsid w:val="00045768"/>
    <w:rsid w:val="000459D9"/>
    <w:rsid w:val="00046F1C"/>
    <w:rsid w:val="00050832"/>
    <w:rsid w:val="000512B2"/>
    <w:rsid w:val="0005270E"/>
    <w:rsid w:val="00057B6C"/>
    <w:rsid w:val="00060CE1"/>
    <w:rsid w:val="00060E8F"/>
    <w:rsid w:val="000616C7"/>
    <w:rsid w:val="00061778"/>
    <w:rsid w:val="00061831"/>
    <w:rsid w:val="00062BA9"/>
    <w:rsid w:val="0006423A"/>
    <w:rsid w:val="000649C5"/>
    <w:rsid w:val="0007138F"/>
    <w:rsid w:val="000762A3"/>
    <w:rsid w:val="0007696B"/>
    <w:rsid w:val="00077710"/>
    <w:rsid w:val="00081410"/>
    <w:rsid w:val="00082285"/>
    <w:rsid w:val="00082680"/>
    <w:rsid w:val="00084213"/>
    <w:rsid w:val="00084705"/>
    <w:rsid w:val="00084906"/>
    <w:rsid w:val="00085420"/>
    <w:rsid w:val="00085B35"/>
    <w:rsid w:val="000864D3"/>
    <w:rsid w:val="000869F2"/>
    <w:rsid w:val="0008763D"/>
    <w:rsid w:val="00090272"/>
    <w:rsid w:val="00091164"/>
    <w:rsid w:val="0009134B"/>
    <w:rsid w:val="00091789"/>
    <w:rsid w:val="000957D4"/>
    <w:rsid w:val="000958C6"/>
    <w:rsid w:val="00095DA2"/>
    <w:rsid w:val="00097841"/>
    <w:rsid w:val="00097F97"/>
    <w:rsid w:val="000A1B04"/>
    <w:rsid w:val="000A1CC2"/>
    <w:rsid w:val="000A2524"/>
    <w:rsid w:val="000A487B"/>
    <w:rsid w:val="000A526E"/>
    <w:rsid w:val="000A5A3F"/>
    <w:rsid w:val="000A64AA"/>
    <w:rsid w:val="000A6B54"/>
    <w:rsid w:val="000A7B5E"/>
    <w:rsid w:val="000B233A"/>
    <w:rsid w:val="000B733A"/>
    <w:rsid w:val="000C01CC"/>
    <w:rsid w:val="000C0D53"/>
    <w:rsid w:val="000C0E88"/>
    <w:rsid w:val="000C332A"/>
    <w:rsid w:val="000C3921"/>
    <w:rsid w:val="000C39EF"/>
    <w:rsid w:val="000C3A4B"/>
    <w:rsid w:val="000C4A50"/>
    <w:rsid w:val="000C4B79"/>
    <w:rsid w:val="000C54FC"/>
    <w:rsid w:val="000C5539"/>
    <w:rsid w:val="000C64F7"/>
    <w:rsid w:val="000C7813"/>
    <w:rsid w:val="000C7ED0"/>
    <w:rsid w:val="000D0F81"/>
    <w:rsid w:val="000D170C"/>
    <w:rsid w:val="000D7FC8"/>
    <w:rsid w:val="000E200C"/>
    <w:rsid w:val="000E4CBA"/>
    <w:rsid w:val="000E7EE8"/>
    <w:rsid w:val="000F015D"/>
    <w:rsid w:val="000F14B0"/>
    <w:rsid w:val="000F2F1D"/>
    <w:rsid w:val="000F35CC"/>
    <w:rsid w:val="000F5569"/>
    <w:rsid w:val="000F5866"/>
    <w:rsid w:val="000F5BDA"/>
    <w:rsid w:val="000F742C"/>
    <w:rsid w:val="00101095"/>
    <w:rsid w:val="001015A8"/>
    <w:rsid w:val="00102C5D"/>
    <w:rsid w:val="00103B46"/>
    <w:rsid w:val="00104102"/>
    <w:rsid w:val="00104BF5"/>
    <w:rsid w:val="00104FCA"/>
    <w:rsid w:val="00105A5C"/>
    <w:rsid w:val="00111197"/>
    <w:rsid w:val="00113A2D"/>
    <w:rsid w:val="00114002"/>
    <w:rsid w:val="00114429"/>
    <w:rsid w:val="00114AF4"/>
    <w:rsid w:val="00117859"/>
    <w:rsid w:val="00117A24"/>
    <w:rsid w:val="00120CAE"/>
    <w:rsid w:val="00121812"/>
    <w:rsid w:val="00125697"/>
    <w:rsid w:val="0012610C"/>
    <w:rsid w:val="00126A03"/>
    <w:rsid w:val="00130A27"/>
    <w:rsid w:val="00130BCB"/>
    <w:rsid w:val="00130E72"/>
    <w:rsid w:val="00131746"/>
    <w:rsid w:val="0013184E"/>
    <w:rsid w:val="00132F48"/>
    <w:rsid w:val="001370F7"/>
    <w:rsid w:val="00137381"/>
    <w:rsid w:val="001378B1"/>
    <w:rsid w:val="001402CC"/>
    <w:rsid w:val="001410C3"/>
    <w:rsid w:val="00141693"/>
    <w:rsid w:val="00141F7F"/>
    <w:rsid w:val="00142CD9"/>
    <w:rsid w:val="00143FC4"/>
    <w:rsid w:val="001454B1"/>
    <w:rsid w:val="001455AB"/>
    <w:rsid w:val="00147A7D"/>
    <w:rsid w:val="00147AE2"/>
    <w:rsid w:val="001507BE"/>
    <w:rsid w:val="00150D61"/>
    <w:rsid w:val="00151902"/>
    <w:rsid w:val="00153CD3"/>
    <w:rsid w:val="00155D29"/>
    <w:rsid w:val="00157EBA"/>
    <w:rsid w:val="0016014A"/>
    <w:rsid w:val="00164C6C"/>
    <w:rsid w:val="00164DFE"/>
    <w:rsid w:val="0016501B"/>
    <w:rsid w:val="0016592E"/>
    <w:rsid w:val="001706F2"/>
    <w:rsid w:val="00171A1B"/>
    <w:rsid w:val="00174104"/>
    <w:rsid w:val="00174227"/>
    <w:rsid w:val="001758F4"/>
    <w:rsid w:val="001760BF"/>
    <w:rsid w:val="001767FB"/>
    <w:rsid w:val="001768E3"/>
    <w:rsid w:val="00177609"/>
    <w:rsid w:val="00177AFE"/>
    <w:rsid w:val="0018153B"/>
    <w:rsid w:val="001815F0"/>
    <w:rsid w:val="0018297D"/>
    <w:rsid w:val="001840FA"/>
    <w:rsid w:val="00184634"/>
    <w:rsid w:val="00184E82"/>
    <w:rsid w:val="0018500F"/>
    <w:rsid w:val="00186476"/>
    <w:rsid w:val="00187193"/>
    <w:rsid w:val="00190965"/>
    <w:rsid w:val="00191641"/>
    <w:rsid w:val="00195CA0"/>
    <w:rsid w:val="00195D81"/>
    <w:rsid w:val="00195FEC"/>
    <w:rsid w:val="00196BCA"/>
    <w:rsid w:val="00196C81"/>
    <w:rsid w:val="00196EDF"/>
    <w:rsid w:val="001A0B10"/>
    <w:rsid w:val="001A0CA8"/>
    <w:rsid w:val="001A103E"/>
    <w:rsid w:val="001A2399"/>
    <w:rsid w:val="001A23F0"/>
    <w:rsid w:val="001A2BEB"/>
    <w:rsid w:val="001A3167"/>
    <w:rsid w:val="001A3376"/>
    <w:rsid w:val="001A47B4"/>
    <w:rsid w:val="001A4AFC"/>
    <w:rsid w:val="001A5809"/>
    <w:rsid w:val="001A5C08"/>
    <w:rsid w:val="001A5CE4"/>
    <w:rsid w:val="001A697C"/>
    <w:rsid w:val="001A7AF3"/>
    <w:rsid w:val="001A7B68"/>
    <w:rsid w:val="001B092A"/>
    <w:rsid w:val="001B0C62"/>
    <w:rsid w:val="001B2351"/>
    <w:rsid w:val="001B26B7"/>
    <w:rsid w:val="001B2AC3"/>
    <w:rsid w:val="001B2B30"/>
    <w:rsid w:val="001B343F"/>
    <w:rsid w:val="001B4CDA"/>
    <w:rsid w:val="001B5CF6"/>
    <w:rsid w:val="001B6E6E"/>
    <w:rsid w:val="001B7BF6"/>
    <w:rsid w:val="001C036C"/>
    <w:rsid w:val="001C0CB4"/>
    <w:rsid w:val="001C1B10"/>
    <w:rsid w:val="001C30C3"/>
    <w:rsid w:val="001C44AD"/>
    <w:rsid w:val="001C4AA6"/>
    <w:rsid w:val="001C4BC9"/>
    <w:rsid w:val="001C62F8"/>
    <w:rsid w:val="001C73E6"/>
    <w:rsid w:val="001D2595"/>
    <w:rsid w:val="001D2CF9"/>
    <w:rsid w:val="001D2ED9"/>
    <w:rsid w:val="001D4DED"/>
    <w:rsid w:val="001D4FB7"/>
    <w:rsid w:val="001D6F0E"/>
    <w:rsid w:val="001D77CA"/>
    <w:rsid w:val="001E1807"/>
    <w:rsid w:val="001E2747"/>
    <w:rsid w:val="001E4701"/>
    <w:rsid w:val="001E6A76"/>
    <w:rsid w:val="001F0067"/>
    <w:rsid w:val="001F1B8B"/>
    <w:rsid w:val="001F2D88"/>
    <w:rsid w:val="001F2E7F"/>
    <w:rsid w:val="001F34D8"/>
    <w:rsid w:val="001F4B8C"/>
    <w:rsid w:val="001F5A52"/>
    <w:rsid w:val="001F5E09"/>
    <w:rsid w:val="001F695B"/>
    <w:rsid w:val="001F7C4A"/>
    <w:rsid w:val="001F7D1C"/>
    <w:rsid w:val="00202EEB"/>
    <w:rsid w:val="0020306B"/>
    <w:rsid w:val="00204133"/>
    <w:rsid w:val="002044C6"/>
    <w:rsid w:val="00204888"/>
    <w:rsid w:val="00205761"/>
    <w:rsid w:val="002062F6"/>
    <w:rsid w:val="00206418"/>
    <w:rsid w:val="00207A41"/>
    <w:rsid w:val="002110D5"/>
    <w:rsid w:val="002134D9"/>
    <w:rsid w:val="002137C3"/>
    <w:rsid w:val="00214415"/>
    <w:rsid w:val="002150C5"/>
    <w:rsid w:val="00215313"/>
    <w:rsid w:val="00215C6E"/>
    <w:rsid w:val="00215EC1"/>
    <w:rsid w:val="0021658F"/>
    <w:rsid w:val="00217738"/>
    <w:rsid w:val="00220FCA"/>
    <w:rsid w:val="00221822"/>
    <w:rsid w:val="002230E7"/>
    <w:rsid w:val="002235CA"/>
    <w:rsid w:val="002253FD"/>
    <w:rsid w:val="002256F2"/>
    <w:rsid w:val="0022576B"/>
    <w:rsid w:val="00225CE1"/>
    <w:rsid w:val="00226063"/>
    <w:rsid w:val="0022744F"/>
    <w:rsid w:val="00230F68"/>
    <w:rsid w:val="00231DD6"/>
    <w:rsid w:val="00231E0D"/>
    <w:rsid w:val="002336C0"/>
    <w:rsid w:val="00233EC0"/>
    <w:rsid w:val="00235C56"/>
    <w:rsid w:val="00235DC1"/>
    <w:rsid w:val="002369C3"/>
    <w:rsid w:val="00237B21"/>
    <w:rsid w:val="0024114D"/>
    <w:rsid w:val="00241D7E"/>
    <w:rsid w:val="00242266"/>
    <w:rsid w:val="00242D47"/>
    <w:rsid w:val="0024305F"/>
    <w:rsid w:val="002438B2"/>
    <w:rsid w:val="0024390F"/>
    <w:rsid w:val="0024467E"/>
    <w:rsid w:val="00246F19"/>
    <w:rsid w:val="00252A87"/>
    <w:rsid w:val="002531B6"/>
    <w:rsid w:val="00254081"/>
    <w:rsid w:val="00254CE3"/>
    <w:rsid w:val="00256BA1"/>
    <w:rsid w:val="00257840"/>
    <w:rsid w:val="00257D1C"/>
    <w:rsid w:val="002603DD"/>
    <w:rsid w:val="002603F5"/>
    <w:rsid w:val="00263F4D"/>
    <w:rsid w:val="0026621D"/>
    <w:rsid w:val="00266DCD"/>
    <w:rsid w:val="002674CB"/>
    <w:rsid w:val="00267B41"/>
    <w:rsid w:val="00267DE5"/>
    <w:rsid w:val="00267ED4"/>
    <w:rsid w:val="0027017C"/>
    <w:rsid w:val="002748EB"/>
    <w:rsid w:val="0027559B"/>
    <w:rsid w:val="00280DAB"/>
    <w:rsid w:val="00281B60"/>
    <w:rsid w:val="00284529"/>
    <w:rsid w:val="002854CF"/>
    <w:rsid w:val="00286519"/>
    <w:rsid w:val="00286F80"/>
    <w:rsid w:val="0029026B"/>
    <w:rsid w:val="00290396"/>
    <w:rsid w:val="00290983"/>
    <w:rsid w:val="00291F5F"/>
    <w:rsid w:val="00292256"/>
    <w:rsid w:val="00293837"/>
    <w:rsid w:val="002947C1"/>
    <w:rsid w:val="00296B2C"/>
    <w:rsid w:val="00297115"/>
    <w:rsid w:val="00297E7A"/>
    <w:rsid w:val="002A0317"/>
    <w:rsid w:val="002A2224"/>
    <w:rsid w:val="002A2BE7"/>
    <w:rsid w:val="002A3237"/>
    <w:rsid w:val="002A3D1C"/>
    <w:rsid w:val="002A4A86"/>
    <w:rsid w:val="002A5034"/>
    <w:rsid w:val="002A58C2"/>
    <w:rsid w:val="002A60CE"/>
    <w:rsid w:val="002A6C73"/>
    <w:rsid w:val="002B1D46"/>
    <w:rsid w:val="002B4181"/>
    <w:rsid w:val="002B6CF3"/>
    <w:rsid w:val="002C3BDA"/>
    <w:rsid w:val="002C3BE1"/>
    <w:rsid w:val="002C7084"/>
    <w:rsid w:val="002D0CFD"/>
    <w:rsid w:val="002D27D6"/>
    <w:rsid w:val="002D40AF"/>
    <w:rsid w:val="002D6153"/>
    <w:rsid w:val="002D7A1F"/>
    <w:rsid w:val="002E021F"/>
    <w:rsid w:val="002E0420"/>
    <w:rsid w:val="002E0A19"/>
    <w:rsid w:val="002E0DA5"/>
    <w:rsid w:val="002E1B3B"/>
    <w:rsid w:val="002E2AEC"/>
    <w:rsid w:val="002E319E"/>
    <w:rsid w:val="002E462C"/>
    <w:rsid w:val="002E4A30"/>
    <w:rsid w:val="002E4F33"/>
    <w:rsid w:val="002E7B88"/>
    <w:rsid w:val="002E7E58"/>
    <w:rsid w:val="002F008D"/>
    <w:rsid w:val="002F0DED"/>
    <w:rsid w:val="002F1641"/>
    <w:rsid w:val="002F202F"/>
    <w:rsid w:val="002F2730"/>
    <w:rsid w:val="002F2F40"/>
    <w:rsid w:val="002F33FD"/>
    <w:rsid w:val="002F3779"/>
    <w:rsid w:val="002F3913"/>
    <w:rsid w:val="002F39A4"/>
    <w:rsid w:val="002F7866"/>
    <w:rsid w:val="00300B52"/>
    <w:rsid w:val="0030145D"/>
    <w:rsid w:val="00303135"/>
    <w:rsid w:val="0030342D"/>
    <w:rsid w:val="00304E6B"/>
    <w:rsid w:val="003054AD"/>
    <w:rsid w:val="0030676F"/>
    <w:rsid w:val="003072DA"/>
    <w:rsid w:val="00311512"/>
    <w:rsid w:val="00311D9B"/>
    <w:rsid w:val="00312FC3"/>
    <w:rsid w:val="00313E5B"/>
    <w:rsid w:val="00314B37"/>
    <w:rsid w:val="003156E6"/>
    <w:rsid w:val="00316DEF"/>
    <w:rsid w:val="0031779F"/>
    <w:rsid w:val="00321EA3"/>
    <w:rsid w:val="00322DF8"/>
    <w:rsid w:val="003237A7"/>
    <w:rsid w:val="00324A05"/>
    <w:rsid w:val="00325094"/>
    <w:rsid w:val="00325552"/>
    <w:rsid w:val="00325B7A"/>
    <w:rsid w:val="00325FAA"/>
    <w:rsid w:val="00327537"/>
    <w:rsid w:val="003277BC"/>
    <w:rsid w:val="00330D54"/>
    <w:rsid w:val="00331304"/>
    <w:rsid w:val="0033177F"/>
    <w:rsid w:val="003324A7"/>
    <w:rsid w:val="003332A0"/>
    <w:rsid w:val="00333B38"/>
    <w:rsid w:val="00334ED3"/>
    <w:rsid w:val="00335C22"/>
    <w:rsid w:val="00337D1C"/>
    <w:rsid w:val="00340C97"/>
    <w:rsid w:val="003412E4"/>
    <w:rsid w:val="003421A0"/>
    <w:rsid w:val="00342870"/>
    <w:rsid w:val="00343368"/>
    <w:rsid w:val="003433FF"/>
    <w:rsid w:val="0034411A"/>
    <w:rsid w:val="00345C94"/>
    <w:rsid w:val="00346775"/>
    <w:rsid w:val="00346B5C"/>
    <w:rsid w:val="00346F1E"/>
    <w:rsid w:val="00350575"/>
    <w:rsid w:val="00351F21"/>
    <w:rsid w:val="003531CB"/>
    <w:rsid w:val="003551EB"/>
    <w:rsid w:val="00357D83"/>
    <w:rsid w:val="00360F33"/>
    <w:rsid w:val="0036194D"/>
    <w:rsid w:val="00362239"/>
    <w:rsid w:val="00362797"/>
    <w:rsid w:val="00362BD6"/>
    <w:rsid w:val="00363C62"/>
    <w:rsid w:val="00364889"/>
    <w:rsid w:val="00364966"/>
    <w:rsid w:val="00364A7A"/>
    <w:rsid w:val="00366FB4"/>
    <w:rsid w:val="00372801"/>
    <w:rsid w:val="0037354F"/>
    <w:rsid w:val="003741FE"/>
    <w:rsid w:val="00376241"/>
    <w:rsid w:val="0037702E"/>
    <w:rsid w:val="00380F5E"/>
    <w:rsid w:val="00381B09"/>
    <w:rsid w:val="0038424D"/>
    <w:rsid w:val="00384CC3"/>
    <w:rsid w:val="00385007"/>
    <w:rsid w:val="00385E3B"/>
    <w:rsid w:val="0038694A"/>
    <w:rsid w:val="003871A5"/>
    <w:rsid w:val="003902A8"/>
    <w:rsid w:val="00393223"/>
    <w:rsid w:val="00393F54"/>
    <w:rsid w:val="003945A6"/>
    <w:rsid w:val="003A008B"/>
    <w:rsid w:val="003A0CBB"/>
    <w:rsid w:val="003A1B48"/>
    <w:rsid w:val="003A3405"/>
    <w:rsid w:val="003A38B0"/>
    <w:rsid w:val="003A5AB4"/>
    <w:rsid w:val="003A5E0F"/>
    <w:rsid w:val="003A6618"/>
    <w:rsid w:val="003A71A4"/>
    <w:rsid w:val="003B1F67"/>
    <w:rsid w:val="003B2B29"/>
    <w:rsid w:val="003B3653"/>
    <w:rsid w:val="003B3920"/>
    <w:rsid w:val="003B392F"/>
    <w:rsid w:val="003B44E3"/>
    <w:rsid w:val="003B4A21"/>
    <w:rsid w:val="003B4C86"/>
    <w:rsid w:val="003B4D69"/>
    <w:rsid w:val="003B68D1"/>
    <w:rsid w:val="003B6DF3"/>
    <w:rsid w:val="003B784A"/>
    <w:rsid w:val="003C0A6D"/>
    <w:rsid w:val="003C10D3"/>
    <w:rsid w:val="003C12EA"/>
    <w:rsid w:val="003C1C16"/>
    <w:rsid w:val="003C1D1A"/>
    <w:rsid w:val="003C1F73"/>
    <w:rsid w:val="003C2263"/>
    <w:rsid w:val="003C261A"/>
    <w:rsid w:val="003C2F38"/>
    <w:rsid w:val="003C41F8"/>
    <w:rsid w:val="003C488A"/>
    <w:rsid w:val="003C6ED3"/>
    <w:rsid w:val="003D03AF"/>
    <w:rsid w:val="003D064C"/>
    <w:rsid w:val="003D0965"/>
    <w:rsid w:val="003D2AAC"/>
    <w:rsid w:val="003D461D"/>
    <w:rsid w:val="003D5607"/>
    <w:rsid w:val="003D5AFE"/>
    <w:rsid w:val="003D6466"/>
    <w:rsid w:val="003D6672"/>
    <w:rsid w:val="003D6951"/>
    <w:rsid w:val="003D715C"/>
    <w:rsid w:val="003E0CFF"/>
    <w:rsid w:val="003E2707"/>
    <w:rsid w:val="003E2DDC"/>
    <w:rsid w:val="003E3D3D"/>
    <w:rsid w:val="003E5088"/>
    <w:rsid w:val="003F03D4"/>
    <w:rsid w:val="003F185E"/>
    <w:rsid w:val="003F21FB"/>
    <w:rsid w:val="003F2C33"/>
    <w:rsid w:val="003F3B16"/>
    <w:rsid w:val="003F6830"/>
    <w:rsid w:val="003F6ECB"/>
    <w:rsid w:val="003F7AA1"/>
    <w:rsid w:val="003F7AB7"/>
    <w:rsid w:val="00401E92"/>
    <w:rsid w:val="004029AC"/>
    <w:rsid w:val="00402EA1"/>
    <w:rsid w:val="00403159"/>
    <w:rsid w:val="00405E5B"/>
    <w:rsid w:val="004079E1"/>
    <w:rsid w:val="0041281F"/>
    <w:rsid w:val="00412E66"/>
    <w:rsid w:val="00413183"/>
    <w:rsid w:val="0041337A"/>
    <w:rsid w:val="004134F0"/>
    <w:rsid w:val="004135AD"/>
    <w:rsid w:val="0041441C"/>
    <w:rsid w:val="00415BD4"/>
    <w:rsid w:val="00416B51"/>
    <w:rsid w:val="00416F91"/>
    <w:rsid w:val="004171E2"/>
    <w:rsid w:val="00417D35"/>
    <w:rsid w:val="00421FA9"/>
    <w:rsid w:val="00423884"/>
    <w:rsid w:val="00424F15"/>
    <w:rsid w:val="004271B5"/>
    <w:rsid w:val="00427838"/>
    <w:rsid w:val="00427840"/>
    <w:rsid w:val="00427BA4"/>
    <w:rsid w:val="00427F2E"/>
    <w:rsid w:val="00431108"/>
    <w:rsid w:val="00431155"/>
    <w:rsid w:val="004321B6"/>
    <w:rsid w:val="00432699"/>
    <w:rsid w:val="004333BB"/>
    <w:rsid w:val="0043519E"/>
    <w:rsid w:val="00436819"/>
    <w:rsid w:val="004415F3"/>
    <w:rsid w:val="004419E2"/>
    <w:rsid w:val="00442659"/>
    <w:rsid w:val="00442AF2"/>
    <w:rsid w:val="00442FB9"/>
    <w:rsid w:val="00443C7F"/>
    <w:rsid w:val="004442C5"/>
    <w:rsid w:val="004455F9"/>
    <w:rsid w:val="00445626"/>
    <w:rsid w:val="00445F06"/>
    <w:rsid w:val="00453337"/>
    <w:rsid w:val="00453DFD"/>
    <w:rsid w:val="00453EAB"/>
    <w:rsid w:val="00454E51"/>
    <w:rsid w:val="00456094"/>
    <w:rsid w:val="0045746F"/>
    <w:rsid w:val="004605F3"/>
    <w:rsid w:val="0046344C"/>
    <w:rsid w:val="004647B8"/>
    <w:rsid w:val="00464816"/>
    <w:rsid w:val="00465E14"/>
    <w:rsid w:val="0046624F"/>
    <w:rsid w:val="0046687A"/>
    <w:rsid w:val="00466DFA"/>
    <w:rsid w:val="00466F18"/>
    <w:rsid w:val="00466FFB"/>
    <w:rsid w:val="00467861"/>
    <w:rsid w:val="00473634"/>
    <w:rsid w:val="0047501D"/>
    <w:rsid w:val="00475FA6"/>
    <w:rsid w:val="00477717"/>
    <w:rsid w:val="00480040"/>
    <w:rsid w:val="00480167"/>
    <w:rsid w:val="00481BCF"/>
    <w:rsid w:val="004830DF"/>
    <w:rsid w:val="0048361A"/>
    <w:rsid w:val="00483FD3"/>
    <w:rsid w:val="004841D0"/>
    <w:rsid w:val="00485CB9"/>
    <w:rsid w:val="0048613E"/>
    <w:rsid w:val="00490E23"/>
    <w:rsid w:val="00492620"/>
    <w:rsid w:val="004930AA"/>
    <w:rsid w:val="00493B02"/>
    <w:rsid w:val="00496A05"/>
    <w:rsid w:val="004A04A0"/>
    <w:rsid w:val="004A1429"/>
    <w:rsid w:val="004A1C19"/>
    <w:rsid w:val="004A1D50"/>
    <w:rsid w:val="004A2020"/>
    <w:rsid w:val="004A25DA"/>
    <w:rsid w:val="004A32E3"/>
    <w:rsid w:val="004A3AD2"/>
    <w:rsid w:val="004A4870"/>
    <w:rsid w:val="004A4C41"/>
    <w:rsid w:val="004A5D19"/>
    <w:rsid w:val="004A67DD"/>
    <w:rsid w:val="004B017D"/>
    <w:rsid w:val="004B39DC"/>
    <w:rsid w:val="004B5393"/>
    <w:rsid w:val="004B6751"/>
    <w:rsid w:val="004B7970"/>
    <w:rsid w:val="004C1F70"/>
    <w:rsid w:val="004C3DA1"/>
    <w:rsid w:val="004C4C45"/>
    <w:rsid w:val="004C5158"/>
    <w:rsid w:val="004C6DDF"/>
    <w:rsid w:val="004C704E"/>
    <w:rsid w:val="004C79A2"/>
    <w:rsid w:val="004D0538"/>
    <w:rsid w:val="004D1280"/>
    <w:rsid w:val="004D190A"/>
    <w:rsid w:val="004D1BC2"/>
    <w:rsid w:val="004D72A7"/>
    <w:rsid w:val="004D7E7D"/>
    <w:rsid w:val="004E292B"/>
    <w:rsid w:val="004E2DBB"/>
    <w:rsid w:val="004E3092"/>
    <w:rsid w:val="004E3977"/>
    <w:rsid w:val="004E573E"/>
    <w:rsid w:val="004E5E2F"/>
    <w:rsid w:val="004E667D"/>
    <w:rsid w:val="004E6849"/>
    <w:rsid w:val="004F0614"/>
    <w:rsid w:val="004F0C98"/>
    <w:rsid w:val="004F3A8C"/>
    <w:rsid w:val="004F3F3E"/>
    <w:rsid w:val="004F61C2"/>
    <w:rsid w:val="004F7C26"/>
    <w:rsid w:val="004F7E78"/>
    <w:rsid w:val="005004AC"/>
    <w:rsid w:val="005012C4"/>
    <w:rsid w:val="0050176C"/>
    <w:rsid w:val="00502AC8"/>
    <w:rsid w:val="00503167"/>
    <w:rsid w:val="00504390"/>
    <w:rsid w:val="005045DB"/>
    <w:rsid w:val="00504A0F"/>
    <w:rsid w:val="005074FF"/>
    <w:rsid w:val="00507D03"/>
    <w:rsid w:val="005100C4"/>
    <w:rsid w:val="005109EA"/>
    <w:rsid w:val="00510F70"/>
    <w:rsid w:val="00512F3E"/>
    <w:rsid w:val="00513575"/>
    <w:rsid w:val="00514164"/>
    <w:rsid w:val="00515090"/>
    <w:rsid w:val="00515B69"/>
    <w:rsid w:val="00516357"/>
    <w:rsid w:val="005169E1"/>
    <w:rsid w:val="00517027"/>
    <w:rsid w:val="0051759B"/>
    <w:rsid w:val="00517C59"/>
    <w:rsid w:val="00523A0A"/>
    <w:rsid w:val="0052457C"/>
    <w:rsid w:val="00524BDE"/>
    <w:rsid w:val="00525130"/>
    <w:rsid w:val="0052539B"/>
    <w:rsid w:val="0052568C"/>
    <w:rsid w:val="005259EC"/>
    <w:rsid w:val="005265FC"/>
    <w:rsid w:val="00527596"/>
    <w:rsid w:val="00527D29"/>
    <w:rsid w:val="00531A38"/>
    <w:rsid w:val="005340DF"/>
    <w:rsid w:val="00534147"/>
    <w:rsid w:val="00534F47"/>
    <w:rsid w:val="005351B0"/>
    <w:rsid w:val="005352F2"/>
    <w:rsid w:val="005354BE"/>
    <w:rsid w:val="00535D48"/>
    <w:rsid w:val="005361FF"/>
    <w:rsid w:val="00540135"/>
    <w:rsid w:val="005401D2"/>
    <w:rsid w:val="00541D56"/>
    <w:rsid w:val="0054241B"/>
    <w:rsid w:val="0054265B"/>
    <w:rsid w:val="00544424"/>
    <w:rsid w:val="005451B9"/>
    <w:rsid w:val="0054614C"/>
    <w:rsid w:val="00546C7F"/>
    <w:rsid w:val="0054729C"/>
    <w:rsid w:val="00551A73"/>
    <w:rsid w:val="00551D29"/>
    <w:rsid w:val="00552A8B"/>
    <w:rsid w:val="00553A3D"/>
    <w:rsid w:val="00553A57"/>
    <w:rsid w:val="00553BBB"/>
    <w:rsid w:val="00554CB4"/>
    <w:rsid w:val="005553AD"/>
    <w:rsid w:val="005555A9"/>
    <w:rsid w:val="00557ACF"/>
    <w:rsid w:val="00557DAC"/>
    <w:rsid w:val="00557F52"/>
    <w:rsid w:val="00561690"/>
    <w:rsid w:val="00561B79"/>
    <w:rsid w:val="00563AAE"/>
    <w:rsid w:val="005670BB"/>
    <w:rsid w:val="00567162"/>
    <w:rsid w:val="00570C45"/>
    <w:rsid w:val="00572B13"/>
    <w:rsid w:val="005734B1"/>
    <w:rsid w:val="00573C64"/>
    <w:rsid w:val="005741ED"/>
    <w:rsid w:val="00574F43"/>
    <w:rsid w:val="00574F9F"/>
    <w:rsid w:val="00575C6A"/>
    <w:rsid w:val="0057729C"/>
    <w:rsid w:val="00577531"/>
    <w:rsid w:val="005801DE"/>
    <w:rsid w:val="00580290"/>
    <w:rsid w:val="00580EAE"/>
    <w:rsid w:val="00580EBD"/>
    <w:rsid w:val="0058172D"/>
    <w:rsid w:val="00581889"/>
    <w:rsid w:val="0058230B"/>
    <w:rsid w:val="00584A6A"/>
    <w:rsid w:val="0058540A"/>
    <w:rsid w:val="005854ED"/>
    <w:rsid w:val="005866AC"/>
    <w:rsid w:val="0058795E"/>
    <w:rsid w:val="0059195E"/>
    <w:rsid w:val="005922AB"/>
    <w:rsid w:val="005923CA"/>
    <w:rsid w:val="00595837"/>
    <w:rsid w:val="00595AD2"/>
    <w:rsid w:val="005964F7"/>
    <w:rsid w:val="005979A6"/>
    <w:rsid w:val="005A024E"/>
    <w:rsid w:val="005A1AC7"/>
    <w:rsid w:val="005A23BA"/>
    <w:rsid w:val="005A2802"/>
    <w:rsid w:val="005A4D75"/>
    <w:rsid w:val="005A5935"/>
    <w:rsid w:val="005A6528"/>
    <w:rsid w:val="005A6698"/>
    <w:rsid w:val="005A674E"/>
    <w:rsid w:val="005B21E7"/>
    <w:rsid w:val="005B5343"/>
    <w:rsid w:val="005B56E0"/>
    <w:rsid w:val="005C037E"/>
    <w:rsid w:val="005C1761"/>
    <w:rsid w:val="005C22E1"/>
    <w:rsid w:val="005C2A6C"/>
    <w:rsid w:val="005C44D7"/>
    <w:rsid w:val="005C6CE5"/>
    <w:rsid w:val="005C752A"/>
    <w:rsid w:val="005C7C99"/>
    <w:rsid w:val="005C7EEE"/>
    <w:rsid w:val="005D4B46"/>
    <w:rsid w:val="005D4CC9"/>
    <w:rsid w:val="005D50ED"/>
    <w:rsid w:val="005D73EF"/>
    <w:rsid w:val="005D7A48"/>
    <w:rsid w:val="005D7D46"/>
    <w:rsid w:val="005E0CAD"/>
    <w:rsid w:val="005E168F"/>
    <w:rsid w:val="005E6441"/>
    <w:rsid w:val="005F1074"/>
    <w:rsid w:val="005F17F6"/>
    <w:rsid w:val="005F1AF0"/>
    <w:rsid w:val="005F1E15"/>
    <w:rsid w:val="005F1F04"/>
    <w:rsid w:val="005F2EFE"/>
    <w:rsid w:val="005F39A3"/>
    <w:rsid w:val="005F4029"/>
    <w:rsid w:val="005F5437"/>
    <w:rsid w:val="005F5565"/>
    <w:rsid w:val="005F5A3E"/>
    <w:rsid w:val="005F5AEB"/>
    <w:rsid w:val="005F6903"/>
    <w:rsid w:val="005F7C67"/>
    <w:rsid w:val="0060008E"/>
    <w:rsid w:val="00600C34"/>
    <w:rsid w:val="00602247"/>
    <w:rsid w:val="00603324"/>
    <w:rsid w:val="00603DA2"/>
    <w:rsid w:val="00605158"/>
    <w:rsid w:val="006056AF"/>
    <w:rsid w:val="00605C46"/>
    <w:rsid w:val="006060EC"/>
    <w:rsid w:val="00607DE7"/>
    <w:rsid w:val="00607E11"/>
    <w:rsid w:val="00607EBB"/>
    <w:rsid w:val="00611082"/>
    <w:rsid w:val="00611817"/>
    <w:rsid w:val="00613301"/>
    <w:rsid w:val="006152A0"/>
    <w:rsid w:val="0061617E"/>
    <w:rsid w:val="00616C3A"/>
    <w:rsid w:val="00616DA4"/>
    <w:rsid w:val="00622F64"/>
    <w:rsid w:val="006243E7"/>
    <w:rsid w:val="00625E35"/>
    <w:rsid w:val="00626FE1"/>
    <w:rsid w:val="006302FF"/>
    <w:rsid w:val="00632E6D"/>
    <w:rsid w:val="006430F2"/>
    <w:rsid w:val="006432FA"/>
    <w:rsid w:val="006443C2"/>
    <w:rsid w:val="00645C1C"/>
    <w:rsid w:val="006470BA"/>
    <w:rsid w:val="00647142"/>
    <w:rsid w:val="006513C8"/>
    <w:rsid w:val="0065179E"/>
    <w:rsid w:val="00652039"/>
    <w:rsid w:val="006522FB"/>
    <w:rsid w:val="00652C04"/>
    <w:rsid w:val="006534AE"/>
    <w:rsid w:val="00653EA7"/>
    <w:rsid w:val="00655D6E"/>
    <w:rsid w:val="006560B0"/>
    <w:rsid w:val="00656A22"/>
    <w:rsid w:val="006628AD"/>
    <w:rsid w:val="00662A47"/>
    <w:rsid w:val="00663CFA"/>
    <w:rsid w:val="00663EDA"/>
    <w:rsid w:val="00665F22"/>
    <w:rsid w:val="0066622D"/>
    <w:rsid w:val="006677B9"/>
    <w:rsid w:val="0067014F"/>
    <w:rsid w:val="00670DD0"/>
    <w:rsid w:val="00672A64"/>
    <w:rsid w:val="00673EC8"/>
    <w:rsid w:val="0067431E"/>
    <w:rsid w:val="0067591F"/>
    <w:rsid w:val="00676039"/>
    <w:rsid w:val="00677A13"/>
    <w:rsid w:val="00680267"/>
    <w:rsid w:val="0068180C"/>
    <w:rsid w:val="00681E9B"/>
    <w:rsid w:val="00681F85"/>
    <w:rsid w:val="00682420"/>
    <w:rsid w:val="00682D8F"/>
    <w:rsid w:val="00683BFD"/>
    <w:rsid w:val="006858E7"/>
    <w:rsid w:val="00687872"/>
    <w:rsid w:val="00687F1D"/>
    <w:rsid w:val="0069027C"/>
    <w:rsid w:val="00690B48"/>
    <w:rsid w:val="00690E88"/>
    <w:rsid w:val="0069286D"/>
    <w:rsid w:val="00696153"/>
    <w:rsid w:val="0069618B"/>
    <w:rsid w:val="006A1E04"/>
    <w:rsid w:val="006A1F55"/>
    <w:rsid w:val="006A2515"/>
    <w:rsid w:val="006A2F84"/>
    <w:rsid w:val="006A3074"/>
    <w:rsid w:val="006A3774"/>
    <w:rsid w:val="006A4DC3"/>
    <w:rsid w:val="006A5AE6"/>
    <w:rsid w:val="006A66FC"/>
    <w:rsid w:val="006A7DE7"/>
    <w:rsid w:val="006B0FFA"/>
    <w:rsid w:val="006B10D4"/>
    <w:rsid w:val="006B3C04"/>
    <w:rsid w:val="006B44D6"/>
    <w:rsid w:val="006B62C4"/>
    <w:rsid w:val="006B69AE"/>
    <w:rsid w:val="006B7697"/>
    <w:rsid w:val="006C3CAB"/>
    <w:rsid w:val="006C443E"/>
    <w:rsid w:val="006C4648"/>
    <w:rsid w:val="006C5B46"/>
    <w:rsid w:val="006C66E1"/>
    <w:rsid w:val="006D09BB"/>
    <w:rsid w:val="006D0D18"/>
    <w:rsid w:val="006D0E9B"/>
    <w:rsid w:val="006D19EA"/>
    <w:rsid w:val="006D232C"/>
    <w:rsid w:val="006D2451"/>
    <w:rsid w:val="006D5173"/>
    <w:rsid w:val="006D51B0"/>
    <w:rsid w:val="006D5C40"/>
    <w:rsid w:val="006D7902"/>
    <w:rsid w:val="006E02D0"/>
    <w:rsid w:val="006E03A5"/>
    <w:rsid w:val="006E1CA4"/>
    <w:rsid w:val="006E24D2"/>
    <w:rsid w:val="006E2BFF"/>
    <w:rsid w:val="006E363B"/>
    <w:rsid w:val="006E4C1A"/>
    <w:rsid w:val="006E6CCA"/>
    <w:rsid w:val="006F05CB"/>
    <w:rsid w:val="006F08B2"/>
    <w:rsid w:val="006F17B7"/>
    <w:rsid w:val="006F18EA"/>
    <w:rsid w:val="006F2F04"/>
    <w:rsid w:val="006F31E2"/>
    <w:rsid w:val="006F3C88"/>
    <w:rsid w:val="006F49C8"/>
    <w:rsid w:val="006F7058"/>
    <w:rsid w:val="006F7688"/>
    <w:rsid w:val="006F7E2A"/>
    <w:rsid w:val="00700179"/>
    <w:rsid w:val="0070129D"/>
    <w:rsid w:val="00702C7B"/>
    <w:rsid w:val="0070327C"/>
    <w:rsid w:val="00703704"/>
    <w:rsid w:val="00704E05"/>
    <w:rsid w:val="007062B9"/>
    <w:rsid w:val="007062ED"/>
    <w:rsid w:val="007067F4"/>
    <w:rsid w:val="0071166D"/>
    <w:rsid w:val="00714200"/>
    <w:rsid w:val="00716A8A"/>
    <w:rsid w:val="00720281"/>
    <w:rsid w:val="007202F3"/>
    <w:rsid w:val="00722120"/>
    <w:rsid w:val="00722444"/>
    <w:rsid w:val="00723C78"/>
    <w:rsid w:val="00723F01"/>
    <w:rsid w:val="0072419C"/>
    <w:rsid w:val="007252CE"/>
    <w:rsid w:val="00725B40"/>
    <w:rsid w:val="00727943"/>
    <w:rsid w:val="00727E1B"/>
    <w:rsid w:val="00730930"/>
    <w:rsid w:val="00732694"/>
    <w:rsid w:val="00733703"/>
    <w:rsid w:val="00734204"/>
    <w:rsid w:val="00734652"/>
    <w:rsid w:val="007358FB"/>
    <w:rsid w:val="007359FE"/>
    <w:rsid w:val="00736E40"/>
    <w:rsid w:val="0073782B"/>
    <w:rsid w:val="00737B60"/>
    <w:rsid w:val="0074040B"/>
    <w:rsid w:val="007408F9"/>
    <w:rsid w:val="00741521"/>
    <w:rsid w:val="00741BA0"/>
    <w:rsid w:val="00742B70"/>
    <w:rsid w:val="007430FC"/>
    <w:rsid w:val="007451CF"/>
    <w:rsid w:val="007454E7"/>
    <w:rsid w:val="00747690"/>
    <w:rsid w:val="007479EB"/>
    <w:rsid w:val="00750140"/>
    <w:rsid w:val="00750746"/>
    <w:rsid w:val="00750C3A"/>
    <w:rsid w:val="00751288"/>
    <w:rsid w:val="0075259B"/>
    <w:rsid w:val="0075445B"/>
    <w:rsid w:val="0075552B"/>
    <w:rsid w:val="007564CA"/>
    <w:rsid w:val="007573FF"/>
    <w:rsid w:val="00760E13"/>
    <w:rsid w:val="00761CC9"/>
    <w:rsid w:val="00762576"/>
    <w:rsid w:val="007628A8"/>
    <w:rsid w:val="00763726"/>
    <w:rsid w:val="00765A55"/>
    <w:rsid w:val="0076728D"/>
    <w:rsid w:val="0077010A"/>
    <w:rsid w:val="0077333E"/>
    <w:rsid w:val="0077405B"/>
    <w:rsid w:val="007747EB"/>
    <w:rsid w:val="00775508"/>
    <w:rsid w:val="007760AA"/>
    <w:rsid w:val="0077696F"/>
    <w:rsid w:val="00776C5B"/>
    <w:rsid w:val="007813D5"/>
    <w:rsid w:val="007819E7"/>
    <w:rsid w:val="0078575E"/>
    <w:rsid w:val="007859ED"/>
    <w:rsid w:val="00786FE6"/>
    <w:rsid w:val="00792548"/>
    <w:rsid w:val="0079410D"/>
    <w:rsid w:val="007947A2"/>
    <w:rsid w:val="00794A31"/>
    <w:rsid w:val="007A0FE5"/>
    <w:rsid w:val="007A133E"/>
    <w:rsid w:val="007A16DF"/>
    <w:rsid w:val="007A65B6"/>
    <w:rsid w:val="007A6A43"/>
    <w:rsid w:val="007A6BAB"/>
    <w:rsid w:val="007A6F10"/>
    <w:rsid w:val="007B0726"/>
    <w:rsid w:val="007B2368"/>
    <w:rsid w:val="007B403D"/>
    <w:rsid w:val="007B48ED"/>
    <w:rsid w:val="007B564F"/>
    <w:rsid w:val="007B5A48"/>
    <w:rsid w:val="007B5AB6"/>
    <w:rsid w:val="007C059E"/>
    <w:rsid w:val="007C1F20"/>
    <w:rsid w:val="007C3F9B"/>
    <w:rsid w:val="007C40C2"/>
    <w:rsid w:val="007C43C6"/>
    <w:rsid w:val="007C502B"/>
    <w:rsid w:val="007D26D2"/>
    <w:rsid w:val="007D2F7F"/>
    <w:rsid w:val="007D4D22"/>
    <w:rsid w:val="007D5735"/>
    <w:rsid w:val="007D5CDB"/>
    <w:rsid w:val="007D5F64"/>
    <w:rsid w:val="007D6652"/>
    <w:rsid w:val="007D6EC8"/>
    <w:rsid w:val="007D73D0"/>
    <w:rsid w:val="007D78F9"/>
    <w:rsid w:val="007E081C"/>
    <w:rsid w:val="007E11B8"/>
    <w:rsid w:val="007E1A64"/>
    <w:rsid w:val="007E2ECD"/>
    <w:rsid w:val="007E5EC4"/>
    <w:rsid w:val="007F1842"/>
    <w:rsid w:val="007F28E9"/>
    <w:rsid w:val="007F3ABC"/>
    <w:rsid w:val="007F3E36"/>
    <w:rsid w:val="007F4BBE"/>
    <w:rsid w:val="007F78C1"/>
    <w:rsid w:val="007F7B9F"/>
    <w:rsid w:val="008004B5"/>
    <w:rsid w:val="00800C05"/>
    <w:rsid w:val="00800F26"/>
    <w:rsid w:val="008014A9"/>
    <w:rsid w:val="00801F6C"/>
    <w:rsid w:val="00802D40"/>
    <w:rsid w:val="0080319D"/>
    <w:rsid w:val="0080323D"/>
    <w:rsid w:val="00803D39"/>
    <w:rsid w:val="008052E2"/>
    <w:rsid w:val="00806C04"/>
    <w:rsid w:val="008100AE"/>
    <w:rsid w:val="008109A3"/>
    <w:rsid w:val="00811753"/>
    <w:rsid w:val="008122D6"/>
    <w:rsid w:val="00815105"/>
    <w:rsid w:val="008171E0"/>
    <w:rsid w:val="008210C0"/>
    <w:rsid w:val="0082221A"/>
    <w:rsid w:val="008240AF"/>
    <w:rsid w:val="00824ECF"/>
    <w:rsid w:val="008260F5"/>
    <w:rsid w:val="008303C9"/>
    <w:rsid w:val="0083151B"/>
    <w:rsid w:val="00834B48"/>
    <w:rsid w:val="008358B8"/>
    <w:rsid w:val="00836E1C"/>
    <w:rsid w:val="00836E29"/>
    <w:rsid w:val="00837219"/>
    <w:rsid w:val="00842204"/>
    <w:rsid w:val="008528C8"/>
    <w:rsid w:val="00853781"/>
    <w:rsid w:val="008562A9"/>
    <w:rsid w:val="00856343"/>
    <w:rsid w:val="008577BA"/>
    <w:rsid w:val="00857DE8"/>
    <w:rsid w:val="00860596"/>
    <w:rsid w:val="00860850"/>
    <w:rsid w:val="00863EF3"/>
    <w:rsid w:val="0086578B"/>
    <w:rsid w:val="0086627C"/>
    <w:rsid w:val="00866773"/>
    <w:rsid w:val="0086692D"/>
    <w:rsid w:val="00867243"/>
    <w:rsid w:val="00867762"/>
    <w:rsid w:val="00871591"/>
    <w:rsid w:val="00871692"/>
    <w:rsid w:val="008730D8"/>
    <w:rsid w:val="00873D5B"/>
    <w:rsid w:val="00874BDF"/>
    <w:rsid w:val="00874D52"/>
    <w:rsid w:val="008756D4"/>
    <w:rsid w:val="00880F8E"/>
    <w:rsid w:val="008818D1"/>
    <w:rsid w:val="00883460"/>
    <w:rsid w:val="008851BC"/>
    <w:rsid w:val="00885FE6"/>
    <w:rsid w:val="00886544"/>
    <w:rsid w:val="00887C57"/>
    <w:rsid w:val="00890BFF"/>
    <w:rsid w:val="00890EB7"/>
    <w:rsid w:val="008913CD"/>
    <w:rsid w:val="0089159E"/>
    <w:rsid w:val="008921E6"/>
    <w:rsid w:val="0089299F"/>
    <w:rsid w:val="008938BA"/>
    <w:rsid w:val="00893CC5"/>
    <w:rsid w:val="0089441C"/>
    <w:rsid w:val="00894594"/>
    <w:rsid w:val="00895302"/>
    <w:rsid w:val="00895B29"/>
    <w:rsid w:val="00895D6B"/>
    <w:rsid w:val="0089625C"/>
    <w:rsid w:val="008977A8"/>
    <w:rsid w:val="008A174D"/>
    <w:rsid w:val="008A27C8"/>
    <w:rsid w:val="008A40F7"/>
    <w:rsid w:val="008A4754"/>
    <w:rsid w:val="008A5029"/>
    <w:rsid w:val="008A50B8"/>
    <w:rsid w:val="008A5456"/>
    <w:rsid w:val="008A5F09"/>
    <w:rsid w:val="008A6DF9"/>
    <w:rsid w:val="008A717F"/>
    <w:rsid w:val="008A7EEC"/>
    <w:rsid w:val="008B397F"/>
    <w:rsid w:val="008B46C0"/>
    <w:rsid w:val="008B49DB"/>
    <w:rsid w:val="008B7C00"/>
    <w:rsid w:val="008C0592"/>
    <w:rsid w:val="008C2E2A"/>
    <w:rsid w:val="008C38CF"/>
    <w:rsid w:val="008C3E00"/>
    <w:rsid w:val="008C5A9E"/>
    <w:rsid w:val="008C6C5F"/>
    <w:rsid w:val="008C7017"/>
    <w:rsid w:val="008C734D"/>
    <w:rsid w:val="008D01D2"/>
    <w:rsid w:val="008D022D"/>
    <w:rsid w:val="008D0A11"/>
    <w:rsid w:val="008D146C"/>
    <w:rsid w:val="008D1CFB"/>
    <w:rsid w:val="008D6A91"/>
    <w:rsid w:val="008D6D52"/>
    <w:rsid w:val="008D715E"/>
    <w:rsid w:val="008D7BD2"/>
    <w:rsid w:val="008E0AF2"/>
    <w:rsid w:val="008E13C0"/>
    <w:rsid w:val="008E1B2F"/>
    <w:rsid w:val="008E48E8"/>
    <w:rsid w:val="008E6040"/>
    <w:rsid w:val="008E71B9"/>
    <w:rsid w:val="008E7272"/>
    <w:rsid w:val="008F1067"/>
    <w:rsid w:val="008F3DCF"/>
    <w:rsid w:val="008F44C4"/>
    <w:rsid w:val="008F4710"/>
    <w:rsid w:val="008F5422"/>
    <w:rsid w:val="008F5B42"/>
    <w:rsid w:val="008F6A5D"/>
    <w:rsid w:val="008F7562"/>
    <w:rsid w:val="00901498"/>
    <w:rsid w:val="00902208"/>
    <w:rsid w:val="00902BF9"/>
    <w:rsid w:val="00904F56"/>
    <w:rsid w:val="0090593F"/>
    <w:rsid w:val="00906B5D"/>
    <w:rsid w:val="00906F17"/>
    <w:rsid w:val="00906F88"/>
    <w:rsid w:val="00910313"/>
    <w:rsid w:val="00910C48"/>
    <w:rsid w:val="009114E4"/>
    <w:rsid w:val="00911C07"/>
    <w:rsid w:val="00912A0B"/>
    <w:rsid w:val="00912D1B"/>
    <w:rsid w:val="0091330C"/>
    <w:rsid w:val="00913B25"/>
    <w:rsid w:val="00915CA7"/>
    <w:rsid w:val="00915E3A"/>
    <w:rsid w:val="00915EC8"/>
    <w:rsid w:val="0092167A"/>
    <w:rsid w:val="00921A6A"/>
    <w:rsid w:val="00921F2B"/>
    <w:rsid w:val="0092278F"/>
    <w:rsid w:val="00923E51"/>
    <w:rsid w:val="00924E1E"/>
    <w:rsid w:val="00924E5A"/>
    <w:rsid w:val="0092543C"/>
    <w:rsid w:val="00925B2E"/>
    <w:rsid w:val="00925C21"/>
    <w:rsid w:val="009269C1"/>
    <w:rsid w:val="00930041"/>
    <w:rsid w:val="00930984"/>
    <w:rsid w:val="00930A57"/>
    <w:rsid w:val="00930E59"/>
    <w:rsid w:val="009310DA"/>
    <w:rsid w:val="00932491"/>
    <w:rsid w:val="00933236"/>
    <w:rsid w:val="00933F81"/>
    <w:rsid w:val="009349E3"/>
    <w:rsid w:val="0094319C"/>
    <w:rsid w:val="00943981"/>
    <w:rsid w:val="009445A3"/>
    <w:rsid w:val="0094564D"/>
    <w:rsid w:val="009456DC"/>
    <w:rsid w:val="009462BF"/>
    <w:rsid w:val="00946988"/>
    <w:rsid w:val="00947674"/>
    <w:rsid w:val="009506A7"/>
    <w:rsid w:val="00951609"/>
    <w:rsid w:val="00953E8D"/>
    <w:rsid w:val="00956E18"/>
    <w:rsid w:val="00956F9D"/>
    <w:rsid w:val="00957205"/>
    <w:rsid w:val="009603C8"/>
    <w:rsid w:val="00960548"/>
    <w:rsid w:val="009618A8"/>
    <w:rsid w:val="00961DD2"/>
    <w:rsid w:val="00962E22"/>
    <w:rsid w:val="009643E0"/>
    <w:rsid w:val="0096496A"/>
    <w:rsid w:val="0096553B"/>
    <w:rsid w:val="0096604B"/>
    <w:rsid w:val="00966A9B"/>
    <w:rsid w:val="009679CC"/>
    <w:rsid w:val="00967A20"/>
    <w:rsid w:val="00967EE7"/>
    <w:rsid w:val="009708DE"/>
    <w:rsid w:val="00970D6C"/>
    <w:rsid w:val="0097347C"/>
    <w:rsid w:val="00973876"/>
    <w:rsid w:val="00974093"/>
    <w:rsid w:val="0097567C"/>
    <w:rsid w:val="00976DCB"/>
    <w:rsid w:val="00976EAC"/>
    <w:rsid w:val="00982326"/>
    <w:rsid w:val="0098297C"/>
    <w:rsid w:val="009841EC"/>
    <w:rsid w:val="00984246"/>
    <w:rsid w:val="0098451E"/>
    <w:rsid w:val="0098491B"/>
    <w:rsid w:val="00984EA7"/>
    <w:rsid w:val="00986071"/>
    <w:rsid w:val="00986B10"/>
    <w:rsid w:val="0098742E"/>
    <w:rsid w:val="0099070D"/>
    <w:rsid w:val="00990FF5"/>
    <w:rsid w:val="00991739"/>
    <w:rsid w:val="00991B6A"/>
    <w:rsid w:val="00992118"/>
    <w:rsid w:val="00995375"/>
    <w:rsid w:val="00995D3E"/>
    <w:rsid w:val="009964D2"/>
    <w:rsid w:val="00996A9A"/>
    <w:rsid w:val="0099700D"/>
    <w:rsid w:val="009A3BAA"/>
    <w:rsid w:val="009A63DB"/>
    <w:rsid w:val="009A6787"/>
    <w:rsid w:val="009A6D78"/>
    <w:rsid w:val="009B0ECF"/>
    <w:rsid w:val="009B1A14"/>
    <w:rsid w:val="009B2856"/>
    <w:rsid w:val="009B5795"/>
    <w:rsid w:val="009B5D6E"/>
    <w:rsid w:val="009B640D"/>
    <w:rsid w:val="009C1A00"/>
    <w:rsid w:val="009C4AA2"/>
    <w:rsid w:val="009C5540"/>
    <w:rsid w:val="009C5E0A"/>
    <w:rsid w:val="009C60FB"/>
    <w:rsid w:val="009D0F06"/>
    <w:rsid w:val="009D43C1"/>
    <w:rsid w:val="009D44E1"/>
    <w:rsid w:val="009D4BEB"/>
    <w:rsid w:val="009D51B9"/>
    <w:rsid w:val="009D61EC"/>
    <w:rsid w:val="009D7E20"/>
    <w:rsid w:val="009E1958"/>
    <w:rsid w:val="009E1E11"/>
    <w:rsid w:val="009E2977"/>
    <w:rsid w:val="009E3901"/>
    <w:rsid w:val="009E4D8A"/>
    <w:rsid w:val="009E58E7"/>
    <w:rsid w:val="009E6DF1"/>
    <w:rsid w:val="009F1510"/>
    <w:rsid w:val="009F2722"/>
    <w:rsid w:val="009F3F80"/>
    <w:rsid w:val="009F593F"/>
    <w:rsid w:val="009F64B4"/>
    <w:rsid w:val="009F671E"/>
    <w:rsid w:val="009F6C65"/>
    <w:rsid w:val="009F70F8"/>
    <w:rsid w:val="009F7D2E"/>
    <w:rsid w:val="00A00211"/>
    <w:rsid w:val="00A00DB6"/>
    <w:rsid w:val="00A02460"/>
    <w:rsid w:val="00A02E41"/>
    <w:rsid w:val="00A03B5E"/>
    <w:rsid w:val="00A03DC1"/>
    <w:rsid w:val="00A041BB"/>
    <w:rsid w:val="00A0432C"/>
    <w:rsid w:val="00A04781"/>
    <w:rsid w:val="00A04C16"/>
    <w:rsid w:val="00A06A67"/>
    <w:rsid w:val="00A07D52"/>
    <w:rsid w:val="00A12E2F"/>
    <w:rsid w:val="00A14B40"/>
    <w:rsid w:val="00A14E3C"/>
    <w:rsid w:val="00A151C0"/>
    <w:rsid w:val="00A16F4D"/>
    <w:rsid w:val="00A17BEF"/>
    <w:rsid w:val="00A20393"/>
    <w:rsid w:val="00A218B4"/>
    <w:rsid w:val="00A22A1B"/>
    <w:rsid w:val="00A22F19"/>
    <w:rsid w:val="00A23031"/>
    <w:rsid w:val="00A230DD"/>
    <w:rsid w:val="00A24115"/>
    <w:rsid w:val="00A25A41"/>
    <w:rsid w:val="00A25CEE"/>
    <w:rsid w:val="00A26C51"/>
    <w:rsid w:val="00A307F4"/>
    <w:rsid w:val="00A30EBD"/>
    <w:rsid w:val="00A31B9E"/>
    <w:rsid w:val="00A31EDF"/>
    <w:rsid w:val="00A321B7"/>
    <w:rsid w:val="00A3244A"/>
    <w:rsid w:val="00A3458F"/>
    <w:rsid w:val="00A34637"/>
    <w:rsid w:val="00A365AD"/>
    <w:rsid w:val="00A36636"/>
    <w:rsid w:val="00A36669"/>
    <w:rsid w:val="00A36AD2"/>
    <w:rsid w:val="00A37852"/>
    <w:rsid w:val="00A37E7D"/>
    <w:rsid w:val="00A41D81"/>
    <w:rsid w:val="00A4337E"/>
    <w:rsid w:val="00A4365C"/>
    <w:rsid w:val="00A4638C"/>
    <w:rsid w:val="00A46D44"/>
    <w:rsid w:val="00A472B7"/>
    <w:rsid w:val="00A50C45"/>
    <w:rsid w:val="00A51713"/>
    <w:rsid w:val="00A51BF5"/>
    <w:rsid w:val="00A523DD"/>
    <w:rsid w:val="00A5370E"/>
    <w:rsid w:val="00A5399E"/>
    <w:rsid w:val="00A55020"/>
    <w:rsid w:val="00A56316"/>
    <w:rsid w:val="00A56532"/>
    <w:rsid w:val="00A5729C"/>
    <w:rsid w:val="00A57523"/>
    <w:rsid w:val="00A60CE8"/>
    <w:rsid w:val="00A62ADE"/>
    <w:rsid w:val="00A62E9D"/>
    <w:rsid w:val="00A6320C"/>
    <w:rsid w:val="00A63EB7"/>
    <w:rsid w:val="00A6481C"/>
    <w:rsid w:val="00A64D49"/>
    <w:rsid w:val="00A64D89"/>
    <w:rsid w:val="00A65FB1"/>
    <w:rsid w:val="00A663AD"/>
    <w:rsid w:val="00A66E6A"/>
    <w:rsid w:val="00A70C44"/>
    <w:rsid w:val="00A73014"/>
    <w:rsid w:val="00A763B7"/>
    <w:rsid w:val="00A7788B"/>
    <w:rsid w:val="00A77CFC"/>
    <w:rsid w:val="00A77F40"/>
    <w:rsid w:val="00A811BF"/>
    <w:rsid w:val="00A814D3"/>
    <w:rsid w:val="00A820B9"/>
    <w:rsid w:val="00A83E08"/>
    <w:rsid w:val="00A83EEF"/>
    <w:rsid w:val="00A84B67"/>
    <w:rsid w:val="00A84DEE"/>
    <w:rsid w:val="00A8590D"/>
    <w:rsid w:val="00A86857"/>
    <w:rsid w:val="00A878C1"/>
    <w:rsid w:val="00A91F5B"/>
    <w:rsid w:val="00A9231A"/>
    <w:rsid w:val="00A92B20"/>
    <w:rsid w:val="00A9379D"/>
    <w:rsid w:val="00A94EC2"/>
    <w:rsid w:val="00A96805"/>
    <w:rsid w:val="00A97F5A"/>
    <w:rsid w:val="00AA13A3"/>
    <w:rsid w:val="00AA1C72"/>
    <w:rsid w:val="00AA22E5"/>
    <w:rsid w:val="00AA472E"/>
    <w:rsid w:val="00AA4C48"/>
    <w:rsid w:val="00AA566C"/>
    <w:rsid w:val="00AA6805"/>
    <w:rsid w:val="00AA710D"/>
    <w:rsid w:val="00AB0A79"/>
    <w:rsid w:val="00AB32B4"/>
    <w:rsid w:val="00AB4489"/>
    <w:rsid w:val="00AB5185"/>
    <w:rsid w:val="00AC0984"/>
    <w:rsid w:val="00AC25CF"/>
    <w:rsid w:val="00AC30A6"/>
    <w:rsid w:val="00AC30E0"/>
    <w:rsid w:val="00AC3E3B"/>
    <w:rsid w:val="00AC59A9"/>
    <w:rsid w:val="00AC638F"/>
    <w:rsid w:val="00AC7A4E"/>
    <w:rsid w:val="00AD2C53"/>
    <w:rsid w:val="00AD375E"/>
    <w:rsid w:val="00AD4DC0"/>
    <w:rsid w:val="00AD51A7"/>
    <w:rsid w:val="00AD6059"/>
    <w:rsid w:val="00AD62E3"/>
    <w:rsid w:val="00AD7ED1"/>
    <w:rsid w:val="00AE0541"/>
    <w:rsid w:val="00AE0DBE"/>
    <w:rsid w:val="00AE123A"/>
    <w:rsid w:val="00AE32D2"/>
    <w:rsid w:val="00AE3BF4"/>
    <w:rsid w:val="00AE5E87"/>
    <w:rsid w:val="00AE65A2"/>
    <w:rsid w:val="00AE7AB9"/>
    <w:rsid w:val="00AE7E47"/>
    <w:rsid w:val="00AF09A6"/>
    <w:rsid w:val="00AF14F6"/>
    <w:rsid w:val="00AF1859"/>
    <w:rsid w:val="00AF2586"/>
    <w:rsid w:val="00AF34EF"/>
    <w:rsid w:val="00AF66EE"/>
    <w:rsid w:val="00AF7B53"/>
    <w:rsid w:val="00AF7FA8"/>
    <w:rsid w:val="00B0066C"/>
    <w:rsid w:val="00B00893"/>
    <w:rsid w:val="00B01375"/>
    <w:rsid w:val="00B018A5"/>
    <w:rsid w:val="00B019F0"/>
    <w:rsid w:val="00B03921"/>
    <w:rsid w:val="00B03EF3"/>
    <w:rsid w:val="00B0470E"/>
    <w:rsid w:val="00B04768"/>
    <w:rsid w:val="00B06D8D"/>
    <w:rsid w:val="00B073A8"/>
    <w:rsid w:val="00B115FF"/>
    <w:rsid w:val="00B155D4"/>
    <w:rsid w:val="00B15713"/>
    <w:rsid w:val="00B16BED"/>
    <w:rsid w:val="00B17A2E"/>
    <w:rsid w:val="00B20A10"/>
    <w:rsid w:val="00B21513"/>
    <w:rsid w:val="00B23439"/>
    <w:rsid w:val="00B23877"/>
    <w:rsid w:val="00B2512A"/>
    <w:rsid w:val="00B25E88"/>
    <w:rsid w:val="00B26EED"/>
    <w:rsid w:val="00B27752"/>
    <w:rsid w:val="00B375E6"/>
    <w:rsid w:val="00B37EB0"/>
    <w:rsid w:val="00B407B5"/>
    <w:rsid w:val="00B4138C"/>
    <w:rsid w:val="00B41610"/>
    <w:rsid w:val="00B416E1"/>
    <w:rsid w:val="00B433B8"/>
    <w:rsid w:val="00B44405"/>
    <w:rsid w:val="00B4453B"/>
    <w:rsid w:val="00B47BE9"/>
    <w:rsid w:val="00B5292E"/>
    <w:rsid w:val="00B5413A"/>
    <w:rsid w:val="00B55FCF"/>
    <w:rsid w:val="00B561F6"/>
    <w:rsid w:val="00B56E17"/>
    <w:rsid w:val="00B5782B"/>
    <w:rsid w:val="00B61F08"/>
    <w:rsid w:val="00B62C9A"/>
    <w:rsid w:val="00B63211"/>
    <w:rsid w:val="00B6322A"/>
    <w:rsid w:val="00B636E1"/>
    <w:rsid w:val="00B64199"/>
    <w:rsid w:val="00B644C4"/>
    <w:rsid w:val="00B64C3B"/>
    <w:rsid w:val="00B64FAF"/>
    <w:rsid w:val="00B656E7"/>
    <w:rsid w:val="00B67A26"/>
    <w:rsid w:val="00B706D4"/>
    <w:rsid w:val="00B70964"/>
    <w:rsid w:val="00B7296D"/>
    <w:rsid w:val="00B74197"/>
    <w:rsid w:val="00B74DE5"/>
    <w:rsid w:val="00B76CB9"/>
    <w:rsid w:val="00B80087"/>
    <w:rsid w:val="00B833F2"/>
    <w:rsid w:val="00B84DDF"/>
    <w:rsid w:val="00B85272"/>
    <w:rsid w:val="00B852ED"/>
    <w:rsid w:val="00B8539B"/>
    <w:rsid w:val="00B91FD9"/>
    <w:rsid w:val="00B92A70"/>
    <w:rsid w:val="00B92EB2"/>
    <w:rsid w:val="00B94494"/>
    <w:rsid w:val="00B96C6D"/>
    <w:rsid w:val="00BA05D4"/>
    <w:rsid w:val="00BA0F2F"/>
    <w:rsid w:val="00BA1394"/>
    <w:rsid w:val="00BA1E91"/>
    <w:rsid w:val="00BA1FB3"/>
    <w:rsid w:val="00BA22EC"/>
    <w:rsid w:val="00BA3C59"/>
    <w:rsid w:val="00BA4F9C"/>
    <w:rsid w:val="00BA5E61"/>
    <w:rsid w:val="00BA71DC"/>
    <w:rsid w:val="00BA739B"/>
    <w:rsid w:val="00BA7B1A"/>
    <w:rsid w:val="00BB05EA"/>
    <w:rsid w:val="00BB0686"/>
    <w:rsid w:val="00BB4856"/>
    <w:rsid w:val="00BB6E7E"/>
    <w:rsid w:val="00BC34AB"/>
    <w:rsid w:val="00BC4E3A"/>
    <w:rsid w:val="00BC6D8F"/>
    <w:rsid w:val="00BC6DAD"/>
    <w:rsid w:val="00BC7648"/>
    <w:rsid w:val="00BC7B91"/>
    <w:rsid w:val="00BD0E79"/>
    <w:rsid w:val="00BD1120"/>
    <w:rsid w:val="00BD14B5"/>
    <w:rsid w:val="00BD3919"/>
    <w:rsid w:val="00BD4276"/>
    <w:rsid w:val="00BD4823"/>
    <w:rsid w:val="00BD49AD"/>
    <w:rsid w:val="00BD5AEF"/>
    <w:rsid w:val="00BD622B"/>
    <w:rsid w:val="00BD67B7"/>
    <w:rsid w:val="00BD68F3"/>
    <w:rsid w:val="00BE0E7A"/>
    <w:rsid w:val="00BE1535"/>
    <w:rsid w:val="00BE21E9"/>
    <w:rsid w:val="00BE2B30"/>
    <w:rsid w:val="00BE3A59"/>
    <w:rsid w:val="00BE499B"/>
    <w:rsid w:val="00BE576E"/>
    <w:rsid w:val="00BE5817"/>
    <w:rsid w:val="00BE6B07"/>
    <w:rsid w:val="00BE7704"/>
    <w:rsid w:val="00BF047E"/>
    <w:rsid w:val="00BF1840"/>
    <w:rsid w:val="00BF191D"/>
    <w:rsid w:val="00BF28E5"/>
    <w:rsid w:val="00BF3FAC"/>
    <w:rsid w:val="00BF4D56"/>
    <w:rsid w:val="00BF5720"/>
    <w:rsid w:val="00BF74BA"/>
    <w:rsid w:val="00BF755A"/>
    <w:rsid w:val="00BF758E"/>
    <w:rsid w:val="00C00176"/>
    <w:rsid w:val="00C00741"/>
    <w:rsid w:val="00C0140C"/>
    <w:rsid w:val="00C01517"/>
    <w:rsid w:val="00C01704"/>
    <w:rsid w:val="00C01A7F"/>
    <w:rsid w:val="00C024E3"/>
    <w:rsid w:val="00C04216"/>
    <w:rsid w:val="00C0516D"/>
    <w:rsid w:val="00C05CBB"/>
    <w:rsid w:val="00C05D10"/>
    <w:rsid w:val="00C05D38"/>
    <w:rsid w:val="00C07970"/>
    <w:rsid w:val="00C07997"/>
    <w:rsid w:val="00C07D23"/>
    <w:rsid w:val="00C10361"/>
    <w:rsid w:val="00C10A34"/>
    <w:rsid w:val="00C15A1E"/>
    <w:rsid w:val="00C20676"/>
    <w:rsid w:val="00C20813"/>
    <w:rsid w:val="00C20B26"/>
    <w:rsid w:val="00C20B31"/>
    <w:rsid w:val="00C219FA"/>
    <w:rsid w:val="00C21DBA"/>
    <w:rsid w:val="00C22489"/>
    <w:rsid w:val="00C23475"/>
    <w:rsid w:val="00C2464D"/>
    <w:rsid w:val="00C27B12"/>
    <w:rsid w:val="00C30216"/>
    <w:rsid w:val="00C3038C"/>
    <w:rsid w:val="00C31385"/>
    <w:rsid w:val="00C31B94"/>
    <w:rsid w:val="00C31E88"/>
    <w:rsid w:val="00C32457"/>
    <w:rsid w:val="00C33929"/>
    <w:rsid w:val="00C34595"/>
    <w:rsid w:val="00C34D0A"/>
    <w:rsid w:val="00C35242"/>
    <w:rsid w:val="00C352FE"/>
    <w:rsid w:val="00C354D5"/>
    <w:rsid w:val="00C35D47"/>
    <w:rsid w:val="00C364AA"/>
    <w:rsid w:val="00C37318"/>
    <w:rsid w:val="00C37FEF"/>
    <w:rsid w:val="00C40770"/>
    <w:rsid w:val="00C41475"/>
    <w:rsid w:val="00C41B64"/>
    <w:rsid w:val="00C41DEC"/>
    <w:rsid w:val="00C4341B"/>
    <w:rsid w:val="00C44200"/>
    <w:rsid w:val="00C442DC"/>
    <w:rsid w:val="00C44E33"/>
    <w:rsid w:val="00C44FD7"/>
    <w:rsid w:val="00C469EF"/>
    <w:rsid w:val="00C47181"/>
    <w:rsid w:val="00C533A3"/>
    <w:rsid w:val="00C54A71"/>
    <w:rsid w:val="00C54AE5"/>
    <w:rsid w:val="00C55BB5"/>
    <w:rsid w:val="00C607DD"/>
    <w:rsid w:val="00C60EB8"/>
    <w:rsid w:val="00C615A5"/>
    <w:rsid w:val="00C62DD9"/>
    <w:rsid w:val="00C6464C"/>
    <w:rsid w:val="00C65727"/>
    <w:rsid w:val="00C65E34"/>
    <w:rsid w:val="00C66D48"/>
    <w:rsid w:val="00C66D57"/>
    <w:rsid w:val="00C671F3"/>
    <w:rsid w:val="00C72775"/>
    <w:rsid w:val="00C72EF9"/>
    <w:rsid w:val="00C73051"/>
    <w:rsid w:val="00C730AB"/>
    <w:rsid w:val="00C7393A"/>
    <w:rsid w:val="00C739A7"/>
    <w:rsid w:val="00C73A83"/>
    <w:rsid w:val="00C7438D"/>
    <w:rsid w:val="00C74F36"/>
    <w:rsid w:val="00C75562"/>
    <w:rsid w:val="00C756DF"/>
    <w:rsid w:val="00C76590"/>
    <w:rsid w:val="00C77B58"/>
    <w:rsid w:val="00C77C69"/>
    <w:rsid w:val="00C77E57"/>
    <w:rsid w:val="00C801D0"/>
    <w:rsid w:val="00C80B44"/>
    <w:rsid w:val="00C8116D"/>
    <w:rsid w:val="00C816F8"/>
    <w:rsid w:val="00C8181E"/>
    <w:rsid w:val="00C827DD"/>
    <w:rsid w:val="00C83A10"/>
    <w:rsid w:val="00C846A1"/>
    <w:rsid w:val="00C85E94"/>
    <w:rsid w:val="00C86EDF"/>
    <w:rsid w:val="00C87209"/>
    <w:rsid w:val="00C8722B"/>
    <w:rsid w:val="00C87784"/>
    <w:rsid w:val="00C901A0"/>
    <w:rsid w:val="00C90624"/>
    <w:rsid w:val="00C90A95"/>
    <w:rsid w:val="00C90E16"/>
    <w:rsid w:val="00C91A26"/>
    <w:rsid w:val="00C942E3"/>
    <w:rsid w:val="00C94A54"/>
    <w:rsid w:val="00C9691C"/>
    <w:rsid w:val="00C97C3C"/>
    <w:rsid w:val="00CA0FF5"/>
    <w:rsid w:val="00CA2B21"/>
    <w:rsid w:val="00CA528D"/>
    <w:rsid w:val="00CB0108"/>
    <w:rsid w:val="00CB08C7"/>
    <w:rsid w:val="00CB12C0"/>
    <w:rsid w:val="00CB2822"/>
    <w:rsid w:val="00CB2984"/>
    <w:rsid w:val="00CC247C"/>
    <w:rsid w:val="00CC5316"/>
    <w:rsid w:val="00CC5370"/>
    <w:rsid w:val="00CC5E14"/>
    <w:rsid w:val="00CC65E7"/>
    <w:rsid w:val="00CC6A41"/>
    <w:rsid w:val="00CD3851"/>
    <w:rsid w:val="00CD75F7"/>
    <w:rsid w:val="00CE01EC"/>
    <w:rsid w:val="00CE0F90"/>
    <w:rsid w:val="00CE14DB"/>
    <w:rsid w:val="00CE1BAA"/>
    <w:rsid w:val="00CE34CF"/>
    <w:rsid w:val="00CE3807"/>
    <w:rsid w:val="00CE6FC0"/>
    <w:rsid w:val="00CE71C3"/>
    <w:rsid w:val="00CE7FE0"/>
    <w:rsid w:val="00CF020A"/>
    <w:rsid w:val="00CF2F86"/>
    <w:rsid w:val="00CF4350"/>
    <w:rsid w:val="00CF51CD"/>
    <w:rsid w:val="00CF5817"/>
    <w:rsid w:val="00CF5C4C"/>
    <w:rsid w:val="00CF5C9C"/>
    <w:rsid w:val="00D010C8"/>
    <w:rsid w:val="00D02A96"/>
    <w:rsid w:val="00D03CBD"/>
    <w:rsid w:val="00D04CF2"/>
    <w:rsid w:val="00D05385"/>
    <w:rsid w:val="00D05B6C"/>
    <w:rsid w:val="00D05E19"/>
    <w:rsid w:val="00D062D9"/>
    <w:rsid w:val="00D0708A"/>
    <w:rsid w:val="00D0727D"/>
    <w:rsid w:val="00D12022"/>
    <w:rsid w:val="00D15B3D"/>
    <w:rsid w:val="00D160DE"/>
    <w:rsid w:val="00D161AD"/>
    <w:rsid w:val="00D207FA"/>
    <w:rsid w:val="00D20A02"/>
    <w:rsid w:val="00D21A4D"/>
    <w:rsid w:val="00D21F58"/>
    <w:rsid w:val="00D22057"/>
    <w:rsid w:val="00D22320"/>
    <w:rsid w:val="00D22537"/>
    <w:rsid w:val="00D2385C"/>
    <w:rsid w:val="00D243A4"/>
    <w:rsid w:val="00D25268"/>
    <w:rsid w:val="00D26088"/>
    <w:rsid w:val="00D274B7"/>
    <w:rsid w:val="00D27C2E"/>
    <w:rsid w:val="00D3206D"/>
    <w:rsid w:val="00D32B75"/>
    <w:rsid w:val="00D32BC8"/>
    <w:rsid w:val="00D33424"/>
    <w:rsid w:val="00D3652D"/>
    <w:rsid w:val="00D3782D"/>
    <w:rsid w:val="00D37CBA"/>
    <w:rsid w:val="00D422B0"/>
    <w:rsid w:val="00D42ACF"/>
    <w:rsid w:val="00D435C1"/>
    <w:rsid w:val="00D45B38"/>
    <w:rsid w:val="00D50306"/>
    <w:rsid w:val="00D5042A"/>
    <w:rsid w:val="00D51AB2"/>
    <w:rsid w:val="00D51BA6"/>
    <w:rsid w:val="00D55398"/>
    <w:rsid w:val="00D560FC"/>
    <w:rsid w:val="00D56FBE"/>
    <w:rsid w:val="00D607E8"/>
    <w:rsid w:val="00D61192"/>
    <w:rsid w:val="00D62493"/>
    <w:rsid w:val="00D62E54"/>
    <w:rsid w:val="00D64875"/>
    <w:rsid w:val="00D651F6"/>
    <w:rsid w:val="00D65810"/>
    <w:rsid w:val="00D65EEA"/>
    <w:rsid w:val="00D66A54"/>
    <w:rsid w:val="00D66C9A"/>
    <w:rsid w:val="00D71FDD"/>
    <w:rsid w:val="00D74241"/>
    <w:rsid w:val="00D763D2"/>
    <w:rsid w:val="00D807EA"/>
    <w:rsid w:val="00D83D3B"/>
    <w:rsid w:val="00D83DF8"/>
    <w:rsid w:val="00D84759"/>
    <w:rsid w:val="00D856E8"/>
    <w:rsid w:val="00D868E5"/>
    <w:rsid w:val="00D870DF"/>
    <w:rsid w:val="00D87B4B"/>
    <w:rsid w:val="00D90C65"/>
    <w:rsid w:val="00D91356"/>
    <w:rsid w:val="00D917C1"/>
    <w:rsid w:val="00D92A04"/>
    <w:rsid w:val="00D92E16"/>
    <w:rsid w:val="00D93CDE"/>
    <w:rsid w:val="00D942D8"/>
    <w:rsid w:val="00D94525"/>
    <w:rsid w:val="00DA0D83"/>
    <w:rsid w:val="00DA112E"/>
    <w:rsid w:val="00DA17FF"/>
    <w:rsid w:val="00DA1C0E"/>
    <w:rsid w:val="00DA25C1"/>
    <w:rsid w:val="00DA29A6"/>
    <w:rsid w:val="00DA4D0E"/>
    <w:rsid w:val="00DA5699"/>
    <w:rsid w:val="00DA5C7A"/>
    <w:rsid w:val="00DA6509"/>
    <w:rsid w:val="00DA7AE9"/>
    <w:rsid w:val="00DB092C"/>
    <w:rsid w:val="00DB0D64"/>
    <w:rsid w:val="00DB1AF0"/>
    <w:rsid w:val="00DB3122"/>
    <w:rsid w:val="00DB3CAD"/>
    <w:rsid w:val="00DB513C"/>
    <w:rsid w:val="00DB7675"/>
    <w:rsid w:val="00DC3E8E"/>
    <w:rsid w:val="00DC557A"/>
    <w:rsid w:val="00DD0C1A"/>
    <w:rsid w:val="00DD19A4"/>
    <w:rsid w:val="00DD32D6"/>
    <w:rsid w:val="00DD6673"/>
    <w:rsid w:val="00DD74FF"/>
    <w:rsid w:val="00DE035A"/>
    <w:rsid w:val="00DE22CB"/>
    <w:rsid w:val="00DE2774"/>
    <w:rsid w:val="00DE5659"/>
    <w:rsid w:val="00DE6DB5"/>
    <w:rsid w:val="00DF0125"/>
    <w:rsid w:val="00DF1B99"/>
    <w:rsid w:val="00DF5C1B"/>
    <w:rsid w:val="00DF686B"/>
    <w:rsid w:val="00E011DD"/>
    <w:rsid w:val="00E01992"/>
    <w:rsid w:val="00E023D9"/>
    <w:rsid w:val="00E02C2B"/>
    <w:rsid w:val="00E03916"/>
    <w:rsid w:val="00E10227"/>
    <w:rsid w:val="00E13176"/>
    <w:rsid w:val="00E13FDE"/>
    <w:rsid w:val="00E14FF8"/>
    <w:rsid w:val="00E155B6"/>
    <w:rsid w:val="00E163EC"/>
    <w:rsid w:val="00E219E8"/>
    <w:rsid w:val="00E21C00"/>
    <w:rsid w:val="00E22D19"/>
    <w:rsid w:val="00E22EF8"/>
    <w:rsid w:val="00E23268"/>
    <w:rsid w:val="00E2501D"/>
    <w:rsid w:val="00E260B6"/>
    <w:rsid w:val="00E274B1"/>
    <w:rsid w:val="00E27EB8"/>
    <w:rsid w:val="00E306A6"/>
    <w:rsid w:val="00E31339"/>
    <w:rsid w:val="00E323DF"/>
    <w:rsid w:val="00E33200"/>
    <w:rsid w:val="00E33FC8"/>
    <w:rsid w:val="00E34165"/>
    <w:rsid w:val="00E34378"/>
    <w:rsid w:val="00E343BA"/>
    <w:rsid w:val="00E34C7E"/>
    <w:rsid w:val="00E34F16"/>
    <w:rsid w:val="00E4093D"/>
    <w:rsid w:val="00E40C41"/>
    <w:rsid w:val="00E41CE2"/>
    <w:rsid w:val="00E42EA1"/>
    <w:rsid w:val="00E438C6"/>
    <w:rsid w:val="00E43E28"/>
    <w:rsid w:val="00E447E4"/>
    <w:rsid w:val="00E45051"/>
    <w:rsid w:val="00E45617"/>
    <w:rsid w:val="00E46797"/>
    <w:rsid w:val="00E47258"/>
    <w:rsid w:val="00E504A8"/>
    <w:rsid w:val="00E5062A"/>
    <w:rsid w:val="00E50DBD"/>
    <w:rsid w:val="00E51B95"/>
    <w:rsid w:val="00E52745"/>
    <w:rsid w:val="00E542FA"/>
    <w:rsid w:val="00E55FA8"/>
    <w:rsid w:val="00E56083"/>
    <w:rsid w:val="00E56FF6"/>
    <w:rsid w:val="00E57BEB"/>
    <w:rsid w:val="00E57FFA"/>
    <w:rsid w:val="00E60AC7"/>
    <w:rsid w:val="00E61D58"/>
    <w:rsid w:val="00E62263"/>
    <w:rsid w:val="00E62632"/>
    <w:rsid w:val="00E63B72"/>
    <w:rsid w:val="00E646ED"/>
    <w:rsid w:val="00E64D10"/>
    <w:rsid w:val="00E653F0"/>
    <w:rsid w:val="00E65B1C"/>
    <w:rsid w:val="00E65B87"/>
    <w:rsid w:val="00E66A9B"/>
    <w:rsid w:val="00E66FE2"/>
    <w:rsid w:val="00E67242"/>
    <w:rsid w:val="00E67529"/>
    <w:rsid w:val="00E70609"/>
    <w:rsid w:val="00E70A43"/>
    <w:rsid w:val="00E7215D"/>
    <w:rsid w:val="00E767FA"/>
    <w:rsid w:val="00E7709A"/>
    <w:rsid w:val="00E77800"/>
    <w:rsid w:val="00E801AE"/>
    <w:rsid w:val="00E81B3A"/>
    <w:rsid w:val="00E8436D"/>
    <w:rsid w:val="00E854AC"/>
    <w:rsid w:val="00E867B2"/>
    <w:rsid w:val="00E86B44"/>
    <w:rsid w:val="00E86FFD"/>
    <w:rsid w:val="00E871F4"/>
    <w:rsid w:val="00E9239A"/>
    <w:rsid w:val="00E931A1"/>
    <w:rsid w:val="00E94E66"/>
    <w:rsid w:val="00E95F8E"/>
    <w:rsid w:val="00E95FBD"/>
    <w:rsid w:val="00E96D53"/>
    <w:rsid w:val="00EA0000"/>
    <w:rsid w:val="00EA142B"/>
    <w:rsid w:val="00EA27C9"/>
    <w:rsid w:val="00EA296B"/>
    <w:rsid w:val="00EA2D00"/>
    <w:rsid w:val="00EA6A04"/>
    <w:rsid w:val="00EA6ECF"/>
    <w:rsid w:val="00EA7F46"/>
    <w:rsid w:val="00EB0801"/>
    <w:rsid w:val="00EB33C8"/>
    <w:rsid w:val="00EB6193"/>
    <w:rsid w:val="00EB682D"/>
    <w:rsid w:val="00EC028B"/>
    <w:rsid w:val="00EC153D"/>
    <w:rsid w:val="00EC1FD4"/>
    <w:rsid w:val="00EC23D7"/>
    <w:rsid w:val="00EC31BB"/>
    <w:rsid w:val="00EC54ED"/>
    <w:rsid w:val="00EC5605"/>
    <w:rsid w:val="00EC6D51"/>
    <w:rsid w:val="00EC70F3"/>
    <w:rsid w:val="00EC7280"/>
    <w:rsid w:val="00EC7FE6"/>
    <w:rsid w:val="00ED0192"/>
    <w:rsid w:val="00ED09CA"/>
    <w:rsid w:val="00ED123F"/>
    <w:rsid w:val="00ED32DA"/>
    <w:rsid w:val="00ED3381"/>
    <w:rsid w:val="00ED3808"/>
    <w:rsid w:val="00ED4056"/>
    <w:rsid w:val="00ED5067"/>
    <w:rsid w:val="00ED5A93"/>
    <w:rsid w:val="00EE034D"/>
    <w:rsid w:val="00EE0D2A"/>
    <w:rsid w:val="00EE2895"/>
    <w:rsid w:val="00EE2A96"/>
    <w:rsid w:val="00EE38C4"/>
    <w:rsid w:val="00EE4485"/>
    <w:rsid w:val="00EE4618"/>
    <w:rsid w:val="00EE53E7"/>
    <w:rsid w:val="00EE5D7B"/>
    <w:rsid w:val="00EE6396"/>
    <w:rsid w:val="00EE6AC1"/>
    <w:rsid w:val="00EF0AB8"/>
    <w:rsid w:val="00EF29C6"/>
    <w:rsid w:val="00EF58A4"/>
    <w:rsid w:val="00EF5930"/>
    <w:rsid w:val="00EF6481"/>
    <w:rsid w:val="00EF69DC"/>
    <w:rsid w:val="00EF7CC5"/>
    <w:rsid w:val="00F00323"/>
    <w:rsid w:val="00F003B7"/>
    <w:rsid w:val="00F00E6A"/>
    <w:rsid w:val="00F00FF3"/>
    <w:rsid w:val="00F03223"/>
    <w:rsid w:val="00F05B52"/>
    <w:rsid w:val="00F07270"/>
    <w:rsid w:val="00F102EA"/>
    <w:rsid w:val="00F1061E"/>
    <w:rsid w:val="00F11E5D"/>
    <w:rsid w:val="00F1305F"/>
    <w:rsid w:val="00F15CCA"/>
    <w:rsid w:val="00F17434"/>
    <w:rsid w:val="00F20650"/>
    <w:rsid w:val="00F20877"/>
    <w:rsid w:val="00F21116"/>
    <w:rsid w:val="00F215AA"/>
    <w:rsid w:val="00F215FE"/>
    <w:rsid w:val="00F231F2"/>
    <w:rsid w:val="00F243E1"/>
    <w:rsid w:val="00F24608"/>
    <w:rsid w:val="00F24828"/>
    <w:rsid w:val="00F24DEB"/>
    <w:rsid w:val="00F2582B"/>
    <w:rsid w:val="00F26514"/>
    <w:rsid w:val="00F265FB"/>
    <w:rsid w:val="00F26AEB"/>
    <w:rsid w:val="00F27242"/>
    <w:rsid w:val="00F27EEA"/>
    <w:rsid w:val="00F30444"/>
    <w:rsid w:val="00F31582"/>
    <w:rsid w:val="00F319F6"/>
    <w:rsid w:val="00F3295D"/>
    <w:rsid w:val="00F332B3"/>
    <w:rsid w:val="00F34756"/>
    <w:rsid w:val="00F34BDF"/>
    <w:rsid w:val="00F34E6A"/>
    <w:rsid w:val="00F35043"/>
    <w:rsid w:val="00F36616"/>
    <w:rsid w:val="00F40040"/>
    <w:rsid w:val="00F40B80"/>
    <w:rsid w:val="00F42666"/>
    <w:rsid w:val="00F43FF7"/>
    <w:rsid w:val="00F44637"/>
    <w:rsid w:val="00F458CE"/>
    <w:rsid w:val="00F45FB2"/>
    <w:rsid w:val="00F4674E"/>
    <w:rsid w:val="00F46DEC"/>
    <w:rsid w:val="00F50B8C"/>
    <w:rsid w:val="00F518CA"/>
    <w:rsid w:val="00F51B9E"/>
    <w:rsid w:val="00F520B6"/>
    <w:rsid w:val="00F526BA"/>
    <w:rsid w:val="00F52DFE"/>
    <w:rsid w:val="00F5373D"/>
    <w:rsid w:val="00F55908"/>
    <w:rsid w:val="00F56E8F"/>
    <w:rsid w:val="00F57570"/>
    <w:rsid w:val="00F602E2"/>
    <w:rsid w:val="00F60326"/>
    <w:rsid w:val="00F60CE7"/>
    <w:rsid w:val="00F61F67"/>
    <w:rsid w:val="00F61FFD"/>
    <w:rsid w:val="00F648C0"/>
    <w:rsid w:val="00F65FB9"/>
    <w:rsid w:val="00F669C7"/>
    <w:rsid w:val="00F672C4"/>
    <w:rsid w:val="00F73513"/>
    <w:rsid w:val="00F7532A"/>
    <w:rsid w:val="00F75E93"/>
    <w:rsid w:val="00F7603D"/>
    <w:rsid w:val="00F769BC"/>
    <w:rsid w:val="00F77580"/>
    <w:rsid w:val="00F77932"/>
    <w:rsid w:val="00F77A44"/>
    <w:rsid w:val="00F85DB7"/>
    <w:rsid w:val="00F86E6D"/>
    <w:rsid w:val="00F86E9C"/>
    <w:rsid w:val="00F872AC"/>
    <w:rsid w:val="00F87780"/>
    <w:rsid w:val="00F90CBE"/>
    <w:rsid w:val="00F92A26"/>
    <w:rsid w:val="00F954D1"/>
    <w:rsid w:val="00F9641C"/>
    <w:rsid w:val="00F9694B"/>
    <w:rsid w:val="00FA1355"/>
    <w:rsid w:val="00FA2846"/>
    <w:rsid w:val="00FA2953"/>
    <w:rsid w:val="00FA354F"/>
    <w:rsid w:val="00FA35CA"/>
    <w:rsid w:val="00FA4E6E"/>
    <w:rsid w:val="00FA5876"/>
    <w:rsid w:val="00FB0F68"/>
    <w:rsid w:val="00FB1D49"/>
    <w:rsid w:val="00FB1DD8"/>
    <w:rsid w:val="00FB3EC6"/>
    <w:rsid w:val="00FB5443"/>
    <w:rsid w:val="00FB57A0"/>
    <w:rsid w:val="00FB7E20"/>
    <w:rsid w:val="00FC0449"/>
    <w:rsid w:val="00FC09AA"/>
    <w:rsid w:val="00FC1697"/>
    <w:rsid w:val="00FC2205"/>
    <w:rsid w:val="00FC2550"/>
    <w:rsid w:val="00FC3B67"/>
    <w:rsid w:val="00FC3C45"/>
    <w:rsid w:val="00FC3FE7"/>
    <w:rsid w:val="00FC49A0"/>
    <w:rsid w:val="00FC4A50"/>
    <w:rsid w:val="00FC56F6"/>
    <w:rsid w:val="00FD15D1"/>
    <w:rsid w:val="00FD1690"/>
    <w:rsid w:val="00FD25BE"/>
    <w:rsid w:val="00FD3207"/>
    <w:rsid w:val="00FD5FE6"/>
    <w:rsid w:val="00FD6F7B"/>
    <w:rsid w:val="00FD7F29"/>
    <w:rsid w:val="00FE3302"/>
    <w:rsid w:val="00FE36B0"/>
    <w:rsid w:val="00FE426E"/>
    <w:rsid w:val="00FE5489"/>
    <w:rsid w:val="00FE607B"/>
    <w:rsid w:val="00FE6254"/>
    <w:rsid w:val="00FF02D9"/>
    <w:rsid w:val="00FF06E6"/>
    <w:rsid w:val="00FF16AB"/>
    <w:rsid w:val="00FF2029"/>
    <w:rsid w:val="00FF2DBF"/>
    <w:rsid w:val="00FF30D4"/>
    <w:rsid w:val="00FF43DE"/>
    <w:rsid w:val="00FF4A7A"/>
    <w:rsid w:val="00FF7D4C"/>
    <w:rsid w:val="00FF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443"/>
    <w:rPr>
      <w:sz w:val="18"/>
      <w:szCs w:val="18"/>
    </w:rPr>
  </w:style>
  <w:style w:type="paragraph" w:styleId="a5">
    <w:name w:val="List Paragraph"/>
    <w:basedOn w:val="a"/>
    <w:uiPriority w:val="34"/>
    <w:qFormat/>
    <w:rsid w:val="00FB544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B54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5443"/>
    <w:rPr>
      <w:sz w:val="18"/>
      <w:szCs w:val="18"/>
    </w:rPr>
  </w:style>
  <w:style w:type="paragraph" w:styleId="a7">
    <w:name w:val="Normal (Web)"/>
    <w:basedOn w:val="a"/>
    <w:qFormat/>
    <w:rsid w:val="00815105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618</Words>
  <Characters>3524</Characters>
  <Application>Microsoft Office Word</Application>
  <DocSecurity>0</DocSecurity>
  <Lines>29</Lines>
  <Paragraphs>8</Paragraphs>
  <ScaleCrop>false</ScaleCrop>
  <Company>Microsoft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胡志华</dc:creator>
  <cp:lastModifiedBy>胡志华</cp:lastModifiedBy>
  <cp:revision>17</cp:revision>
  <dcterms:created xsi:type="dcterms:W3CDTF">2020-01-17T08:11:00Z</dcterms:created>
  <dcterms:modified xsi:type="dcterms:W3CDTF">2020-01-19T03:38:00Z</dcterms:modified>
</cp:coreProperties>
</file>