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91D" w:rsidRDefault="00DB56A6" w:rsidP="006E291D">
      <w:pPr>
        <w:spacing w:line="580" w:lineRule="exact"/>
        <w:jc w:val="center"/>
        <w:rPr>
          <w:rFonts w:ascii="方正小标宋简体" w:eastAsia="方正小标宋简体"/>
          <w:b/>
          <w:sz w:val="44"/>
          <w:szCs w:val="44"/>
        </w:rPr>
      </w:pPr>
      <w:r>
        <w:rPr>
          <w:rFonts w:ascii="方正小标宋简体" w:eastAsia="方正小标宋简体" w:hint="eastAsia"/>
          <w:b/>
          <w:sz w:val="44"/>
          <w:szCs w:val="44"/>
        </w:rPr>
        <w:t>基于</w:t>
      </w:r>
      <w:r w:rsidR="006B5DFC" w:rsidRPr="006E291D">
        <w:rPr>
          <w:rFonts w:ascii="方正小标宋简体" w:eastAsia="方正小标宋简体" w:hint="eastAsia"/>
          <w:b/>
          <w:sz w:val="44"/>
          <w:szCs w:val="44"/>
        </w:rPr>
        <w:t>“一动力三循环”的医院</w:t>
      </w:r>
      <w:r w:rsidR="006E291D">
        <w:rPr>
          <w:rFonts w:ascii="方正小标宋简体" w:eastAsia="方正小标宋简体" w:hint="eastAsia"/>
          <w:b/>
          <w:sz w:val="44"/>
          <w:szCs w:val="44"/>
        </w:rPr>
        <w:t>文书</w:t>
      </w:r>
      <w:r w:rsidR="006B5DFC" w:rsidRPr="006E291D">
        <w:rPr>
          <w:rFonts w:ascii="方正小标宋简体" w:eastAsia="方正小标宋简体" w:hint="eastAsia"/>
          <w:b/>
          <w:sz w:val="44"/>
          <w:szCs w:val="44"/>
        </w:rPr>
        <w:t>档案</w:t>
      </w:r>
    </w:p>
    <w:p w:rsidR="006B5DFC" w:rsidRDefault="006E291D" w:rsidP="006E291D">
      <w:pPr>
        <w:spacing w:line="580" w:lineRule="exact"/>
        <w:jc w:val="center"/>
        <w:rPr>
          <w:rFonts w:ascii="方正小标宋简体" w:eastAsia="方正小标宋简体"/>
          <w:b/>
          <w:sz w:val="44"/>
          <w:szCs w:val="44"/>
        </w:rPr>
      </w:pPr>
      <w:r>
        <w:rPr>
          <w:rFonts w:ascii="方正小标宋简体" w:eastAsia="方正小标宋简体" w:hint="eastAsia"/>
          <w:b/>
          <w:sz w:val="44"/>
          <w:szCs w:val="44"/>
        </w:rPr>
        <w:t>管理模式</w:t>
      </w:r>
      <w:r w:rsidR="00943645">
        <w:rPr>
          <w:rFonts w:ascii="方正小标宋简体" w:eastAsia="方正小标宋简体" w:hint="eastAsia"/>
          <w:b/>
          <w:sz w:val="44"/>
          <w:szCs w:val="44"/>
        </w:rPr>
        <w:t>探讨</w:t>
      </w:r>
    </w:p>
    <w:p w:rsidR="00331349" w:rsidRDefault="00331349" w:rsidP="006E291D">
      <w:pPr>
        <w:spacing w:line="580" w:lineRule="exact"/>
        <w:jc w:val="center"/>
        <w:rPr>
          <w:rFonts w:ascii="仿宋_GB2312" w:eastAsia="仿宋_GB2312"/>
          <w:sz w:val="32"/>
          <w:szCs w:val="32"/>
        </w:rPr>
      </w:pPr>
      <w:r>
        <w:rPr>
          <w:rFonts w:ascii="仿宋_GB2312" w:eastAsia="仿宋_GB2312"/>
          <w:sz w:val="32"/>
          <w:szCs w:val="32"/>
        </w:rPr>
        <w:t xml:space="preserve">                  </w:t>
      </w:r>
    </w:p>
    <w:p w:rsidR="00A67C5A" w:rsidRPr="00331349" w:rsidRDefault="00A67C5A" w:rsidP="006E291D">
      <w:pPr>
        <w:spacing w:line="580" w:lineRule="exact"/>
        <w:jc w:val="center"/>
        <w:rPr>
          <w:rFonts w:ascii="仿宋_GB2312" w:eastAsia="仿宋_GB2312" w:hint="eastAsia"/>
          <w:sz w:val="32"/>
          <w:szCs w:val="32"/>
        </w:rPr>
      </w:pPr>
      <w:r w:rsidRPr="00921412">
        <w:rPr>
          <w:rFonts w:ascii="仿宋_GB2312" w:eastAsia="仿宋_GB2312" w:hint="eastAsia"/>
          <w:sz w:val="28"/>
          <w:szCs w:val="28"/>
        </w:rPr>
        <w:t>陈燕燕</w:t>
      </w:r>
    </w:p>
    <w:p w:rsidR="006B5DFC" w:rsidRDefault="006B5DFC" w:rsidP="006B5DFC">
      <w:pPr>
        <w:rPr>
          <w:rFonts w:ascii="方正小标宋简体" w:eastAsia="方正小标宋简体"/>
          <w:b/>
          <w:sz w:val="30"/>
          <w:szCs w:val="30"/>
        </w:rPr>
      </w:pPr>
    </w:p>
    <w:p w:rsidR="00117F30" w:rsidRPr="00BA72F6" w:rsidRDefault="00410FB5" w:rsidP="00A67C5A">
      <w:pPr>
        <w:spacing w:line="520" w:lineRule="exact"/>
        <w:rPr>
          <w:rFonts w:ascii="仿宋_GB2312" w:eastAsia="仿宋_GB2312"/>
          <w:sz w:val="28"/>
          <w:szCs w:val="28"/>
        </w:rPr>
      </w:pPr>
      <w:r w:rsidRPr="00BA72F6">
        <w:rPr>
          <w:rFonts w:ascii="黑体" w:eastAsia="黑体" w:hAnsi="黑体" w:hint="eastAsia"/>
          <w:b/>
          <w:sz w:val="28"/>
          <w:szCs w:val="28"/>
        </w:rPr>
        <w:t>摘要</w:t>
      </w:r>
      <w:r w:rsidRPr="00BA72F6">
        <w:rPr>
          <w:rFonts w:ascii="黑体" w:eastAsia="黑体" w:hAnsi="黑体"/>
          <w:b/>
          <w:sz w:val="28"/>
          <w:szCs w:val="28"/>
        </w:rPr>
        <w:t>:</w:t>
      </w:r>
      <w:r w:rsidR="00331349" w:rsidRPr="00BA72F6">
        <w:rPr>
          <w:rFonts w:ascii="仿宋_GB2312" w:eastAsia="仿宋_GB2312" w:hint="eastAsia"/>
          <w:sz w:val="28"/>
          <w:szCs w:val="28"/>
        </w:rPr>
        <w:t>医院档案</w:t>
      </w:r>
      <w:r w:rsidR="00117F30" w:rsidRPr="00BA72F6">
        <w:rPr>
          <w:rFonts w:ascii="仿宋_GB2312" w:eastAsia="仿宋_GB2312" w:hint="eastAsia"/>
          <w:sz w:val="28"/>
          <w:szCs w:val="28"/>
        </w:rPr>
        <w:t>管理是</w:t>
      </w:r>
      <w:r w:rsidR="00992CB6" w:rsidRPr="00BA72F6">
        <w:rPr>
          <w:rFonts w:ascii="仿宋_GB2312" w:eastAsia="仿宋_GB2312" w:hint="eastAsia"/>
          <w:sz w:val="28"/>
          <w:szCs w:val="28"/>
        </w:rPr>
        <w:t>用科学的原则和方法管理档案，并为医院各项事务</w:t>
      </w:r>
      <w:r w:rsidR="00331349" w:rsidRPr="00BA72F6">
        <w:rPr>
          <w:rFonts w:ascii="仿宋_GB2312" w:eastAsia="仿宋_GB2312" w:hint="eastAsia"/>
          <w:sz w:val="28"/>
          <w:szCs w:val="28"/>
        </w:rPr>
        <w:t>提供档案信息服务。</w:t>
      </w:r>
      <w:r w:rsidR="00A67C5A">
        <w:rPr>
          <w:rFonts w:ascii="仿宋_GB2312" w:eastAsia="仿宋_GB2312" w:hint="eastAsia"/>
          <w:sz w:val="28"/>
          <w:szCs w:val="28"/>
        </w:rPr>
        <w:t>本文旨在</w:t>
      </w:r>
      <w:r w:rsidR="00F22D72" w:rsidRPr="00BA72F6">
        <w:rPr>
          <w:rFonts w:ascii="仿宋_GB2312" w:eastAsia="仿宋_GB2312" w:hint="eastAsia"/>
          <w:sz w:val="28"/>
          <w:szCs w:val="28"/>
        </w:rPr>
        <w:t>运用“一动力三循环”的质量管理模式，</w:t>
      </w:r>
      <w:r w:rsidR="00A67C5A">
        <w:rPr>
          <w:rFonts w:ascii="仿宋_GB2312" w:eastAsia="仿宋_GB2312" w:hint="eastAsia"/>
          <w:sz w:val="28"/>
          <w:szCs w:val="28"/>
        </w:rPr>
        <w:t>从</w:t>
      </w:r>
      <w:r w:rsidR="00573C42">
        <w:rPr>
          <w:rFonts w:ascii="仿宋_GB2312" w:eastAsia="仿宋_GB2312" w:hint="eastAsia"/>
          <w:sz w:val="28"/>
          <w:szCs w:val="28"/>
        </w:rPr>
        <w:t>动力源</w:t>
      </w:r>
      <w:r w:rsidR="005E30AD" w:rsidRPr="00BA72F6">
        <w:rPr>
          <w:rFonts w:ascii="仿宋_GB2312" w:eastAsia="仿宋_GB2312" w:hint="eastAsia"/>
          <w:sz w:val="28"/>
          <w:szCs w:val="28"/>
        </w:rPr>
        <w:t>、</w:t>
      </w:r>
      <w:r w:rsidR="00331349" w:rsidRPr="00BA72F6">
        <w:rPr>
          <w:rFonts w:ascii="仿宋_GB2312" w:eastAsia="仿宋_GB2312" w:hint="eastAsia"/>
          <w:sz w:val="28"/>
          <w:szCs w:val="28"/>
        </w:rPr>
        <w:t>决策环</w:t>
      </w:r>
      <w:r w:rsidR="005E30AD" w:rsidRPr="00BA72F6">
        <w:rPr>
          <w:rFonts w:ascii="仿宋_GB2312" w:eastAsia="仿宋_GB2312" w:hint="eastAsia"/>
          <w:sz w:val="28"/>
          <w:szCs w:val="28"/>
        </w:rPr>
        <w:t>、</w:t>
      </w:r>
      <w:r w:rsidR="00331349" w:rsidRPr="00BA72F6">
        <w:rPr>
          <w:rFonts w:ascii="仿宋_GB2312" w:eastAsia="仿宋_GB2312" w:hint="eastAsia"/>
          <w:sz w:val="28"/>
          <w:szCs w:val="28"/>
        </w:rPr>
        <w:t>创新环</w:t>
      </w:r>
      <w:r w:rsidR="005E30AD" w:rsidRPr="00BA72F6">
        <w:rPr>
          <w:rFonts w:ascii="仿宋_GB2312" w:eastAsia="仿宋_GB2312" w:hint="eastAsia"/>
          <w:sz w:val="28"/>
          <w:szCs w:val="28"/>
        </w:rPr>
        <w:t>和目标环</w:t>
      </w:r>
      <w:r w:rsidR="00331349" w:rsidRPr="00BA72F6">
        <w:rPr>
          <w:rFonts w:ascii="仿宋_GB2312" w:eastAsia="仿宋_GB2312" w:hint="eastAsia"/>
          <w:sz w:val="28"/>
          <w:szCs w:val="28"/>
        </w:rPr>
        <w:t>等</w:t>
      </w:r>
      <w:r w:rsidR="00A67C5A">
        <w:rPr>
          <w:rFonts w:ascii="仿宋_GB2312" w:eastAsia="仿宋_GB2312" w:hint="eastAsia"/>
          <w:sz w:val="28"/>
          <w:szCs w:val="28"/>
        </w:rPr>
        <w:t>方面，对福建省妇幼保健院的</w:t>
      </w:r>
      <w:r w:rsidR="00A67C5A" w:rsidRPr="00BA72F6">
        <w:rPr>
          <w:rFonts w:ascii="仿宋_GB2312" w:eastAsia="仿宋_GB2312" w:hint="eastAsia"/>
          <w:sz w:val="28"/>
          <w:szCs w:val="28"/>
        </w:rPr>
        <w:t>文书档案</w:t>
      </w:r>
      <w:r w:rsidR="00A67C5A">
        <w:rPr>
          <w:rFonts w:ascii="仿宋_GB2312" w:eastAsia="仿宋_GB2312" w:hint="eastAsia"/>
          <w:sz w:val="28"/>
          <w:szCs w:val="28"/>
        </w:rPr>
        <w:t>进行科学</w:t>
      </w:r>
      <w:r w:rsidR="00A67C5A" w:rsidRPr="00BA72F6">
        <w:rPr>
          <w:rFonts w:ascii="仿宋_GB2312" w:eastAsia="仿宋_GB2312" w:hint="eastAsia"/>
          <w:sz w:val="28"/>
          <w:szCs w:val="28"/>
        </w:rPr>
        <w:t>管理</w:t>
      </w:r>
      <w:r w:rsidR="00331349" w:rsidRPr="00BA72F6">
        <w:rPr>
          <w:rFonts w:ascii="仿宋_GB2312" w:eastAsia="仿宋_GB2312" w:hint="eastAsia"/>
          <w:sz w:val="28"/>
          <w:szCs w:val="28"/>
        </w:rPr>
        <w:t>，</w:t>
      </w:r>
      <w:r w:rsidR="00A67C5A">
        <w:rPr>
          <w:rFonts w:ascii="仿宋_GB2312" w:eastAsia="仿宋_GB2312" w:hint="eastAsia"/>
          <w:sz w:val="28"/>
          <w:szCs w:val="28"/>
        </w:rPr>
        <w:t>探讨</w:t>
      </w:r>
      <w:r w:rsidR="00331349" w:rsidRPr="00BA72F6">
        <w:rPr>
          <w:rFonts w:ascii="仿宋_GB2312" w:eastAsia="仿宋_GB2312" w:hint="eastAsia"/>
          <w:sz w:val="28"/>
          <w:szCs w:val="28"/>
        </w:rPr>
        <w:t>医院文书档案管理</w:t>
      </w:r>
      <w:r w:rsidR="00A67C5A">
        <w:rPr>
          <w:rFonts w:ascii="仿宋_GB2312" w:eastAsia="仿宋_GB2312" w:hint="eastAsia"/>
          <w:sz w:val="28"/>
          <w:szCs w:val="28"/>
        </w:rPr>
        <w:t>模式</w:t>
      </w:r>
      <w:r w:rsidR="00331349" w:rsidRPr="00BA72F6">
        <w:rPr>
          <w:rFonts w:ascii="仿宋_GB2312" w:eastAsia="仿宋_GB2312" w:hint="eastAsia"/>
          <w:sz w:val="28"/>
          <w:szCs w:val="28"/>
        </w:rPr>
        <w:t>，进一步发挥好文书档案的作用，服务医院发展。</w:t>
      </w:r>
    </w:p>
    <w:p w:rsidR="00117F30" w:rsidRDefault="00331349" w:rsidP="00A67C5A">
      <w:pPr>
        <w:spacing w:line="520" w:lineRule="exact"/>
        <w:rPr>
          <w:rFonts w:ascii="仿宋_GB2312" w:eastAsia="仿宋_GB2312"/>
          <w:sz w:val="28"/>
          <w:szCs w:val="28"/>
        </w:rPr>
      </w:pPr>
      <w:r w:rsidRPr="00BA72F6">
        <w:rPr>
          <w:rFonts w:ascii="黑体" w:eastAsia="黑体" w:hAnsi="黑体" w:hint="eastAsia"/>
          <w:b/>
          <w:sz w:val="28"/>
          <w:szCs w:val="28"/>
        </w:rPr>
        <w:t>关键词：</w:t>
      </w:r>
      <w:r w:rsidR="002D269C" w:rsidRPr="002D269C">
        <w:rPr>
          <w:rFonts w:ascii="仿宋_GB2312" w:eastAsia="仿宋_GB2312" w:hint="eastAsia"/>
          <w:sz w:val="28"/>
          <w:szCs w:val="28"/>
        </w:rPr>
        <w:t xml:space="preserve">医院管理 </w:t>
      </w:r>
      <w:r w:rsidR="008D593F" w:rsidRPr="00BA72F6">
        <w:rPr>
          <w:rFonts w:ascii="仿宋_GB2312" w:eastAsia="仿宋_GB2312" w:hint="eastAsia"/>
          <w:sz w:val="28"/>
          <w:szCs w:val="28"/>
        </w:rPr>
        <w:t>文书档案 一动力三循环 管理模式</w:t>
      </w:r>
    </w:p>
    <w:p w:rsidR="00A67C5A" w:rsidRPr="00A67C5A" w:rsidRDefault="00A67C5A" w:rsidP="00A67C5A">
      <w:pPr>
        <w:spacing w:line="520" w:lineRule="exact"/>
        <w:rPr>
          <w:rFonts w:ascii="黑体" w:eastAsia="黑体" w:hAnsi="黑体"/>
          <w:b/>
          <w:sz w:val="28"/>
          <w:szCs w:val="28"/>
        </w:rPr>
      </w:pPr>
      <w:r w:rsidRPr="00A67C5A">
        <w:rPr>
          <w:rFonts w:ascii="黑体" w:eastAsia="黑体" w:hAnsi="黑体" w:hint="eastAsia"/>
          <w:b/>
          <w:sz w:val="28"/>
          <w:szCs w:val="28"/>
        </w:rPr>
        <w:t>作者资料：</w:t>
      </w:r>
    </w:p>
    <w:p w:rsidR="00A67C5A" w:rsidRDefault="00A67C5A" w:rsidP="00A67C5A">
      <w:pPr>
        <w:spacing w:line="520" w:lineRule="exact"/>
        <w:rPr>
          <w:rFonts w:ascii="仿宋_GB2312" w:eastAsia="仿宋_GB2312"/>
          <w:sz w:val="28"/>
          <w:szCs w:val="28"/>
        </w:rPr>
      </w:pPr>
      <w:r w:rsidRPr="00921412">
        <w:rPr>
          <w:rFonts w:ascii="仿宋_GB2312" w:eastAsia="仿宋_GB2312" w:hint="eastAsia"/>
          <w:sz w:val="28"/>
          <w:szCs w:val="28"/>
        </w:rPr>
        <w:t>陈燕燕</w:t>
      </w:r>
      <w:r>
        <w:rPr>
          <w:rFonts w:ascii="仿宋_GB2312" w:eastAsia="仿宋_GB2312" w:hint="eastAsia"/>
          <w:sz w:val="28"/>
          <w:szCs w:val="28"/>
        </w:rPr>
        <w:t>（1</w:t>
      </w:r>
      <w:r>
        <w:rPr>
          <w:rFonts w:ascii="仿宋_GB2312" w:eastAsia="仿宋_GB2312"/>
          <w:sz w:val="28"/>
          <w:szCs w:val="28"/>
        </w:rPr>
        <w:t>987-</w:t>
      </w:r>
      <w:r>
        <w:rPr>
          <w:rFonts w:ascii="仿宋_GB2312" w:eastAsia="仿宋_GB2312" w:hint="eastAsia"/>
          <w:sz w:val="28"/>
          <w:szCs w:val="28"/>
        </w:rPr>
        <w:t>） 女 福建省福安市</w:t>
      </w:r>
      <w:r>
        <w:rPr>
          <w:rFonts w:ascii="仿宋_GB2312" w:eastAsia="仿宋_GB2312" w:hint="eastAsia"/>
          <w:sz w:val="28"/>
          <w:szCs w:val="28"/>
        </w:rPr>
        <w:t xml:space="preserve"> </w:t>
      </w:r>
      <w:r w:rsidRPr="00921412">
        <w:rPr>
          <w:rFonts w:ascii="仿宋_GB2312" w:eastAsia="仿宋_GB2312"/>
          <w:sz w:val="28"/>
          <w:szCs w:val="28"/>
        </w:rPr>
        <w:t>福建省妇幼保健院</w:t>
      </w:r>
      <w:r>
        <w:rPr>
          <w:rFonts w:ascii="仿宋_GB2312" w:eastAsia="仿宋_GB2312" w:hint="eastAsia"/>
          <w:sz w:val="28"/>
          <w:szCs w:val="28"/>
        </w:rPr>
        <w:t>，</w:t>
      </w:r>
      <w:r w:rsidRPr="00921412">
        <w:rPr>
          <w:rFonts w:ascii="仿宋_GB2312" w:eastAsia="仿宋_GB2312" w:hint="eastAsia"/>
          <w:sz w:val="28"/>
          <w:szCs w:val="28"/>
        </w:rPr>
        <w:t>福建医科大学附属医院</w:t>
      </w:r>
      <w:r>
        <w:rPr>
          <w:rFonts w:ascii="仿宋_GB2312" w:eastAsia="仿宋_GB2312" w:hint="eastAsia"/>
          <w:sz w:val="28"/>
          <w:szCs w:val="28"/>
        </w:rPr>
        <w:t xml:space="preserve"> 科员 初级 法学硕士 </w:t>
      </w:r>
      <w:r>
        <w:rPr>
          <w:rFonts w:ascii="仿宋_GB2312" w:eastAsia="仿宋_GB2312" w:hint="eastAsia"/>
          <w:sz w:val="28"/>
          <w:szCs w:val="28"/>
        </w:rPr>
        <w:t>行政法学</w:t>
      </w:r>
    </w:p>
    <w:p w:rsidR="00A67C5A" w:rsidRDefault="00A67C5A" w:rsidP="00A67C5A">
      <w:pPr>
        <w:spacing w:line="520" w:lineRule="exact"/>
        <w:rPr>
          <w:rFonts w:ascii="仿宋_GB2312" w:eastAsia="仿宋_GB2312" w:hint="eastAsia"/>
          <w:sz w:val="28"/>
          <w:szCs w:val="28"/>
        </w:rPr>
      </w:pPr>
      <w:r w:rsidRPr="00921412">
        <w:rPr>
          <w:rFonts w:ascii="仿宋_GB2312" w:eastAsia="仿宋_GB2312"/>
          <w:sz w:val="28"/>
          <w:szCs w:val="28"/>
        </w:rPr>
        <w:t>福建福州 350000</w:t>
      </w:r>
    </w:p>
    <w:p w:rsidR="008D593F" w:rsidRPr="00BA72F6" w:rsidRDefault="008D593F" w:rsidP="00854EEB">
      <w:pPr>
        <w:spacing w:line="520" w:lineRule="exact"/>
        <w:ind w:firstLine="576"/>
        <w:rPr>
          <w:rFonts w:ascii="仿宋_GB2312" w:eastAsia="仿宋_GB2312"/>
          <w:sz w:val="28"/>
          <w:szCs w:val="28"/>
        </w:rPr>
      </w:pPr>
    </w:p>
    <w:p w:rsidR="00ED2AB6" w:rsidRPr="00BA72F6" w:rsidRDefault="008D593F" w:rsidP="00854EEB">
      <w:pPr>
        <w:spacing w:line="520" w:lineRule="exact"/>
        <w:ind w:firstLineChars="200" w:firstLine="560"/>
        <w:rPr>
          <w:rFonts w:ascii="仿宋_GB2312" w:eastAsia="仿宋_GB2312"/>
          <w:sz w:val="28"/>
          <w:szCs w:val="28"/>
        </w:rPr>
      </w:pPr>
      <w:r w:rsidRPr="00BA72F6">
        <w:rPr>
          <w:rFonts w:ascii="仿宋_GB2312" w:eastAsia="仿宋_GB2312" w:hint="eastAsia"/>
          <w:sz w:val="28"/>
          <w:szCs w:val="28"/>
        </w:rPr>
        <w:t>文书档案也</w:t>
      </w:r>
      <w:r w:rsidR="00285E36" w:rsidRPr="00BA72F6">
        <w:rPr>
          <w:rFonts w:ascii="仿宋_GB2312" w:eastAsia="仿宋_GB2312" w:hint="eastAsia"/>
          <w:sz w:val="28"/>
          <w:szCs w:val="28"/>
        </w:rPr>
        <w:t>称</w:t>
      </w:r>
      <w:r w:rsidRPr="00BA72F6">
        <w:rPr>
          <w:rFonts w:ascii="仿宋_GB2312" w:eastAsia="仿宋_GB2312" w:hint="eastAsia"/>
          <w:sz w:val="28"/>
          <w:szCs w:val="28"/>
        </w:rPr>
        <w:t>管理档案，是各个企业单位以及其他的社会组织在</w:t>
      </w:r>
      <w:r w:rsidR="00ED2AB6" w:rsidRPr="00BA72F6">
        <w:rPr>
          <w:rFonts w:ascii="仿宋_GB2312" w:eastAsia="仿宋_GB2312" w:hint="eastAsia"/>
          <w:sz w:val="28"/>
          <w:szCs w:val="28"/>
        </w:rPr>
        <w:t>行政</w:t>
      </w:r>
      <w:r w:rsidRPr="00BA72F6">
        <w:rPr>
          <w:rFonts w:ascii="仿宋_GB2312" w:eastAsia="仿宋_GB2312" w:hint="eastAsia"/>
          <w:sz w:val="28"/>
          <w:szCs w:val="28"/>
        </w:rPr>
        <w:t>管理方面活动中保存其有价值的总体名称</w:t>
      </w:r>
      <w:r w:rsidR="00275E5A" w:rsidRPr="00BA72F6">
        <w:rPr>
          <w:rStyle w:val="af"/>
          <w:rFonts w:ascii="仿宋_GB2312" w:eastAsia="仿宋_GB2312"/>
          <w:sz w:val="28"/>
          <w:szCs w:val="28"/>
        </w:rPr>
        <w:footnoteReference w:id="1"/>
      </w:r>
      <w:r w:rsidR="000108DF" w:rsidRPr="00BA72F6">
        <w:rPr>
          <w:rFonts w:ascii="仿宋_GB2312" w:eastAsia="仿宋_GB2312" w:hint="eastAsia"/>
          <w:sz w:val="28"/>
          <w:szCs w:val="28"/>
        </w:rPr>
        <w:t>,医院文书档案是直接记录医院管理工作的重要历史凭证</w:t>
      </w:r>
      <w:r w:rsidR="00275E5A" w:rsidRPr="00BA72F6">
        <w:rPr>
          <w:rFonts w:ascii="仿宋_GB2312" w:eastAsia="仿宋_GB2312" w:hint="eastAsia"/>
          <w:sz w:val="28"/>
          <w:szCs w:val="28"/>
        </w:rPr>
        <w:t>。</w:t>
      </w:r>
      <w:r w:rsidR="00943645" w:rsidRPr="00BA72F6">
        <w:rPr>
          <w:rFonts w:ascii="仿宋_GB2312" w:eastAsia="仿宋_GB2312" w:hint="eastAsia"/>
          <w:sz w:val="28"/>
          <w:szCs w:val="28"/>
        </w:rPr>
        <w:t>随着我国医疗卫生体制改革的不断深入，医院管理者必须掌握医疗质量管理的科学规律，探究国内外先进的管理理论和方法，并在实践中不断完善管理技巧，打造管理文化。</w:t>
      </w:r>
      <w:r w:rsidR="00275E5A" w:rsidRPr="00BA72F6">
        <w:rPr>
          <w:rFonts w:ascii="仿宋_GB2312" w:eastAsia="仿宋_GB2312" w:hint="eastAsia"/>
          <w:sz w:val="28"/>
          <w:szCs w:val="28"/>
        </w:rPr>
        <w:t>黄发云、曹华</w:t>
      </w:r>
      <w:r w:rsidR="00275E5A" w:rsidRPr="00BA72F6">
        <w:rPr>
          <w:rStyle w:val="af"/>
          <w:rFonts w:ascii="仿宋_GB2312" w:eastAsia="仿宋_GB2312"/>
          <w:sz w:val="28"/>
          <w:szCs w:val="28"/>
        </w:rPr>
        <w:footnoteReference w:id="2"/>
      </w:r>
      <w:r w:rsidR="00275E5A" w:rsidRPr="00BA72F6">
        <w:rPr>
          <w:rFonts w:ascii="仿宋_GB2312" w:eastAsia="仿宋_GB2312" w:hint="eastAsia"/>
          <w:sz w:val="28"/>
          <w:szCs w:val="28"/>
        </w:rPr>
        <w:t>等人提出“一动力三循环”医疗质量管理模式，以医疗团队为动力，通过决策环</w:t>
      </w:r>
      <w:r w:rsidR="003C4B00" w:rsidRPr="00BA72F6">
        <w:rPr>
          <w:rFonts w:ascii="仿宋_GB2312" w:eastAsia="仿宋_GB2312" w:hint="eastAsia"/>
          <w:sz w:val="28"/>
          <w:szCs w:val="28"/>
        </w:rPr>
        <w:t>、创新环、目标环的循环运作，实现医疗质量的全面提升。本文将以“一动力三循环”管理模式为架构，</w:t>
      </w:r>
      <w:r w:rsidR="003C4B00" w:rsidRPr="00BA72F6">
        <w:rPr>
          <w:rFonts w:ascii="仿宋_GB2312" w:eastAsia="仿宋_GB2312" w:hint="eastAsia"/>
          <w:sz w:val="28"/>
          <w:szCs w:val="28"/>
        </w:rPr>
        <w:lastRenderedPageBreak/>
        <w:t>对医院文书档案的管理工作进行梳理和探析。</w:t>
      </w:r>
    </w:p>
    <w:p w:rsidR="00ED2AB6" w:rsidRPr="00BA72F6" w:rsidRDefault="00F4336F" w:rsidP="00573C42">
      <w:pPr>
        <w:spacing w:line="520" w:lineRule="exact"/>
        <w:ind w:firstLineChars="200" w:firstLine="560"/>
        <w:rPr>
          <w:rFonts w:ascii="黑体" w:eastAsia="黑体" w:hAnsi="黑体"/>
          <w:sz w:val="28"/>
          <w:szCs w:val="28"/>
        </w:rPr>
      </w:pPr>
      <w:r w:rsidRPr="00BA72F6">
        <w:rPr>
          <w:rFonts w:ascii="黑体" w:eastAsia="黑体" w:hAnsi="黑体" w:hint="eastAsia"/>
          <w:sz w:val="28"/>
          <w:szCs w:val="28"/>
        </w:rPr>
        <w:t>一、“一动力三循环”医院质量管理模式</w:t>
      </w:r>
    </w:p>
    <w:p w:rsidR="00E50963" w:rsidRPr="00CC5965" w:rsidRDefault="00573C42" w:rsidP="00854EEB">
      <w:pPr>
        <w:spacing w:line="520" w:lineRule="exact"/>
        <w:ind w:firstLineChars="200" w:firstLine="560"/>
        <w:rPr>
          <w:rFonts w:ascii="楷体" w:eastAsia="楷体" w:hAnsi="楷体"/>
          <w:sz w:val="28"/>
          <w:szCs w:val="28"/>
        </w:rPr>
      </w:pPr>
      <w:r w:rsidRPr="00CC5965">
        <w:rPr>
          <w:rFonts w:ascii="楷体" w:eastAsia="楷体" w:hAnsi="楷体" w:hint="eastAsia"/>
          <w:sz w:val="28"/>
          <w:szCs w:val="28"/>
        </w:rPr>
        <w:t>（一）</w:t>
      </w:r>
      <w:r w:rsidR="007E20B1" w:rsidRPr="00CC5965">
        <w:rPr>
          <w:rFonts w:ascii="楷体" w:eastAsia="楷体" w:hAnsi="楷体" w:hint="eastAsia"/>
          <w:sz w:val="28"/>
          <w:szCs w:val="28"/>
        </w:rPr>
        <w:t>概念</w:t>
      </w:r>
    </w:p>
    <w:p w:rsidR="00A81633" w:rsidRPr="00BA72F6" w:rsidRDefault="007E20B1" w:rsidP="00854EEB">
      <w:pPr>
        <w:spacing w:line="520" w:lineRule="exact"/>
        <w:ind w:firstLineChars="200" w:firstLine="560"/>
        <w:rPr>
          <w:rFonts w:ascii="仿宋_GB2312" w:eastAsia="仿宋_GB2312"/>
          <w:sz w:val="28"/>
          <w:szCs w:val="28"/>
        </w:rPr>
      </w:pPr>
      <w:r w:rsidRPr="00BA72F6">
        <w:rPr>
          <w:rFonts w:ascii="仿宋_GB2312" w:eastAsia="仿宋_GB2312" w:hint="eastAsia"/>
          <w:sz w:val="28"/>
          <w:szCs w:val="28"/>
        </w:rPr>
        <w:t>“一动力三循环”医疗质量管理模式是在某省级三甲综合性医院心脏外科的医疗质量管理工作实践中，依据人体血液循环理论总结提炼而出</w:t>
      </w:r>
      <w:r w:rsidR="00895D63" w:rsidRPr="00BA72F6">
        <w:rPr>
          <w:rFonts w:ascii="仿宋_GB2312" w:eastAsia="仿宋_GB2312" w:hint="eastAsia"/>
          <w:sz w:val="28"/>
          <w:szCs w:val="28"/>
        </w:rPr>
        <w:t>。该模式</w:t>
      </w:r>
      <w:r w:rsidRPr="00BA72F6">
        <w:rPr>
          <w:rFonts w:ascii="仿宋_GB2312" w:eastAsia="仿宋_GB2312" w:hint="eastAsia"/>
          <w:sz w:val="28"/>
          <w:szCs w:val="28"/>
        </w:rPr>
        <w:t>将科室团队比作人体心脏即“动力源”，将科室工作创新比作人体肺循环</w:t>
      </w:r>
      <w:r w:rsidR="00E15DC0">
        <w:rPr>
          <w:rFonts w:ascii="仿宋_GB2312" w:eastAsia="仿宋_GB2312" w:hint="eastAsia"/>
          <w:sz w:val="28"/>
          <w:szCs w:val="28"/>
        </w:rPr>
        <w:t>即创新环</w:t>
      </w:r>
      <w:r w:rsidRPr="00BA72F6">
        <w:rPr>
          <w:rFonts w:ascii="仿宋_GB2312" w:eastAsia="仿宋_GB2312" w:hint="eastAsia"/>
          <w:sz w:val="28"/>
          <w:szCs w:val="28"/>
        </w:rPr>
        <w:t>、将</w:t>
      </w:r>
      <w:r w:rsidR="00E15DC0">
        <w:rPr>
          <w:rFonts w:ascii="仿宋_GB2312" w:eastAsia="仿宋_GB2312" w:hint="eastAsia"/>
          <w:sz w:val="28"/>
          <w:szCs w:val="28"/>
        </w:rPr>
        <w:t>工作</w:t>
      </w:r>
      <w:r w:rsidRPr="00BA72F6">
        <w:rPr>
          <w:rFonts w:ascii="仿宋_GB2312" w:eastAsia="仿宋_GB2312" w:hint="eastAsia"/>
          <w:sz w:val="28"/>
          <w:szCs w:val="28"/>
        </w:rPr>
        <w:t>决策比作人体脑循环</w:t>
      </w:r>
      <w:r w:rsidR="00E15DC0">
        <w:rPr>
          <w:rFonts w:ascii="仿宋_GB2312" w:eastAsia="仿宋_GB2312" w:hint="eastAsia"/>
          <w:sz w:val="28"/>
          <w:szCs w:val="28"/>
        </w:rPr>
        <w:t>即决策环</w:t>
      </w:r>
      <w:r w:rsidRPr="00BA72F6">
        <w:rPr>
          <w:rFonts w:ascii="仿宋_GB2312" w:eastAsia="仿宋_GB2312" w:hint="eastAsia"/>
          <w:sz w:val="28"/>
          <w:szCs w:val="28"/>
        </w:rPr>
        <w:t>、将</w:t>
      </w:r>
      <w:r w:rsidR="00E15DC0">
        <w:rPr>
          <w:rFonts w:ascii="仿宋_GB2312" w:eastAsia="仿宋_GB2312" w:hint="eastAsia"/>
          <w:sz w:val="28"/>
          <w:szCs w:val="28"/>
        </w:rPr>
        <w:t>工作</w:t>
      </w:r>
      <w:r w:rsidRPr="00BA72F6">
        <w:rPr>
          <w:rFonts w:ascii="仿宋_GB2312" w:eastAsia="仿宋_GB2312" w:hint="eastAsia"/>
          <w:sz w:val="28"/>
          <w:szCs w:val="28"/>
        </w:rPr>
        <w:t>目标比作人体主要循环</w:t>
      </w:r>
      <w:r w:rsidR="00E15DC0">
        <w:rPr>
          <w:rFonts w:ascii="仿宋_GB2312" w:eastAsia="仿宋_GB2312" w:hint="eastAsia"/>
          <w:sz w:val="28"/>
          <w:szCs w:val="28"/>
        </w:rPr>
        <w:t>及目标环</w:t>
      </w:r>
      <w:r w:rsidR="00A81633" w:rsidRPr="00BA72F6">
        <w:rPr>
          <w:rFonts w:ascii="仿宋_GB2312" w:eastAsia="仿宋_GB2312" w:hint="eastAsia"/>
          <w:sz w:val="28"/>
          <w:szCs w:val="28"/>
        </w:rPr>
        <w:t>，</w:t>
      </w:r>
      <w:r w:rsidR="004F751D">
        <w:rPr>
          <w:rFonts w:ascii="仿宋_GB2312" w:eastAsia="仿宋_GB2312" w:hint="eastAsia"/>
          <w:sz w:val="28"/>
          <w:szCs w:val="28"/>
        </w:rPr>
        <w:t>总之，</w:t>
      </w:r>
      <w:r w:rsidR="00A81633" w:rsidRPr="00BA72F6">
        <w:rPr>
          <w:rFonts w:ascii="仿宋_GB2312" w:eastAsia="仿宋_GB2312" w:hint="eastAsia"/>
          <w:sz w:val="28"/>
          <w:szCs w:val="28"/>
        </w:rPr>
        <w:t>动力源通过创新环、政策环的运作，最终达成目标环的要求。</w:t>
      </w:r>
    </w:p>
    <w:p w:rsidR="00A81633" w:rsidRPr="00CC5965" w:rsidRDefault="00573C42" w:rsidP="00854EEB">
      <w:pPr>
        <w:spacing w:line="520" w:lineRule="exact"/>
        <w:ind w:firstLineChars="200" w:firstLine="560"/>
        <w:rPr>
          <w:rFonts w:ascii="楷体" w:eastAsia="楷体" w:hAnsi="楷体"/>
          <w:sz w:val="28"/>
          <w:szCs w:val="28"/>
        </w:rPr>
      </w:pPr>
      <w:r w:rsidRPr="00CC5965">
        <w:rPr>
          <w:rFonts w:ascii="楷体" w:eastAsia="楷体" w:hAnsi="楷体" w:hint="eastAsia"/>
          <w:sz w:val="28"/>
          <w:szCs w:val="28"/>
        </w:rPr>
        <w:t>（二）</w:t>
      </w:r>
      <w:r w:rsidR="00A81633" w:rsidRPr="00CC5965">
        <w:rPr>
          <w:rFonts w:ascii="楷体" w:eastAsia="楷体" w:hAnsi="楷体" w:hint="eastAsia"/>
          <w:sz w:val="28"/>
          <w:szCs w:val="28"/>
        </w:rPr>
        <w:t>运作模式</w:t>
      </w:r>
    </w:p>
    <w:p w:rsidR="007E20B1" w:rsidRPr="00BA72F6" w:rsidRDefault="007E20B1" w:rsidP="00854EEB">
      <w:pPr>
        <w:spacing w:line="520" w:lineRule="exact"/>
        <w:ind w:firstLineChars="200" w:firstLine="560"/>
        <w:rPr>
          <w:rFonts w:ascii="仿宋_GB2312" w:eastAsia="仿宋_GB2312"/>
          <w:sz w:val="28"/>
          <w:szCs w:val="28"/>
        </w:rPr>
      </w:pPr>
      <w:r w:rsidRPr="00BA72F6">
        <w:rPr>
          <w:rFonts w:ascii="仿宋_GB2312" w:eastAsia="仿宋_GB2312" w:hint="eastAsia"/>
          <w:sz w:val="28"/>
          <w:szCs w:val="28"/>
        </w:rPr>
        <w:t>动力源是核心，</w:t>
      </w:r>
      <w:r w:rsidR="00515027" w:rsidRPr="00BA72F6">
        <w:rPr>
          <w:rFonts w:ascii="仿宋_GB2312" w:eastAsia="仿宋_GB2312" w:hint="eastAsia"/>
          <w:sz w:val="28"/>
          <w:szCs w:val="28"/>
        </w:rPr>
        <w:t>决策环、创新环和目标环</w:t>
      </w:r>
      <w:r w:rsidR="00A81633" w:rsidRPr="00BA72F6">
        <w:rPr>
          <w:rFonts w:ascii="仿宋_GB2312" w:eastAsia="仿宋_GB2312" w:hint="eastAsia"/>
          <w:sz w:val="28"/>
          <w:szCs w:val="28"/>
        </w:rPr>
        <w:t>围绕核心，</w:t>
      </w:r>
      <w:r w:rsidR="00515027" w:rsidRPr="00BA72F6">
        <w:rPr>
          <w:rFonts w:ascii="仿宋_GB2312" w:eastAsia="仿宋_GB2312" w:hint="eastAsia"/>
          <w:sz w:val="28"/>
          <w:szCs w:val="28"/>
        </w:rPr>
        <w:t>不断</w:t>
      </w:r>
      <w:r w:rsidR="00895D63" w:rsidRPr="00BA72F6">
        <w:rPr>
          <w:rFonts w:ascii="仿宋_GB2312" w:eastAsia="仿宋_GB2312" w:hint="eastAsia"/>
          <w:sz w:val="28"/>
          <w:szCs w:val="28"/>
        </w:rPr>
        <w:t>进行输出、输入</w:t>
      </w:r>
      <w:r w:rsidR="00A4323A" w:rsidRPr="00BA72F6">
        <w:rPr>
          <w:rFonts w:ascii="仿宋_GB2312" w:eastAsia="仿宋_GB2312" w:hint="eastAsia"/>
          <w:sz w:val="28"/>
          <w:szCs w:val="28"/>
        </w:rPr>
        <w:t>，</w:t>
      </w:r>
      <w:r w:rsidR="00895D63" w:rsidRPr="00BA72F6">
        <w:rPr>
          <w:rFonts w:ascii="仿宋_GB2312" w:eastAsia="仿宋_GB2312" w:hint="eastAsia"/>
          <w:sz w:val="28"/>
          <w:szCs w:val="28"/>
        </w:rPr>
        <w:t>四者之间</w:t>
      </w:r>
      <w:r w:rsidR="00A81633" w:rsidRPr="00BA72F6">
        <w:rPr>
          <w:rFonts w:ascii="仿宋_GB2312" w:eastAsia="仿宋_GB2312" w:hint="eastAsia"/>
          <w:sz w:val="28"/>
          <w:szCs w:val="28"/>
        </w:rPr>
        <w:t>呈现</w:t>
      </w:r>
      <w:r w:rsidR="00895D63" w:rsidRPr="00BA72F6">
        <w:rPr>
          <w:rFonts w:ascii="仿宋_GB2312" w:eastAsia="仿宋_GB2312" w:hint="eastAsia"/>
          <w:sz w:val="28"/>
          <w:szCs w:val="28"/>
        </w:rPr>
        <w:t>立体交互</w:t>
      </w:r>
      <w:r w:rsidR="00A81633" w:rsidRPr="00BA72F6">
        <w:rPr>
          <w:rFonts w:ascii="仿宋_GB2312" w:eastAsia="仿宋_GB2312" w:hint="eastAsia"/>
          <w:sz w:val="28"/>
          <w:szCs w:val="28"/>
        </w:rPr>
        <w:t>的关系，实现自身发展和对外服务两个层面的目标。在自身发展方面，</w:t>
      </w:r>
      <w:r w:rsidR="00515027" w:rsidRPr="00BA72F6">
        <w:rPr>
          <w:rFonts w:ascii="仿宋_GB2312" w:eastAsia="仿宋_GB2312" w:hint="eastAsia"/>
          <w:sz w:val="28"/>
          <w:szCs w:val="28"/>
        </w:rPr>
        <w:t>创新环通过“技术、管理、规范”增强团队内生动力</w:t>
      </w:r>
      <w:r w:rsidR="00A81633" w:rsidRPr="00BA72F6">
        <w:rPr>
          <w:rFonts w:ascii="仿宋_GB2312" w:eastAsia="仿宋_GB2312" w:hint="eastAsia"/>
          <w:sz w:val="28"/>
          <w:szCs w:val="28"/>
        </w:rPr>
        <w:t>，</w:t>
      </w:r>
      <w:r w:rsidR="00515027" w:rsidRPr="00BA72F6">
        <w:rPr>
          <w:rFonts w:ascii="仿宋_GB2312" w:eastAsia="仿宋_GB2312" w:hint="eastAsia"/>
          <w:sz w:val="28"/>
          <w:szCs w:val="28"/>
        </w:rPr>
        <w:t>决策环通过“政策、人文、制度”</w:t>
      </w:r>
      <w:r w:rsidR="00A81633" w:rsidRPr="00BA72F6">
        <w:rPr>
          <w:rFonts w:ascii="仿宋_GB2312" w:eastAsia="仿宋_GB2312" w:hint="eastAsia"/>
          <w:sz w:val="28"/>
          <w:szCs w:val="28"/>
        </w:rPr>
        <w:t>实现团队</w:t>
      </w:r>
      <w:r w:rsidR="00515027" w:rsidRPr="00BA72F6">
        <w:rPr>
          <w:rFonts w:ascii="仿宋_GB2312" w:eastAsia="仿宋_GB2312" w:hint="eastAsia"/>
          <w:sz w:val="28"/>
          <w:szCs w:val="28"/>
        </w:rPr>
        <w:t>规范</w:t>
      </w:r>
      <w:r w:rsidR="00A81633" w:rsidRPr="00BA72F6">
        <w:rPr>
          <w:rFonts w:ascii="仿宋_GB2312" w:eastAsia="仿宋_GB2312" w:hint="eastAsia"/>
          <w:sz w:val="28"/>
          <w:szCs w:val="28"/>
        </w:rPr>
        <w:t>运行；在对外服务方面，</w:t>
      </w:r>
      <w:r w:rsidR="00515027" w:rsidRPr="00BA72F6">
        <w:rPr>
          <w:rFonts w:ascii="仿宋_GB2312" w:eastAsia="仿宋_GB2312" w:hint="eastAsia"/>
          <w:sz w:val="28"/>
          <w:szCs w:val="28"/>
        </w:rPr>
        <w:t>目标环</w:t>
      </w:r>
      <w:r w:rsidR="00A81633" w:rsidRPr="00BA72F6">
        <w:rPr>
          <w:rFonts w:ascii="仿宋_GB2312" w:eastAsia="仿宋_GB2312" w:hint="eastAsia"/>
          <w:sz w:val="28"/>
          <w:szCs w:val="28"/>
        </w:rPr>
        <w:t>通过</w:t>
      </w:r>
      <w:r w:rsidR="00515027" w:rsidRPr="00BA72F6">
        <w:rPr>
          <w:rFonts w:ascii="仿宋_GB2312" w:eastAsia="仿宋_GB2312" w:hint="eastAsia"/>
          <w:sz w:val="28"/>
          <w:szCs w:val="28"/>
        </w:rPr>
        <w:t>服务和反馈机制，</w:t>
      </w:r>
      <w:r w:rsidR="00A81633" w:rsidRPr="00BA72F6">
        <w:rPr>
          <w:rFonts w:ascii="仿宋_GB2312" w:eastAsia="仿宋_GB2312" w:hint="eastAsia"/>
          <w:sz w:val="28"/>
          <w:szCs w:val="28"/>
        </w:rPr>
        <w:t>实现“安全、便捷、舒适”的目标。</w:t>
      </w:r>
    </w:p>
    <w:p w:rsidR="00E50963" w:rsidRPr="00CC5965" w:rsidRDefault="00573C42" w:rsidP="00854EEB">
      <w:pPr>
        <w:spacing w:line="520" w:lineRule="exact"/>
        <w:ind w:firstLineChars="200" w:firstLine="560"/>
        <w:rPr>
          <w:rFonts w:ascii="楷体" w:eastAsia="楷体" w:hAnsi="楷体"/>
          <w:sz w:val="28"/>
          <w:szCs w:val="28"/>
        </w:rPr>
      </w:pPr>
      <w:r w:rsidRPr="00CC5965">
        <w:rPr>
          <w:rFonts w:ascii="楷体" w:eastAsia="楷体" w:hAnsi="楷体" w:hint="eastAsia"/>
          <w:sz w:val="28"/>
          <w:szCs w:val="28"/>
        </w:rPr>
        <w:t>（三）</w:t>
      </w:r>
      <w:r w:rsidR="00E6708D" w:rsidRPr="00CC5965">
        <w:rPr>
          <w:rFonts w:ascii="楷体" w:eastAsia="楷体" w:hAnsi="楷体" w:hint="eastAsia"/>
          <w:sz w:val="28"/>
          <w:szCs w:val="28"/>
        </w:rPr>
        <w:t>特点</w:t>
      </w:r>
    </w:p>
    <w:p w:rsidR="00E6708D" w:rsidRPr="00BA72F6" w:rsidRDefault="00E6708D" w:rsidP="00854EEB">
      <w:pPr>
        <w:spacing w:line="520" w:lineRule="exact"/>
        <w:ind w:firstLineChars="200" w:firstLine="560"/>
        <w:rPr>
          <w:rFonts w:ascii="仿宋_GB2312" w:eastAsia="仿宋_GB2312"/>
          <w:sz w:val="28"/>
          <w:szCs w:val="28"/>
        </w:rPr>
      </w:pPr>
      <w:r w:rsidRPr="00BA72F6">
        <w:rPr>
          <w:rFonts w:ascii="仿宋_GB2312" w:eastAsia="仿宋_GB2312" w:hint="eastAsia"/>
          <w:sz w:val="28"/>
          <w:szCs w:val="28"/>
        </w:rPr>
        <w:t>“一动力三循环”的管理模式，不仅是医疗质量管理方法，在医院行政管理领域都具有普遍适用性。每个行政部门只要明确动力源，以及连接动力源的几个主要着力点，分析动力源和着力点的内在要求和外在目标，就能实现工作质量、工作效率的持续改进，进而服务医院全局的发展。</w:t>
      </w:r>
    </w:p>
    <w:p w:rsidR="00F4336F" w:rsidRPr="00BA72F6" w:rsidRDefault="00F4336F" w:rsidP="00854EEB">
      <w:pPr>
        <w:spacing w:line="520" w:lineRule="exact"/>
        <w:ind w:firstLineChars="200" w:firstLine="560"/>
        <w:rPr>
          <w:rFonts w:ascii="黑体" w:eastAsia="黑体" w:hAnsi="黑体"/>
          <w:sz w:val="28"/>
          <w:szCs w:val="28"/>
        </w:rPr>
      </w:pPr>
      <w:r w:rsidRPr="00BA72F6">
        <w:rPr>
          <w:rFonts w:ascii="黑体" w:eastAsia="黑体" w:hAnsi="黑体" w:hint="eastAsia"/>
          <w:sz w:val="28"/>
          <w:szCs w:val="28"/>
        </w:rPr>
        <w:t>二、</w:t>
      </w:r>
      <w:r w:rsidR="00573C42">
        <w:rPr>
          <w:rFonts w:ascii="黑体" w:eastAsia="黑体" w:hAnsi="黑体" w:hint="eastAsia"/>
          <w:sz w:val="28"/>
          <w:szCs w:val="28"/>
        </w:rPr>
        <w:t>我院</w:t>
      </w:r>
      <w:r w:rsidR="00752F79">
        <w:rPr>
          <w:rFonts w:ascii="黑体" w:eastAsia="黑体" w:hAnsi="黑体" w:hint="eastAsia"/>
          <w:sz w:val="28"/>
          <w:szCs w:val="28"/>
        </w:rPr>
        <w:t>文书档案管理工作概况</w:t>
      </w:r>
    </w:p>
    <w:p w:rsidR="00561CDF" w:rsidRDefault="00E75977" w:rsidP="008A128B">
      <w:pPr>
        <w:spacing w:line="520" w:lineRule="exact"/>
        <w:ind w:firstLineChars="200" w:firstLine="560"/>
        <w:rPr>
          <w:rFonts w:ascii="仿宋_GB2312" w:eastAsia="仿宋_GB2312"/>
          <w:sz w:val="28"/>
          <w:szCs w:val="28"/>
        </w:rPr>
      </w:pPr>
      <w:r w:rsidRPr="00E75977">
        <w:rPr>
          <w:rFonts w:ascii="仿宋_GB2312" w:eastAsia="仿宋_GB2312" w:hint="eastAsia"/>
          <w:sz w:val="28"/>
          <w:szCs w:val="28"/>
        </w:rPr>
        <w:t>一般而言，</w:t>
      </w:r>
      <w:r>
        <w:rPr>
          <w:rFonts w:ascii="仿宋_GB2312" w:eastAsia="仿宋_GB2312" w:hint="eastAsia"/>
          <w:sz w:val="28"/>
          <w:szCs w:val="28"/>
        </w:rPr>
        <w:t>文书档案的管理工作包括档案收集、整理、鉴定、保管、编目、统计和开发利用等环节。</w:t>
      </w:r>
      <w:r w:rsidR="00752F79">
        <w:rPr>
          <w:rFonts w:ascii="仿宋_GB2312" w:eastAsia="仿宋_GB2312" w:hint="eastAsia"/>
          <w:sz w:val="28"/>
          <w:szCs w:val="28"/>
        </w:rPr>
        <w:t>我院文书档案管理工作</w:t>
      </w:r>
      <w:r w:rsidR="00567774">
        <w:rPr>
          <w:rFonts w:ascii="仿宋_GB2312" w:eastAsia="仿宋_GB2312" w:hint="eastAsia"/>
          <w:sz w:val="28"/>
          <w:szCs w:val="28"/>
        </w:rPr>
        <w:t>可分为前端收集和后端整理及使用两大阶段。前端工作面对的是各来文单位、</w:t>
      </w:r>
      <w:r w:rsidR="00567774">
        <w:rPr>
          <w:rFonts w:ascii="仿宋_GB2312" w:eastAsia="仿宋_GB2312" w:hint="eastAsia"/>
          <w:sz w:val="28"/>
          <w:szCs w:val="28"/>
        </w:rPr>
        <w:lastRenderedPageBreak/>
        <w:t>院内各部门，</w:t>
      </w:r>
      <w:r w:rsidR="001279FE">
        <w:rPr>
          <w:rFonts w:ascii="仿宋_GB2312" w:eastAsia="仿宋_GB2312" w:hint="eastAsia"/>
          <w:sz w:val="28"/>
          <w:szCs w:val="28"/>
        </w:rPr>
        <w:t>统一接收来自</w:t>
      </w:r>
      <w:r w:rsidR="00567774">
        <w:rPr>
          <w:rFonts w:ascii="仿宋_GB2312" w:eastAsia="仿宋_GB2312" w:hint="eastAsia"/>
          <w:sz w:val="28"/>
          <w:szCs w:val="28"/>
        </w:rPr>
        <w:t>各个渠道形成和使用的有保管价值的文件、合同、报表、会议记录等。后端工作面对的是各类材料，经分门别类的整理、鉴定、编目等，使材料转化成档案，这是档案系统化、条理化、有序化的过程；</w:t>
      </w:r>
      <w:r w:rsidR="00AA7EE3">
        <w:rPr>
          <w:rFonts w:ascii="仿宋_GB2312" w:eastAsia="仿宋_GB2312" w:hint="eastAsia"/>
          <w:sz w:val="28"/>
          <w:szCs w:val="28"/>
        </w:rPr>
        <w:t>此后，</w:t>
      </w:r>
      <w:r w:rsidR="00567774">
        <w:rPr>
          <w:rFonts w:ascii="仿宋_GB2312" w:eastAsia="仿宋_GB2312" w:hint="eastAsia"/>
          <w:sz w:val="28"/>
          <w:szCs w:val="28"/>
        </w:rPr>
        <w:t>根据利用者的需求，</w:t>
      </w:r>
      <w:r w:rsidR="00980592">
        <w:rPr>
          <w:rFonts w:ascii="仿宋_GB2312" w:eastAsia="仿宋_GB2312" w:hint="eastAsia"/>
          <w:sz w:val="28"/>
          <w:szCs w:val="28"/>
        </w:rPr>
        <w:t>对档案中蕴藏的信息进行挖掘研究、编研加工成各种信息材料，或直接提供给利用者使用。</w:t>
      </w:r>
      <w:r w:rsidR="00223FD5">
        <w:rPr>
          <w:rFonts w:ascii="仿宋_GB2312" w:eastAsia="仿宋_GB2312" w:hint="eastAsia"/>
          <w:sz w:val="28"/>
          <w:szCs w:val="28"/>
        </w:rPr>
        <w:t>当前，</w:t>
      </w:r>
      <w:r w:rsidR="00561CDF">
        <w:rPr>
          <w:rFonts w:ascii="仿宋_GB2312" w:eastAsia="仿宋_GB2312" w:hint="eastAsia"/>
          <w:sz w:val="28"/>
          <w:szCs w:val="28"/>
        </w:rPr>
        <w:t>我院</w:t>
      </w:r>
      <w:r w:rsidR="00223FD5">
        <w:rPr>
          <w:rFonts w:ascii="仿宋_GB2312" w:eastAsia="仿宋_GB2312" w:hint="eastAsia"/>
          <w:sz w:val="28"/>
          <w:szCs w:val="28"/>
        </w:rPr>
        <w:t>文书档案管理工作存在</w:t>
      </w:r>
      <w:r w:rsidR="00561CDF">
        <w:rPr>
          <w:rFonts w:ascii="仿宋_GB2312" w:eastAsia="仿宋_GB2312" w:hint="eastAsia"/>
          <w:sz w:val="28"/>
          <w:szCs w:val="28"/>
        </w:rPr>
        <w:t>以下</w:t>
      </w:r>
      <w:r w:rsidR="00223FD5">
        <w:rPr>
          <w:rFonts w:ascii="仿宋_GB2312" w:eastAsia="仿宋_GB2312" w:hint="eastAsia"/>
          <w:sz w:val="28"/>
          <w:szCs w:val="28"/>
        </w:rPr>
        <w:t>问题：</w:t>
      </w:r>
    </w:p>
    <w:p w:rsidR="00561CDF" w:rsidRDefault="00223FD5" w:rsidP="008A128B">
      <w:pPr>
        <w:spacing w:line="520" w:lineRule="exact"/>
        <w:ind w:firstLineChars="200" w:firstLine="560"/>
        <w:rPr>
          <w:rFonts w:ascii="仿宋_GB2312" w:eastAsia="仿宋_GB2312"/>
          <w:sz w:val="28"/>
          <w:szCs w:val="28"/>
        </w:rPr>
      </w:pPr>
      <w:r>
        <w:rPr>
          <w:rFonts w:ascii="仿宋_GB2312" w:eastAsia="仿宋_GB2312" w:hint="eastAsia"/>
          <w:sz w:val="28"/>
          <w:szCs w:val="28"/>
        </w:rPr>
        <w:t>（一）档案</w:t>
      </w:r>
      <w:r w:rsidR="00504C12">
        <w:rPr>
          <w:rFonts w:ascii="仿宋_GB2312" w:eastAsia="仿宋_GB2312" w:hint="eastAsia"/>
          <w:sz w:val="28"/>
          <w:szCs w:val="28"/>
        </w:rPr>
        <w:t>库房</w:t>
      </w:r>
      <w:r>
        <w:rPr>
          <w:rFonts w:ascii="仿宋_GB2312" w:eastAsia="仿宋_GB2312" w:hint="eastAsia"/>
          <w:sz w:val="28"/>
          <w:szCs w:val="28"/>
        </w:rPr>
        <w:t>储存空间有限。目前医院</w:t>
      </w:r>
      <w:r w:rsidR="00504C12">
        <w:rPr>
          <w:rFonts w:ascii="仿宋_GB2312" w:eastAsia="仿宋_GB2312" w:hint="eastAsia"/>
          <w:sz w:val="28"/>
          <w:szCs w:val="28"/>
        </w:rPr>
        <w:t>文书</w:t>
      </w:r>
      <w:r>
        <w:rPr>
          <w:rFonts w:ascii="仿宋_GB2312" w:eastAsia="仿宋_GB2312" w:hint="eastAsia"/>
          <w:sz w:val="28"/>
          <w:szCs w:val="28"/>
        </w:rPr>
        <w:t>档案</w:t>
      </w:r>
      <w:r w:rsidR="00504C12">
        <w:rPr>
          <w:rFonts w:ascii="仿宋_GB2312" w:eastAsia="仿宋_GB2312" w:hint="eastAsia"/>
          <w:sz w:val="28"/>
          <w:szCs w:val="28"/>
        </w:rPr>
        <w:t>库房</w:t>
      </w:r>
      <w:r>
        <w:rPr>
          <w:rFonts w:ascii="仿宋_GB2312" w:eastAsia="仿宋_GB2312" w:hint="eastAsia"/>
          <w:sz w:val="28"/>
          <w:szCs w:val="28"/>
        </w:rPr>
        <w:t>存放着医院自8</w:t>
      </w:r>
      <w:r>
        <w:rPr>
          <w:rFonts w:ascii="仿宋_GB2312" w:eastAsia="仿宋_GB2312"/>
          <w:sz w:val="28"/>
          <w:szCs w:val="28"/>
        </w:rPr>
        <w:t>0</w:t>
      </w:r>
      <w:r>
        <w:rPr>
          <w:rFonts w:ascii="仿宋_GB2312" w:eastAsia="仿宋_GB2312" w:hint="eastAsia"/>
          <w:sz w:val="28"/>
          <w:szCs w:val="28"/>
        </w:rPr>
        <w:t>年代以来的档案，</w:t>
      </w:r>
      <w:r w:rsidR="007519C1">
        <w:rPr>
          <w:rFonts w:ascii="仿宋_GB2312" w:eastAsia="仿宋_GB2312" w:hint="eastAsia"/>
          <w:sz w:val="28"/>
          <w:szCs w:val="28"/>
        </w:rPr>
        <w:t>加之</w:t>
      </w:r>
      <w:r>
        <w:rPr>
          <w:rFonts w:ascii="仿宋_GB2312" w:eastAsia="仿宋_GB2312" w:hint="eastAsia"/>
          <w:sz w:val="28"/>
          <w:szCs w:val="28"/>
        </w:rPr>
        <w:t>代为保管</w:t>
      </w:r>
      <w:r w:rsidR="007519C1">
        <w:rPr>
          <w:rFonts w:ascii="仿宋_GB2312" w:eastAsia="仿宋_GB2312" w:hint="eastAsia"/>
          <w:sz w:val="28"/>
          <w:szCs w:val="28"/>
        </w:rPr>
        <w:t>的</w:t>
      </w:r>
      <w:r>
        <w:rPr>
          <w:rFonts w:ascii="仿宋_GB2312" w:eastAsia="仿宋_GB2312" w:hint="eastAsia"/>
          <w:sz w:val="28"/>
          <w:szCs w:val="28"/>
        </w:rPr>
        <w:t>会计档案、基建档案、</w:t>
      </w:r>
      <w:r w:rsidR="00DB2B2C">
        <w:rPr>
          <w:rFonts w:ascii="仿宋_GB2312" w:eastAsia="仿宋_GB2312" w:hint="eastAsia"/>
          <w:sz w:val="28"/>
          <w:szCs w:val="28"/>
        </w:rPr>
        <w:t>科教</w:t>
      </w:r>
      <w:r>
        <w:rPr>
          <w:rFonts w:ascii="仿宋_GB2312" w:eastAsia="仿宋_GB2312" w:hint="eastAsia"/>
          <w:sz w:val="28"/>
          <w:szCs w:val="28"/>
        </w:rPr>
        <w:t>档案</w:t>
      </w:r>
      <w:r w:rsidR="00DB2B2C">
        <w:rPr>
          <w:rFonts w:ascii="仿宋_GB2312" w:eastAsia="仿宋_GB2312" w:hint="eastAsia"/>
          <w:sz w:val="28"/>
          <w:szCs w:val="28"/>
        </w:rPr>
        <w:t>等，现有的</w:t>
      </w:r>
      <w:r w:rsidR="00AD7FE0">
        <w:rPr>
          <w:rFonts w:ascii="仿宋_GB2312" w:eastAsia="仿宋_GB2312" w:hint="eastAsia"/>
          <w:sz w:val="28"/>
          <w:szCs w:val="28"/>
        </w:rPr>
        <w:t>库房将</w:t>
      </w:r>
      <w:r w:rsidR="00DB2B2C">
        <w:rPr>
          <w:rFonts w:ascii="仿宋_GB2312" w:eastAsia="仿宋_GB2312" w:hint="eastAsia"/>
          <w:sz w:val="28"/>
          <w:szCs w:val="28"/>
        </w:rPr>
        <w:t>无法满足</w:t>
      </w:r>
      <w:r w:rsidR="00067566">
        <w:rPr>
          <w:rFonts w:ascii="仿宋_GB2312" w:eastAsia="仿宋_GB2312" w:hint="eastAsia"/>
          <w:sz w:val="28"/>
          <w:szCs w:val="28"/>
        </w:rPr>
        <w:t>新增</w:t>
      </w:r>
      <w:r w:rsidR="00DB2B2C">
        <w:rPr>
          <w:rFonts w:ascii="仿宋_GB2312" w:eastAsia="仿宋_GB2312" w:hint="eastAsia"/>
          <w:sz w:val="28"/>
          <w:szCs w:val="28"/>
        </w:rPr>
        <w:t>档案存放需求。</w:t>
      </w:r>
    </w:p>
    <w:p w:rsidR="00561CDF" w:rsidRDefault="00DB2B2C" w:rsidP="008A128B">
      <w:pPr>
        <w:spacing w:line="520" w:lineRule="exact"/>
        <w:ind w:firstLineChars="200" w:firstLine="560"/>
        <w:rPr>
          <w:rFonts w:ascii="仿宋_GB2312" w:eastAsia="仿宋_GB2312"/>
          <w:sz w:val="28"/>
          <w:szCs w:val="28"/>
        </w:rPr>
      </w:pPr>
      <w:r>
        <w:rPr>
          <w:rFonts w:ascii="仿宋_GB2312" w:eastAsia="仿宋_GB2312" w:hint="eastAsia"/>
          <w:sz w:val="28"/>
          <w:szCs w:val="28"/>
        </w:rPr>
        <w:t>（二）</w:t>
      </w:r>
      <w:r w:rsidRPr="00223FD5">
        <w:rPr>
          <w:rFonts w:ascii="仿宋_GB2312" w:eastAsia="仿宋_GB2312"/>
          <w:sz w:val="28"/>
          <w:szCs w:val="28"/>
        </w:rPr>
        <w:t>档案收集的完整性不够</w:t>
      </w:r>
      <w:r>
        <w:rPr>
          <w:rFonts w:ascii="仿宋_GB2312" w:eastAsia="仿宋_GB2312" w:hint="eastAsia"/>
          <w:sz w:val="28"/>
          <w:szCs w:val="28"/>
        </w:rPr>
        <w:t>。档案收集需要院内各部门配合，有些部门工作人员缺乏档案专业</w:t>
      </w:r>
      <w:r w:rsidR="007519C1">
        <w:rPr>
          <w:rFonts w:ascii="仿宋_GB2312" w:eastAsia="仿宋_GB2312" w:hint="eastAsia"/>
          <w:sz w:val="28"/>
          <w:szCs w:val="28"/>
        </w:rPr>
        <w:t>知识</w:t>
      </w:r>
      <w:r>
        <w:rPr>
          <w:rFonts w:ascii="仿宋_GB2312" w:eastAsia="仿宋_GB2312" w:hint="eastAsia"/>
          <w:sz w:val="28"/>
          <w:szCs w:val="28"/>
        </w:rPr>
        <w:t>，无法科学鉴定区分有价值的文件资料，</w:t>
      </w:r>
      <w:r w:rsidR="007519C1">
        <w:rPr>
          <w:rFonts w:ascii="仿宋_GB2312" w:eastAsia="仿宋_GB2312" w:hint="eastAsia"/>
          <w:sz w:val="28"/>
          <w:szCs w:val="28"/>
        </w:rPr>
        <w:t>收集中存在遗漏及错误等。</w:t>
      </w:r>
    </w:p>
    <w:p w:rsidR="00223FD5" w:rsidRDefault="007519C1" w:rsidP="008A128B">
      <w:pPr>
        <w:spacing w:line="520" w:lineRule="exact"/>
        <w:ind w:firstLineChars="200" w:firstLine="560"/>
        <w:rPr>
          <w:rFonts w:ascii="仿宋_GB2312" w:eastAsia="仿宋_GB2312"/>
          <w:sz w:val="28"/>
          <w:szCs w:val="28"/>
        </w:rPr>
      </w:pPr>
      <w:r>
        <w:rPr>
          <w:rFonts w:ascii="仿宋_GB2312" w:eastAsia="仿宋_GB2312" w:hint="eastAsia"/>
          <w:sz w:val="28"/>
          <w:szCs w:val="28"/>
        </w:rPr>
        <w:t>（三）档案编研能力较弱。档案收集整理的最终目的在于实现档案的开发利用，现有的档案服务仅停留在满足其他科室查阅使用，对档案效用的服务方向与重点缺乏主动思考，</w:t>
      </w:r>
      <w:r w:rsidR="00742CFE">
        <w:rPr>
          <w:rFonts w:ascii="仿宋_GB2312" w:eastAsia="仿宋_GB2312" w:hint="eastAsia"/>
          <w:sz w:val="28"/>
          <w:szCs w:val="28"/>
        </w:rPr>
        <w:t>档案编研能力较弱，</w:t>
      </w:r>
      <w:r>
        <w:rPr>
          <w:rFonts w:ascii="仿宋_GB2312" w:eastAsia="仿宋_GB2312" w:hint="eastAsia"/>
          <w:sz w:val="28"/>
          <w:szCs w:val="28"/>
        </w:rPr>
        <w:t>影响档案</w:t>
      </w:r>
      <w:r w:rsidR="00742CFE">
        <w:rPr>
          <w:rFonts w:ascii="仿宋_GB2312" w:eastAsia="仿宋_GB2312" w:hint="eastAsia"/>
          <w:sz w:val="28"/>
          <w:szCs w:val="28"/>
        </w:rPr>
        <w:t>真正</w:t>
      </w:r>
      <w:r>
        <w:rPr>
          <w:rFonts w:ascii="仿宋_GB2312" w:eastAsia="仿宋_GB2312" w:hint="eastAsia"/>
          <w:sz w:val="28"/>
          <w:szCs w:val="28"/>
        </w:rPr>
        <w:t>价值的发挥。</w:t>
      </w:r>
    </w:p>
    <w:p w:rsidR="00752F79" w:rsidRDefault="00752F79" w:rsidP="00854EEB">
      <w:pPr>
        <w:spacing w:line="520" w:lineRule="exact"/>
        <w:ind w:firstLineChars="200" w:firstLine="560"/>
        <w:rPr>
          <w:rFonts w:ascii="黑体" w:eastAsia="黑体" w:hAnsi="黑体"/>
          <w:sz w:val="28"/>
          <w:szCs w:val="28"/>
        </w:rPr>
      </w:pPr>
      <w:r>
        <w:rPr>
          <w:rFonts w:ascii="黑体" w:eastAsia="黑体" w:hAnsi="黑体" w:hint="eastAsia"/>
          <w:sz w:val="28"/>
          <w:szCs w:val="28"/>
        </w:rPr>
        <w:t>三、</w:t>
      </w:r>
      <w:r w:rsidRPr="00BA72F6">
        <w:rPr>
          <w:rFonts w:ascii="黑体" w:eastAsia="黑体" w:hAnsi="黑体" w:hint="eastAsia"/>
          <w:sz w:val="28"/>
          <w:szCs w:val="28"/>
        </w:rPr>
        <w:t>“一动力三循环”在文书档案管理中的实践</w:t>
      </w:r>
    </w:p>
    <w:p w:rsidR="00D93D3A" w:rsidRPr="00D93D3A" w:rsidRDefault="00590974" w:rsidP="00854EEB">
      <w:pPr>
        <w:spacing w:line="520" w:lineRule="exact"/>
        <w:ind w:firstLineChars="200" w:firstLine="560"/>
        <w:rPr>
          <w:rFonts w:ascii="仿宋_GB2312" w:eastAsia="仿宋_GB2312"/>
          <w:sz w:val="28"/>
          <w:szCs w:val="28"/>
        </w:rPr>
      </w:pPr>
      <w:r>
        <w:rPr>
          <w:rFonts w:ascii="仿宋_GB2312" w:eastAsia="仿宋_GB2312" w:hint="eastAsia"/>
          <w:sz w:val="28"/>
          <w:szCs w:val="28"/>
        </w:rPr>
        <w:t>近年来，我院</w:t>
      </w:r>
      <w:r w:rsidR="00D93D3A" w:rsidRPr="00D93D3A">
        <w:rPr>
          <w:rFonts w:ascii="仿宋_GB2312" w:eastAsia="仿宋_GB2312" w:hint="eastAsia"/>
          <w:sz w:val="28"/>
          <w:szCs w:val="28"/>
        </w:rPr>
        <w:t>针对文书档案管理工作的特点和</w:t>
      </w:r>
      <w:r w:rsidR="00D93D3A">
        <w:rPr>
          <w:rFonts w:ascii="仿宋_GB2312" w:eastAsia="仿宋_GB2312" w:hint="eastAsia"/>
          <w:sz w:val="28"/>
          <w:szCs w:val="28"/>
        </w:rPr>
        <w:t>存在的问题，</w:t>
      </w:r>
      <w:r w:rsidR="00280CBB">
        <w:rPr>
          <w:rFonts w:ascii="仿宋_GB2312" w:eastAsia="仿宋_GB2312" w:hint="eastAsia"/>
          <w:sz w:val="28"/>
          <w:szCs w:val="28"/>
        </w:rPr>
        <w:t>应用“一动力三循环”管理模式开展实践。</w:t>
      </w:r>
    </w:p>
    <w:p w:rsidR="0095386B" w:rsidRPr="00CC5965" w:rsidRDefault="00813249" w:rsidP="00B00100">
      <w:pPr>
        <w:spacing w:line="520" w:lineRule="exact"/>
        <w:ind w:firstLineChars="200" w:firstLine="562"/>
        <w:rPr>
          <w:rFonts w:ascii="楷体" w:eastAsia="楷体" w:hAnsi="楷体"/>
          <w:b/>
          <w:bCs/>
          <w:sz w:val="28"/>
          <w:szCs w:val="28"/>
        </w:rPr>
      </w:pPr>
      <w:r w:rsidRPr="00CC5965">
        <w:rPr>
          <w:rFonts w:ascii="楷体" w:eastAsia="楷体" w:hAnsi="楷体" w:hint="eastAsia"/>
          <w:b/>
          <w:bCs/>
          <w:sz w:val="28"/>
          <w:szCs w:val="28"/>
        </w:rPr>
        <w:t>（一）</w:t>
      </w:r>
      <w:r w:rsidR="00B00100" w:rsidRPr="00CC5965">
        <w:rPr>
          <w:rFonts w:ascii="楷体" w:eastAsia="楷体" w:hAnsi="楷体" w:hint="eastAsia"/>
          <w:b/>
          <w:bCs/>
          <w:sz w:val="28"/>
          <w:szCs w:val="28"/>
        </w:rPr>
        <w:t>动力源</w:t>
      </w:r>
      <w:r w:rsidR="00DF5B44" w:rsidRPr="00CC5965">
        <w:rPr>
          <w:rFonts w:ascii="楷体" w:eastAsia="楷体" w:hAnsi="楷体" w:hint="eastAsia"/>
          <w:b/>
          <w:bCs/>
          <w:sz w:val="28"/>
          <w:szCs w:val="28"/>
        </w:rPr>
        <w:t>——“细致-协作-奉献”</w:t>
      </w:r>
    </w:p>
    <w:p w:rsidR="00B00100" w:rsidRPr="00B00100" w:rsidRDefault="00B00100" w:rsidP="00B00100">
      <w:pPr>
        <w:spacing w:line="520" w:lineRule="exact"/>
        <w:ind w:firstLineChars="200" w:firstLine="560"/>
        <w:rPr>
          <w:rFonts w:ascii="仿宋_GB2312" w:eastAsia="仿宋_GB2312"/>
          <w:sz w:val="28"/>
          <w:szCs w:val="28"/>
        </w:rPr>
      </w:pPr>
      <w:r w:rsidRPr="00854EEB">
        <w:rPr>
          <w:rFonts w:ascii="仿宋_GB2312" w:eastAsia="仿宋_GB2312" w:hint="eastAsia"/>
          <w:sz w:val="28"/>
          <w:szCs w:val="28"/>
        </w:rPr>
        <w:t>工作团队是</w:t>
      </w:r>
      <w:r>
        <w:rPr>
          <w:rFonts w:ascii="仿宋_GB2312" w:eastAsia="仿宋_GB2312" w:hint="eastAsia"/>
          <w:sz w:val="28"/>
          <w:szCs w:val="28"/>
        </w:rPr>
        <w:t>为了共同目标而在一起工作的一定数量的人的集合，它可以是单部门团队，也可以是多部门协调合作</w:t>
      </w:r>
      <w:r w:rsidR="007B6526">
        <w:rPr>
          <w:rFonts w:ascii="仿宋_GB2312" w:eastAsia="仿宋_GB2312"/>
          <w:sz w:val="28"/>
          <w:szCs w:val="28"/>
        </w:rPr>
        <w:t>，</w:t>
      </w:r>
      <w:r w:rsidR="00125EE6">
        <w:rPr>
          <w:rFonts w:ascii="仿宋_GB2312" w:eastAsia="仿宋_GB2312"/>
          <w:sz w:val="28"/>
          <w:szCs w:val="28"/>
        </w:rPr>
        <w:t>文书档案管理团队</w:t>
      </w:r>
      <w:r w:rsidR="007B6526">
        <w:rPr>
          <w:rFonts w:ascii="仿宋_GB2312" w:eastAsia="仿宋_GB2312"/>
          <w:sz w:val="28"/>
          <w:szCs w:val="28"/>
        </w:rPr>
        <w:t>是档案</w:t>
      </w:r>
      <w:r w:rsidR="00125EE6">
        <w:rPr>
          <w:rFonts w:ascii="仿宋_GB2312" w:eastAsia="仿宋_GB2312"/>
          <w:sz w:val="28"/>
          <w:szCs w:val="28"/>
        </w:rPr>
        <w:t>管理工作的动力源</w:t>
      </w:r>
      <w:r w:rsidR="007B6526">
        <w:rPr>
          <w:rFonts w:ascii="仿宋_GB2312" w:eastAsia="仿宋_GB2312"/>
          <w:sz w:val="28"/>
          <w:szCs w:val="28"/>
        </w:rPr>
        <w:t>。</w:t>
      </w:r>
      <w:r w:rsidR="00125EE6">
        <w:rPr>
          <w:rFonts w:ascii="仿宋_GB2312" w:eastAsia="仿宋_GB2312"/>
          <w:sz w:val="28"/>
          <w:szCs w:val="28"/>
        </w:rPr>
        <w:t>根据档案管理工作特性，</w:t>
      </w:r>
      <w:r w:rsidR="007B6526">
        <w:rPr>
          <w:rFonts w:ascii="仿宋_GB2312" w:eastAsia="仿宋_GB2312"/>
          <w:sz w:val="28"/>
          <w:szCs w:val="28"/>
        </w:rPr>
        <w:t>其团队要</w:t>
      </w:r>
      <w:r w:rsidR="00125EE6">
        <w:rPr>
          <w:rFonts w:ascii="仿宋_GB2312" w:eastAsia="仿宋_GB2312"/>
          <w:sz w:val="28"/>
          <w:szCs w:val="28"/>
        </w:rPr>
        <w:t>以</w:t>
      </w:r>
      <w:r w:rsidR="007B6526">
        <w:rPr>
          <w:rFonts w:ascii="仿宋_GB2312" w:eastAsia="仿宋_GB2312"/>
          <w:sz w:val="28"/>
          <w:szCs w:val="28"/>
        </w:rPr>
        <w:t>单部门工作人员</w:t>
      </w:r>
      <w:r w:rsidR="00125EE6">
        <w:rPr>
          <w:rFonts w:ascii="仿宋_GB2312" w:eastAsia="仿宋_GB2312"/>
          <w:sz w:val="28"/>
          <w:szCs w:val="28"/>
        </w:rPr>
        <w:t>为核心，多部门工作人员共同参与</w:t>
      </w:r>
      <w:r w:rsidR="007B6526">
        <w:rPr>
          <w:rFonts w:ascii="仿宋_GB2312" w:eastAsia="仿宋_GB2312"/>
          <w:sz w:val="28"/>
          <w:szCs w:val="28"/>
        </w:rPr>
        <w:t>；</w:t>
      </w:r>
      <w:r w:rsidR="00125EE6">
        <w:rPr>
          <w:rFonts w:ascii="仿宋_GB2312" w:eastAsia="仿宋_GB2312"/>
          <w:sz w:val="28"/>
          <w:szCs w:val="28"/>
        </w:rPr>
        <w:t>团队的工作要求是</w:t>
      </w:r>
      <w:r w:rsidR="007B6526">
        <w:rPr>
          <w:rFonts w:ascii="仿宋_GB2312" w:eastAsia="仿宋_GB2312"/>
          <w:sz w:val="28"/>
          <w:szCs w:val="28"/>
        </w:rPr>
        <w:t>，在</w:t>
      </w:r>
      <w:r>
        <w:rPr>
          <w:rFonts w:ascii="仿宋_GB2312" w:eastAsia="仿宋_GB2312" w:hint="eastAsia"/>
          <w:sz w:val="28"/>
          <w:szCs w:val="28"/>
        </w:rPr>
        <w:t>做好本职工作</w:t>
      </w:r>
      <w:r w:rsidR="00605E80">
        <w:rPr>
          <w:rFonts w:ascii="仿宋_GB2312" w:eastAsia="仿宋_GB2312" w:hint="eastAsia"/>
          <w:sz w:val="28"/>
          <w:szCs w:val="28"/>
        </w:rPr>
        <w:t>的基础上，</w:t>
      </w:r>
      <w:r>
        <w:rPr>
          <w:rFonts w:ascii="仿宋_GB2312" w:eastAsia="仿宋_GB2312" w:hint="eastAsia"/>
          <w:sz w:val="28"/>
          <w:szCs w:val="28"/>
        </w:rPr>
        <w:t>保持</w:t>
      </w:r>
      <w:r w:rsidR="00605E80">
        <w:rPr>
          <w:rFonts w:ascii="仿宋_GB2312" w:eastAsia="仿宋_GB2312" w:hint="eastAsia"/>
          <w:sz w:val="28"/>
          <w:szCs w:val="28"/>
        </w:rPr>
        <w:t>持续提升与发展</w:t>
      </w:r>
      <w:r>
        <w:rPr>
          <w:rFonts w:ascii="仿宋_GB2312" w:eastAsia="仿宋_GB2312" w:hint="eastAsia"/>
          <w:sz w:val="28"/>
          <w:szCs w:val="28"/>
        </w:rPr>
        <w:t>的动力。</w:t>
      </w:r>
    </w:p>
    <w:p w:rsidR="00484041" w:rsidRPr="00CC5965" w:rsidRDefault="00484041" w:rsidP="00484041">
      <w:pPr>
        <w:spacing w:line="520" w:lineRule="exact"/>
        <w:ind w:firstLineChars="200" w:firstLine="562"/>
        <w:rPr>
          <w:rFonts w:ascii="楷体" w:eastAsia="楷体" w:hAnsi="楷体"/>
          <w:b/>
          <w:bCs/>
          <w:sz w:val="28"/>
          <w:szCs w:val="28"/>
        </w:rPr>
      </w:pPr>
      <w:r w:rsidRPr="00CC5965">
        <w:rPr>
          <w:rFonts w:ascii="楷体" w:eastAsia="楷体" w:hAnsi="楷体" w:hint="eastAsia"/>
          <w:b/>
          <w:bCs/>
          <w:sz w:val="28"/>
          <w:szCs w:val="28"/>
        </w:rPr>
        <w:t>（二）决策环</w:t>
      </w:r>
      <w:r w:rsidR="00BF0088" w:rsidRPr="00CC5965">
        <w:rPr>
          <w:rFonts w:ascii="楷体" w:eastAsia="楷体" w:hAnsi="楷体" w:hint="eastAsia"/>
          <w:b/>
          <w:bCs/>
          <w:sz w:val="28"/>
          <w:szCs w:val="28"/>
        </w:rPr>
        <w:t>——“规章-引导-实践”</w:t>
      </w:r>
    </w:p>
    <w:p w:rsidR="00B00100" w:rsidRDefault="008D216E" w:rsidP="00B00100">
      <w:pPr>
        <w:spacing w:line="520" w:lineRule="exact"/>
        <w:ind w:firstLineChars="200" w:firstLine="560"/>
        <w:rPr>
          <w:rFonts w:ascii="仿宋_GB2312" w:eastAsia="仿宋_GB2312" w:hint="eastAsia"/>
          <w:sz w:val="28"/>
          <w:szCs w:val="28"/>
        </w:rPr>
      </w:pPr>
      <w:r w:rsidRPr="00484041">
        <w:rPr>
          <w:rFonts w:ascii="仿宋_GB2312" w:eastAsia="仿宋_GB2312" w:hint="eastAsia"/>
          <w:sz w:val="28"/>
          <w:szCs w:val="28"/>
        </w:rPr>
        <w:lastRenderedPageBreak/>
        <w:t>任何任务的执行都应该严格执行国家政策和落实医院规章制度，最终实现技术质量管理终极</w:t>
      </w:r>
      <w:r>
        <w:rPr>
          <w:rFonts w:ascii="仿宋_GB2312" w:eastAsia="仿宋_GB2312" w:hint="eastAsia"/>
          <w:sz w:val="28"/>
          <w:szCs w:val="28"/>
        </w:rPr>
        <w:t>目</w:t>
      </w:r>
      <w:r w:rsidRPr="00484041">
        <w:rPr>
          <w:rFonts w:ascii="仿宋_GB2312" w:eastAsia="仿宋_GB2312" w:hint="eastAsia"/>
          <w:sz w:val="28"/>
          <w:szCs w:val="28"/>
        </w:rPr>
        <w:t>标</w:t>
      </w:r>
      <w:r w:rsidRPr="00484041">
        <w:rPr>
          <w:rFonts w:ascii="仿宋_GB2312" w:eastAsia="仿宋_GB2312"/>
          <w:sz w:val="28"/>
          <w:szCs w:val="28"/>
        </w:rPr>
        <w:t>。</w:t>
      </w:r>
      <w:r>
        <w:rPr>
          <w:rStyle w:val="af"/>
          <w:rFonts w:ascii="仿宋_GB2312" w:eastAsia="仿宋_GB2312"/>
          <w:sz w:val="28"/>
          <w:szCs w:val="28"/>
        </w:rPr>
        <w:footnoteReference w:id="3"/>
      </w:r>
      <w:r>
        <w:rPr>
          <w:rFonts w:ascii="仿宋_GB2312" w:eastAsia="仿宋_GB2312" w:hint="eastAsia"/>
          <w:sz w:val="28"/>
          <w:szCs w:val="28"/>
        </w:rPr>
        <w:t>决策环的作用在于实施任何具体业务工作或开展工作创新，都必须在决策的引导下实施，与此同时，具体的业务工作也会一定程度上影响上级的决策。</w:t>
      </w:r>
      <w:r w:rsidR="00DD47D0">
        <w:rPr>
          <w:rFonts w:ascii="仿宋_GB2312" w:eastAsia="仿宋_GB2312" w:hint="eastAsia"/>
          <w:sz w:val="28"/>
          <w:szCs w:val="28"/>
        </w:rPr>
        <w:t>目前现行的</w:t>
      </w:r>
      <w:r>
        <w:rPr>
          <w:rFonts w:ascii="仿宋_GB2312" w:eastAsia="仿宋_GB2312" w:hint="eastAsia"/>
          <w:sz w:val="28"/>
          <w:szCs w:val="28"/>
        </w:rPr>
        <w:t>档案管理</w:t>
      </w:r>
      <w:r w:rsidR="00BF0088">
        <w:rPr>
          <w:rFonts w:ascii="仿宋_GB2312" w:eastAsia="仿宋_GB2312" w:hint="eastAsia"/>
          <w:sz w:val="28"/>
          <w:szCs w:val="28"/>
        </w:rPr>
        <w:t>的</w:t>
      </w:r>
      <w:r>
        <w:rPr>
          <w:rFonts w:ascii="仿宋_GB2312" w:eastAsia="仿宋_GB2312" w:hint="eastAsia"/>
          <w:sz w:val="28"/>
          <w:szCs w:val="28"/>
        </w:rPr>
        <w:t>政策法规、业务标准，</w:t>
      </w:r>
      <w:r w:rsidR="00BF0088">
        <w:rPr>
          <w:rFonts w:ascii="仿宋_GB2312" w:eastAsia="仿宋_GB2312" w:hint="eastAsia"/>
          <w:sz w:val="28"/>
          <w:szCs w:val="28"/>
        </w:rPr>
        <w:t>主要有</w:t>
      </w:r>
      <w:r>
        <w:rPr>
          <w:rFonts w:ascii="仿宋_GB2312" w:eastAsia="仿宋_GB2312" w:hint="eastAsia"/>
          <w:sz w:val="28"/>
          <w:szCs w:val="28"/>
        </w:rPr>
        <w:t>《</w:t>
      </w:r>
      <w:r w:rsidRPr="008D216E">
        <w:rPr>
          <w:rFonts w:ascii="仿宋_GB2312" w:eastAsia="仿宋_GB2312" w:hint="eastAsia"/>
          <w:sz w:val="28"/>
          <w:szCs w:val="28"/>
        </w:rPr>
        <w:t>中华人民共和国档案法</w:t>
      </w:r>
      <w:r>
        <w:rPr>
          <w:rFonts w:ascii="仿宋_GB2312" w:eastAsia="仿宋_GB2312" w:hint="eastAsia"/>
          <w:sz w:val="28"/>
          <w:szCs w:val="28"/>
        </w:rPr>
        <w:t>》</w:t>
      </w:r>
      <w:r w:rsidR="00BB41A9">
        <w:rPr>
          <w:rFonts w:ascii="仿宋_GB2312" w:eastAsia="仿宋_GB2312" w:hint="eastAsia"/>
          <w:sz w:val="28"/>
          <w:szCs w:val="28"/>
        </w:rPr>
        <w:t>及其</w:t>
      </w:r>
      <w:r w:rsidR="00BB41A9" w:rsidRPr="008D216E">
        <w:rPr>
          <w:rFonts w:ascii="仿宋_GB2312" w:eastAsia="仿宋_GB2312" w:hint="eastAsia"/>
          <w:sz w:val="28"/>
          <w:szCs w:val="28"/>
        </w:rPr>
        <w:t>实施办法</w:t>
      </w:r>
      <w:r w:rsidR="00BB41A9">
        <w:rPr>
          <w:rFonts w:ascii="仿宋_GB2312" w:eastAsia="仿宋_GB2312" w:hint="eastAsia"/>
          <w:sz w:val="28"/>
          <w:szCs w:val="28"/>
        </w:rPr>
        <w:t>，</w:t>
      </w:r>
      <w:r w:rsidRPr="00C33E99">
        <w:rPr>
          <w:rFonts w:ascii="仿宋_GB2312" w:eastAsia="仿宋_GB2312"/>
          <w:sz w:val="28"/>
          <w:szCs w:val="28"/>
        </w:rPr>
        <w:t>国家</w:t>
      </w:r>
      <w:r w:rsidRPr="00504C12">
        <w:rPr>
          <w:rFonts w:ascii="仿宋_GB2312" w:eastAsia="仿宋_GB2312" w:hint="eastAsia"/>
          <w:sz w:val="28"/>
          <w:szCs w:val="28"/>
        </w:rPr>
        <w:t>档案局</w:t>
      </w:r>
      <w:r>
        <w:rPr>
          <w:rFonts w:ascii="仿宋_GB2312" w:eastAsia="仿宋_GB2312" w:hint="eastAsia"/>
          <w:sz w:val="28"/>
          <w:szCs w:val="28"/>
        </w:rPr>
        <w:t>发布的</w:t>
      </w:r>
      <w:r w:rsidRPr="00C33E99">
        <w:rPr>
          <w:rFonts w:ascii="仿宋_GB2312" w:eastAsia="仿宋_GB2312"/>
          <w:sz w:val="28"/>
          <w:szCs w:val="28"/>
        </w:rPr>
        <w:t>《归档文件整</w:t>
      </w:r>
      <w:r w:rsidRPr="00C33E99">
        <w:rPr>
          <w:rFonts w:ascii="仿宋_GB2312" w:eastAsia="仿宋_GB2312" w:hint="eastAsia"/>
          <w:sz w:val="28"/>
          <w:szCs w:val="28"/>
        </w:rPr>
        <w:t>理规则》</w:t>
      </w:r>
      <w:r>
        <w:rPr>
          <w:rFonts w:ascii="仿宋_GB2312" w:eastAsia="仿宋_GB2312" w:hint="eastAsia"/>
          <w:sz w:val="28"/>
          <w:szCs w:val="28"/>
        </w:rPr>
        <w:t>《</w:t>
      </w:r>
      <w:r w:rsidRPr="008D216E">
        <w:rPr>
          <w:rFonts w:ascii="仿宋_GB2312" w:eastAsia="仿宋_GB2312" w:hint="eastAsia"/>
          <w:sz w:val="28"/>
          <w:szCs w:val="28"/>
        </w:rPr>
        <w:t>机关档案工作规定</w:t>
      </w:r>
      <w:r>
        <w:rPr>
          <w:rFonts w:ascii="仿宋_GB2312" w:eastAsia="仿宋_GB2312" w:hint="eastAsia"/>
          <w:sz w:val="28"/>
          <w:szCs w:val="28"/>
        </w:rPr>
        <w:t>》</w:t>
      </w:r>
      <w:r w:rsidR="00BB41A9">
        <w:rPr>
          <w:rFonts w:ascii="仿宋_GB2312" w:eastAsia="仿宋_GB2312" w:hint="eastAsia"/>
          <w:sz w:val="28"/>
          <w:szCs w:val="28"/>
        </w:rPr>
        <w:t>，福建省档案局发布的</w:t>
      </w:r>
      <w:r w:rsidR="00BB41A9" w:rsidRPr="00BB41A9">
        <w:rPr>
          <w:rFonts w:ascii="仿宋_GB2312" w:eastAsia="仿宋_GB2312" w:hint="eastAsia"/>
          <w:sz w:val="28"/>
          <w:szCs w:val="28"/>
        </w:rPr>
        <w:t>《福建省数字档案共享管理办法》</w:t>
      </w:r>
      <w:r w:rsidR="00BB41A9">
        <w:rPr>
          <w:rFonts w:ascii="仿宋_GB2312" w:eastAsia="仿宋_GB2312" w:hint="eastAsia"/>
          <w:sz w:val="28"/>
          <w:szCs w:val="28"/>
        </w:rPr>
        <w:t>《</w:t>
      </w:r>
      <w:r w:rsidR="00BB41A9" w:rsidRPr="00BB41A9">
        <w:rPr>
          <w:rFonts w:ascii="仿宋_GB2312" w:eastAsia="仿宋_GB2312" w:hint="eastAsia"/>
          <w:sz w:val="28"/>
          <w:szCs w:val="28"/>
        </w:rPr>
        <w:t>档案数字化操作规程</w:t>
      </w:r>
      <w:r w:rsidR="00BB41A9">
        <w:rPr>
          <w:rFonts w:ascii="仿宋_GB2312" w:eastAsia="仿宋_GB2312" w:hint="eastAsia"/>
          <w:sz w:val="28"/>
          <w:szCs w:val="28"/>
        </w:rPr>
        <w:t>》</w:t>
      </w:r>
      <w:r w:rsidR="00EF0C28">
        <w:rPr>
          <w:rFonts w:ascii="仿宋_GB2312" w:eastAsia="仿宋_GB2312" w:hint="eastAsia"/>
          <w:sz w:val="28"/>
          <w:szCs w:val="28"/>
        </w:rPr>
        <w:t>，以及卫生健康主管部门下发的工作指导</w:t>
      </w:r>
      <w:r w:rsidR="00BB41A9">
        <w:rPr>
          <w:rFonts w:ascii="仿宋_GB2312" w:eastAsia="仿宋_GB2312" w:hint="eastAsia"/>
          <w:sz w:val="28"/>
          <w:szCs w:val="28"/>
        </w:rPr>
        <w:t>等</w:t>
      </w:r>
      <w:r w:rsidR="00BF0088">
        <w:rPr>
          <w:rFonts w:ascii="仿宋_GB2312" w:eastAsia="仿宋_GB2312" w:hint="eastAsia"/>
          <w:sz w:val="28"/>
          <w:szCs w:val="28"/>
        </w:rPr>
        <w:t>。</w:t>
      </w:r>
      <w:r w:rsidR="007B6526">
        <w:rPr>
          <w:rFonts w:ascii="仿宋_GB2312" w:eastAsia="仿宋_GB2312"/>
          <w:sz w:val="28"/>
          <w:szCs w:val="28"/>
        </w:rPr>
        <w:t>医院档案管理工作正是在这些政策文件的指导下展开实践。</w:t>
      </w:r>
    </w:p>
    <w:p w:rsidR="00B00100" w:rsidRPr="00CC5965" w:rsidRDefault="00B00100" w:rsidP="00B00100">
      <w:pPr>
        <w:spacing w:line="520" w:lineRule="exact"/>
        <w:ind w:firstLineChars="200" w:firstLine="562"/>
        <w:rPr>
          <w:rFonts w:ascii="楷体" w:eastAsia="楷体" w:hAnsi="楷体"/>
          <w:b/>
          <w:bCs/>
          <w:sz w:val="28"/>
          <w:szCs w:val="28"/>
        </w:rPr>
      </w:pPr>
      <w:r w:rsidRPr="00CC5965">
        <w:rPr>
          <w:rFonts w:ascii="楷体" w:eastAsia="楷体" w:hAnsi="楷体" w:hint="eastAsia"/>
          <w:b/>
          <w:bCs/>
          <w:sz w:val="28"/>
          <w:szCs w:val="28"/>
        </w:rPr>
        <w:t>（三）创新环</w:t>
      </w:r>
      <w:r w:rsidR="000A10AD" w:rsidRPr="00CC5965">
        <w:rPr>
          <w:rFonts w:ascii="楷体" w:eastAsia="楷体" w:hAnsi="楷体"/>
          <w:b/>
          <w:bCs/>
          <w:sz w:val="28"/>
          <w:szCs w:val="28"/>
        </w:rPr>
        <w:t>——“</w:t>
      </w:r>
      <w:r w:rsidR="00BA4574" w:rsidRPr="00CC5965">
        <w:rPr>
          <w:rFonts w:ascii="楷体" w:eastAsia="楷体" w:hAnsi="楷体" w:hint="eastAsia"/>
          <w:b/>
          <w:bCs/>
          <w:sz w:val="28"/>
          <w:szCs w:val="28"/>
        </w:rPr>
        <w:t>技术-管理-</w:t>
      </w:r>
      <w:r w:rsidR="008F72F9" w:rsidRPr="00CC5965">
        <w:rPr>
          <w:rFonts w:ascii="楷体" w:eastAsia="楷体" w:hAnsi="楷体" w:hint="eastAsia"/>
          <w:b/>
          <w:bCs/>
          <w:sz w:val="28"/>
          <w:szCs w:val="28"/>
        </w:rPr>
        <w:t>观念</w:t>
      </w:r>
      <w:r w:rsidR="000A10AD" w:rsidRPr="00CC5965">
        <w:rPr>
          <w:rFonts w:ascii="楷体" w:eastAsia="楷体" w:hAnsi="楷体"/>
          <w:b/>
          <w:bCs/>
          <w:sz w:val="28"/>
          <w:szCs w:val="28"/>
        </w:rPr>
        <w:t>”</w:t>
      </w:r>
    </w:p>
    <w:p w:rsidR="00BA4574" w:rsidRDefault="00BA4574" w:rsidP="008613FF">
      <w:pPr>
        <w:spacing w:line="520" w:lineRule="exact"/>
        <w:ind w:firstLineChars="200" w:firstLine="560"/>
        <w:rPr>
          <w:rFonts w:ascii="仿宋_GB2312" w:eastAsia="仿宋_GB2312"/>
          <w:sz w:val="28"/>
          <w:szCs w:val="28"/>
        </w:rPr>
      </w:pPr>
      <w:r w:rsidRPr="00BA4574">
        <w:rPr>
          <w:rFonts w:ascii="仿宋_GB2312" w:eastAsia="仿宋_GB2312" w:hint="eastAsia"/>
          <w:sz w:val="28"/>
          <w:szCs w:val="28"/>
        </w:rPr>
        <w:t>创新是</w:t>
      </w:r>
      <w:r>
        <w:rPr>
          <w:rFonts w:ascii="仿宋_GB2312" w:eastAsia="仿宋_GB2312" w:hint="eastAsia"/>
          <w:sz w:val="28"/>
          <w:szCs w:val="28"/>
        </w:rPr>
        <w:t>团队保持先进的生命之源。</w:t>
      </w:r>
      <w:r w:rsidRPr="00BA4574">
        <w:rPr>
          <w:rFonts w:ascii="仿宋_GB2312" w:eastAsia="仿宋_GB2312" w:hint="eastAsia"/>
          <w:sz w:val="28"/>
          <w:szCs w:val="28"/>
        </w:rPr>
        <w:t>随着信息化、电子化、数据化时代的到来，扫描技术、</w:t>
      </w:r>
      <w:r w:rsidRPr="00BA4574">
        <w:rPr>
          <w:rFonts w:ascii="仿宋_GB2312" w:eastAsia="仿宋_GB2312"/>
          <w:sz w:val="28"/>
          <w:szCs w:val="28"/>
        </w:rPr>
        <w:t>OCR文字识别技术、数据库技术、储存技术等不断发展成熟，数字化成为档案管理的一种趋势。</w:t>
      </w:r>
      <w:r w:rsidR="008F72F9">
        <w:rPr>
          <w:rStyle w:val="af"/>
          <w:rFonts w:ascii="仿宋_GB2312" w:eastAsia="仿宋_GB2312"/>
          <w:sz w:val="28"/>
          <w:szCs w:val="28"/>
        </w:rPr>
        <w:footnoteReference w:id="4"/>
      </w:r>
      <w:r w:rsidR="007B6526">
        <w:rPr>
          <w:rFonts w:ascii="仿宋_GB2312" w:eastAsia="仿宋_GB2312" w:hint="eastAsia"/>
          <w:sz w:val="28"/>
          <w:szCs w:val="28"/>
        </w:rPr>
        <w:t>我院在创新档案管理工作方面，从技术手段、</w:t>
      </w:r>
      <w:r w:rsidR="007B6526" w:rsidRPr="00561CDF">
        <w:rPr>
          <w:rFonts w:ascii="仿宋_GB2312" w:eastAsia="仿宋_GB2312" w:hint="eastAsia"/>
          <w:sz w:val="28"/>
          <w:szCs w:val="28"/>
        </w:rPr>
        <w:t>管理方法、思想观念</w:t>
      </w:r>
      <w:r w:rsidR="007B6526">
        <w:rPr>
          <w:rFonts w:ascii="仿宋_GB2312" w:eastAsia="仿宋_GB2312" w:hint="eastAsia"/>
          <w:sz w:val="28"/>
          <w:szCs w:val="28"/>
        </w:rPr>
        <w:t>等方面寻求破题。</w:t>
      </w:r>
    </w:p>
    <w:p w:rsidR="00B00100" w:rsidRPr="00CC5965" w:rsidRDefault="00B00100" w:rsidP="00B00100">
      <w:pPr>
        <w:spacing w:line="520" w:lineRule="exact"/>
        <w:ind w:firstLineChars="200" w:firstLine="562"/>
        <w:rPr>
          <w:rFonts w:ascii="楷体" w:eastAsia="楷体" w:hAnsi="楷体"/>
          <w:b/>
          <w:bCs/>
          <w:sz w:val="28"/>
          <w:szCs w:val="28"/>
        </w:rPr>
      </w:pPr>
      <w:r w:rsidRPr="00CC5965">
        <w:rPr>
          <w:rFonts w:ascii="楷体" w:eastAsia="楷体" w:hAnsi="楷体" w:hint="eastAsia"/>
          <w:b/>
          <w:bCs/>
          <w:sz w:val="28"/>
          <w:szCs w:val="28"/>
        </w:rPr>
        <w:t>（四）目标环——“完整</w:t>
      </w:r>
      <w:r w:rsidRPr="00CC5965">
        <w:rPr>
          <w:rFonts w:ascii="楷体" w:eastAsia="楷体" w:hAnsi="楷体"/>
          <w:b/>
          <w:bCs/>
          <w:sz w:val="28"/>
          <w:szCs w:val="28"/>
        </w:rPr>
        <w:t>-便利-实用”</w:t>
      </w:r>
    </w:p>
    <w:p w:rsidR="00EF0C28" w:rsidRDefault="00B00100" w:rsidP="00B00100">
      <w:pPr>
        <w:spacing w:line="520" w:lineRule="exact"/>
        <w:ind w:firstLineChars="200" w:firstLine="560"/>
        <w:rPr>
          <w:rFonts w:ascii="仿宋_GB2312" w:eastAsia="仿宋_GB2312"/>
          <w:sz w:val="28"/>
          <w:szCs w:val="28"/>
        </w:rPr>
      </w:pPr>
      <w:r>
        <w:rPr>
          <w:rFonts w:ascii="仿宋_GB2312" w:eastAsia="仿宋_GB2312" w:hint="eastAsia"/>
          <w:sz w:val="28"/>
          <w:szCs w:val="28"/>
        </w:rPr>
        <w:t>档案工作肩负着维护历史本来面貌、传承历史遗产、维系人类社会的过去、现在与未来的重大使命。</w:t>
      </w:r>
      <w:r>
        <w:rPr>
          <w:rStyle w:val="af"/>
          <w:rFonts w:ascii="仿宋_GB2312" w:eastAsia="仿宋_GB2312"/>
          <w:sz w:val="28"/>
          <w:szCs w:val="28"/>
        </w:rPr>
        <w:footnoteReference w:id="5"/>
      </w:r>
      <w:r>
        <w:rPr>
          <w:rFonts w:ascii="仿宋_GB2312" w:eastAsia="仿宋_GB2312" w:hint="eastAsia"/>
          <w:sz w:val="28"/>
          <w:szCs w:val="28"/>
        </w:rPr>
        <w:t>做好文书档案管理工作，要实现</w:t>
      </w:r>
      <w:bookmarkStart w:id="0" w:name="_Hlk25920549"/>
      <w:r>
        <w:rPr>
          <w:rFonts w:ascii="仿宋_GB2312" w:eastAsia="仿宋_GB2312" w:hint="eastAsia"/>
          <w:sz w:val="28"/>
          <w:szCs w:val="28"/>
        </w:rPr>
        <w:t>“完整-便利-实用”</w:t>
      </w:r>
      <w:bookmarkEnd w:id="0"/>
      <w:r>
        <w:rPr>
          <w:rFonts w:ascii="仿宋_GB2312" w:eastAsia="仿宋_GB2312" w:hint="eastAsia"/>
          <w:sz w:val="28"/>
          <w:szCs w:val="28"/>
        </w:rPr>
        <w:t>的目标，具体而言就是要做到收集完整及时、</w:t>
      </w:r>
      <w:r w:rsidRPr="00561CDF">
        <w:rPr>
          <w:rFonts w:ascii="仿宋_GB2312" w:eastAsia="仿宋_GB2312" w:hint="eastAsia"/>
          <w:sz w:val="28"/>
          <w:szCs w:val="28"/>
        </w:rPr>
        <w:t>查阅便捷准确</w:t>
      </w:r>
      <w:r>
        <w:rPr>
          <w:rFonts w:ascii="仿宋_GB2312" w:eastAsia="仿宋_GB2312" w:hint="eastAsia"/>
          <w:sz w:val="28"/>
          <w:szCs w:val="28"/>
        </w:rPr>
        <w:t>、保管妥善安全、</w:t>
      </w:r>
      <w:r w:rsidRPr="00561CDF">
        <w:rPr>
          <w:rFonts w:ascii="仿宋_GB2312" w:eastAsia="仿宋_GB2312" w:hint="eastAsia"/>
          <w:sz w:val="28"/>
          <w:szCs w:val="28"/>
        </w:rPr>
        <w:t>编研效用</w:t>
      </w:r>
      <w:r>
        <w:rPr>
          <w:rFonts w:ascii="仿宋_GB2312" w:eastAsia="仿宋_GB2312" w:hint="eastAsia"/>
          <w:sz w:val="28"/>
          <w:szCs w:val="28"/>
        </w:rPr>
        <w:t>良好等。</w:t>
      </w:r>
    </w:p>
    <w:p w:rsidR="00590974" w:rsidRDefault="00590974" w:rsidP="00B00100">
      <w:pPr>
        <w:spacing w:line="520" w:lineRule="exact"/>
        <w:ind w:firstLineChars="200" w:firstLine="560"/>
        <w:rPr>
          <w:rFonts w:ascii="仿宋_GB2312" w:eastAsia="仿宋_GB2312"/>
          <w:sz w:val="28"/>
          <w:szCs w:val="28"/>
        </w:rPr>
      </w:pPr>
      <w:r>
        <w:rPr>
          <w:rFonts w:ascii="黑体" w:eastAsia="黑体" w:hAnsi="黑体" w:hint="eastAsia"/>
          <w:sz w:val="28"/>
          <w:szCs w:val="28"/>
        </w:rPr>
        <w:t>四</w:t>
      </w:r>
      <w:r w:rsidRPr="00BA72F6">
        <w:rPr>
          <w:rFonts w:ascii="黑体" w:eastAsia="黑体" w:hAnsi="黑体" w:hint="eastAsia"/>
          <w:sz w:val="28"/>
          <w:szCs w:val="28"/>
        </w:rPr>
        <w:t>、</w:t>
      </w:r>
      <w:r>
        <w:rPr>
          <w:rFonts w:ascii="黑体" w:eastAsia="黑体" w:hAnsi="黑体" w:hint="eastAsia"/>
          <w:sz w:val="28"/>
          <w:szCs w:val="28"/>
        </w:rPr>
        <w:t>取得的成效</w:t>
      </w:r>
    </w:p>
    <w:p w:rsidR="00590974" w:rsidRDefault="00590974" w:rsidP="00590974">
      <w:pPr>
        <w:spacing w:line="520" w:lineRule="exact"/>
        <w:ind w:firstLineChars="200" w:firstLine="562"/>
        <w:rPr>
          <w:rFonts w:ascii="仿宋_GB2312" w:eastAsia="仿宋_GB2312"/>
          <w:sz w:val="28"/>
          <w:szCs w:val="28"/>
        </w:rPr>
      </w:pPr>
      <w:r w:rsidRPr="00CC5965">
        <w:rPr>
          <w:rFonts w:ascii="楷体" w:eastAsia="楷体" w:hAnsi="楷体" w:hint="eastAsia"/>
          <w:b/>
          <w:bCs/>
          <w:sz w:val="28"/>
          <w:szCs w:val="28"/>
        </w:rPr>
        <w:t>（一）</w:t>
      </w:r>
      <w:r w:rsidR="00CC5965" w:rsidRPr="00CC5965">
        <w:rPr>
          <w:rFonts w:ascii="楷体" w:eastAsia="楷体" w:hAnsi="楷体" w:hint="eastAsia"/>
          <w:b/>
          <w:bCs/>
          <w:sz w:val="28"/>
          <w:szCs w:val="28"/>
        </w:rPr>
        <w:t>建设一直</w:t>
      </w:r>
      <w:r w:rsidRPr="00CC5965">
        <w:rPr>
          <w:rFonts w:ascii="楷体" w:eastAsia="楷体" w:hAnsi="楷体" w:hint="eastAsia"/>
          <w:b/>
          <w:bCs/>
          <w:sz w:val="28"/>
          <w:szCs w:val="28"/>
        </w:rPr>
        <w:t>相对稳定的档案管理队伍。</w:t>
      </w:r>
      <w:r>
        <w:rPr>
          <w:rFonts w:ascii="仿宋_GB2312" w:eastAsia="仿宋_GB2312" w:hint="eastAsia"/>
          <w:sz w:val="28"/>
          <w:szCs w:val="28"/>
        </w:rPr>
        <w:t>目前，我院文书档案管理的核心工作团队主要由3人组成——1名领导、2名工作人员。此外，各行政职能科室指定一名兼职档案员，对本科室形成的有保存价值的文书材料及时送交存档。相对稳定的档案员队伍，从源头上保</w:t>
      </w:r>
      <w:r>
        <w:rPr>
          <w:rFonts w:ascii="仿宋_GB2312" w:eastAsia="仿宋_GB2312" w:hint="eastAsia"/>
          <w:sz w:val="28"/>
          <w:szCs w:val="28"/>
        </w:rPr>
        <w:lastRenderedPageBreak/>
        <w:t>证了档案材料收集的完整性。</w:t>
      </w:r>
    </w:p>
    <w:p w:rsidR="00590974" w:rsidRDefault="00590974" w:rsidP="00590974">
      <w:pPr>
        <w:spacing w:line="520" w:lineRule="exact"/>
        <w:ind w:firstLineChars="200" w:firstLine="562"/>
        <w:rPr>
          <w:rFonts w:ascii="仿宋_GB2312" w:eastAsia="仿宋_GB2312"/>
          <w:sz w:val="28"/>
          <w:szCs w:val="28"/>
        </w:rPr>
      </w:pPr>
      <w:r w:rsidRPr="00CC5965">
        <w:rPr>
          <w:rFonts w:ascii="楷体" w:eastAsia="楷体" w:hAnsi="楷体" w:hint="eastAsia"/>
          <w:b/>
          <w:bCs/>
          <w:sz w:val="28"/>
          <w:szCs w:val="28"/>
        </w:rPr>
        <w:t>（二）规范档案管理。</w:t>
      </w:r>
      <w:r>
        <w:rPr>
          <w:rFonts w:ascii="仿宋_GB2312" w:eastAsia="仿宋_GB2312" w:hint="eastAsia"/>
          <w:sz w:val="28"/>
          <w:szCs w:val="28"/>
        </w:rPr>
        <w:t>近年来，我院及时跟进最新的档案政策法规，</w:t>
      </w:r>
      <w:r w:rsidRPr="00C33E99">
        <w:rPr>
          <w:rFonts w:ascii="仿宋_GB2312" w:eastAsia="仿宋_GB2312" w:hint="eastAsia"/>
          <w:sz w:val="28"/>
          <w:szCs w:val="28"/>
        </w:rPr>
        <w:t>变更原有卷宗单位，启用以件为单位进行整理，</w:t>
      </w:r>
      <w:r w:rsidRPr="00067566">
        <w:rPr>
          <w:rFonts w:ascii="仿宋_GB2312" w:eastAsia="仿宋_GB2312" w:hint="eastAsia"/>
          <w:sz w:val="28"/>
          <w:szCs w:val="28"/>
        </w:rPr>
        <w:t>增加档号结构</w:t>
      </w:r>
      <w:r>
        <w:rPr>
          <w:rFonts w:ascii="仿宋_GB2312" w:eastAsia="仿宋_GB2312" w:hint="eastAsia"/>
          <w:sz w:val="28"/>
          <w:szCs w:val="28"/>
        </w:rPr>
        <w:t>、规范</w:t>
      </w:r>
      <w:r w:rsidRPr="00067566">
        <w:rPr>
          <w:rFonts w:ascii="仿宋_GB2312" w:eastAsia="仿宋_GB2312" w:hint="eastAsia"/>
          <w:sz w:val="28"/>
          <w:szCs w:val="28"/>
        </w:rPr>
        <w:t>保管期限</w:t>
      </w:r>
      <w:r>
        <w:rPr>
          <w:rFonts w:ascii="仿宋_GB2312" w:eastAsia="仿宋_GB2312" w:hint="eastAsia"/>
          <w:sz w:val="28"/>
          <w:szCs w:val="28"/>
        </w:rPr>
        <w:t>、规范</w:t>
      </w:r>
      <w:r w:rsidRPr="00067566">
        <w:rPr>
          <w:rFonts w:ascii="仿宋_GB2312" w:eastAsia="仿宋_GB2312" w:hint="eastAsia"/>
          <w:sz w:val="28"/>
          <w:szCs w:val="28"/>
        </w:rPr>
        <w:t>设置归档文件目录</w:t>
      </w:r>
      <w:r>
        <w:rPr>
          <w:rFonts w:ascii="仿宋_GB2312" w:eastAsia="仿宋_GB2312" w:hint="eastAsia"/>
          <w:sz w:val="28"/>
          <w:szCs w:val="28"/>
        </w:rPr>
        <w:t>等，</w:t>
      </w:r>
      <w:r w:rsidRPr="00B00100">
        <w:rPr>
          <w:rFonts w:ascii="仿宋_GB2312" w:eastAsia="仿宋_GB2312" w:hint="eastAsia"/>
          <w:sz w:val="28"/>
          <w:szCs w:val="28"/>
        </w:rPr>
        <w:t>增强档案收集</w:t>
      </w:r>
      <w:r>
        <w:rPr>
          <w:rFonts w:ascii="仿宋_GB2312" w:eastAsia="仿宋_GB2312" w:hint="eastAsia"/>
          <w:sz w:val="28"/>
          <w:szCs w:val="28"/>
        </w:rPr>
        <w:t>整理</w:t>
      </w:r>
      <w:r w:rsidRPr="00B00100">
        <w:rPr>
          <w:rFonts w:ascii="仿宋_GB2312" w:eastAsia="仿宋_GB2312" w:hint="eastAsia"/>
          <w:sz w:val="28"/>
          <w:szCs w:val="28"/>
        </w:rPr>
        <w:t>的完整</w:t>
      </w:r>
      <w:r>
        <w:rPr>
          <w:rFonts w:ascii="仿宋_GB2312" w:eastAsia="仿宋_GB2312" w:hint="eastAsia"/>
          <w:sz w:val="28"/>
          <w:szCs w:val="28"/>
        </w:rPr>
        <w:t>性</w:t>
      </w:r>
      <w:r w:rsidRPr="00B00100">
        <w:rPr>
          <w:rFonts w:ascii="仿宋_GB2312" w:eastAsia="仿宋_GB2312" w:hint="eastAsia"/>
          <w:sz w:val="28"/>
          <w:szCs w:val="28"/>
        </w:rPr>
        <w:t>和便利性</w:t>
      </w:r>
      <w:r>
        <w:rPr>
          <w:rFonts w:ascii="仿宋_GB2312" w:eastAsia="仿宋_GB2312" w:hint="eastAsia"/>
          <w:sz w:val="28"/>
          <w:szCs w:val="28"/>
        </w:rPr>
        <w:t>。制定修改《福建省妇幼保健院</w:t>
      </w:r>
      <w:r w:rsidRPr="00BF0088">
        <w:rPr>
          <w:rFonts w:ascii="仿宋_GB2312" w:eastAsia="仿宋_GB2312" w:hint="eastAsia"/>
          <w:sz w:val="28"/>
          <w:szCs w:val="28"/>
        </w:rPr>
        <w:t>文书档案保管期限表</w:t>
      </w:r>
      <w:r>
        <w:rPr>
          <w:rFonts w:ascii="仿宋_GB2312" w:eastAsia="仿宋_GB2312" w:hint="eastAsia"/>
          <w:sz w:val="28"/>
          <w:szCs w:val="28"/>
        </w:rPr>
        <w:t>》，</w:t>
      </w:r>
      <w:r w:rsidRPr="00B00100">
        <w:rPr>
          <w:rFonts w:ascii="仿宋_GB2312" w:eastAsia="仿宋_GB2312" w:hint="eastAsia"/>
          <w:sz w:val="28"/>
          <w:szCs w:val="28"/>
        </w:rPr>
        <w:t>下发加强文件资料管理</w:t>
      </w:r>
      <w:r>
        <w:rPr>
          <w:rFonts w:ascii="仿宋_GB2312" w:eastAsia="仿宋_GB2312" w:hint="eastAsia"/>
          <w:sz w:val="28"/>
          <w:szCs w:val="28"/>
        </w:rPr>
        <w:t>等</w:t>
      </w:r>
      <w:r w:rsidRPr="00B00100">
        <w:rPr>
          <w:rFonts w:ascii="仿宋_GB2312" w:eastAsia="仿宋_GB2312" w:hint="eastAsia"/>
          <w:sz w:val="28"/>
          <w:szCs w:val="28"/>
        </w:rPr>
        <w:t>有关规定，</w:t>
      </w:r>
      <w:r>
        <w:rPr>
          <w:rFonts w:ascii="仿宋_GB2312" w:eastAsia="仿宋_GB2312" w:hint="eastAsia"/>
          <w:sz w:val="28"/>
          <w:szCs w:val="28"/>
        </w:rPr>
        <w:t>修改文书档案保管期限为永久、</w:t>
      </w:r>
      <w:r w:rsidRPr="00B00100">
        <w:rPr>
          <w:rFonts w:ascii="仿宋_GB2312" w:eastAsia="仿宋_GB2312"/>
          <w:sz w:val="28"/>
          <w:szCs w:val="28"/>
        </w:rPr>
        <w:t>30年</w:t>
      </w:r>
      <w:r>
        <w:rPr>
          <w:rFonts w:ascii="仿宋_GB2312" w:eastAsia="仿宋_GB2312" w:hint="eastAsia"/>
          <w:sz w:val="28"/>
          <w:szCs w:val="28"/>
        </w:rPr>
        <w:t>和</w:t>
      </w:r>
      <w:r w:rsidRPr="00B00100">
        <w:rPr>
          <w:rFonts w:ascii="仿宋_GB2312" w:eastAsia="仿宋_GB2312"/>
          <w:sz w:val="28"/>
          <w:szCs w:val="28"/>
        </w:rPr>
        <w:t>10年</w:t>
      </w:r>
      <w:r>
        <w:rPr>
          <w:rFonts w:ascii="仿宋_GB2312" w:eastAsia="仿宋_GB2312" w:hint="eastAsia"/>
          <w:sz w:val="28"/>
          <w:szCs w:val="28"/>
        </w:rPr>
        <w:t>，提高档案的规范性和</w:t>
      </w:r>
      <w:r w:rsidRPr="00B00100">
        <w:rPr>
          <w:rFonts w:ascii="仿宋_GB2312" w:eastAsia="仿宋_GB2312" w:hint="eastAsia"/>
          <w:sz w:val="28"/>
          <w:szCs w:val="28"/>
        </w:rPr>
        <w:t>实用性</w:t>
      </w:r>
      <w:r>
        <w:rPr>
          <w:rFonts w:ascii="仿宋_GB2312" w:eastAsia="仿宋_GB2312" w:hint="eastAsia"/>
          <w:sz w:val="28"/>
          <w:szCs w:val="28"/>
        </w:rPr>
        <w:t>。</w:t>
      </w:r>
    </w:p>
    <w:p w:rsidR="00590974" w:rsidRDefault="00590974" w:rsidP="00590974">
      <w:pPr>
        <w:spacing w:line="520" w:lineRule="exact"/>
        <w:ind w:firstLineChars="200" w:firstLine="562"/>
        <w:rPr>
          <w:rFonts w:ascii="仿宋_GB2312" w:eastAsia="仿宋_GB2312"/>
          <w:sz w:val="28"/>
          <w:szCs w:val="28"/>
        </w:rPr>
      </w:pPr>
      <w:r w:rsidRPr="00CC5965">
        <w:rPr>
          <w:rFonts w:ascii="楷体" w:eastAsia="楷体" w:hAnsi="楷体" w:hint="eastAsia"/>
          <w:b/>
          <w:bCs/>
          <w:sz w:val="28"/>
          <w:szCs w:val="28"/>
        </w:rPr>
        <w:t>（三）</w:t>
      </w:r>
      <w:bookmarkStart w:id="1" w:name="_GoBack"/>
      <w:bookmarkEnd w:id="1"/>
      <w:r w:rsidRPr="00CC5965">
        <w:rPr>
          <w:rFonts w:ascii="楷体" w:eastAsia="楷体" w:hAnsi="楷体" w:hint="eastAsia"/>
          <w:b/>
          <w:bCs/>
          <w:sz w:val="28"/>
          <w:szCs w:val="28"/>
        </w:rPr>
        <w:t>提升档案利用效率。</w:t>
      </w:r>
      <w:r>
        <w:rPr>
          <w:rFonts w:ascii="仿宋_GB2312" w:eastAsia="仿宋_GB2312" w:hint="eastAsia"/>
          <w:sz w:val="28"/>
          <w:szCs w:val="28"/>
        </w:rPr>
        <w:t>自</w:t>
      </w:r>
      <w:r w:rsidRPr="00590974">
        <w:rPr>
          <w:rFonts w:ascii="仿宋_GB2312" w:eastAsia="仿宋_GB2312"/>
          <w:sz w:val="28"/>
          <w:szCs w:val="28"/>
        </w:rPr>
        <w:t>2018年11月</w:t>
      </w:r>
      <w:r>
        <w:rPr>
          <w:rFonts w:ascii="仿宋_GB2312" w:eastAsia="仿宋_GB2312" w:hint="eastAsia"/>
          <w:sz w:val="28"/>
          <w:szCs w:val="28"/>
        </w:rPr>
        <w:t>起</w:t>
      </w:r>
      <w:r w:rsidRPr="00590974">
        <w:rPr>
          <w:rFonts w:ascii="仿宋_GB2312" w:eastAsia="仿宋_GB2312"/>
          <w:sz w:val="28"/>
          <w:szCs w:val="28"/>
        </w:rPr>
        <w:t>，我院启用公文OA系统，在收文登记环节按归档要求进行相关信息的录入，</w:t>
      </w:r>
      <w:r>
        <w:rPr>
          <w:rFonts w:ascii="仿宋_GB2312" w:eastAsia="仿宋_GB2312" w:hint="eastAsia"/>
          <w:sz w:val="28"/>
          <w:szCs w:val="28"/>
        </w:rPr>
        <w:t>对所有收文进行全文扫描。</w:t>
      </w:r>
      <w:r w:rsidRPr="00590974">
        <w:rPr>
          <w:rFonts w:ascii="仿宋_GB2312" w:eastAsia="仿宋_GB2312"/>
          <w:sz w:val="28"/>
          <w:szCs w:val="28"/>
        </w:rPr>
        <w:t>同时，将医院2002年以来的发文数据导入OA系统</w:t>
      </w:r>
      <w:r>
        <w:rPr>
          <w:rFonts w:ascii="仿宋_GB2312" w:eastAsia="仿宋_GB2312" w:hint="eastAsia"/>
          <w:sz w:val="28"/>
          <w:szCs w:val="28"/>
        </w:rPr>
        <w:t>。通过初步的数字化操作，减少了工作人员的往返查找，极大程度</w:t>
      </w:r>
      <w:r w:rsidRPr="00590974">
        <w:rPr>
          <w:rFonts w:ascii="仿宋_GB2312" w:eastAsia="仿宋_GB2312"/>
          <w:sz w:val="28"/>
          <w:szCs w:val="28"/>
        </w:rPr>
        <w:t>提高档案查找效率。</w:t>
      </w:r>
    </w:p>
    <w:p w:rsidR="00590974" w:rsidRPr="00CC5965" w:rsidRDefault="00590974" w:rsidP="00B00100">
      <w:pPr>
        <w:spacing w:line="520" w:lineRule="exact"/>
        <w:ind w:firstLineChars="200" w:firstLine="562"/>
        <w:rPr>
          <w:rFonts w:ascii="仿宋_GB2312" w:eastAsia="仿宋_GB2312"/>
          <w:sz w:val="28"/>
          <w:szCs w:val="28"/>
        </w:rPr>
      </w:pPr>
      <w:r w:rsidRPr="00CC5965">
        <w:rPr>
          <w:rFonts w:ascii="楷体" w:eastAsia="楷体" w:hAnsi="楷体" w:hint="eastAsia"/>
          <w:b/>
          <w:bCs/>
          <w:sz w:val="28"/>
          <w:szCs w:val="28"/>
        </w:rPr>
        <w:t>（四）</w:t>
      </w:r>
      <w:r w:rsidR="00CC5965" w:rsidRPr="00CC5965">
        <w:rPr>
          <w:rFonts w:ascii="楷体" w:eastAsia="楷体" w:hAnsi="楷体" w:hint="eastAsia"/>
          <w:b/>
          <w:bCs/>
          <w:sz w:val="28"/>
          <w:szCs w:val="28"/>
        </w:rPr>
        <w:t>为档案编研奠定基础。</w:t>
      </w:r>
      <w:r>
        <w:rPr>
          <w:rFonts w:ascii="仿宋_GB2312" w:eastAsia="仿宋_GB2312" w:hint="eastAsia"/>
          <w:sz w:val="28"/>
          <w:szCs w:val="28"/>
        </w:rPr>
        <w:t>福建省妇幼保健院始建于1</w:t>
      </w:r>
      <w:r>
        <w:rPr>
          <w:rFonts w:ascii="仿宋_GB2312" w:eastAsia="仿宋_GB2312"/>
          <w:sz w:val="28"/>
          <w:szCs w:val="28"/>
        </w:rPr>
        <w:t>9</w:t>
      </w:r>
      <w:r w:rsidRPr="00DB05F8">
        <w:rPr>
          <w:rFonts w:ascii="仿宋_GB2312" w:eastAsia="仿宋_GB2312" w:hint="eastAsia"/>
          <w:sz w:val="28"/>
          <w:szCs w:val="28"/>
        </w:rPr>
        <w:t>35年5月</w:t>
      </w:r>
      <w:r>
        <w:rPr>
          <w:rFonts w:ascii="仿宋_GB2312" w:eastAsia="仿宋_GB2312" w:hint="eastAsia"/>
          <w:sz w:val="28"/>
          <w:szCs w:val="28"/>
        </w:rPr>
        <w:t>，走过了8</w:t>
      </w:r>
      <w:r>
        <w:rPr>
          <w:rFonts w:ascii="仿宋_GB2312" w:eastAsia="仿宋_GB2312"/>
          <w:sz w:val="28"/>
          <w:szCs w:val="28"/>
        </w:rPr>
        <w:t>0</w:t>
      </w:r>
      <w:r>
        <w:rPr>
          <w:rFonts w:ascii="仿宋_GB2312" w:eastAsia="仿宋_GB2312" w:hint="eastAsia"/>
          <w:sz w:val="28"/>
          <w:szCs w:val="28"/>
        </w:rPr>
        <w:t>多年的历程，是</w:t>
      </w:r>
      <w:r w:rsidR="00CC5965">
        <w:rPr>
          <w:rFonts w:ascii="仿宋_GB2312" w:eastAsia="仿宋_GB2312" w:hint="eastAsia"/>
          <w:sz w:val="28"/>
          <w:szCs w:val="28"/>
        </w:rPr>
        <w:t>福建</w:t>
      </w:r>
      <w:r>
        <w:rPr>
          <w:rFonts w:ascii="仿宋_GB2312" w:eastAsia="仿宋_GB2312" w:hint="eastAsia"/>
          <w:sz w:val="28"/>
          <w:szCs w:val="28"/>
        </w:rPr>
        <w:t>省妇幼卫生事业的亲历者、见证者以及创造者。</w:t>
      </w:r>
      <w:r w:rsidR="00CC5965">
        <w:rPr>
          <w:rFonts w:ascii="仿宋_GB2312" w:eastAsia="仿宋_GB2312" w:hint="eastAsia"/>
          <w:sz w:val="28"/>
          <w:szCs w:val="28"/>
        </w:rPr>
        <w:t>今年，是我院建院8</w:t>
      </w:r>
      <w:r w:rsidR="00CC5965">
        <w:rPr>
          <w:rFonts w:ascii="仿宋_GB2312" w:eastAsia="仿宋_GB2312"/>
          <w:sz w:val="28"/>
          <w:szCs w:val="28"/>
        </w:rPr>
        <w:t>5</w:t>
      </w:r>
      <w:r w:rsidR="00CC5965">
        <w:rPr>
          <w:rFonts w:ascii="仿宋_GB2312" w:eastAsia="仿宋_GB2312" w:hint="eastAsia"/>
          <w:sz w:val="28"/>
          <w:szCs w:val="28"/>
        </w:rPr>
        <w:t>周年院庆，前期规范的档案管理，配合数字化手段，为医院发展史、医疗史、科研史、护理史、公共卫生史等方面的研究提供了强大助力。</w:t>
      </w:r>
    </w:p>
    <w:p w:rsidR="00F4336F" w:rsidRPr="00BA72F6" w:rsidRDefault="00590974" w:rsidP="00854EEB">
      <w:pPr>
        <w:spacing w:line="520" w:lineRule="exact"/>
        <w:ind w:firstLineChars="200" w:firstLine="560"/>
        <w:rPr>
          <w:rFonts w:ascii="黑体" w:eastAsia="黑体" w:hAnsi="黑体"/>
          <w:sz w:val="28"/>
          <w:szCs w:val="28"/>
        </w:rPr>
      </w:pPr>
      <w:r>
        <w:rPr>
          <w:rFonts w:ascii="黑体" w:eastAsia="黑体" w:hAnsi="黑体" w:hint="eastAsia"/>
          <w:sz w:val="28"/>
          <w:szCs w:val="28"/>
        </w:rPr>
        <w:t>五、</w:t>
      </w:r>
      <w:r w:rsidR="007E20B1" w:rsidRPr="00BA72F6">
        <w:rPr>
          <w:rFonts w:ascii="黑体" w:eastAsia="黑体" w:hAnsi="黑体" w:hint="eastAsia"/>
          <w:sz w:val="28"/>
          <w:szCs w:val="28"/>
        </w:rPr>
        <w:t>下一步的</w:t>
      </w:r>
      <w:r w:rsidR="00561CDF">
        <w:rPr>
          <w:rFonts w:ascii="黑体" w:eastAsia="黑体" w:hAnsi="黑体" w:hint="eastAsia"/>
          <w:sz w:val="28"/>
          <w:szCs w:val="28"/>
        </w:rPr>
        <w:t>工作</w:t>
      </w:r>
      <w:r w:rsidR="00E50963" w:rsidRPr="00BA72F6">
        <w:rPr>
          <w:rFonts w:ascii="黑体" w:eastAsia="黑体" w:hAnsi="黑体" w:hint="eastAsia"/>
          <w:sz w:val="28"/>
          <w:szCs w:val="28"/>
        </w:rPr>
        <w:t>建议</w:t>
      </w:r>
    </w:p>
    <w:p w:rsidR="00F40F1B" w:rsidRPr="00561CDF" w:rsidRDefault="00F40F1B" w:rsidP="00854EEB">
      <w:pPr>
        <w:spacing w:line="520" w:lineRule="exact"/>
        <w:ind w:firstLineChars="200" w:firstLine="562"/>
        <w:rPr>
          <w:rFonts w:ascii="仿宋_GB2312" w:eastAsia="仿宋_GB2312"/>
          <w:sz w:val="28"/>
          <w:szCs w:val="28"/>
        </w:rPr>
      </w:pPr>
      <w:r w:rsidRPr="00CC5965">
        <w:rPr>
          <w:rFonts w:ascii="楷体" w:eastAsia="楷体" w:hAnsi="楷体" w:hint="eastAsia"/>
          <w:b/>
          <w:bCs/>
          <w:sz w:val="28"/>
          <w:szCs w:val="28"/>
        </w:rPr>
        <w:t>（一）筹建新院区综合档案室。</w:t>
      </w:r>
      <w:r w:rsidR="00561CDF">
        <w:rPr>
          <w:rFonts w:ascii="仿宋_GB2312" w:eastAsia="仿宋_GB2312" w:hint="eastAsia"/>
          <w:sz w:val="28"/>
          <w:szCs w:val="28"/>
        </w:rPr>
        <w:t>我院即将迁至省儿童医院院区，相应的，档案室也将进行整体搬迁，鉴于当前医院档案室的分散布局，建议采取集中整体管理的方式，建设新院区综合档案室。综合档案室集中存放医院的文书档案、</w:t>
      </w:r>
      <w:r w:rsidR="00B36575" w:rsidRPr="00B36575">
        <w:rPr>
          <w:rFonts w:ascii="仿宋_GB2312" w:eastAsia="仿宋_GB2312" w:hint="eastAsia"/>
          <w:sz w:val="28"/>
          <w:szCs w:val="28"/>
        </w:rPr>
        <w:t>会计档案、基建档案、科教档案</w:t>
      </w:r>
      <w:r w:rsidR="0066110B">
        <w:rPr>
          <w:rFonts w:ascii="仿宋_GB2312" w:eastAsia="仿宋_GB2312" w:hint="eastAsia"/>
          <w:sz w:val="28"/>
          <w:szCs w:val="28"/>
        </w:rPr>
        <w:t>、妇幼卫生档案</w:t>
      </w:r>
      <w:r w:rsidR="00B36575">
        <w:rPr>
          <w:rFonts w:ascii="仿宋_GB2312" w:eastAsia="仿宋_GB2312" w:hint="eastAsia"/>
          <w:sz w:val="28"/>
          <w:szCs w:val="28"/>
        </w:rPr>
        <w:t>等，</w:t>
      </w:r>
      <w:r w:rsidR="0066110B">
        <w:rPr>
          <w:rFonts w:ascii="仿宋_GB2312" w:eastAsia="仿宋_GB2312" w:hint="eastAsia"/>
          <w:sz w:val="28"/>
          <w:szCs w:val="28"/>
        </w:rPr>
        <w:t>在</w:t>
      </w:r>
      <w:r w:rsidR="00B36575">
        <w:rPr>
          <w:rFonts w:ascii="仿宋_GB2312" w:eastAsia="仿宋_GB2312" w:hint="eastAsia"/>
          <w:sz w:val="28"/>
          <w:szCs w:val="28"/>
        </w:rPr>
        <w:t>分区</w:t>
      </w:r>
      <w:r w:rsidR="0066110B">
        <w:rPr>
          <w:rFonts w:ascii="仿宋_GB2312" w:eastAsia="仿宋_GB2312" w:hint="eastAsia"/>
          <w:sz w:val="28"/>
          <w:szCs w:val="28"/>
        </w:rPr>
        <w:t>的基础上，实行</w:t>
      </w:r>
      <w:r w:rsidR="00B36575">
        <w:rPr>
          <w:rFonts w:ascii="仿宋_GB2312" w:eastAsia="仿宋_GB2312" w:hint="eastAsia"/>
          <w:sz w:val="28"/>
          <w:szCs w:val="28"/>
        </w:rPr>
        <w:t>统一管理</w:t>
      </w:r>
      <w:r w:rsidR="0066110B">
        <w:rPr>
          <w:rFonts w:ascii="仿宋_GB2312" w:eastAsia="仿宋_GB2312" w:hint="eastAsia"/>
          <w:sz w:val="28"/>
          <w:szCs w:val="28"/>
        </w:rPr>
        <w:t>。</w:t>
      </w:r>
    </w:p>
    <w:p w:rsidR="007E20B1" w:rsidRPr="00F40F1B" w:rsidRDefault="00F40F1B" w:rsidP="00854EEB">
      <w:pPr>
        <w:spacing w:line="520" w:lineRule="exact"/>
        <w:ind w:firstLineChars="200" w:firstLine="562"/>
        <w:rPr>
          <w:rFonts w:ascii="仿宋_GB2312" w:eastAsia="仿宋_GB2312"/>
          <w:sz w:val="28"/>
          <w:szCs w:val="28"/>
        </w:rPr>
      </w:pPr>
      <w:r w:rsidRPr="00CC5965">
        <w:rPr>
          <w:rFonts w:ascii="楷体" w:eastAsia="楷体" w:hAnsi="楷体" w:hint="eastAsia"/>
          <w:b/>
          <w:bCs/>
          <w:sz w:val="28"/>
          <w:szCs w:val="28"/>
        </w:rPr>
        <w:t>（二）推进档案数字化。</w:t>
      </w:r>
      <w:r w:rsidRPr="00263288">
        <w:rPr>
          <w:rFonts w:ascii="仿宋_GB2312" w:eastAsia="仿宋_GB2312" w:hint="eastAsia"/>
          <w:sz w:val="28"/>
          <w:szCs w:val="28"/>
        </w:rPr>
        <w:t>实现数字化形式存储、网络化形式连接，并利用计算机系统进行管理，形成一个完整有序的档案信息库，及时</w:t>
      </w:r>
      <w:r w:rsidRPr="00263288">
        <w:rPr>
          <w:rFonts w:ascii="仿宋_GB2312" w:eastAsia="仿宋_GB2312" w:hint="eastAsia"/>
          <w:sz w:val="28"/>
          <w:szCs w:val="28"/>
        </w:rPr>
        <w:lastRenderedPageBreak/>
        <w:t>提供利用，实现资源共享。</w:t>
      </w:r>
      <w:r w:rsidR="00263288" w:rsidRPr="00263288">
        <w:rPr>
          <w:rStyle w:val="af"/>
          <w:rFonts w:ascii="仿宋_GB2312" w:eastAsia="仿宋_GB2312"/>
          <w:sz w:val="28"/>
          <w:szCs w:val="28"/>
        </w:rPr>
        <w:footnoteReference w:id="6"/>
      </w:r>
      <w:r w:rsidRPr="00263288">
        <w:rPr>
          <w:rFonts w:ascii="仿宋_GB2312" w:eastAsia="仿宋_GB2312" w:hint="eastAsia"/>
          <w:sz w:val="28"/>
          <w:szCs w:val="28"/>
        </w:rPr>
        <w:t>它将各类原始档案材料转化为数字化档案信息，利用计算机系统进行管理，便于使用者利用各种方便的查询手段快速检索出需要的档案材料。</w:t>
      </w:r>
    </w:p>
    <w:p w:rsidR="00263288" w:rsidRDefault="008F72F9" w:rsidP="00854EEB">
      <w:pPr>
        <w:spacing w:line="520" w:lineRule="exact"/>
        <w:ind w:firstLineChars="200" w:firstLine="562"/>
        <w:rPr>
          <w:rFonts w:ascii="仿宋_GB2312" w:eastAsia="仿宋_GB2312"/>
          <w:sz w:val="28"/>
          <w:szCs w:val="28"/>
        </w:rPr>
      </w:pPr>
      <w:r w:rsidRPr="00CC5965">
        <w:rPr>
          <w:rFonts w:ascii="楷体" w:eastAsia="楷体" w:hAnsi="楷体" w:hint="eastAsia"/>
          <w:b/>
          <w:bCs/>
          <w:sz w:val="28"/>
          <w:szCs w:val="28"/>
        </w:rPr>
        <w:t>（三）</w:t>
      </w:r>
      <w:r w:rsidR="00263288" w:rsidRPr="00CC5965">
        <w:rPr>
          <w:rFonts w:ascii="楷体" w:eastAsia="楷体" w:hAnsi="楷体" w:hint="eastAsia"/>
          <w:b/>
          <w:bCs/>
          <w:sz w:val="28"/>
          <w:szCs w:val="28"/>
        </w:rPr>
        <w:t>树立正确的档案服务观念</w:t>
      </w:r>
      <w:r w:rsidR="0066110B" w:rsidRPr="00CC5965">
        <w:rPr>
          <w:rFonts w:ascii="楷体" w:eastAsia="楷体" w:hAnsi="楷体" w:hint="eastAsia"/>
          <w:b/>
          <w:bCs/>
          <w:sz w:val="28"/>
          <w:szCs w:val="28"/>
        </w:rPr>
        <w:t>。</w:t>
      </w:r>
      <w:r w:rsidRPr="008F72F9">
        <w:rPr>
          <w:rFonts w:ascii="仿宋_GB2312" w:eastAsia="仿宋_GB2312"/>
          <w:sz w:val="28"/>
          <w:szCs w:val="28"/>
        </w:rPr>
        <w:t>受传统管理模式的影响，档案管理</w:t>
      </w:r>
      <w:r w:rsidRPr="008F72F9">
        <w:rPr>
          <w:rFonts w:ascii="仿宋_GB2312" w:eastAsia="仿宋_GB2312" w:hint="eastAsia"/>
          <w:sz w:val="28"/>
          <w:szCs w:val="28"/>
        </w:rPr>
        <w:t>“收、管、立、藏”</w:t>
      </w:r>
      <w:r w:rsidR="00263288">
        <w:rPr>
          <w:rFonts w:ascii="仿宋_GB2312" w:eastAsia="仿宋_GB2312" w:hint="eastAsia"/>
          <w:sz w:val="28"/>
          <w:szCs w:val="28"/>
        </w:rPr>
        <w:t>的</w:t>
      </w:r>
      <w:r w:rsidRPr="008F72F9">
        <w:rPr>
          <w:rFonts w:ascii="仿宋_GB2312" w:eastAsia="仿宋_GB2312" w:hint="eastAsia"/>
          <w:sz w:val="28"/>
          <w:szCs w:val="28"/>
        </w:rPr>
        <w:t>传统模式</w:t>
      </w:r>
      <w:r w:rsidR="00263288">
        <w:rPr>
          <w:rFonts w:ascii="仿宋_GB2312" w:eastAsia="仿宋_GB2312" w:hint="eastAsia"/>
          <w:sz w:val="28"/>
          <w:szCs w:val="28"/>
        </w:rPr>
        <w:t>深入人心</w:t>
      </w:r>
      <w:r w:rsidRPr="008F72F9">
        <w:rPr>
          <w:rFonts w:ascii="仿宋_GB2312" w:eastAsia="仿宋_GB2312" w:hint="eastAsia"/>
          <w:sz w:val="28"/>
          <w:szCs w:val="28"/>
        </w:rPr>
        <w:t>，重收藏、轻取用，封闭式管理模式</w:t>
      </w:r>
      <w:r w:rsidR="00263288">
        <w:rPr>
          <w:rFonts w:ascii="仿宋_GB2312" w:eastAsia="仿宋_GB2312" w:hint="eastAsia"/>
          <w:sz w:val="28"/>
          <w:szCs w:val="28"/>
        </w:rPr>
        <w:t>已无法满足新的时代要求。</w:t>
      </w:r>
      <w:r w:rsidR="0066110B">
        <w:rPr>
          <w:rFonts w:ascii="仿宋_GB2312" w:eastAsia="仿宋_GB2312" w:hint="eastAsia"/>
          <w:sz w:val="28"/>
          <w:szCs w:val="28"/>
        </w:rPr>
        <w:t>因此，要转变档案服务理念，便被动收集档案为主动利用档案，根据医院发展需要和实际情况，开展档案编研工作。</w:t>
      </w:r>
    </w:p>
    <w:p w:rsidR="00505B27" w:rsidRDefault="00505B27" w:rsidP="00505B27">
      <w:pPr>
        <w:spacing w:line="520" w:lineRule="exact"/>
        <w:rPr>
          <w:rFonts w:ascii="仿宋_GB2312" w:eastAsia="仿宋_GB2312"/>
          <w:sz w:val="28"/>
          <w:szCs w:val="28"/>
        </w:rPr>
      </w:pPr>
    </w:p>
    <w:p w:rsidR="00921412" w:rsidRDefault="00921412" w:rsidP="00921412">
      <w:pPr>
        <w:spacing w:line="520" w:lineRule="exact"/>
        <w:rPr>
          <w:rFonts w:ascii="仿宋_GB2312" w:eastAsia="仿宋_GB2312"/>
          <w:sz w:val="28"/>
          <w:szCs w:val="28"/>
        </w:rPr>
      </w:pPr>
    </w:p>
    <w:p w:rsidR="00921412" w:rsidRPr="00921412" w:rsidRDefault="00921412" w:rsidP="00921412">
      <w:pPr>
        <w:spacing w:line="520" w:lineRule="exact"/>
        <w:rPr>
          <w:rFonts w:ascii="仿宋_GB2312" w:eastAsia="仿宋_GB2312" w:hint="eastAsia"/>
          <w:sz w:val="28"/>
          <w:szCs w:val="28"/>
        </w:rPr>
      </w:pPr>
    </w:p>
    <w:sectPr w:rsidR="00921412" w:rsidRPr="00921412" w:rsidSect="00B023C9">
      <w:footerReference w:type="default" r:id="rId7"/>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903" w:rsidRDefault="00075903" w:rsidP="00B023C9">
      <w:r>
        <w:separator/>
      </w:r>
    </w:p>
  </w:endnote>
  <w:endnote w:type="continuationSeparator" w:id="0">
    <w:p w:rsidR="00075903" w:rsidRDefault="00075903" w:rsidP="00B02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633079"/>
      <w:docPartObj>
        <w:docPartGallery w:val="Page Numbers (Bottom of Page)"/>
        <w:docPartUnique/>
      </w:docPartObj>
    </w:sdtPr>
    <w:sdtEndPr/>
    <w:sdtContent>
      <w:p w:rsidR="00C84414" w:rsidRDefault="00C84414">
        <w:pPr>
          <w:pStyle w:val="af2"/>
          <w:jc w:val="center"/>
        </w:pPr>
        <w:r>
          <w:fldChar w:fldCharType="begin"/>
        </w:r>
        <w:r>
          <w:instrText>PAGE   \* MERGEFORMAT</w:instrText>
        </w:r>
        <w:r>
          <w:fldChar w:fldCharType="separate"/>
        </w:r>
        <w:r>
          <w:rPr>
            <w:lang w:val="zh-CN"/>
          </w:rPr>
          <w:t>2</w:t>
        </w:r>
        <w:r>
          <w:fldChar w:fldCharType="end"/>
        </w:r>
      </w:p>
    </w:sdtContent>
  </w:sdt>
  <w:p w:rsidR="00C84414" w:rsidRDefault="00C8441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903" w:rsidRDefault="00075903" w:rsidP="00B023C9">
      <w:r>
        <w:separator/>
      </w:r>
    </w:p>
  </w:footnote>
  <w:footnote w:type="continuationSeparator" w:id="0">
    <w:p w:rsidR="00075903" w:rsidRDefault="00075903" w:rsidP="00B023C9">
      <w:r>
        <w:continuationSeparator/>
      </w:r>
    </w:p>
  </w:footnote>
  <w:footnote w:id="1">
    <w:p w:rsidR="00275E5A" w:rsidRDefault="002D269C">
      <w:pPr>
        <w:pStyle w:val="ad"/>
      </w:pPr>
      <w:r>
        <w:rPr>
          <w:sz w:val="22"/>
        </w:rPr>
        <w:t>{</w:t>
      </w:r>
      <w:r w:rsidR="00CC3A8D" w:rsidRPr="002D269C">
        <w:rPr>
          <w:rStyle w:val="af"/>
          <w:vertAlign w:val="baseline"/>
        </w:rPr>
        <w:footnoteRef/>
      </w:r>
      <w:r w:rsidR="00CC3A8D">
        <w:t>]</w:t>
      </w:r>
      <w:r w:rsidR="00125EE6">
        <w:t xml:space="preserve"> </w:t>
      </w:r>
      <w:r w:rsidR="00275E5A">
        <w:rPr>
          <w:rFonts w:hint="eastAsia"/>
        </w:rPr>
        <w:t>王云霞</w:t>
      </w:r>
      <w:r w:rsidR="00DB05F8">
        <w:rPr>
          <w:rFonts w:hint="eastAsia"/>
        </w:rPr>
        <w:t>.</w:t>
      </w:r>
      <w:r w:rsidR="00275E5A">
        <w:rPr>
          <w:rFonts w:hint="eastAsia"/>
        </w:rPr>
        <w:t>继续医学教育档案管理中的难点问题及对策[</w:t>
      </w:r>
      <w:r w:rsidR="00275E5A">
        <w:t>J]</w:t>
      </w:r>
      <w:r w:rsidR="00DB05F8">
        <w:rPr>
          <w:rFonts w:hint="eastAsia"/>
        </w:rPr>
        <w:t>.</w:t>
      </w:r>
      <w:r w:rsidR="00275E5A">
        <w:rPr>
          <w:rFonts w:hint="eastAsia"/>
        </w:rPr>
        <w:t>河北医药</w:t>
      </w:r>
      <w:r w:rsidR="00DB05F8">
        <w:rPr>
          <w:rFonts w:hint="eastAsia"/>
        </w:rPr>
        <w:t>,</w:t>
      </w:r>
      <w:r w:rsidR="00275E5A">
        <w:rPr>
          <w:rFonts w:hint="eastAsia"/>
        </w:rPr>
        <w:t>2</w:t>
      </w:r>
      <w:r w:rsidR="00275E5A">
        <w:t>011</w:t>
      </w:r>
      <w:r w:rsidR="00275E5A">
        <w:rPr>
          <w:rFonts w:hint="eastAsia"/>
        </w:rPr>
        <w:t>.3</w:t>
      </w:r>
      <w:r w:rsidR="00275E5A">
        <w:t>3</w:t>
      </w:r>
      <w:r w:rsidR="00DB05F8">
        <w:t>(</w:t>
      </w:r>
      <w:r w:rsidR="00275E5A">
        <w:rPr>
          <w:rFonts w:hint="eastAsia"/>
        </w:rPr>
        <w:t>8</w:t>
      </w:r>
      <w:r w:rsidR="00DB05F8">
        <w:t>)</w:t>
      </w:r>
      <w:r w:rsidR="00DB05F8">
        <w:rPr>
          <w:rFonts w:hint="eastAsia"/>
        </w:rPr>
        <w:t>:</w:t>
      </w:r>
      <w:r w:rsidR="00275E5A">
        <w:rPr>
          <w:rFonts w:hint="eastAsia"/>
        </w:rPr>
        <w:t>1</w:t>
      </w:r>
      <w:r w:rsidR="00275E5A">
        <w:t>249</w:t>
      </w:r>
    </w:p>
  </w:footnote>
  <w:footnote w:id="2">
    <w:p w:rsidR="00275E5A" w:rsidRDefault="002D269C">
      <w:pPr>
        <w:pStyle w:val="ad"/>
      </w:pPr>
      <w:r>
        <w:t>[</w:t>
      </w:r>
      <w:r w:rsidR="00275E5A" w:rsidRPr="002D269C">
        <w:rPr>
          <w:rStyle w:val="af"/>
          <w:vertAlign w:val="baseline"/>
        </w:rPr>
        <w:footnoteRef/>
      </w:r>
      <w:r>
        <w:t>]</w:t>
      </w:r>
      <w:r w:rsidR="00275E5A" w:rsidRPr="002D269C">
        <w:t xml:space="preserve"> </w:t>
      </w:r>
      <w:r w:rsidR="00275E5A">
        <w:rPr>
          <w:rFonts w:hint="eastAsia"/>
        </w:rPr>
        <w:t>黄发云</w:t>
      </w:r>
      <w:r w:rsidR="00DB05F8">
        <w:rPr>
          <w:rFonts w:hint="eastAsia"/>
        </w:rPr>
        <w:t>,</w:t>
      </w:r>
      <w:r w:rsidR="00275E5A">
        <w:rPr>
          <w:rFonts w:hint="eastAsia"/>
        </w:rPr>
        <w:t>曹华</w:t>
      </w:r>
      <w:r w:rsidR="00DB05F8">
        <w:rPr>
          <w:rFonts w:hint="eastAsia"/>
        </w:rPr>
        <w:t>,</w:t>
      </w:r>
      <w:r w:rsidR="00275E5A">
        <w:rPr>
          <w:rFonts w:hint="eastAsia"/>
        </w:rPr>
        <w:t>陈良万.我院“一动力三循环”医疗质量管理模式的构建与实施</w:t>
      </w:r>
      <w:r w:rsidR="003C4B00">
        <w:rPr>
          <w:rFonts w:hint="eastAsia"/>
        </w:rPr>
        <w:t>[</w:t>
      </w:r>
      <w:r w:rsidR="003C4B00">
        <w:t>J]</w:t>
      </w:r>
      <w:r w:rsidR="003C4B00">
        <w:rPr>
          <w:rFonts w:hint="eastAsia"/>
        </w:rPr>
        <w:t>.中华医院管理杂志</w:t>
      </w:r>
      <w:r w:rsidR="00DB05F8">
        <w:rPr>
          <w:rFonts w:hint="eastAsia"/>
        </w:rPr>
        <w:t>,</w:t>
      </w:r>
      <w:r w:rsidR="00DB05F8">
        <w:t xml:space="preserve"> </w:t>
      </w:r>
      <w:r w:rsidR="003C4B00">
        <w:rPr>
          <w:rFonts w:hint="eastAsia"/>
        </w:rPr>
        <w:t>2</w:t>
      </w:r>
      <w:r w:rsidR="003C4B00">
        <w:t>018</w:t>
      </w:r>
      <w:r w:rsidR="003C4B00">
        <w:rPr>
          <w:rFonts w:hint="eastAsia"/>
        </w:rPr>
        <w:t>,</w:t>
      </w:r>
      <w:r w:rsidR="003C4B00">
        <w:t>34</w:t>
      </w:r>
      <w:r w:rsidR="00DB05F8">
        <w:t>(</w:t>
      </w:r>
      <w:r w:rsidR="003C4B00">
        <w:rPr>
          <w:rFonts w:hint="eastAsia"/>
        </w:rPr>
        <w:t>6</w:t>
      </w:r>
      <w:r w:rsidR="00DB05F8">
        <w:t>)</w:t>
      </w:r>
      <w:r w:rsidR="00DB05F8">
        <w:rPr>
          <w:rFonts w:hint="eastAsia"/>
        </w:rPr>
        <w:t>:</w:t>
      </w:r>
      <w:r w:rsidR="003C4B00">
        <w:rPr>
          <w:rFonts w:hint="eastAsia"/>
        </w:rPr>
        <w:t>4</w:t>
      </w:r>
      <w:r w:rsidR="003C4B00">
        <w:t>69-473</w:t>
      </w:r>
    </w:p>
  </w:footnote>
  <w:footnote w:id="3">
    <w:p w:rsidR="008D216E" w:rsidRPr="008D216E" w:rsidRDefault="002D269C" w:rsidP="008D216E">
      <w:pPr>
        <w:pStyle w:val="ad"/>
      </w:pPr>
      <w:r>
        <w:t>[</w:t>
      </w:r>
      <w:r w:rsidR="008D216E" w:rsidRPr="002D269C">
        <w:rPr>
          <w:rStyle w:val="af"/>
          <w:vertAlign w:val="baseline"/>
        </w:rPr>
        <w:footnoteRef/>
      </w:r>
      <w:r>
        <w:t>]</w:t>
      </w:r>
      <w:r w:rsidR="008D216E" w:rsidRPr="002D269C">
        <w:t xml:space="preserve"> </w:t>
      </w:r>
      <w:r w:rsidR="008D216E" w:rsidRPr="008D216E">
        <w:rPr>
          <w:rFonts w:hint="eastAsia"/>
        </w:rPr>
        <w:t>李蔷，李嘉颖，黄茹等</w:t>
      </w:r>
      <w:r w:rsidR="008D216E" w:rsidRPr="008D216E">
        <w:t>.基于大质量观下现代医疗质量管理体系的构建与应用[J].现代医院，2016,16(12):1811-1813,1816</w:t>
      </w:r>
    </w:p>
  </w:footnote>
  <w:footnote w:id="4">
    <w:p w:rsidR="008F72F9" w:rsidRPr="008F72F9" w:rsidRDefault="002D269C">
      <w:pPr>
        <w:pStyle w:val="ad"/>
      </w:pPr>
      <w:r>
        <w:t>[</w:t>
      </w:r>
      <w:r w:rsidR="008F72F9" w:rsidRPr="002D269C">
        <w:rPr>
          <w:rStyle w:val="af"/>
          <w:vertAlign w:val="baseline"/>
        </w:rPr>
        <w:footnoteRef/>
      </w:r>
      <w:r>
        <w:t>]</w:t>
      </w:r>
      <w:r w:rsidR="008F72F9">
        <w:t xml:space="preserve"> </w:t>
      </w:r>
      <w:r w:rsidR="008F72F9">
        <w:rPr>
          <w:rFonts w:hint="eastAsia"/>
        </w:rPr>
        <w:t>于莹莹.</w:t>
      </w:r>
      <w:r w:rsidR="008F72F9" w:rsidRPr="008F72F9">
        <w:rPr>
          <w:rFonts w:hint="eastAsia"/>
        </w:rPr>
        <w:t>新时期档案数字化建设探析</w:t>
      </w:r>
      <w:r w:rsidR="008F72F9">
        <w:rPr>
          <w:rFonts w:hint="eastAsia"/>
        </w:rPr>
        <w:t>[</w:t>
      </w:r>
      <w:r w:rsidR="008F72F9">
        <w:t>J].</w:t>
      </w:r>
      <w:r w:rsidR="008F72F9">
        <w:rPr>
          <w:rFonts w:hint="eastAsia"/>
        </w:rPr>
        <w:t>城建档案,2</w:t>
      </w:r>
      <w:r w:rsidR="008F72F9">
        <w:t>019(</w:t>
      </w:r>
      <w:r w:rsidR="008F72F9">
        <w:rPr>
          <w:rFonts w:hint="eastAsia"/>
        </w:rPr>
        <w:t>9)</w:t>
      </w:r>
    </w:p>
  </w:footnote>
  <w:footnote w:id="5">
    <w:p w:rsidR="00B00100" w:rsidRPr="0095386B" w:rsidRDefault="002D269C" w:rsidP="00B00100">
      <w:pPr>
        <w:pStyle w:val="ad"/>
      </w:pPr>
      <w:r>
        <w:t>[</w:t>
      </w:r>
      <w:r w:rsidR="00B00100" w:rsidRPr="002D269C">
        <w:rPr>
          <w:rStyle w:val="af"/>
          <w:vertAlign w:val="baseline"/>
        </w:rPr>
        <w:footnoteRef/>
      </w:r>
      <w:r>
        <w:t>]</w:t>
      </w:r>
      <w:r w:rsidR="00B00100">
        <w:t xml:space="preserve"> </w:t>
      </w:r>
      <w:r w:rsidR="00B00100">
        <w:rPr>
          <w:rFonts w:hint="eastAsia"/>
        </w:rPr>
        <w:t>福建省档案局,福建省档案协会编.档案基础业务知识[</w:t>
      </w:r>
      <w:r w:rsidR="00B00100">
        <w:t>M].</w:t>
      </w:r>
      <w:r w:rsidR="00B00100">
        <w:rPr>
          <w:rFonts w:hint="eastAsia"/>
        </w:rPr>
        <w:t>福州:海峡出版发行集团海峡书局,2</w:t>
      </w:r>
      <w:r w:rsidR="00B00100">
        <w:t>018</w:t>
      </w:r>
      <w:r w:rsidR="00B00100">
        <w:rPr>
          <w:rFonts w:hint="eastAsia"/>
        </w:rPr>
        <w:t>:</w:t>
      </w:r>
      <w:r w:rsidR="00B00100">
        <w:t>9</w:t>
      </w:r>
    </w:p>
  </w:footnote>
  <w:footnote w:id="6">
    <w:p w:rsidR="00263288" w:rsidRDefault="00CC3A8D">
      <w:pPr>
        <w:pStyle w:val="ad"/>
      </w:pPr>
      <w:r>
        <w:t>[</w:t>
      </w:r>
      <w:r w:rsidR="00263288" w:rsidRPr="002D269C">
        <w:rPr>
          <w:rStyle w:val="af"/>
          <w:vertAlign w:val="baseline"/>
        </w:rPr>
        <w:footnoteRef/>
      </w:r>
      <w:r>
        <w:t>]</w:t>
      </w:r>
      <w:r w:rsidR="00263288">
        <w:t xml:space="preserve"> </w:t>
      </w:r>
      <w:r w:rsidR="00263288">
        <w:rPr>
          <w:rFonts w:hint="eastAsia"/>
        </w:rPr>
        <w:t>王</w:t>
      </w:r>
      <w:r w:rsidR="00112668">
        <w:rPr>
          <w:rFonts w:hint="eastAsia"/>
        </w:rPr>
        <w:t>沛</w:t>
      </w:r>
      <w:r w:rsidR="00263288">
        <w:rPr>
          <w:rFonts w:hint="eastAsia"/>
        </w:rPr>
        <w:t>媛.</w:t>
      </w:r>
      <w:r w:rsidR="00263288" w:rsidRPr="00263288">
        <w:rPr>
          <w:rFonts w:hint="eastAsia"/>
        </w:rPr>
        <w:t>事业单位人事档案信息管理的</w:t>
      </w:r>
      <w:r w:rsidR="00263288" w:rsidRPr="00263288">
        <w:t>数字化与网络化</w:t>
      </w:r>
      <w:r w:rsidR="00263288">
        <w:rPr>
          <w:rFonts w:hint="eastAsia"/>
        </w:rPr>
        <w:t>[</w:t>
      </w:r>
      <w:r w:rsidR="00263288">
        <w:t>J].</w:t>
      </w:r>
      <w:r w:rsidR="00263288">
        <w:rPr>
          <w:rFonts w:hint="eastAsia"/>
        </w:rPr>
        <w:t>陕西档案,</w:t>
      </w:r>
      <w:r w:rsidR="00263288">
        <w:t>2019,3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FC"/>
    <w:rsid w:val="000015F5"/>
    <w:rsid w:val="000108DF"/>
    <w:rsid w:val="00040D8F"/>
    <w:rsid w:val="00041F40"/>
    <w:rsid w:val="00047BDD"/>
    <w:rsid w:val="000566F8"/>
    <w:rsid w:val="00067566"/>
    <w:rsid w:val="00075903"/>
    <w:rsid w:val="000A10AD"/>
    <w:rsid w:val="000C4C15"/>
    <w:rsid w:val="00112668"/>
    <w:rsid w:val="00117F30"/>
    <w:rsid w:val="00125EE6"/>
    <w:rsid w:val="001279FE"/>
    <w:rsid w:val="001D387A"/>
    <w:rsid w:val="001D758B"/>
    <w:rsid w:val="00223FD5"/>
    <w:rsid w:val="00263288"/>
    <w:rsid w:val="00275E5A"/>
    <w:rsid w:val="00280CBB"/>
    <w:rsid w:val="00285E36"/>
    <w:rsid w:val="002D269C"/>
    <w:rsid w:val="002E0146"/>
    <w:rsid w:val="0030271D"/>
    <w:rsid w:val="003140FC"/>
    <w:rsid w:val="00326ECF"/>
    <w:rsid w:val="00331349"/>
    <w:rsid w:val="003B06B0"/>
    <w:rsid w:val="003C4B00"/>
    <w:rsid w:val="003D34F7"/>
    <w:rsid w:val="00401481"/>
    <w:rsid w:val="00410FB5"/>
    <w:rsid w:val="00484041"/>
    <w:rsid w:val="004F751D"/>
    <w:rsid w:val="00504C12"/>
    <w:rsid w:val="00505B27"/>
    <w:rsid w:val="00515027"/>
    <w:rsid w:val="00526743"/>
    <w:rsid w:val="00544B23"/>
    <w:rsid w:val="0055270A"/>
    <w:rsid w:val="00561CDF"/>
    <w:rsid w:val="00567774"/>
    <w:rsid w:val="00573C42"/>
    <w:rsid w:val="00590974"/>
    <w:rsid w:val="005E30AD"/>
    <w:rsid w:val="00605E80"/>
    <w:rsid w:val="00657CE5"/>
    <w:rsid w:val="0066110B"/>
    <w:rsid w:val="0066480C"/>
    <w:rsid w:val="00684760"/>
    <w:rsid w:val="006B5DFC"/>
    <w:rsid w:val="006D61E6"/>
    <w:rsid w:val="006E291D"/>
    <w:rsid w:val="0071402C"/>
    <w:rsid w:val="00742CFE"/>
    <w:rsid w:val="007519C1"/>
    <w:rsid w:val="00752F79"/>
    <w:rsid w:val="00772D5E"/>
    <w:rsid w:val="007B6526"/>
    <w:rsid w:val="007E20B1"/>
    <w:rsid w:val="008005B3"/>
    <w:rsid w:val="00813249"/>
    <w:rsid w:val="00813779"/>
    <w:rsid w:val="00822DE5"/>
    <w:rsid w:val="00843FBD"/>
    <w:rsid w:val="00854EEB"/>
    <w:rsid w:val="008613FF"/>
    <w:rsid w:val="008942E8"/>
    <w:rsid w:val="00895D63"/>
    <w:rsid w:val="008A128B"/>
    <w:rsid w:val="008A7953"/>
    <w:rsid w:val="008B0E2D"/>
    <w:rsid w:val="008D216E"/>
    <w:rsid w:val="008D593F"/>
    <w:rsid w:val="008F72F9"/>
    <w:rsid w:val="00902870"/>
    <w:rsid w:val="00921412"/>
    <w:rsid w:val="00943645"/>
    <w:rsid w:val="009452D3"/>
    <w:rsid w:val="0095386B"/>
    <w:rsid w:val="00980592"/>
    <w:rsid w:val="00992CB6"/>
    <w:rsid w:val="009B59E8"/>
    <w:rsid w:val="009C05F5"/>
    <w:rsid w:val="00A4323A"/>
    <w:rsid w:val="00A646F6"/>
    <w:rsid w:val="00A665A6"/>
    <w:rsid w:val="00A67C5A"/>
    <w:rsid w:val="00A81633"/>
    <w:rsid w:val="00AA7EE3"/>
    <w:rsid w:val="00AD4428"/>
    <w:rsid w:val="00AD7FE0"/>
    <w:rsid w:val="00B00100"/>
    <w:rsid w:val="00B023C9"/>
    <w:rsid w:val="00B16B15"/>
    <w:rsid w:val="00B36575"/>
    <w:rsid w:val="00B7228E"/>
    <w:rsid w:val="00BA42AD"/>
    <w:rsid w:val="00BA4574"/>
    <w:rsid w:val="00BA72F6"/>
    <w:rsid w:val="00BB41A9"/>
    <w:rsid w:val="00BD4F1E"/>
    <w:rsid w:val="00BF0088"/>
    <w:rsid w:val="00C33E99"/>
    <w:rsid w:val="00C84414"/>
    <w:rsid w:val="00CC3A8D"/>
    <w:rsid w:val="00CC5965"/>
    <w:rsid w:val="00D24A4D"/>
    <w:rsid w:val="00D71540"/>
    <w:rsid w:val="00D93D3A"/>
    <w:rsid w:val="00DB05F8"/>
    <w:rsid w:val="00DB1C39"/>
    <w:rsid w:val="00DB2B2C"/>
    <w:rsid w:val="00DB56A6"/>
    <w:rsid w:val="00DD47D0"/>
    <w:rsid w:val="00DF582E"/>
    <w:rsid w:val="00DF5B44"/>
    <w:rsid w:val="00E15DC0"/>
    <w:rsid w:val="00E21E58"/>
    <w:rsid w:val="00E34710"/>
    <w:rsid w:val="00E50963"/>
    <w:rsid w:val="00E6708D"/>
    <w:rsid w:val="00E75977"/>
    <w:rsid w:val="00ED2AB6"/>
    <w:rsid w:val="00EF0C28"/>
    <w:rsid w:val="00F22D72"/>
    <w:rsid w:val="00F40F1B"/>
    <w:rsid w:val="00F4336F"/>
    <w:rsid w:val="00FD5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FBB0E"/>
  <w15:chartTrackingRefBased/>
  <w15:docId w15:val="{6F378150-2DE4-49DE-83AE-4E171A28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23C9"/>
    <w:rPr>
      <w:sz w:val="21"/>
      <w:szCs w:val="21"/>
    </w:rPr>
  </w:style>
  <w:style w:type="paragraph" w:styleId="a4">
    <w:name w:val="annotation text"/>
    <w:basedOn w:val="a"/>
    <w:link w:val="a5"/>
    <w:uiPriority w:val="99"/>
    <w:semiHidden/>
    <w:unhideWhenUsed/>
    <w:rsid w:val="00B023C9"/>
    <w:pPr>
      <w:jc w:val="left"/>
    </w:pPr>
  </w:style>
  <w:style w:type="character" w:customStyle="1" w:styleId="a5">
    <w:name w:val="批注文字 字符"/>
    <w:basedOn w:val="a0"/>
    <w:link w:val="a4"/>
    <w:uiPriority w:val="99"/>
    <w:semiHidden/>
    <w:rsid w:val="00B023C9"/>
  </w:style>
  <w:style w:type="paragraph" w:styleId="a6">
    <w:name w:val="annotation subject"/>
    <w:basedOn w:val="a4"/>
    <w:next w:val="a4"/>
    <w:link w:val="a7"/>
    <w:uiPriority w:val="99"/>
    <w:semiHidden/>
    <w:unhideWhenUsed/>
    <w:rsid w:val="00B023C9"/>
    <w:rPr>
      <w:b/>
      <w:bCs/>
    </w:rPr>
  </w:style>
  <w:style w:type="character" w:customStyle="1" w:styleId="a7">
    <w:name w:val="批注主题 字符"/>
    <w:basedOn w:val="a5"/>
    <w:link w:val="a6"/>
    <w:uiPriority w:val="99"/>
    <w:semiHidden/>
    <w:rsid w:val="00B023C9"/>
    <w:rPr>
      <w:b/>
      <w:bCs/>
    </w:rPr>
  </w:style>
  <w:style w:type="paragraph" w:styleId="a8">
    <w:name w:val="Balloon Text"/>
    <w:basedOn w:val="a"/>
    <w:link w:val="a9"/>
    <w:uiPriority w:val="99"/>
    <w:semiHidden/>
    <w:unhideWhenUsed/>
    <w:rsid w:val="00B023C9"/>
    <w:rPr>
      <w:sz w:val="18"/>
      <w:szCs w:val="18"/>
    </w:rPr>
  </w:style>
  <w:style w:type="character" w:customStyle="1" w:styleId="a9">
    <w:name w:val="批注框文本 字符"/>
    <w:basedOn w:val="a0"/>
    <w:link w:val="a8"/>
    <w:uiPriority w:val="99"/>
    <w:semiHidden/>
    <w:rsid w:val="00B023C9"/>
    <w:rPr>
      <w:sz w:val="18"/>
      <w:szCs w:val="18"/>
    </w:rPr>
  </w:style>
  <w:style w:type="paragraph" w:styleId="aa">
    <w:name w:val="endnote text"/>
    <w:basedOn w:val="a"/>
    <w:link w:val="ab"/>
    <w:uiPriority w:val="99"/>
    <w:semiHidden/>
    <w:unhideWhenUsed/>
    <w:rsid w:val="00B023C9"/>
    <w:pPr>
      <w:snapToGrid w:val="0"/>
      <w:jc w:val="left"/>
    </w:pPr>
  </w:style>
  <w:style w:type="character" w:customStyle="1" w:styleId="ab">
    <w:name w:val="尾注文本 字符"/>
    <w:basedOn w:val="a0"/>
    <w:link w:val="aa"/>
    <w:uiPriority w:val="99"/>
    <w:semiHidden/>
    <w:rsid w:val="00B023C9"/>
  </w:style>
  <w:style w:type="character" w:styleId="ac">
    <w:name w:val="endnote reference"/>
    <w:basedOn w:val="a0"/>
    <w:uiPriority w:val="99"/>
    <w:semiHidden/>
    <w:unhideWhenUsed/>
    <w:rsid w:val="00B023C9"/>
    <w:rPr>
      <w:vertAlign w:val="superscript"/>
    </w:rPr>
  </w:style>
  <w:style w:type="paragraph" w:styleId="ad">
    <w:name w:val="footnote text"/>
    <w:basedOn w:val="a"/>
    <w:link w:val="ae"/>
    <w:uiPriority w:val="99"/>
    <w:semiHidden/>
    <w:unhideWhenUsed/>
    <w:rsid w:val="00B023C9"/>
    <w:pPr>
      <w:snapToGrid w:val="0"/>
      <w:jc w:val="left"/>
    </w:pPr>
    <w:rPr>
      <w:sz w:val="18"/>
      <w:szCs w:val="18"/>
    </w:rPr>
  </w:style>
  <w:style w:type="character" w:customStyle="1" w:styleId="ae">
    <w:name w:val="脚注文本 字符"/>
    <w:basedOn w:val="a0"/>
    <w:link w:val="ad"/>
    <w:uiPriority w:val="99"/>
    <w:semiHidden/>
    <w:rsid w:val="00B023C9"/>
    <w:rPr>
      <w:sz w:val="18"/>
      <w:szCs w:val="18"/>
    </w:rPr>
  </w:style>
  <w:style w:type="character" w:styleId="af">
    <w:name w:val="footnote reference"/>
    <w:basedOn w:val="a0"/>
    <w:uiPriority w:val="99"/>
    <w:semiHidden/>
    <w:unhideWhenUsed/>
    <w:rsid w:val="00B023C9"/>
    <w:rPr>
      <w:vertAlign w:val="superscript"/>
    </w:rPr>
  </w:style>
  <w:style w:type="paragraph" w:styleId="af0">
    <w:name w:val="header"/>
    <w:basedOn w:val="a"/>
    <w:link w:val="af1"/>
    <w:uiPriority w:val="99"/>
    <w:unhideWhenUsed/>
    <w:rsid w:val="006E291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E291D"/>
    <w:rPr>
      <w:sz w:val="18"/>
      <w:szCs w:val="18"/>
    </w:rPr>
  </w:style>
  <w:style w:type="paragraph" w:styleId="af2">
    <w:name w:val="footer"/>
    <w:basedOn w:val="a"/>
    <w:link w:val="af3"/>
    <w:uiPriority w:val="99"/>
    <w:unhideWhenUsed/>
    <w:rsid w:val="006E291D"/>
    <w:pPr>
      <w:tabs>
        <w:tab w:val="center" w:pos="4153"/>
        <w:tab w:val="right" w:pos="8306"/>
      </w:tabs>
      <w:snapToGrid w:val="0"/>
      <w:jc w:val="left"/>
    </w:pPr>
    <w:rPr>
      <w:sz w:val="18"/>
      <w:szCs w:val="18"/>
    </w:rPr>
  </w:style>
  <w:style w:type="character" w:customStyle="1" w:styleId="af3">
    <w:name w:val="页脚 字符"/>
    <w:basedOn w:val="a0"/>
    <w:link w:val="af2"/>
    <w:uiPriority w:val="99"/>
    <w:rsid w:val="006E291D"/>
    <w:rPr>
      <w:sz w:val="18"/>
      <w:szCs w:val="18"/>
    </w:rPr>
  </w:style>
  <w:style w:type="paragraph" w:styleId="af4">
    <w:name w:val="List Paragraph"/>
    <w:basedOn w:val="a"/>
    <w:uiPriority w:val="34"/>
    <w:qFormat/>
    <w:rsid w:val="00943645"/>
    <w:pPr>
      <w:ind w:firstLineChars="200" w:firstLine="420"/>
    </w:pPr>
  </w:style>
  <w:style w:type="paragraph" w:styleId="af5">
    <w:name w:val="Normal (Web)"/>
    <w:basedOn w:val="a"/>
    <w:uiPriority w:val="99"/>
    <w:unhideWhenUsed/>
    <w:rsid w:val="00505B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2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9A246-F7CD-4456-AA49-39AC99B4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燕燕 陈</dc:creator>
  <cp:keywords/>
  <dc:description/>
  <cp:lastModifiedBy>燕燕 陈</cp:lastModifiedBy>
  <cp:revision>5</cp:revision>
  <cp:lastPrinted>2019-11-27T07:52:00Z</cp:lastPrinted>
  <dcterms:created xsi:type="dcterms:W3CDTF">2020-03-26T06:21:00Z</dcterms:created>
  <dcterms:modified xsi:type="dcterms:W3CDTF">2020-03-26T07:22:00Z</dcterms:modified>
</cp:coreProperties>
</file>