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205" w:firstLineChars="500"/>
        <w:rPr>
          <w:rFonts w:ascii="Times New Roman" w:hAnsi="Times New Roman" w:cs="Times New Roman"/>
          <w:b/>
          <w:bCs/>
          <w:sz w:val="24"/>
        </w:rPr>
      </w:pPr>
      <w:r>
        <w:rPr>
          <w:rFonts w:ascii="Times New Roman" w:hAnsi="Times New Roman" w:cs="Times New Roman"/>
          <w:b/>
          <w:bCs/>
          <w:sz w:val="24"/>
        </w:rPr>
        <w:t>基于文化意识核心素养的高中英语课堂教学实践与探索</w:t>
      </w:r>
      <w:r>
        <w:rPr>
          <w:rStyle w:val="6"/>
          <w:rFonts w:ascii="Times New Roman" w:hAnsi="Times New Roman" w:cs="Times New Roman"/>
          <w:b/>
          <w:bCs/>
          <w:sz w:val="24"/>
        </w:rPr>
        <w:footnoteReference w:id="0"/>
      </w:r>
    </w:p>
    <w:p>
      <w:pPr>
        <w:spacing w:line="360" w:lineRule="auto"/>
        <w:rPr>
          <w:rFonts w:hint="eastAsia" w:ascii="Times New Roman" w:hAnsi="Times New Roman" w:cs="Times New Roman"/>
          <w:b/>
          <w:bCs/>
          <w:sz w:val="24"/>
        </w:rPr>
      </w:pPr>
      <w:r>
        <w:rPr>
          <w:rFonts w:hint="eastAsia" w:ascii="Times New Roman" w:hAnsi="Times New Roman" w:cs="Times New Roman"/>
          <w:sz w:val="24"/>
        </w:rPr>
        <w:t xml:space="preserve">                  </w:t>
      </w:r>
      <w:r>
        <w:rPr>
          <w:rFonts w:hint="eastAsia" w:ascii="Times New Roman" w:hAnsi="Times New Roman" w:cs="Times New Roman"/>
          <w:b/>
          <w:bCs/>
          <w:sz w:val="24"/>
        </w:rPr>
        <w:t xml:space="preserve"> 固原市第二中学  张小玲</w:t>
      </w:r>
    </w:p>
    <w:p>
      <w:pPr>
        <w:spacing w:line="360" w:lineRule="auto"/>
        <w:rPr>
          <w:rFonts w:hint="default" w:ascii="Times New Roman" w:hAnsi="Times New Roman" w:cs="Times New Roman" w:eastAsiaTheme="minorEastAsia"/>
          <w:b/>
          <w:bCs/>
          <w:sz w:val="24"/>
          <w:lang w:val="en-US" w:eastAsia="zh-CN"/>
        </w:rPr>
      </w:pPr>
      <w:r>
        <w:rPr>
          <w:rFonts w:hint="eastAsia" w:ascii="Times New Roman" w:hAnsi="Times New Roman" w:cs="Times New Roman"/>
          <w:b/>
          <w:bCs/>
          <w:sz w:val="24"/>
          <w:lang w:val="en-US" w:eastAsia="zh-CN"/>
        </w:rPr>
        <w:t xml:space="preserve">                   联系电话：18169548581</w:t>
      </w:r>
      <w:bookmarkStart w:id="0" w:name="_GoBack"/>
      <w:bookmarkEnd w:id="0"/>
    </w:p>
    <w:p>
      <w:pPr>
        <w:spacing w:line="360" w:lineRule="auto"/>
        <w:ind w:firstLine="482" w:firstLineChars="200"/>
        <w:rPr>
          <w:rFonts w:ascii="仿宋" w:hAnsi="仿宋" w:eastAsia="仿宋" w:cs="仿宋"/>
          <w:sz w:val="24"/>
        </w:rPr>
      </w:pPr>
      <w:r>
        <w:rPr>
          <w:rFonts w:hint="eastAsia" w:ascii="仿宋" w:hAnsi="仿宋" w:eastAsia="仿宋" w:cs="仿宋"/>
          <w:b/>
          <w:bCs/>
          <w:sz w:val="24"/>
        </w:rPr>
        <w:t>摘要：</w:t>
      </w:r>
      <w:r>
        <w:rPr>
          <w:rFonts w:hint="eastAsia" w:ascii="仿宋" w:hAnsi="仿宋" w:eastAsia="仿宋" w:cs="仿宋"/>
          <w:sz w:val="24"/>
        </w:rPr>
        <w:t>文化意识是英语学科核心素养的重要组成部分，体现英语学科核心素养的价值取向，文化意识的培育有助于学生增强国家认同和家国情怀，坚定文化自信。  高中英语教学中，通过获取文化知识、理解文化内涵，比较文化异同、汲取文化精华，坚定文化自信、增强祖国意识，提高跨文化沟通能力，传播中华文化等策略提升高中生文化意识素养。</w:t>
      </w:r>
    </w:p>
    <w:p>
      <w:pPr>
        <w:spacing w:line="360" w:lineRule="auto"/>
        <w:rPr>
          <w:rFonts w:ascii="仿宋" w:hAnsi="仿宋" w:eastAsia="仿宋" w:cs="仿宋"/>
          <w:sz w:val="24"/>
        </w:rPr>
      </w:pPr>
      <w:r>
        <w:rPr>
          <w:rFonts w:hint="eastAsia" w:ascii="仿宋" w:hAnsi="仿宋" w:eastAsia="仿宋" w:cs="仿宋"/>
          <w:sz w:val="24"/>
        </w:rPr>
        <w:t xml:space="preserve">   </w:t>
      </w:r>
      <w:r>
        <w:rPr>
          <w:rFonts w:hint="eastAsia" w:ascii="仿宋" w:hAnsi="仿宋" w:eastAsia="仿宋" w:cs="仿宋"/>
          <w:b/>
          <w:bCs/>
          <w:sz w:val="24"/>
        </w:rPr>
        <w:t xml:space="preserve">  关键词：</w:t>
      </w:r>
      <w:r>
        <w:rPr>
          <w:rFonts w:hint="eastAsia" w:ascii="仿宋" w:hAnsi="仿宋" w:eastAsia="仿宋" w:cs="仿宋"/>
          <w:sz w:val="24"/>
        </w:rPr>
        <w:t>高中英语  文化意识教学  实践与探索</w:t>
      </w:r>
    </w:p>
    <w:p>
      <w:pPr>
        <w:spacing w:line="360" w:lineRule="auto"/>
        <w:ind w:firstLine="482" w:firstLineChars="200"/>
        <w:rPr>
          <w:rFonts w:ascii="Times New Roman" w:hAnsi="Times New Roman" w:cs="Times New Roman"/>
          <w:b/>
          <w:bCs/>
          <w:sz w:val="24"/>
        </w:rPr>
      </w:pPr>
      <w:r>
        <w:rPr>
          <w:rFonts w:ascii="Times New Roman" w:hAnsi="Times New Roman" w:cs="Times New Roman"/>
          <w:b/>
          <w:bCs/>
          <w:sz w:val="24"/>
        </w:rPr>
        <w:t>引言</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普通高中英语课程标准（2017版）》指出：学科核心素养是学科育人价值的集中体现，是学生通过学科学习而逐步形成的正确价值观念、必备品格和关键能力。英语学科核心素养主要包括语言能力、文化意识、思维品质和学习能力。文化意识指对中外文化的理解和对优秀文化的认同，是学生在全球化背景下表现出的跨文化认知、态度和行为取向。文化意识体现英语学科核心素养的价值取向。文化意识的培育有助于学生增强国家认同和家国情怀，坚定文化自信，树立人类命运共同体意识，学会做人做事，成长为有文明素养和社会责任感的人。（教育部，2018）。英语教学的过程同时也是学生文化学习的过程和文化品格塑造的过程，通过教学将中外文化的精髓内化于心、外化于行的一种自觉和一种自信。（陈彩虹，2018）文化知识的教学应以促进学生文化意识的形成和发展为目标。文化学习不仅需要知识的积累，还需要深入理解其精神内涵，并将优秀文化进一步内化为个人的意识和品行。</w:t>
      </w:r>
    </w:p>
    <w:p>
      <w:pPr>
        <w:spacing w:line="360" w:lineRule="auto"/>
        <w:ind w:firstLine="482" w:firstLineChars="200"/>
        <w:rPr>
          <w:rFonts w:ascii="Times New Roman" w:hAnsi="Times New Roman" w:cs="Times New Roman"/>
          <w:b/>
          <w:bCs/>
          <w:sz w:val="24"/>
        </w:rPr>
      </w:pPr>
      <w:r>
        <w:rPr>
          <w:rFonts w:ascii="Times New Roman" w:hAnsi="Times New Roman" w:cs="Times New Roman"/>
          <w:b/>
          <w:bCs/>
          <w:sz w:val="24"/>
        </w:rPr>
        <w:t>一、文化意识教学研究现状</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关于文化意识培育的途径，不同学者提出不同的观点：夏云（2017）从英语文本的“礼貌用语”出发，培养学生跨文化意识的能力，他提出在对比中感悟、在拓展中丰盈、在情境中体验。陈彩虹（2018）认为：文化品格培育有三个主要途径：在课堂中进行文化渗透，促进学生文化品格的提升，利用课外资源，培养学生的文化品格，进行跨学科和学科融合深度文化学习，提升文化品格。齐玲（2018）认为文化品格的培育，教师是一个重要的因素，她认为教师要有一双发现文化品格的“眼”、有一颗培养文化品格的“心”、有一个提升文化品格的“脑”。王瑞（2018）认为要提升学生的文化意识，首先要提高教师自身英语素质和提升教师的文化意识，高素质的教师才能更有利于培养高素质的学生。很多老师主张阅读教师是培育文化品格的重要途径，王晓明（2018）提出英语教师有必要在日常的阅读教学中借助电教手段,充分利用课内外素材,开展文学阅读,设置阅读问题,鼓励学生自主探究，提升学生文化意识。 张巍（2018）阐述了如何在阅读教学中培养和发展学生的思想情感、跨文化意识、人文修养、家国情怀及社会责任等方面的文化品格。还有老师从课堂教学活动进行研究，期中阅读课教学最多，吴玉玲（2018）开展高中英语主题式阅读教学，采用整合文化话题，加强文化理解增强文化自信。王晓明（2018）借助电教手段，充分利用课内、课外学习策略开展文学阅读，探讨高中英语阅读教学与跨文化意识的培养策略。张叶（2018）在高中英语听说教学中探讨培养学生文化意识的策略，设计活动，体悟听力语篇的文化内涵，开展形式多样的文化交流活动，听说材料多以国外文化为主，适当关注中国优秀文化。宋敏（201</w:t>
      </w:r>
      <w:r>
        <w:rPr>
          <w:rFonts w:hint="eastAsia" w:ascii="Times New Roman" w:hAnsi="Times New Roman" w:cs="Times New Roman"/>
          <w:sz w:val="24"/>
        </w:rPr>
        <w:t>6</w:t>
      </w:r>
      <w:r>
        <w:rPr>
          <w:rFonts w:ascii="Times New Roman" w:hAnsi="Times New Roman" w:cs="Times New Roman"/>
          <w:sz w:val="24"/>
        </w:rPr>
        <w:t xml:space="preserve">）提出通过拓宽学生的知识面，培养学生责任心、批判性思维能力，培养学生国际精神和跨文化交际能力。徐恒栩（2019）分析了在高中英语教学中融入中华文化的必要性和可行性,并进一步探讨了高中英语教师如何对学生进行母语文化意识培养及其导入的实践原则和路径。李娟（2020）从观念、导入方式和评价方式等三个方面探讨高中英语教学中跨文化意识培养存在的问题。提出深化跨文化意识观念、多元跨文化导入方式、多样跨文化评价方式、全面优化课程改革等培养学生跨文化意识的途径。 </w:t>
      </w:r>
    </w:p>
    <w:p>
      <w:pPr>
        <w:spacing w:line="360" w:lineRule="auto"/>
        <w:ind w:firstLine="482" w:firstLineChars="200"/>
        <w:rPr>
          <w:rFonts w:ascii="Times New Roman" w:hAnsi="Times New Roman" w:cs="Times New Roman"/>
          <w:b/>
          <w:bCs/>
          <w:sz w:val="24"/>
        </w:rPr>
      </w:pPr>
      <w:r>
        <w:rPr>
          <w:rFonts w:ascii="Times New Roman" w:hAnsi="Times New Roman" w:cs="Times New Roman"/>
          <w:b/>
          <w:bCs/>
          <w:sz w:val="24"/>
        </w:rPr>
        <w:t>二、基于文化意识培养的课堂教学案例</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◆课时内容：人教版（2019）选择性必修第一册Unit4 Body Language 阅读课Understand body language </w:t>
      </w:r>
    </w:p>
    <w:p>
      <w:pPr>
        <w:spacing w:line="360" w:lineRule="auto"/>
        <w:rPr>
          <w:rFonts w:ascii="Times New Roman" w:hAnsi="Times New Roman" w:eastAsia="宋体" w:cs="Times New Roman"/>
          <w:sz w:val="24"/>
        </w:rPr>
      </w:pPr>
      <w:r>
        <w:rPr>
          <w:rFonts w:ascii="Times New Roman" w:hAnsi="Times New Roman" w:eastAsia="宋体" w:cs="Times New Roman"/>
          <w:sz w:val="24"/>
        </w:rPr>
        <w:t>主题语境：人与社会</w:t>
      </w:r>
    </w:p>
    <w:p>
      <w:pPr>
        <w:spacing w:line="360" w:lineRule="auto"/>
        <w:rPr>
          <w:rFonts w:ascii="Times New Roman" w:hAnsi="Times New Roman" w:eastAsia="宋体" w:cs="Times New Roman"/>
          <w:sz w:val="24"/>
        </w:rPr>
      </w:pPr>
      <w:r>
        <w:rPr>
          <w:rFonts w:ascii="Times New Roman" w:hAnsi="Times New Roman" w:eastAsia="宋体" w:cs="Times New Roman"/>
          <w:sz w:val="24"/>
        </w:rPr>
        <w:t>主题群：社会服务与人际沟通</w:t>
      </w:r>
    </w:p>
    <w:p>
      <w:pPr>
        <w:spacing w:line="360" w:lineRule="auto"/>
        <w:rPr>
          <w:rFonts w:ascii="Times New Roman" w:hAnsi="Times New Roman" w:eastAsia="宋体" w:cs="Times New Roman"/>
          <w:sz w:val="24"/>
        </w:rPr>
      </w:pPr>
      <w:r>
        <w:rPr>
          <w:rFonts w:ascii="Times New Roman" w:hAnsi="Times New Roman" w:eastAsia="宋体" w:cs="Times New Roman"/>
          <w:sz w:val="24"/>
        </w:rPr>
        <w:t>子主题：良好的人际关系与社会交往</w:t>
      </w:r>
    </w:p>
    <w:p>
      <w:pPr>
        <w:spacing w:line="360" w:lineRule="auto"/>
        <w:rPr>
          <w:rFonts w:ascii="Times New Roman" w:hAnsi="Times New Roman" w:eastAsia="宋体" w:cs="Times New Roman"/>
          <w:sz w:val="24"/>
        </w:rPr>
      </w:pPr>
      <w:r>
        <w:rPr>
          <w:rFonts w:ascii="Times New Roman" w:hAnsi="Times New Roman" w:eastAsia="宋体" w:cs="Times New Roman"/>
          <w:sz w:val="24"/>
        </w:rPr>
        <w:t>语篇类型: 说明文</w:t>
      </w:r>
    </w:p>
    <w:p>
      <w:pPr>
        <w:spacing w:line="360" w:lineRule="auto"/>
        <w:rPr>
          <w:rFonts w:ascii="Times New Roman" w:hAnsi="Times New Roman" w:eastAsia="宋体" w:cs="Times New Roman"/>
          <w:sz w:val="24"/>
        </w:rPr>
      </w:pPr>
      <w:r>
        <w:rPr>
          <w:rFonts w:ascii="Times New Roman" w:hAnsi="Times New Roman" w:eastAsia="宋体" w:cs="Times New Roman"/>
          <w:sz w:val="24"/>
        </w:rPr>
        <w:t>文本分析：</w:t>
      </w:r>
    </w:p>
    <w:p>
      <w:pPr>
        <w:spacing w:line="360" w:lineRule="auto"/>
        <w:rPr>
          <w:rFonts w:ascii="Times New Roman" w:hAnsi="Times New Roman" w:eastAsia="宋体" w:cs="Times New Roman"/>
          <w:sz w:val="24"/>
        </w:rPr>
      </w:pPr>
      <w:r>
        <w:rPr>
          <w:rFonts w:ascii="Times New Roman" w:hAnsi="Times New Roman" w:eastAsia="宋体" w:cs="Times New Roman"/>
          <w:sz w:val="24"/>
        </w:rPr>
        <w:t>[What] 该语篇从提出口头语言和肢体语言两种沟通方式开始从而引出肢体语言也是非语言交际手段中非常重要的一方面，它通过无声的语言表达一个人的内心世界。接着通过列举“眼神交流、OK的手势语、Yes和No的身势语、见面打招呼时的身势语”等对比说明了不同文化背景下不同肢体语言的不同含义。最后以微笑为例阐述了身势语的不同用途。</w:t>
      </w:r>
    </w:p>
    <w:p>
      <w:pPr>
        <w:spacing w:line="360" w:lineRule="auto"/>
        <w:rPr>
          <w:rFonts w:ascii="Times New Roman" w:hAnsi="Times New Roman" w:eastAsia="宋体" w:cs="Times New Roman"/>
          <w:sz w:val="24"/>
        </w:rPr>
      </w:pPr>
      <w:r>
        <w:rPr>
          <w:rFonts w:ascii="Times New Roman" w:hAnsi="Times New Roman" w:eastAsia="宋体" w:cs="Times New Roman"/>
          <w:sz w:val="24"/>
        </w:rPr>
        <w:t>[Why] 理解肢体语言的功能和在不同文化背景下肢体语言的含义。</w:t>
      </w:r>
    </w:p>
    <w:p>
      <w:pPr>
        <w:spacing w:line="360" w:lineRule="auto"/>
        <w:rPr>
          <w:rFonts w:ascii="Times New Roman" w:hAnsi="Times New Roman" w:eastAsia="宋体" w:cs="Times New Roman"/>
          <w:sz w:val="24"/>
        </w:rPr>
      </w:pPr>
      <w:r>
        <w:rPr>
          <w:rFonts w:ascii="Times New Roman" w:hAnsi="Times New Roman" w:eastAsia="宋体" w:cs="Times New Roman"/>
          <w:sz w:val="24"/>
        </w:rPr>
        <w:t>[How] 该语篇以不同的身势语为例，以对比的写作手段说明了不同文化背景下不同身势语的不同含义以及相同身势语的不同用途。</w:t>
      </w:r>
    </w:p>
    <w:p>
      <w:pPr>
        <w:spacing w:line="360" w:lineRule="auto"/>
        <w:rPr>
          <w:rFonts w:ascii="Times New Roman" w:hAnsi="Times New Roman" w:eastAsia="宋体" w:cs="Times New Roman"/>
          <w:sz w:val="24"/>
        </w:rPr>
      </w:pPr>
      <w:r>
        <w:rPr>
          <w:rFonts w:ascii="Times New Roman" w:hAnsi="Times New Roman" w:eastAsia="宋体" w:cs="Times New Roman"/>
          <w:sz w:val="24"/>
        </w:rPr>
        <w:t>◆课时目标</w:t>
      </w:r>
    </w:p>
    <w:p>
      <w:pPr>
        <w:spacing w:line="360" w:lineRule="auto"/>
        <w:rPr>
          <w:rFonts w:ascii="Times New Roman" w:hAnsi="Times New Roman" w:cs="Times New Roman"/>
          <w:sz w:val="24"/>
        </w:rPr>
      </w:pPr>
      <w:r>
        <w:rPr>
          <w:rFonts w:ascii="Times New Roman" w:hAnsi="Times New Roman" w:eastAsia="宋体" w:cs="Times New Roman"/>
          <w:sz w:val="24"/>
        </w:rPr>
        <w:t xml:space="preserve">1. </w:t>
      </w:r>
      <w:r>
        <w:rPr>
          <w:rFonts w:ascii="Times New Roman" w:hAnsi="Times New Roman" w:eastAsia="宋体" w:cs="Times New Roman"/>
          <w:kern w:val="0"/>
          <w:sz w:val="24"/>
        </w:rPr>
        <w:t>获取、梳理</w:t>
      </w:r>
      <w:r>
        <w:rPr>
          <w:rFonts w:ascii="Times New Roman" w:hAnsi="Times New Roman" w:cs="Times New Roman"/>
          <w:sz w:val="24"/>
        </w:rPr>
        <w:t>肢体语言的功能、几种常见肢体语言眼神交流、“OK”手势语、相互接触、亲吻、微笑等在中外不同文化中的内涵。</w:t>
      </w:r>
    </w:p>
    <w:p>
      <w:pPr>
        <w:spacing w:line="360" w:lineRule="auto"/>
        <w:rPr>
          <w:rFonts w:ascii="Times New Roman" w:hAnsi="Times New Roman" w:eastAsia="宋体" w:cs="Times New Roman"/>
          <w:sz w:val="24"/>
        </w:rPr>
      </w:pPr>
      <w:r>
        <w:rPr>
          <w:rFonts w:ascii="Times New Roman" w:hAnsi="Times New Roman" w:eastAsia="宋体" w:cs="Times New Roman"/>
          <w:sz w:val="24"/>
        </w:rPr>
        <w:t>2. 描述与阐述</w:t>
      </w:r>
      <w:r>
        <w:rPr>
          <w:rFonts w:ascii="Times New Roman" w:hAnsi="Times New Roman" w:eastAsia="宋体" w:cs="Times New Roman"/>
          <w:kern w:val="0"/>
          <w:sz w:val="24"/>
        </w:rPr>
        <w:t>特定肢体语言在中国文化中表达的特定涵义</w:t>
      </w:r>
      <w:r>
        <w:rPr>
          <w:rFonts w:ascii="Times New Roman" w:hAnsi="Times New Roman" w:eastAsia="宋体" w:cs="Times New Roman"/>
          <w:sz w:val="24"/>
        </w:rPr>
        <w:t>。</w:t>
      </w:r>
    </w:p>
    <w:p>
      <w:pPr>
        <w:spacing w:line="360" w:lineRule="auto"/>
        <w:jc w:val="left"/>
        <w:rPr>
          <w:rFonts w:ascii="Times New Roman" w:hAnsi="Times New Roman" w:eastAsia="宋体" w:cs="Times New Roman"/>
          <w:kern w:val="0"/>
          <w:sz w:val="24"/>
        </w:rPr>
      </w:pPr>
      <w:r>
        <w:rPr>
          <w:rFonts w:ascii="Times New Roman" w:hAnsi="Times New Roman" w:eastAsia="宋体" w:cs="Times New Roman"/>
          <w:kern w:val="0"/>
          <w:sz w:val="24"/>
        </w:rPr>
        <w:t>3.分析和判断言语和肢体语言在理解别人情感时哪个更可靠。</w:t>
      </w:r>
    </w:p>
    <w:p>
      <w:pPr>
        <w:spacing w:line="360" w:lineRule="auto"/>
        <w:rPr>
          <w:rFonts w:ascii="Times New Roman" w:hAnsi="Times New Roman" w:eastAsia="宋体" w:cs="Times New Roman"/>
          <w:sz w:val="24"/>
        </w:rPr>
      </w:pPr>
      <w:r>
        <w:rPr>
          <w:rFonts w:ascii="Times New Roman" w:hAnsi="Times New Roman" w:eastAsia="宋体" w:cs="Times New Roman"/>
          <w:sz w:val="24"/>
        </w:rPr>
        <w:t>4. 赏析</w:t>
      </w:r>
      <w:r>
        <w:rPr>
          <w:rFonts w:ascii="Times New Roman" w:hAnsi="Times New Roman" w:eastAsia="宋体" w:cs="Times New Roman"/>
          <w:kern w:val="0"/>
          <w:sz w:val="24"/>
        </w:rPr>
        <w:t>介绍肢体语言功能和内涵说明文语篇的主要特征</w:t>
      </w:r>
      <w:r>
        <w:rPr>
          <w:rFonts w:ascii="Times New Roman" w:hAnsi="Times New Roman" w:eastAsia="宋体" w:cs="Times New Roman"/>
          <w:sz w:val="24"/>
        </w:rPr>
        <w:t>与修辞手法，提高学生阅读说明文的能力。</w:t>
      </w:r>
    </w:p>
    <w:p>
      <w:pPr>
        <w:spacing w:line="360" w:lineRule="auto"/>
        <w:rPr>
          <w:rFonts w:ascii="Times New Roman" w:hAnsi="Times New Roman" w:eastAsia="宋体" w:cs="Times New Roman"/>
          <w:sz w:val="24"/>
        </w:rPr>
      </w:pPr>
      <w:r>
        <w:rPr>
          <w:rFonts w:ascii="Times New Roman" w:hAnsi="Times New Roman" w:eastAsia="宋体" w:cs="Times New Roman"/>
          <w:sz w:val="24"/>
        </w:rPr>
        <w:t>◆重点难点</w:t>
      </w:r>
    </w:p>
    <w:p>
      <w:pPr>
        <w:spacing w:line="360" w:lineRule="auto"/>
        <w:rPr>
          <w:rFonts w:ascii="Times New Roman" w:hAnsi="Times New Roman" w:eastAsia="宋体" w:cs="Times New Roman"/>
          <w:sz w:val="24"/>
        </w:rPr>
      </w:pPr>
      <w:r>
        <w:rPr>
          <w:rFonts w:ascii="Times New Roman" w:hAnsi="Times New Roman" w:eastAsia="宋体" w:cs="Times New Roman"/>
          <w:sz w:val="24"/>
        </w:rPr>
        <w:t>重点：</w:t>
      </w:r>
    </w:p>
    <w:p>
      <w:pPr>
        <w:spacing w:line="360" w:lineRule="auto"/>
        <w:rPr>
          <w:rFonts w:ascii="Times New Roman" w:hAnsi="Times New Roman" w:eastAsia="宋体" w:cs="Times New Roman"/>
          <w:sz w:val="24"/>
        </w:rPr>
      </w:pPr>
      <w:r>
        <w:rPr>
          <w:rFonts w:ascii="Times New Roman" w:hAnsi="Times New Roman" w:eastAsia="宋体" w:cs="Times New Roman"/>
          <w:sz w:val="24"/>
        </w:rPr>
        <w:t>理解肢体语言的功能和在不同文化背景下肢体语言的含义。</w:t>
      </w:r>
    </w:p>
    <w:p>
      <w:pPr>
        <w:spacing w:line="360" w:lineRule="auto"/>
        <w:rPr>
          <w:rFonts w:ascii="Times New Roman" w:hAnsi="Times New Roman" w:eastAsia="宋体" w:cs="Times New Roman"/>
          <w:sz w:val="24"/>
        </w:rPr>
      </w:pPr>
      <w:r>
        <w:rPr>
          <w:rFonts w:ascii="Times New Roman" w:hAnsi="Times New Roman" w:eastAsia="宋体" w:cs="Times New Roman"/>
          <w:sz w:val="24"/>
        </w:rPr>
        <w:t>难点：</w:t>
      </w:r>
    </w:p>
    <w:p>
      <w:pPr>
        <w:spacing w:line="360" w:lineRule="auto"/>
        <w:rPr>
          <w:rFonts w:ascii="Times New Roman" w:hAnsi="Times New Roman" w:eastAsia="宋体" w:cs="Times New Roman"/>
          <w:sz w:val="24"/>
        </w:rPr>
      </w:pPr>
      <w:r>
        <w:rPr>
          <w:rFonts w:ascii="Times New Roman" w:hAnsi="Times New Roman" w:eastAsia="宋体" w:cs="Times New Roman"/>
          <w:kern w:val="0"/>
          <w:sz w:val="24"/>
        </w:rPr>
        <w:t>分析和判断言语和肢体语言在理解别人情感时哪个更可靠</w:t>
      </w:r>
      <w:r>
        <w:rPr>
          <w:rFonts w:ascii="Times New Roman" w:hAnsi="Times New Roman"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赏析</w:t>
      </w:r>
      <w:r>
        <w:rPr>
          <w:rFonts w:ascii="Times New Roman" w:hAnsi="Times New Roman" w:eastAsia="宋体" w:cs="Times New Roman"/>
          <w:kern w:val="0"/>
          <w:sz w:val="24"/>
        </w:rPr>
        <w:t>介绍肢体语言功能和内涵说明文语篇的主要特征</w:t>
      </w:r>
      <w:r>
        <w:rPr>
          <w:rFonts w:ascii="Times New Roman" w:hAnsi="Times New Roman" w:eastAsia="宋体" w:cs="Times New Roman"/>
          <w:sz w:val="24"/>
        </w:rPr>
        <w:t>与修辞手法。</w:t>
      </w:r>
    </w:p>
    <w:p>
      <w:pPr>
        <w:spacing w:line="360" w:lineRule="auto"/>
        <w:rPr>
          <w:rFonts w:ascii="Times New Roman" w:hAnsi="Times New Roman" w:eastAsia="宋体" w:cs="Times New Roman"/>
          <w:sz w:val="24"/>
        </w:rPr>
      </w:pPr>
      <w:r>
        <w:rPr>
          <w:rFonts w:ascii="Times New Roman" w:hAnsi="Times New Roman" w:eastAsia="宋体" w:cs="Times New Roman"/>
          <w:sz w:val="24"/>
        </w:rPr>
        <w:t>◆教学准备</w:t>
      </w:r>
    </w:p>
    <w:p>
      <w:pPr>
        <w:spacing w:line="360" w:lineRule="auto"/>
        <w:rPr>
          <w:rFonts w:ascii="Times New Roman" w:hAnsi="Times New Roman" w:eastAsia="宋体" w:cs="Times New Roman"/>
          <w:sz w:val="24"/>
        </w:rPr>
      </w:pPr>
      <w:r>
        <w:rPr>
          <w:rFonts w:ascii="Times New Roman" w:hAnsi="Times New Roman" w:eastAsia="宋体" w:cs="Times New Roman"/>
          <w:sz w:val="24"/>
        </w:rPr>
        <w:t>教师准备：</w:t>
      </w:r>
    </w:p>
    <w:p>
      <w:pPr>
        <w:spacing w:line="360" w:lineRule="auto"/>
        <w:rPr>
          <w:rFonts w:ascii="Times New Roman" w:hAnsi="Times New Roman" w:eastAsia="宋体" w:cs="Times New Roman"/>
          <w:sz w:val="24"/>
        </w:rPr>
      </w:pPr>
      <w:r>
        <w:rPr>
          <w:rFonts w:ascii="Times New Roman" w:hAnsi="Times New Roman" w:eastAsia="宋体" w:cs="Times New Roman"/>
          <w:sz w:val="24"/>
        </w:rPr>
        <w:t>提前准备一些有关身势语的图片资料。</w:t>
      </w:r>
    </w:p>
    <w:p>
      <w:pPr>
        <w:spacing w:line="360" w:lineRule="auto"/>
        <w:rPr>
          <w:rFonts w:ascii="Times New Roman" w:hAnsi="Times New Roman" w:eastAsia="宋体" w:cs="Times New Roman"/>
          <w:sz w:val="24"/>
        </w:rPr>
      </w:pPr>
      <w:r>
        <w:rPr>
          <w:rFonts w:ascii="Times New Roman" w:hAnsi="Times New Roman" w:eastAsia="宋体" w:cs="Times New Roman"/>
          <w:sz w:val="24"/>
        </w:rPr>
        <w:t>学生准备：</w:t>
      </w:r>
    </w:p>
    <w:p>
      <w:pPr>
        <w:spacing w:line="360" w:lineRule="auto"/>
        <w:rPr>
          <w:rFonts w:ascii="Times New Roman" w:hAnsi="Times New Roman" w:eastAsia="宋体" w:cs="Times New Roman"/>
          <w:sz w:val="24"/>
        </w:rPr>
      </w:pPr>
      <w:r>
        <w:rPr>
          <w:rFonts w:ascii="Times New Roman" w:hAnsi="Times New Roman" w:eastAsia="宋体" w:cs="Times New Roman"/>
          <w:sz w:val="24"/>
        </w:rPr>
        <w:t>提前了解阅读的各种技巧，阅读不同文化背景下的不同身势语的相关文章，为理解做好背景知识贮备。</w:t>
      </w:r>
    </w:p>
    <w:p>
      <w:pPr>
        <w:spacing w:line="360" w:lineRule="auto"/>
        <w:rPr>
          <w:rFonts w:ascii="Times New Roman" w:hAnsi="Times New Roman" w:eastAsia="宋体" w:cs="Times New Roman"/>
          <w:sz w:val="24"/>
        </w:rPr>
      </w:pPr>
      <w:r>
        <w:rPr>
          <w:rFonts w:ascii="Times New Roman" w:hAnsi="Times New Roman" w:eastAsia="宋体" w:cs="Times New Roman"/>
          <w:sz w:val="24"/>
        </w:rPr>
        <w:t>◆教学过程</w:t>
      </w:r>
    </w:p>
    <w:p>
      <w:pPr>
        <w:spacing w:line="360" w:lineRule="auto"/>
        <w:rPr>
          <w:rFonts w:ascii="Times New Roman" w:hAnsi="Times New Roman" w:eastAsia="宋体" w:cs="Times New Roman"/>
          <w:sz w:val="24"/>
        </w:rPr>
      </w:pPr>
      <w:r>
        <w:rPr>
          <w:rFonts w:ascii="Times New Roman" w:hAnsi="Times New Roman" w:eastAsia="宋体" w:cs="Times New Roman"/>
          <w:sz w:val="24"/>
        </w:rPr>
        <w:t>Step I  学习理解</w:t>
      </w:r>
    </w:p>
    <w:p>
      <w:pPr>
        <w:spacing w:line="360" w:lineRule="auto"/>
        <w:rPr>
          <w:rFonts w:ascii="Times New Roman" w:hAnsi="Times New Roman" w:eastAsia="宋体" w:cs="Times New Roman"/>
          <w:sz w:val="24"/>
        </w:rPr>
      </w:pPr>
      <w:r>
        <w:rPr>
          <w:rFonts w:ascii="Times New Roman" w:hAnsi="Times New Roman" w:eastAsia="宋体" w:cs="Times New Roman"/>
          <w:sz w:val="24"/>
        </w:rPr>
        <w:t>活动一：感知与注意</w:t>
      </w:r>
    </w:p>
    <w:p>
      <w:pPr>
        <w:spacing w:line="360" w:lineRule="auto"/>
        <w:rPr>
          <w:rFonts w:ascii="Times New Roman" w:hAnsi="Times New Roman" w:eastAsia="宋体" w:cs="Times New Roman"/>
          <w:sz w:val="24"/>
        </w:rPr>
      </w:pPr>
      <w:r>
        <w:rPr>
          <w:rFonts w:ascii="Times New Roman" w:hAnsi="Times New Roman" w:eastAsia="宋体" w:cs="Times New Roman"/>
          <w:sz w:val="24"/>
        </w:rPr>
        <w:t>1. Understand some common body language.</w:t>
      </w:r>
    </w:p>
    <w:p>
      <w:pPr>
        <w:spacing w:line="360" w:lineRule="auto"/>
        <w:rPr>
          <w:rFonts w:ascii="Times New Roman" w:hAnsi="Times New Roman" w:eastAsia="宋体" w:cs="Times New Roman"/>
          <w:sz w:val="24"/>
        </w:rPr>
      </w:pPr>
      <w:r>
        <w:rPr>
          <w:rFonts w:ascii="Times New Roman" w:hAnsi="Times New Roman" w:eastAsia="宋体" w:cs="Times New Roman"/>
          <w:sz w:val="24"/>
        </w:rPr>
        <w:t>Provide some pictures of body language and ask students to guess what it is.</w:t>
      </w:r>
    </w:p>
    <w:p>
      <w:pPr>
        <w:spacing w:line="360" w:lineRule="auto"/>
        <w:rPr>
          <w:rFonts w:ascii="Times New Roman" w:hAnsi="Times New Roman" w:eastAsia="宋体" w:cs="Times New Roman"/>
          <w:sz w:val="24"/>
        </w:rPr>
      </w:pPr>
      <w:r>
        <w:rPr>
          <w:rFonts w:ascii="Times New Roman" w:hAnsi="Times New Roman" w:eastAsia="宋体" w:cs="Times New Roman"/>
          <w:sz w:val="24"/>
        </w:rPr>
        <w:t>2. Act and Guess.</w:t>
      </w:r>
    </w:p>
    <w:p>
      <w:pPr>
        <w:spacing w:line="360" w:lineRule="auto"/>
        <w:rPr>
          <w:rFonts w:ascii="Times New Roman" w:hAnsi="Times New Roman" w:cs="Times New Roman"/>
          <w:sz w:val="24"/>
        </w:rPr>
      </w:pPr>
      <w:r>
        <w:rPr>
          <w:rFonts w:ascii="Times New Roman" w:hAnsi="Times New Roman" w:cs="Times New Roman"/>
          <w:sz w:val="24"/>
        </w:rPr>
        <w:t>Choose five of the sentences below and act them out without speaking and ask their partner to guess what you are trying to communicate.</w:t>
      </w:r>
    </w:p>
    <w:p>
      <w:pPr>
        <w:spacing w:line="360" w:lineRule="auto"/>
        <w:rPr>
          <w:rFonts w:ascii="Times New Roman" w:hAnsi="Times New Roman" w:cs="Times New Roman"/>
          <w:sz w:val="24"/>
        </w:rPr>
      </w:pPr>
      <w:r>
        <w:rPr>
          <w:rFonts w:ascii="Times New Roman" w:hAnsi="Times New Roman" w:cs="Times New Roman"/>
          <w:sz w:val="24"/>
        </w:rPr>
        <w:t>Hello!        Goodbye           Come here!</w:t>
      </w:r>
    </w:p>
    <w:p>
      <w:pPr>
        <w:spacing w:line="360" w:lineRule="auto"/>
        <w:rPr>
          <w:rFonts w:ascii="Times New Roman" w:hAnsi="Times New Roman" w:cs="Times New Roman"/>
          <w:sz w:val="24"/>
        </w:rPr>
      </w:pPr>
      <w:r>
        <w:rPr>
          <w:rFonts w:ascii="Times New Roman" w:hAnsi="Times New Roman" w:cs="Times New Roman"/>
          <w:sz w:val="24"/>
        </w:rPr>
        <w:t>Go away!     Too expensive!      I'm surprised!</w:t>
      </w:r>
    </w:p>
    <w:p>
      <w:pPr>
        <w:spacing w:line="360" w:lineRule="auto"/>
        <w:rPr>
          <w:rFonts w:ascii="Times New Roman" w:hAnsi="Times New Roman" w:cs="Times New Roman"/>
          <w:sz w:val="24"/>
        </w:rPr>
      </w:pPr>
      <w:r>
        <w:rPr>
          <w:rFonts w:ascii="Times New Roman" w:hAnsi="Times New Roman" w:cs="Times New Roman"/>
          <w:sz w:val="24"/>
        </w:rPr>
        <w:t xml:space="preserve"> I'm tired     I'm confused         Good luck!</w:t>
      </w:r>
    </w:p>
    <w:p>
      <w:pPr>
        <w:spacing w:line="360" w:lineRule="auto"/>
        <w:rPr>
          <w:rFonts w:ascii="Times New Roman" w:hAnsi="Times New Roman" w:cs="Times New Roman"/>
          <w:sz w:val="24"/>
        </w:rPr>
      </w:pPr>
      <w:r>
        <w:rPr>
          <w:rFonts w:ascii="Times New Roman" w:hAnsi="Times New Roman" w:cs="Times New Roman"/>
          <w:sz w:val="24"/>
        </w:rPr>
        <w:t>I'm happy     I'm upset!           I'm sad</w:t>
      </w:r>
    </w:p>
    <w:p>
      <w:pPr>
        <w:spacing w:line="360" w:lineRule="auto"/>
        <w:rPr>
          <w:rFonts w:ascii="Times New Roman" w:hAnsi="Times New Roman" w:cs="Times New Roman"/>
          <w:sz w:val="24"/>
        </w:rPr>
      </w:pPr>
      <w:r>
        <w:rPr>
          <w:rFonts w:ascii="Times New Roman" w:hAnsi="Times New Roman" w:cs="Times New Roman"/>
          <w:sz w:val="24"/>
        </w:rPr>
        <w:t>I forgot!      You are great.         OK!</w:t>
      </w:r>
    </w:p>
    <w:p>
      <w:pPr>
        <w:spacing w:line="360" w:lineRule="auto"/>
        <w:rPr>
          <w:rFonts w:ascii="Times New Roman" w:hAnsi="Times New Roman" w:eastAsia="仿宋" w:cs="Times New Roman"/>
          <w:sz w:val="24"/>
        </w:rPr>
      </w:pPr>
      <w:r>
        <w:rPr>
          <w:rFonts w:ascii="Times New Roman" w:hAnsi="Times New Roman" w:eastAsia="宋体" w:cs="Times New Roman"/>
          <w:sz w:val="24"/>
        </w:rPr>
        <w:t>【设计意图】</w:t>
      </w:r>
      <w:r>
        <w:rPr>
          <w:rFonts w:ascii="Times New Roman" w:hAnsi="Times New Roman" w:eastAsia="仿宋" w:cs="Times New Roman"/>
          <w:sz w:val="24"/>
        </w:rPr>
        <w:t>通过猜测图片里肢体语言的含义及表演猜测肢体语言，激活学生对肢体语言的初步认识，感知和注意生活中的肢体语言。</w:t>
      </w:r>
    </w:p>
    <w:p>
      <w:pPr>
        <w:spacing w:line="360" w:lineRule="auto"/>
        <w:rPr>
          <w:rFonts w:ascii="Times New Roman" w:hAnsi="Times New Roman" w:eastAsia="宋体" w:cs="Times New Roman"/>
          <w:sz w:val="24"/>
        </w:rPr>
      </w:pPr>
      <w:r>
        <w:rPr>
          <w:rFonts w:ascii="Times New Roman" w:hAnsi="Times New Roman" w:eastAsia="宋体" w:cs="Times New Roman"/>
          <w:sz w:val="24"/>
        </w:rPr>
        <w:t>活动二：获取与梳理（Body language and its meaning）</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(SB. part 2, P39) </w:t>
      </w:r>
    </w:p>
    <w:p>
      <w:pPr>
        <w:spacing w:line="360" w:lineRule="auto"/>
        <w:rPr>
          <w:rFonts w:ascii="Times New Roman" w:hAnsi="Times New Roman" w:cs="Times New Roman"/>
          <w:sz w:val="24"/>
        </w:rPr>
      </w:pPr>
      <w:r>
        <w:rPr>
          <w:rFonts w:ascii="Times New Roman" w:hAnsi="Times New Roman" w:cs="Times New Roman"/>
          <w:sz w:val="24"/>
        </w:rPr>
        <w:t>Ask students to read the text and fill in the table on page39.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27"/>
        <w:gridCol w:w="1200"/>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Body language</w:t>
            </w:r>
          </w:p>
        </w:tc>
        <w:tc>
          <w:tcPr>
            <w:tcW w:w="1200"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Meaning</w:t>
            </w:r>
          </w:p>
        </w:tc>
        <w:tc>
          <w:tcPr>
            <w:tcW w:w="1418"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country/region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eastAsia="宋体" w:cs="Times New Roman"/>
                <w:sz w:val="24"/>
              </w:rPr>
            </w:pPr>
            <w:r>
              <w:rPr>
                <w:rFonts w:ascii="Times New Roman" w:hAnsi="Times New Roman" w:cs="Times New Roman"/>
                <w:sz w:val="24"/>
              </w:rPr>
              <w:t>Eye contact between men and women</w:t>
            </w:r>
          </w:p>
        </w:tc>
        <w:tc>
          <w:tcPr>
            <w:tcW w:w="1200"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Not polite</w:t>
            </w:r>
          </w:p>
        </w:tc>
        <w:tc>
          <w:tcPr>
            <w:tcW w:w="1418"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Middle 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eastAsia="宋体" w:cs="Times New Roman"/>
                <w:sz w:val="24"/>
              </w:rPr>
            </w:pPr>
            <w:r>
              <w:rPr>
                <w:rFonts w:ascii="Times New Roman" w:hAnsi="Times New Roman" w:cs="Times New Roman"/>
                <w:sz w:val="24"/>
              </w:rPr>
              <w:t>Looking down when talking to someone</w:t>
            </w:r>
          </w:p>
        </w:tc>
        <w:tc>
          <w:tcPr>
            <w:tcW w:w="1200" w:type="dxa"/>
          </w:tcPr>
          <w:p>
            <w:pPr>
              <w:spacing w:line="360" w:lineRule="auto"/>
              <w:rPr>
                <w:rFonts w:ascii="Times New Roman" w:hAnsi="Times New Roman" w:eastAsia="宋体" w:cs="Times New Roman"/>
                <w:sz w:val="24"/>
              </w:rPr>
            </w:pPr>
          </w:p>
        </w:tc>
        <w:tc>
          <w:tcPr>
            <w:tcW w:w="1418" w:type="dxa"/>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cs="Times New Roman"/>
                <w:sz w:val="24"/>
              </w:rPr>
            </w:pPr>
            <w:r>
              <w:rPr>
                <w:rFonts w:ascii="Times New Roman" w:hAnsi="Times New Roman" w:cs="Times New Roman"/>
                <w:sz w:val="24"/>
              </w:rPr>
              <w:t>OK sign</w:t>
            </w:r>
          </w:p>
        </w:tc>
        <w:tc>
          <w:tcPr>
            <w:tcW w:w="1200" w:type="dxa"/>
          </w:tcPr>
          <w:p>
            <w:pPr>
              <w:spacing w:line="360" w:lineRule="auto"/>
              <w:rPr>
                <w:rFonts w:ascii="Times New Roman" w:hAnsi="Times New Roman" w:eastAsia="宋体" w:cs="Times New Roman"/>
                <w:sz w:val="24"/>
              </w:rPr>
            </w:pPr>
          </w:p>
        </w:tc>
        <w:tc>
          <w:tcPr>
            <w:tcW w:w="1418" w:type="dxa"/>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eastAsia="宋体" w:cs="Times New Roman"/>
                <w:sz w:val="24"/>
              </w:rPr>
            </w:pPr>
            <w:r>
              <w:rPr>
                <w:rFonts w:ascii="Times New Roman" w:hAnsi="Times New Roman" w:cs="Times New Roman"/>
                <w:sz w:val="24"/>
              </w:rPr>
              <w:t>Kissing on the cheek</w:t>
            </w:r>
          </w:p>
        </w:tc>
        <w:tc>
          <w:tcPr>
            <w:tcW w:w="1200" w:type="dxa"/>
          </w:tcPr>
          <w:p>
            <w:pPr>
              <w:spacing w:line="360" w:lineRule="auto"/>
              <w:rPr>
                <w:rFonts w:ascii="Times New Roman" w:hAnsi="Times New Roman" w:eastAsia="宋体" w:cs="Times New Roman"/>
                <w:sz w:val="24"/>
              </w:rPr>
            </w:pPr>
          </w:p>
        </w:tc>
        <w:tc>
          <w:tcPr>
            <w:tcW w:w="1418" w:type="dxa"/>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eastAsia="宋体" w:cs="Times New Roman"/>
                <w:sz w:val="24"/>
              </w:rPr>
            </w:pPr>
            <w:r>
              <w:rPr>
                <w:rFonts w:ascii="Times New Roman" w:hAnsi="Times New Roman" w:cs="Times New Roman"/>
                <w:sz w:val="24"/>
              </w:rPr>
              <w:t>Placing your hands together and resting them on the side of your head while closing your eyes</w:t>
            </w:r>
          </w:p>
        </w:tc>
        <w:tc>
          <w:tcPr>
            <w:tcW w:w="1200" w:type="dxa"/>
          </w:tcPr>
          <w:p>
            <w:pPr>
              <w:spacing w:line="360" w:lineRule="auto"/>
              <w:rPr>
                <w:rFonts w:ascii="Times New Roman" w:hAnsi="Times New Roman" w:eastAsia="宋体" w:cs="Times New Roman"/>
                <w:sz w:val="24"/>
              </w:rPr>
            </w:pPr>
          </w:p>
        </w:tc>
        <w:tc>
          <w:tcPr>
            <w:tcW w:w="1418" w:type="dxa"/>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7" w:type="dxa"/>
          </w:tcPr>
          <w:p>
            <w:pPr>
              <w:spacing w:line="360" w:lineRule="auto"/>
              <w:rPr>
                <w:rFonts w:ascii="Times New Roman" w:hAnsi="Times New Roman" w:eastAsia="宋体" w:cs="Times New Roman"/>
                <w:sz w:val="24"/>
              </w:rPr>
            </w:pPr>
            <w:r>
              <w:rPr>
                <w:rFonts w:ascii="Times New Roman" w:hAnsi="Times New Roman" w:cs="Times New Roman"/>
                <w:sz w:val="24"/>
              </w:rPr>
              <w:t>Moving your hand in circles over your stomach after a meal</w:t>
            </w:r>
          </w:p>
        </w:tc>
        <w:tc>
          <w:tcPr>
            <w:tcW w:w="1200" w:type="dxa"/>
          </w:tcPr>
          <w:p>
            <w:pPr>
              <w:spacing w:line="360" w:lineRule="auto"/>
              <w:rPr>
                <w:rFonts w:ascii="Times New Roman" w:hAnsi="Times New Roman" w:eastAsia="宋体" w:cs="Times New Roman"/>
                <w:sz w:val="24"/>
              </w:rPr>
            </w:pPr>
          </w:p>
        </w:tc>
        <w:tc>
          <w:tcPr>
            <w:tcW w:w="1418" w:type="dxa"/>
          </w:tcPr>
          <w:p>
            <w:pPr>
              <w:spacing w:line="360" w:lineRule="auto"/>
              <w:rPr>
                <w:rFonts w:ascii="Times New Roman" w:hAnsi="Times New Roman" w:eastAsia="宋体" w:cs="Times New Roman"/>
                <w:sz w:val="24"/>
              </w:rPr>
            </w:pPr>
          </w:p>
        </w:tc>
      </w:tr>
    </w:tbl>
    <w:p>
      <w:pPr>
        <w:spacing w:line="360" w:lineRule="auto"/>
        <w:rPr>
          <w:rFonts w:ascii="Times New Roman" w:hAnsi="Times New Roman" w:eastAsia="宋体" w:cs="Times New Roman"/>
          <w:sz w:val="24"/>
        </w:rPr>
      </w:pPr>
    </w:p>
    <w:p>
      <w:pPr>
        <w:spacing w:line="360" w:lineRule="auto"/>
        <w:rPr>
          <w:rFonts w:ascii="Times New Roman" w:hAnsi="Times New Roman" w:eastAsia="宋体" w:cs="Times New Roman"/>
          <w:sz w:val="24"/>
        </w:rPr>
      </w:pPr>
      <w:r>
        <w:rPr>
          <w:rFonts w:ascii="Times New Roman" w:hAnsi="Times New Roman" w:eastAsia="宋体" w:cs="Times New Roman"/>
          <w:sz w:val="24"/>
        </w:rPr>
        <w:t>【设计意图】</w:t>
      </w:r>
      <w:r>
        <w:rPr>
          <w:rFonts w:ascii="Times New Roman" w:hAnsi="Times New Roman" w:eastAsia="仿宋" w:cs="Times New Roman"/>
          <w:kern w:val="0"/>
          <w:sz w:val="24"/>
        </w:rPr>
        <w:t>获取、梳理</w:t>
      </w:r>
      <w:r>
        <w:rPr>
          <w:rFonts w:ascii="Times New Roman" w:hAnsi="Times New Roman" w:eastAsia="仿宋" w:cs="Times New Roman"/>
          <w:sz w:val="24"/>
        </w:rPr>
        <w:t>几种常见肢体:语言眼神交流、“OK”手势语、相互接触、亲吻等在中外不同文化中的内涵。</w:t>
      </w:r>
      <w:r>
        <w:rPr>
          <w:rFonts w:ascii="Times New Roman" w:hAnsi="Times New Roman" w:eastAsia="仿宋" w:cs="Times New Roman"/>
          <w:kern w:val="0"/>
          <w:sz w:val="24"/>
        </w:rPr>
        <w:t>建立对</w:t>
      </w:r>
      <w:r>
        <w:rPr>
          <w:rFonts w:ascii="Times New Roman" w:hAnsi="Times New Roman" w:eastAsia="仿宋" w:cs="Times New Roman"/>
          <w:sz w:val="24"/>
        </w:rPr>
        <w:t>肢体语言</w:t>
      </w:r>
      <w:r>
        <w:rPr>
          <w:rFonts w:ascii="Times New Roman" w:hAnsi="Times New Roman" w:eastAsia="仿宋" w:cs="Times New Roman"/>
          <w:kern w:val="0"/>
          <w:sz w:val="24"/>
        </w:rPr>
        <w:t>信息关联，</w:t>
      </w:r>
      <w:r>
        <w:rPr>
          <w:rFonts w:ascii="Times New Roman" w:hAnsi="Times New Roman" w:eastAsia="仿宋" w:cs="Times New Roman"/>
          <w:sz w:val="24"/>
        </w:rPr>
        <w:t>形成对肢体语言这一主题</w:t>
      </w:r>
      <w:r>
        <w:rPr>
          <w:rFonts w:ascii="Times New Roman" w:hAnsi="Times New Roman" w:eastAsia="仿宋" w:cs="Times New Roman"/>
          <w:kern w:val="0"/>
          <w:sz w:val="24"/>
        </w:rPr>
        <w:t>新的知识结构，感知并理解语言所表达的意义。</w:t>
      </w:r>
      <w:r>
        <w:rPr>
          <w:rFonts w:ascii="Times New Roman" w:hAnsi="Times New Roman" w:eastAsia="仿宋" w:cs="Times New Roman"/>
          <w:sz w:val="24"/>
        </w:rPr>
        <w:t xml:space="preserve"> </w:t>
      </w:r>
      <w:r>
        <w:rPr>
          <w:rFonts w:ascii="Times New Roman" w:hAnsi="Times New Roman" w:eastAsia="宋体" w:cs="Times New Roman"/>
          <w:sz w:val="24"/>
        </w:rPr>
        <w:t xml:space="preserve">                                      </w:t>
      </w:r>
    </w:p>
    <w:p>
      <w:pPr>
        <w:spacing w:line="360" w:lineRule="auto"/>
        <w:rPr>
          <w:rFonts w:ascii="Times New Roman" w:hAnsi="Times New Roman" w:eastAsia="宋体" w:cs="Times New Roman"/>
          <w:sz w:val="24"/>
        </w:rPr>
      </w:pPr>
      <w:r>
        <w:rPr>
          <w:rFonts w:ascii="Times New Roman" w:hAnsi="Times New Roman" w:eastAsia="宋体" w:cs="Times New Roman"/>
          <w:sz w:val="24"/>
        </w:rPr>
        <w:t>Step II  应用实践</w:t>
      </w:r>
    </w:p>
    <w:p>
      <w:pPr>
        <w:spacing w:line="360" w:lineRule="auto"/>
        <w:rPr>
          <w:rFonts w:ascii="Times New Roman" w:hAnsi="Times New Roman" w:eastAsia="宋体" w:cs="Times New Roman"/>
          <w:sz w:val="24"/>
        </w:rPr>
      </w:pPr>
      <w:r>
        <w:rPr>
          <w:rFonts w:ascii="Times New Roman" w:hAnsi="Times New Roman" w:eastAsia="宋体" w:cs="Times New Roman"/>
          <w:sz w:val="24"/>
        </w:rPr>
        <w:t>活动三：描述与阐述（Body Language in China）</w:t>
      </w:r>
    </w:p>
    <w:p>
      <w:pPr>
        <w:spacing w:line="360" w:lineRule="auto"/>
        <w:rPr>
          <w:rFonts w:ascii="Times New Roman" w:hAnsi="Times New Roman" w:eastAsia="宋体" w:cs="Times New Roman"/>
          <w:sz w:val="24"/>
        </w:rPr>
      </w:pPr>
      <w:r>
        <w:rPr>
          <w:rFonts w:ascii="Times New Roman" w:hAnsi="Times New Roman" w:eastAsia="宋体" w:cs="Times New Roman"/>
          <w:sz w:val="24"/>
        </w:rPr>
        <w:t>(SB. part 3, P39)</w:t>
      </w:r>
    </w:p>
    <w:p>
      <w:pPr>
        <w:spacing w:line="360" w:lineRule="auto"/>
        <w:rPr>
          <w:rFonts w:ascii="Times New Roman" w:hAnsi="Times New Roman" w:eastAsia="宋体" w:cs="Times New Roman"/>
          <w:sz w:val="24"/>
        </w:rPr>
      </w:pPr>
      <w:r>
        <w:rPr>
          <w:rFonts w:ascii="Times New Roman" w:hAnsi="Times New Roman" w:eastAsia="宋体" w:cs="Times New Roman"/>
          <w:sz w:val="24"/>
        </w:rPr>
        <w:t>Ask students to read the text again, and then discuss these questions.</w:t>
      </w:r>
    </w:p>
    <w:p>
      <w:pPr>
        <w:spacing w:line="360" w:lineRule="auto"/>
        <w:rPr>
          <w:rFonts w:ascii="Times New Roman" w:hAnsi="Times New Roman" w:eastAsia="宋体" w:cs="Times New Roman"/>
          <w:sz w:val="24"/>
        </w:rPr>
      </w:pPr>
      <w:r>
        <w:rPr>
          <w:rFonts w:ascii="Times New Roman" w:hAnsi="Times New Roman" w:eastAsia="宋体" w:cs="Times New Roman"/>
          <w:sz w:val="24"/>
        </w:rPr>
        <w:t>1. How is the body language mentioned in the text interpreted in China?</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2. Can you think of an example of body language that is appropriate in China but might be misunderstood in another culture? </w:t>
      </w:r>
    </w:p>
    <w:p>
      <w:pPr>
        <w:spacing w:line="360" w:lineRule="auto"/>
        <w:rPr>
          <w:rFonts w:ascii="Times New Roman" w:hAnsi="Times New Roman" w:eastAsia="宋体" w:cs="Times New Roman"/>
          <w:sz w:val="24"/>
        </w:rPr>
      </w:pPr>
      <w:r>
        <w:rPr>
          <w:rFonts w:ascii="Times New Roman" w:hAnsi="Times New Roman" w:eastAsia="宋体" w:cs="Times New Roman"/>
          <w:sz w:val="24"/>
        </w:rPr>
        <w:t>3. What advice on body language can you give a foreign friend on his/her first trip to China?</w:t>
      </w:r>
    </w:p>
    <w:p>
      <w:pPr>
        <w:spacing w:line="360" w:lineRule="auto"/>
        <w:rPr>
          <w:rFonts w:ascii="Times New Roman" w:hAnsi="Times New Roman" w:eastAsia="宋体" w:cs="Times New Roman"/>
          <w:sz w:val="24"/>
        </w:rPr>
      </w:pPr>
      <w:r>
        <w:rPr>
          <w:rFonts w:ascii="Times New Roman" w:hAnsi="Times New Roman" w:eastAsia="宋体" w:cs="Times New Roman"/>
          <w:sz w:val="24"/>
        </w:rPr>
        <w:t>【设计意图】</w:t>
      </w:r>
      <w:r>
        <w:rPr>
          <w:rFonts w:ascii="Times New Roman" w:hAnsi="Times New Roman" w:eastAsia="仿宋" w:cs="Times New Roman"/>
          <w:sz w:val="24"/>
        </w:rPr>
        <w:t>描述与阐述特定肢体语言在中国文化中表达的特定涵义。加深对肢体语言的理解，提高肢体语言文化差异的敏感度和处理肢体语言文化差异的灵活性，提高学生跨文化交际和沟通的能力。</w:t>
      </w:r>
    </w:p>
    <w:p>
      <w:pPr>
        <w:spacing w:line="360" w:lineRule="auto"/>
        <w:rPr>
          <w:rFonts w:ascii="Times New Roman" w:hAnsi="Times New Roman" w:eastAsia="宋体" w:cs="Times New Roman"/>
          <w:sz w:val="24"/>
        </w:rPr>
      </w:pPr>
      <w:r>
        <w:rPr>
          <w:rFonts w:ascii="Times New Roman" w:hAnsi="Times New Roman" w:eastAsia="宋体" w:cs="Times New Roman"/>
          <w:sz w:val="24"/>
        </w:rPr>
        <w:t>活动四：分析与判断（Body Language or spoken language ）(SB. part 4, P39 )</w:t>
      </w:r>
    </w:p>
    <w:p>
      <w:pPr>
        <w:spacing w:line="360" w:lineRule="auto"/>
        <w:rPr>
          <w:rFonts w:ascii="Times New Roman" w:hAnsi="Times New Roman" w:eastAsia="宋体" w:cs="Times New Roman"/>
          <w:sz w:val="24"/>
        </w:rPr>
      </w:pPr>
      <w:r>
        <w:rPr>
          <w:rFonts w:ascii="Times New Roman" w:hAnsi="Times New Roman" w:eastAsia="宋体" w:cs="Times New Roman"/>
          <w:sz w:val="24"/>
        </w:rPr>
        <w:t>1. Fake smiles</w:t>
      </w:r>
    </w:p>
    <w:p>
      <w:pPr>
        <w:spacing w:line="360" w:lineRule="auto"/>
        <w:rPr>
          <w:rFonts w:ascii="Times New Roman" w:hAnsi="Times New Roman" w:eastAsia="宋体" w:cs="Times New Roman"/>
          <w:sz w:val="24"/>
        </w:rPr>
      </w:pPr>
      <w:r>
        <w:rPr>
          <w:rFonts w:ascii="Times New Roman" w:hAnsi="Times New Roman" w:eastAsia="宋体" w:cs="Times New Roman"/>
          <w:sz w:val="24"/>
        </w:rPr>
        <w:t>Ask students to discuss the question and understand some fake smiles.</w:t>
      </w:r>
    </w:p>
    <w:p>
      <w:pPr>
        <w:spacing w:line="360" w:lineRule="auto"/>
        <w:rPr>
          <w:rFonts w:ascii="Times New Roman" w:hAnsi="Times New Roman" w:cs="Times New Roman"/>
          <w:sz w:val="24"/>
        </w:rPr>
      </w:pPr>
      <w:r>
        <w:rPr>
          <w:rFonts w:ascii="Times New Roman" w:hAnsi="Times New Roman" w:cs="Times New Roman"/>
          <w:sz w:val="24"/>
        </w:rPr>
        <w:t>Smiles can be used to hide feelings like anger, fear, or worry. Can you describe a situation where you might smile when you don’t mean it ?</w:t>
      </w:r>
    </w:p>
    <w:p>
      <w:pPr>
        <w:spacing w:line="360" w:lineRule="auto"/>
        <w:rPr>
          <w:rFonts w:ascii="Times New Roman" w:hAnsi="Times New Roman" w:eastAsia="宋体" w:cs="Times New Roman"/>
          <w:sz w:val="24"/>
        </w:rPr>
      </w:pPr>
      <w:r>
        <w:rPr>
          <w:rFonts w:ascii="Times New Roman" w:hAnsi="Times New Roman" w:eastAsia="宋体" w:cs="Times New Roman"/>
          <w:sz w:val="24"/>
        </w:rPr>
        <w:t>2. Fake body language</w:t>
      </w:r>
    </w:p>
    <w:p>
      <w:pPr>
        <w:spacing w:line="360" w:lineRule="auto"/>
        <w:rPr>
          <w:rFonts w:ascii="Times New Roman" w:hAnsi="Times New Roman" w:eastAsia="宋体" w:cs="Times New Roman"/>
          <w:sz w:val="24"/>
        </w:rPr>
      </w:pPr>
      <w:r>
        <w:rPr>
          <w:rFonts w:ascii="Times New Roman" w:hAnsi="Times New Roman" w:eastAsia="宋体" w:cs="Times New Roman"/>
          <w:sz w:val="24"/>
        </w:rPr>
        <w:t>Ask students to give any other body language that can sometimes be fake.</w:t>
      </w:r>
    </w:p>
    <w:p>
      <w:pPr>
        <w:spacing w:line="360" w:lineRule="auto"/>
        <w:rPr>
          <w:rFonts w:ascii="Times New Roman" w:hAnsi="Times New Roman" w:eastAsia="宋体" w:cs="Times New Roman"/>
          <w:sz w:val="24"/>
        </w:rPr>
      </w:pPr>
      <w:r>
        <w:rPr>
          <w:rFonts w:ascii="Times New Roman" w:hAnsi="Times New Roman" w:eastAsia="宋体" w:cs="Times New Roman"/>
          <w:sz w:val="24"/>
        </w:rPr>
        <w:t>3. Body Language or spoken language</w:t>
      </w:r>
    </w:p>
    <w:p>
      <w:pPr>
        <w:spacing w:line="360" w:lineRule="auto"/>
        <w:rPr>
          <w:rFonts w:ascii="Times New Roman" w:hAnsi="Times New Roman" w:cs="Times New Roman"/>
          <w:sz w:val="24"/>
        </w:rPr>
      </w:pPr>
      <w:r>
        <w:rPr>
          <w:rFonts w:ascii="Times New Roman" w:hAnsi="Times New Roman" w:eastAsia="宋体" w:cs="Times New Roman"/>
          <w:sz w:val="24"/>
        </w:rPr>
        <w:t xml:space="preserve">Ask students to discuss </w:t>
      </w:r>
      <w:r>
        <w:rPr>
          <w:rFonts w:ascii="Times New Roman" w:hAnsi="Times New Roman" w:cs="Times New Roman"/>
          <w:sz w:val="24"/>
        </w:rPr>
        <w:t>which is a more reliable guide for understanding someone’s feelings, their body language or the words they speak?</w:t>
      </w:r>
    </w:p>
    <w:p>
      <w:pPr>
        <w:spacing w:line="360" w:lineRule="auto"/>
        <w:rPr>
          <w:rFonts w:ascii="Times New Roman" w:hAnsi="Times New Roman" w:eastAsia="仿宋" w:cs="Times New Roman"/>
          <w:sz w:val="24"/>
        </w:rPr>
      </w:pPr>
      <w:r>
        <w:rPr>
          <w:rFonts w:ascii="Times New Roman" w:hAnsi="Times New Roman" w:eastAsia="宋体" w:cs="Times New Roman"/>
          <w:sz w:val="24"/>
        </w:rPr>
        <w:t>【设计意图】</w:t>
      </w:r>
      <w:r>
        <w:rPr>
          <w:rFonts w:ascii="Times New Roman" w:hAnsi="Times New Roman" w:eastAsia="仿宋" w:cs="Times New Roman"/>
          <w:sz w:val="24"/>
        </w:rPr>
        <w:t>通过讨论微笑有时候隐藏生气、恐惧或担心，学生描述自己类似的亲身经历和其他不使用非本意的肢体语言的情况，学生理解到肢体语言有时候并未表达本意，接着分析和判断言语和肢体语言在理解别人情感时哪个更可靠，加深对肢体语言主题意义的认识，逐步实现对语言知识和文化知识的内化，巩固新的知识结构，促进语言运用的自动化，助力学生将知识转化为能力。</w:t>
      </w:r>
    </w:p>
    <w:p>
      <w:pPr>
        <w:spacing w:line="360" w:lineRule="auto"/>
        <w:rPr>
          <w:rFonts w:ascii="Times New Roman" w:hAnsi="Times New Roman" w:eastAsia="宋体" w:cs="Times New Roman"/>
          <w:sz w:val="24"/>
        </w:rPr>
      </w:pPr>
      <w:r>
        <w:rPr>
          <w:rFonts w:ascii="Times New Roman" w:hAnsi="Times New Roman" w:eastAsia="宋体" w:cs="Times New Roman"/>
          <w:sz w:val="24"/>
        </w:rPr>
        <w:t>Step III  迁移创新</w:t>
      </w:r>
    </w:p>
    <w:p>
      <w:pPr>
        <w:spacing w:line="360" w:lineRule="auto"/>
        <w:rPr>
          <w:rFonts w:ascii="Times New Roman" w:hAnsi="Times New Roman" w:eastAsia="宋体" w:cs="Times New Roman"/>
          <w:sz w:val="24"/>
        </w:rPr>
      </w:pPr>
      <w:r>
        <w:rPr>
          <w:rFonts w:ascii="Times New Roman" w:hAnsi="Times New Roman" w:eastAsia="宋体" w:cs="Times New Roman"/>
          <w:sz w:val="24"/>
        </w:rPr>
        <w:t>活动五：赏析语篇的文体特征（Critical thinking）</w:t>
      </w:r>
    </w:p>
    <w:p>
      <w:pPr>
        <w:spacing w:line="360" w:lineRule="auto"/>
        <w:rPr>
          <w:rFonts w:ascii="Times New Roman" w:hAnsi="Times New Roman" w:eastAsia="宋体" w:cs="Times New Roman"/>
          <w:sz w:val="24"/>
        </w:rPr>
      </w:pPr>
      <w:r>
        <w:rPr>
          <w:rFonts w:ascii="Times New Roman" w:hAnsi="Times New Roman" w:eastAsia="宋体" w:cs="Times New Roman"/>
          <w:sz w:val="24"/>
        </w:rPr>
        <w:t>1. Ask students to circle the answers to the questions below.</w:t>
      </w:r>
    </w:p>
    <w:p>
      <w:pPr>
        <w:spacing w:line="360" w:lineRule="auto"/>
        <w:rPr>
          <w:rFonts w:ascii="Times New Roman" w:hAnsi="Times New Roman" w:eastAsia="宋体" w:cs="Times New Roman"/>
          <w:sz w:val="24"/>
        </w:rPr>
      </w:pPr>
      <w:r>
        <w:rPr>
          <w:rFonts w:ascii="Times New Roman" w:hAnsi="Times New Roman" w:eastAsia="宋体" w:cs="Times New Roman"/>
          <w:sz w:val="24"/>
        </w:rPr>
        <w:t>（1）Where would you most likely find the passage?</w:t>
      </w:r>
    </w:p>
    <w:p>
      <w:pPr>
        <w:spacing w:line="360" w:lineRule="auto"/>
        <w:rPr>
          <w:rFonts w:ascii="Times New Roman" w:hAnsi="Times New Roman" w:eastAsia="宋体" w:cs="Times New Roman"/>
          <w:sz w:val="24"/>
        </w:rPr>
      </w:pPr>
      <w:r>
        <w:rPr>
          <w:rFonts w:ascii="Times New Roman" w:hAnsi="Times New Roman" w:eastAsia="宋体" w:cs="Times New Roman"/>
          <w:sz w:val="24"/>
        </w:rPr>
        <w:t>A. In a book.           B. In an advertisement.</w:t>
      </w:r>
    </w:p>
    <w:p>
      <w:pPr>
        <w:spacing w:line="360" w:lineRule="auto"/>
        <w:rPr>
          <w:rFonts w:ascii="Times New Roman" w:hAnsi="Times New Roman" w:eastAsia="宋体" w:cs="Times New Roman"/>
          <w:sz w:val="24"/>
        </w:rPr>
      </w:pPr>
      <w:r>
        <w:rPr>
          <w:rFonts w:ascii="Times New Roman" w:hAnsi="Times New Roman" w:eastAsia="宋体" w:cs="Times New Roman"/>
          <w:sz w:val="24"/>
        </w:rPr>
        <w:t>C. In a letter.           D. In a newspaper.</w:t>
      </w:r>
    </w:p>
    <w:p>
      <w:pPr>
        <w:spacing w:line="360" w:lineRule="auto"/>
        <w:rPr>
          <w:rFonts w:ascii="Times New Roman" w:hAnsi="Times New Roman" w:eastAsia="宋体" w:cs="Times New Roman"/>
          <w:sz w:val="24"/>
        </w:rPr>
      </w:pPr>
      <w:r>
        <w:rPr>
          <w:rFonts w:ascii="Times New Roman" w:hAnsi="Times New Roman" w:eastAsia="宋体" w:cs="Times New Roman"/>
          <w:sz w:val="24"/>
        </w:rPr>
        <w:t>（2）Which of the writing methods is employed?</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A. illustration（举例法）                   </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B. classification（分类法）    </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C. comparison （作比较）         </w:t>
      </w:r>
    </w:p>
    <w:p>
      <w:pPr>
        <w:spacing w:line="360" w:lineRule="auto"/>
        <w:rPr>
          <w:rFonts w:ascii="Times New Roman" w:hAnsi="Times New Roman" w:eastAsia="宋体" w:cs="Times New Roman"/>
          <w:sz w:val="24"/>
        </w:rPr>
      </w:pPr>
      <w:r>
        <w:rPr>
          <w:rFonts w:ascii="Times New Roman" w:hAnsi="Times New Roman" w:eastAsia="宋体" w:cs="Times New Roman"/>
          <w:sz w:val="24"/>
        </w:rPr>
        <w:t>D. contrast   （作对比)</w:t>
      </w:r>
    </w:p>
    <w:p>
      <w:pPr>
        <w:spacing w:line="360" w:lineRule="auto"/>
        <w:rPr>
          <w:rFonts w:ascii="Times New Roman" w:hAnsi="Times New Roman" w:eastAsia="宋体" w:cs="Times New Roman"/>
          <w:sz w:val="24"/>
        </w:rPr>
      </w:pPr>
      <w:r>
        <w:rPr>
          <w:rFonts w:ascii="Times New Roman" w:hAnsi="Times New Roman" w:eastAsia="宋体" w:cs="Times New Roman"/>
          <w:sz w:val="24"/>
        </w:rPr>
        <w:t>Suggested answers: 1.  A   2. A,C，D</w:t>
      </w:r>
    </w:p>
    <w:p>
      <w:pPr>
        <w:spacing w:line="360" w:lineRule="auto"/>
        <w:rPr>
          <w:rFonts w:ascii="Times New Roman" w:hAnsi="Times New Roman" w:eastAsia="宋体" w:cs="Times New Roman"/>
          <w:sz w:val="24"/>
        </w:rPr>
      </w:pPr>
      <w:r>
        <w:rPr>
          <w:rFonts w:ascii="Times New Roman" w:hAnsi="Times New Roman" w:eastAsia="宋体" w:cs="Times New Roman"/>
          <w:sz w:val="24"/>
        </w:rPr>
        <w:t>2. Questions</w:t>
      </w:r>
    </w:p>
    <w:p>
      <w:pPr>
        <w:spacing w:line="360" w:lineRule="auto"/>
        <w:rPr>
          <w:rFonts w:ascii="Times New Roman" w:hAnsi="Times New Roman" w:eastAsia="宋体" w:cs="Times New Roman"/>
          <w:sz w:val="24"/>
        </w:rPr>
      </w:pPr>
      <w:r>
        <w:rPr>
          <w:rFonts w:ascii="Times New Roman" w:hAnsi="Times New Roman" w:eastAsia="宋体" w:cs="Times New Roman"/>
          <w:sz w:val="24"/>
        </w:rPr>
        <w:t>Ask students to discuss the questions and share the answers.</w:t>
      </w:r>
    </w:p>
    <w:p>
      <w:pPr>
        <w:spacing w:line="360" w:lineRule="auto"/>
        <w:rPr>
          <w:rFonts w:ascii="Times New Roman" w:hAnsi="Times New Roman" w:eastAsia="宋体" w:cs="Times New Roman"/>
          <w:sz w:val="24"/>
        </w:rPr>
      </w:pPr>
      <w:r>
        <w:rPr>
          <w:rFonts w:ascii="Times New Roman" w:hAnsi="Times New Roman" w:eastAsia="宋体" w:cs="Times New Roman"/>
          <w:sz w:val="24"/>
        </w:rPr>
        <w:t>(1) What is the purpose of the text?</w:t>
      </w:r>
    </w:p>
    <w:p>
      <w:pPr>
        <w:spacing w:line="360" w:lineRule="auto"/>
        <w:rPr>
          <w:rFonts w:ascii="Times New Roman" w:hAnsi="Times New Roman" w:eastAsia="宋体" w:cs="Times New Roman"/>
          <w:sz w:val="24"/>
        </w:rPr>
      </w:pPr>
      <w:r>
        <w:rPr>
          <w:rFonts w:ascii="Times New Roman" w:hAnsi="Times New Roman" w:eastAsia="宋体" w:cs="Times New Roman"/>
          <w:sz w:val="24"/>
        </w:rPr>
        <w:t>(2) Who is the intended audience of this text?</w:t>
      </w:r>
    </w:p>
    <w:p>
      <w:pPr>
        <w:spacing w:line="360" w:lineRule="auto"/>
        <w:rPr>
          <w:rFonts w:ascii="Times New Roman" w:hAnsi="Times New Roman" w:eastAsia="宋体" w:cs="Times New Roman"/>
          <w:sz w:val="24"/>
        </w:rPr>
      </w:pPr>
      <w:r>
        <w:rPr>
          <w:rFonts w:ascii="Times New Roman" w:hAnsi="Times New Roman" w:eastAsia="宋体" w:cs="Times New Roman"/>
          <w:sz w:val="24"/>
        </w:rPr>
        <w:t>(3) Which part of the passage impresses you most? Why?</w:t>
      </w:r>
    </w:p>
    <w:p>
      <w:pPr>
        <w:spacing w:line="360" w:lineRule="auto"/>
        <w:rPr>
          <w:rFonts w:ascii="Times New Roman" w:hAnsi="Times New Roman" w:eastAsia="宋体" w:cs="Times New Roman"/>
          <w:sz w:val="24"/>
        </w:rPr>
      </w:pPr>
      <w:r>
        <w:rPr>
          <w:rFonts w:ascii="Times New Roman" w:hAnsi="Times New Roman" w:eastAsia="宋体" w:cs="Times New Roman"/>
          <w:sz w:val="24"/>
        </w:rPr>
        <w:t>(4) Which paragraph or sentence do you like most? Give your reasons?</w:t>
      </w:r>
    </w:p>
    <w:p>
      <w:pPr>
        <w:spacing w:line="360" w:lineRule="auto"/>
        <w:rPr>
          <w:rFonts w:ascii="Times New Roman" w:hAnsi="Times New Roman" w:eastAsia="宋体" w:cs="Times New Roman"/>
          <w:sz w:val="24"/>
        </w:rPr>
      </w:pPr>
      <w:r>
        <w:rPr>
          <w:rFonts w:ascii="Times New Roman" w:hAnsi="Times New Roman" w:eastAsia="宋体" w:cs="Times New Roman"/>
          <w:sz w:val="24"/>
        </w:rPr>
        <w:t>(5) How do you like the title of the passage? Why?  Can you make a new one?</w:t>
      </w:r>
    </w:p>
    <w:p>
      <w:pPr>
        <w:spacing w:line="360" w:lineRule="auto"/>
        <w:rPr>
          <w:rFonts w:ascii="Times New Roman" w:hAnsi="Times New Roman" w:eastAsia="宋体" w:cs="Times New Roman"/>
          <w:sz w:val="24"/>
        </w:rPr>
      </w:pPr>
      <w:r>
        <w:rPr>
          <w:rFonts w:ascii="Times New Roman" w:hAnsi="Times New Roman" w:eastAsia="宋体" w:cs="Times New Roman"/>
          <w:sz w:val="24"/>
        </w:rPr>
        <w:t>(6) How do you like the picture of the passage? Can you add some more pictures to the passage and make the passage better understood.</w:t>
      </w:r>
    </w:p>
    <w:p>
      <w:pPr>
        <w:spacing w:line="360" w:lineRule="auto"/>
        <w:rPr>
          <w:rFonts w:ascii="Times New Roman" w:hAnsi="Times New Roman" w:eastAsia="仿宋" w:cs="Times New Roman"/>
          <w:sz w:val="24"/>
        </w:rPr>
      </w:pPr>
      <w:r>
        <w:rPr>
          <w:rFonts w:ascii="Times New Roman" w:hAnsi="Times New Roman" w:eastAsia="宋体" w:cs="Times New Roman"/>
          <w:sz w:val="24"/>
        </w:rPr>
        <w:t>【设计意图】</w:t>
      </w:r>
      <w:r>
        <w:rPr>
          <w:rFonts w:ascii="Times New Roman" w:hAnsi="Times New Roman" w:eastAsia="仿宋" w:cs="Times New Roman"/>
          <w:sz w:val="24"/>
        </w:rPr>
        <w:t>英语事物说明文具有独特的语篇结构和文本特征，对他们从文本写作方法、文章结构、写作目的、读者对象、文本句子写作、文本内容、课文插图等方面进行分析和研究，可以帮助读者提高英语说明文的理解和欣赏能力，也有助于提高读者英语说明文的写作能力多元思维的能力。</w:t>
      </w:r>
    </w:p>
    <w:p>
      <w:pPr>
        <w:spacing w:line="360" w:lineRule="auto"/>
        <w:rPr>
          <w:rFonts w:ascii="Times New Roman" w:hAnsi="Times New Roman" w:eastAsia="宋体" w:cs="Times New Roman"/>
          <w:sz w:val="24"/>
        </w:rPr>
      </w:pPr>
      <w:r>
        <w:rPr>
          <w:rFonts w:ascii="Times New Roman" w:hAnsi="Times New Roman" w:eastAsia="宋体" w:cs="Times New Roman"/>
          <w:sz w:val="24"/>
        </w:rPr>
        <w:t>活动六：想象与创造（Creative thinking）</w:t>
      </w:r>
    </w:p>
    <w:p>
      <w:pPr>
        <w:spacing w:line="360" w:lineRule="auto"/>
        <w:rPr>
          <w:rFonts w:ascii="Times New Roman" w:hAnsi="Times New Roman" w:eastAsia="宋体" w:cs="Times New Roman"/>
          <w:sz w:val="24"/>
        </w:rPr>
      </w:pPr>
      <w:r>
        <w:rPr>
          <w:rFonts w:ascii="Times New Roman" w:hAnsi="Times New Roman" w:eastAsia="宋体" w:cs="Times New Roman"/>
          <w:sz w:val="24"/>
        </w:rPr>
        <w:t>Ask students to work in groups of six and make a real play.</w:t>
      </w:r>
    </w:p>
    <w:p>
      <w:pPr>
        <w:spacing w:line="360" w:lineRule="auto"/>
        <w:rPr>
          <w:rFonts w:ascii="Times New Roman" w:hAnsi="Times New Roman" w:eastAsia="宋体" w:cs="Times New Roman"/>
          <w:sz w:val="24"/>
        </w:rPr>
      </w:pPr>
      <w:r>
        <w:rPr>
          <w:rFonts w:ascii="Times New Roman" w:hAnsi="Times New Roman" w:eastAsia="宋体" w:cs="Times New Roman"/>
          <w:sz w:val="24"/>
        </w:rPr>
        <w:t>1. Each one will choose a role from China, Japan, Brazil, German, France or Russia.</w:t>
      </w:r>
    </w:p>
    <w:p>
      <w:pPr>
        <w:spacing w:line="360" w:lineRule="auto"/>
        <w:rPr>
          <w:rFonts w:ascii="Times New Roman" w:hAnsi="Times New Roman" w:eastAsia="宋体" w:cs="Times New Roman"/>
          <w:sz w:val="24"/>
        </w:rPr>
      </w:pPr>
      <w:r>
        <w:rPr>
          <w:rFonts w:ascii="Times New Roman" w:hAnsi="Times New Roman" w:eastAsia="宋体" w:cs="Times New Roman"/>
          <w:sz w:val="24"/>
        </w:rPr>
        <w:t>2. They meet and communicate with body language.</w:t>
      </w:r>
    </w:p>
    <w:p>
      <w:pPr>
        <w:spacing w:line="360" w:lineRule="auto"/>
        <w:rPr>
          <w:rFonts w:ascii="Times New Roman" w:hAnsi="Times New Roman" w:eastAsia="宋体" w:cs="Times New Roman"/>
          <w:sz w:val="24"/>
        </w:rPr>
      </w:pPr>
      <w:r>
        <w:rPr>
          <w:rFonts w:ascii="Times New Roman" w:hAnsi="Times New Roman" w:eastAsia="宋体" w:cs="Times New Roman"/>
          <w:sz w:val="24"/>
        </w:rPr>
        <w:t>3. Share their feelings about misunderstanding and embarrassment.</w:t>
      </w:r>
    </w:p>
    <w:p>
      <w:pPr>
        <w:spacing w:line="360" w:lineRule="auto"/>
        <w:rPr>
          <w:rFonts w:ascii="Times New Roman" w:hAnsi="Times New Roman" w:eastAsia="仿宋" w:cs="Times New Roman"/>
          <w:sz w:val="24"/>
        </w:rPr>
      </w:pPr>
      <w:r>
        <w:rPr>
          <w:rFonts w:ascii="Times New Roman" w:hAnsi="Times New Roman" w:eastAsia="宋体" w:cs="Times New Roman"/>
          <w:sz w:val="24"/>
        </w:rPr>
        <w:t>【设计意图】</w:t>
      </w:r>
      <w:r>
        <w:rPr>
          <w:rFonts w:ascii="Times New Roman" w:hAnsi="Times New Roman" w:eastAsia="仿宋" w:cs="Times New Roman"/>
          <w:sz w:val="24"/>
        </w:rPr>
        <w:t>该活动关联学生生活，让学生利用在文本中所学的肢体语言在真实生活中交流，体会肢体语言的魅力与误用肢体语言带来的尴尬，实现读有所用，利用别人的思想改变自己的行为。</w:t>
      </w:r>
    </w:p>
    <w:p>
      <w:pPr>
        <w:spacing w:line="360" w:lineRule="auto"/>
        <w:rPr>
          <w:rFonts w:ascii="Times New Roman" w:hAnsi="Times New Roman" w:eastAsia="宋体" w:cs="Times New Roman"/>
          <w:b/>
          <w:bCs/>
          <w:sz w:val="24"/>
        </w:rPr>
      </w:pPr>
      <w:r>
        <w:rPr>
          <w:rFonts w:ascii="Times New Roman" w:hAnsi="Times New Roman" w:eastAsia="宋体" w:cs="Times New Roman"/>
          <w:b/>
          <w:bCs/>
          <w:sz w:val="24"/>
        </w:rPr>
        <w:t>三、基于文化意识核心素养的高中英语课堂教学策略</w:t>
      </w:r>
    </w:p>
    <w:p>
      <w:pPr>
        <w:spacing w:line="360" w:lineRule="auto"/>
        <w:rPr>
          <w:rFonts w:ascii="Times New Roman" w:hAnsi="Times New Roman" w:eastAsia="宋体" w:cs="Times New Roman"/>
          <w:sz w:val="24"/>
        </w:rPr>
      </w:pPr>
      <w:r>
        <w:rPr>
          <w:rFonts w:ascii="Times New Roman" w:hAnsi="Times New Roman" w:eastAsia="宋体" w:cs="Times New Roman"/>
          <w:sz w:val="24"/>
        </w:rPr>
        <w:t>（一）获取文化知识，理解文化内涵</w:t>
      </w:r>
    </w:p>
    <w:p>
      <w:pPr>
        <w:spacing w:line="360" w:lineRule="auto"/>
        <w:rPr>
          <w:rFonts w:ascii="Times New Roman" w:hAnsi="Times New Roman" w:eastAsia="宋体" w:cs="Times New Roman"/>
          <w:sz w:val="24"/>
        </w:rPr>
      </w:pPr>
      <w:r>
        <w:rPr>
          <w:rFonts w:ascii="Times New Roman" w:hAnsi="Times New Roman" w:eastAsia="宋体" w:cs="Times New Roman"/>
          <w:sz w:val="24"/>
        </w:rPr>
        <w:t>教师在教学过程中，要重视英语语音的人文性功能，分析语篇内容，挖掘语篇背后的文化内涵。（冯光梅、罗利婷，2017）《普通高中英语课程标准（2017版）》对文化知识目标做了具体要求，涉及到中外传统节日、主要习俗、主流体育运动、戏剧、音乐、诗歌、小说、名人传记、文学名著、经典演讲、绘画、武术、园林、国家地理概括、自然和人文景观、世界文化遗产、代表性的动物和植物、著名文学家、艺术家、政治家、科学家、成语及俗语、待人接物行为举止、大众传媒等，内容丰富，涉及面广。因此建议教师在教学的过程中，一定要深入挖掘文本内容，设计活动让学生获取相关文化知识，理解不同文化的内涵，因为高中英语属于基础学科，学习文化知识是该学科的重要方面，学习文化知识也是中国学生核心素养的重要方面。</w:t>
      </w:r>
    </w:p>
    <w:p>
      <w:pPr>
        <w:spacing w:line="360" w:lineRule="auto"/>
        <w:rPr>
          <w:rFonts w:ascii="Times New Roman" w:hAnsi="Times New Roman" w:eastAsia="宋体" w:cs="Times New Roman"/>
          <w:sz w:val="24"/>
        </w:rPr>
      </w:pPr>
      <w:r>
        <w:rPr>
          <w:rFonts w:ascii="Times New Roman" w:hAnsi="Times New Roman" w:eastAsia="宋体" w:cs="Times New Roman"/>
          <w:sz w:val="24"/>
        </w:rPr>
        <w:t>（二）比较文化异同，汲取文化精华</w:t>
      </w:r>
    </w:p>
    <w:p>
      <w:pPr>
        <w:spacing w:line="360" w:lineRule="auto"/>
        <w:rPr>
          <w:rFonts w:ascii="Times New Roman" w:hAnsi="Times New Roman" w:eastAsia="宋体" w:cs="Times New Roman"/>
          <w:sz w:val="24"/>
        </w:rPr>
      </w:pPr>
      <w:r>
        <w:rPr>
          <w:rFonts w:ascii="Times New Roman" w:hAnsi="Times New Roman" w:eastAsia="宋体" w:cs="Times New Roman"/>
          <w:sz w:val="24"/>
        </w:rPr>
        <w:t>高中英语教学中，涉及到古今中外文学家、科学家、艺术家及其成就、主要贡献，设计活动学习、借鉴人类文明的优秀成果。例如在学习人教版（2019）选择性必修二Unit1 Science and Scientists 中，通过阅读屠呦呦、爱因斯坦、鲁迅、孙中山等名人的事迹，梳理、概括名人取得一项</w:t>
      </w:r>
      <w:r>
        <w:rPr>
          <w:rFonts w:hint="eastAsia" w:ascii="Times New Roman" w:hAnsi="Times New Roman" w:eastAsia="宋体" w:cs="Times New Roman"/>
          <w:sz w:val="24"/>
        </w:rPr>
        <w:t>成</w:t>
      </w:r>
      <w:r>
        <w:rPr>
          <w:rFonts w:ascii="Times New Roman" w:hAnsi="Times New Roman" w:eastAsia="宋体" w:cs="Times New Roman"/>
          <w:sz w:val="24"/>
        </w:rPr>
        <w:t>果的艰辛过程，感受他们经得起挫折，执著的信念、惊人的毅力、顽强的意志的可贵品质，通过听力，获取马云、埃隆·马斯克、</w:t>
      </w:r>
      <w:r>
        <w:rPr>
          <w:rFonts w:hint="eastAsia" w:ascii="Times New Roman" w:hAnsi="Times New Roman" w:eastAsia="宋体" w:cs="Times New Roman"/>
          <w:sz w:val="24"/>
        </w:rPr>
        <w:t>比</w:t>
      </w:r>
      <w:r>
        <w:rPr>
          <w:rFonts w:ascii="Times New Roman" w:hAnsi="Times New Roman" w:eastAsia="宋体" w:cs="Times New Roman"/>
          <w:sz w:val="24"/>
        </w:rPr>
        <w:t>尔·盖茨、亚历山大·弗莱明、钟南山、南丁格尔等名人的成就，分析和阐述使人伟大的因素，推理和论证伟大的真正内涵。在本单元的阅读课John Snow Defeats "King Cholera”学习中，体会到英国的医学科学家John Snow在霍乱防治领域所作出的突出贡献和他作为杰出科学家正直的人品和科学严谨的态度。</w:t>
      </w:r>
    </w:p>
    <w:p>
      <w:pPr>
        <w:spacing w:line="360" w:lineRule="auto"/>
        <w:rPr>
          <w:rFonts w:ascii="Times New Roman" w:hAnsi="Times New Roman" w:eastAsia="宋体" w:cs="Times New Roman"/>
          <w:sz w:val="24"/>
        </w:rPr>
      </w:pPr>
      <w:r>
        <w:rPr>
          <w:rFonts w:ascii="Times New Roman" w:hAnsi="Times New Roman" w:eastAsia="宋体" w:cs="Times New Roman"/>
          <w:sz w:val="24"/>
        </w:rPr>
        <w:t>（三）坚定文化自信，增强祖国意识</w:t>
      </w:r>
    </w:p>
    <w:p>
      <w:pPr>
        <w:spacing w:line="360" w:lineRule="auto"/>
        <w:rPr>
          <w:rFonts w:ascii="Times New Roman" w:hAnsi="Times New Roman" w:eastAsia="宋体" w:cs="Times New Roman"/>
          <w:sz w:val="24"/>
        </w:rPr>
      </w:pPr>
      <w:r>
        <w:rPr>
          <w:rFonts w:ascii="Times New Roman" w:hAnsi="Times New Roman" w:eastAsia="宋体" w:cs="Times New Roman"/>
          <w:sz w:val="24"/>
        </w:rPr>
        <w:t>文化自信是指对本土文化的一种强烈归属感，是对自身思想文化、价值体系的深切认同和肯定。文化自信是一个国家、一个民族发展中更基本、更深沉、更持久的力量（邓炎昌、刘润清，2005）。学习人教版（2019）选择性必修unit 5 Working the land 阅读课后，设计活动让学生向外国人讲述“杂交水稻之父”袁隆平的生平、主要贡献和梦想，激发学生学习他50多年来，始终在农业科研第一线辛勤耕耘、不懈探索，不畏艰难，甘于奉献，呕心沥血，苦苦追求，为人类运用科技手段战胜饥饿带来绿色的希望和金色的收获。学习他与时俱进、勇攀高峰的创新精神，不畏艰险、执着追求的坚强意志，严以律己、淡泊名利的高尚情操。他的卓越成就，不仅为解决中国人民的温饱和保障国家粮食安全做出了贡献，更为世界和平和社会进步树立了丰碑，让学生感受中国科学家对在世界消除贫困中的积极影响。在学习人教版（2019）选择性必修第一册Unit 1 People of Achievement第6课时Video Time &amp; Assessing Your Progress时，通过观看视频，了解中国京剧表演艺术大师梅兰芳生平及主要成就等相关信息，并讨论对中国艺术和音乐突出贡献的人物，让学生在学习活动中感悟中华文明悠久历史，树立对中华文化自觉，坚定文化自信。</w:t>
      </w:r>
    </w:p>
    <w:p>
      <w:pPr>
        <w:spacing w:line="360" w:lineRule="auto"/>
        <w:rPr>
          <w:rFonts w:ascii="Times New Roman" w:hAnsi="Times New Roman" w:eastAsia="宋体" w:cs="Times New Roman"/>
          <w:sz w:val="24"/>
        </w:rPr>
      </w:pPr>
      <w:r>
        <w:rPr>
          <w:rFonts w:ascii="Times New Roman" w:hAnsi="Times New Roman" w:eastAsia="宋体" w:cs="Times New Roman"/>
          <w:sz w:val="24"/>
        </w:rPr>
        <w:t>（四）提高跨文化沟通能力</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高中英语学习不仅学习英语语言知识，提高英语技能，更重要的学会使用英语进行交际的能力，在开展跨文化交际的过程中，要尊重和包容文化的多样性。例如在学习人教版（2019）选择性必修第一册Unit4 Body Language 单元时，理解肢体语言的功能、几种常见肢体语言眼神交流、“OK”手势语、相互接触、亲吻、微笑等在不同文化中的内涵，肢体语言在交际中的积极或消极效果和肢体语言的重要性，读懂肢体的问题、方法和注意事项等，探索肢体使用的恰当时间和地点以增强有效交流。在教学也要加强中外文化差异的比较，比如中外不同传统、习俗、节日、待人接物行为举止、礼仪、典故、传说，通过比较，理解其不同的内涵，得体处理差异，尊重和包容不同文化的多样性，有效地进行跨文化沟通。</w:t>
      </w:r>
    </w:p>
    <w:p>
      <w:pPr>
        <w:spacing w:line="360" w:lineRule="auto"/>
        <w:rPr>
          <w:rFonts w:ascii="Times New Roman" w:hAnsi="Times New Roman" w:eastAsia="宋体" w:cs="Times New Roman"/>
          <w:sz w:val="24"/>
        </w:rPr>
      </w:pPr>
      <w:r>
        <w:rPr>
          <w:rFonts w:ascii="Times New Roman" w:hAnsi="Times New Roman" w:eastAsia="宋体" w:cs="Times New Roman"/>
          <w:sz w:val="24"/>
        </w:rPr>
        <w:t>（五）传播中华文化</w:t>
      </w:r>
    </w:p>
    <w:p>
      <w:pPr>
        <w:spacing w:line="360" w:lineRule="auto"/>
        <w:rPr>
          <w:rFonts w:ascii="Times New Roman" w:hAnsi="Times New Roman" w:eastAsia="宋体" w:cs="Times New Roman"/>
          <w:sz w:val="24"/>
        </w:rPr>
      </w:pPr>
      <w:r>
        <w:rPr>
          <w:rFonts w:ascii="Times New Roman" w:hAnsi="Times New Roman" w:eastAsia="宋体" w:cs="Times New Roman"/>
          <w:sz w:val="24"/>
        </w:rPr>
        <w:t>习近平主席曾说:“中华民族创造了博大精深的灿烂文化，把继承传统优秀文化又弘扬时代精神、立足本国又面向世界的当代中国文化创新成果传播出去。让13亿人的每一分子都成为传播中华美德、中华文化的主体,讲好中国故事，传播好中国声音，阐释好中国特色。”在高中英语教学的过程中，要充分挖掘教材内容，让学生使用英语讲好中国的故事，用英语介绍中国的传统节日、饮食文化、京剧、敦煌莫高窟壁画、苏州园林、武术、唐诗、宋词、典故、成语故事、优秀的科学家、世界文化遗产等。比如在学习人教版（2019）必修第三册Unit1 Festivals and Celebrations 听说课，呈现一幅含有三种节日的照片，让学生根据提示去描述如何去庆祝这些节日，激活对主题的认识。接着呈现一组对话，让学生了解不同节日人们不同的庆祝方式，然后再一次听对话完成句子，并列出每个节日人们的庆祝活动。最后小组讨论，说说你最喜欢的节日以及原因。本课时通过设置一系列关联活动，帮助学生了解不同民族文化习俗与传统节日以及人们的庆祝方式，引导学生热爱祖国，传承自己的民族传统文化。</w:t>
      </w:r>
    </w:p>
    <w:p>
      <w:pPr>
        <w:spacing w:line="360" w:lineRule="auto"/>
        <w:ind w:firstLine="480"/>
        <w:rPr>
          <w:rFonts w:ascii="Times New Roman" w:hAnsi="Times New Roman" w:eastAsia="宋体" w:cs="Times New Roman"/>
          <w:sz w:val="24"/>
        </w:rPr>
      </w:pPr>
      <w:r>
        <w:rPr>
          <w:rFonts w:hint="eastAsia" w:ascii="Times New Roman" w:hAnsi="Times New Roman" w:eastAsia="宋体" w:cs="Times New Roman"/>
          <w:sz w:val="24"/>
        </w:rPr>
        <w:t>结语</w:t>
      </w:r>
    </w:p>
    <w:p>
      <w:pPr>
        <w:spacing w:line="360" w:lineRule="auto"/>
        <w:ind w:firstLine="480"/>
        <w:rPr>
          <w:rFonts w:ascii="Times New Roman" w:hAnsi="Times New Roman" w:eastAsia="宋体" w:cs="Times New Roman"/>
          <w:sz w:val="24"/>
        </w:rPr>
      </w:pPr>
      <w:r>
        <w:rPr>
          <w:rFonts w:ascii="Times New Roman" w:hAnsi="Times New Roman" w:eastAsia="宋体" w:cs="Times New Roman"/>
          <w:sz w:val="24"/>
        </w:rPr>
        <w:t>文化意识体现英语学科核心素养的价值取向</w:t>
      </w:r>
      <w:r>
        <w:rPr>
          <w:rFonts w:hint="eastAsia" w:ascii="Times New Roman" w:hAnsi="Times New Roman" w:eastAsia="宋体" w:cs="Times New Roman"/>
          <w:sz w:val="24"/>
        </w:rPr>
        <w:t>，在高中英语核心素养中占有重要地位，高中教师要深入挖掘教材内容，重视对学生文化意识的培育，文化意识的培育有助于学生增强国家认同和家国情怀，坚定文化自信，树立人类命运共同体意识，学会做人做事，成长为有文明素养和社会责任感的人。也有助于使高中英语学科核心素养落地生根。</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参考文献：</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[1]</w:t>
      </w:r>
      <w:r>
        <w:rPr>
          <w:rFonts w:hint="eastAsia"/>
          <w:szCs w:val="21"/>
        </w:rPr>
        <w:t>教育部.普通高中英语课程标准2017年版［M］.人民教育出版社，2018.</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2</w:t>
      </w:r>
      <w:r>
        <w:rPr>
          <w:rFonts w:ascii="Times New Roman" w:hAnsi="Times New Roman" w:eastAsia="宋体" w:cs="Times New Roman"/>
          <w:szCs w:val="21"/>
        </w:rPr>
        <w:t>]宋敏.基于文化品格发展的高中英语阅读课教学探究——以《牛津高中英语》Module 6 Unit 3 Reading为例[J].英语教师,2016,16(24):59-63.</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3</w:t>
      </w:r>
      <w:r>
        <w:rPr>
          <w:rFonts w:ascii="Times New Roman" w:hAnsi="Times New Roman" w:eastAsia="宋体" w:cs="Times New Roman"/>
          <w:szCs w:val="21"/>
        </w:rPr>
        <w:t>]吴玉玲.高中英语主题式阅读教学与文化品格培养[J].福建基础教育研究,2017(08):78-80.</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4</w:t>
      </w:r>
      <w:r>
        <w:rPr>
          <w:rFonts w:ascii="Times New Roman" w:hAnsi="Times New Roman" w:eastAsia="宋体" w:cs="Times New Roman"/>
          <w:szCs w:val="21"/>
        </w:rPr>
        <w:t>]夏云.聚焦核心素养  提升文化品格——从英语文本中的“礼貌用语”出发培养学生跨文化意识能力[J].名师在线,2017(02):72-73.</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5</w:t>
      </w:r>
      <w:r>
        <w:rPr>
          <w:rFonts w:ascii="Times New Roman" w:hAnsi="Times New Roman" w:eastAsia="宋体" w:cs="Times New Roman"/>
          <w:szCs w:val="21"/>
        </w:rPr>
        <w:t>]刘科.英语学科核心素养视角下学生文化品格的培养[J].教育导刊,2018(11):60-64.</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6</w:t>
      </w:r>
      <w:r>
        <w:rPr>
          <w:rFonts w:ascii="Times New Roman" w:hAnsi="Times New Roman" w:eastAsia="宋体" w:cs="Times New Roman"/>
          <w:szCs w:val="21"/>
        </w:rPr>
        <w:t>]张巍.如何在英语阅读教学中培养学生的文化品格[J].课程教育研究,2018(06):59-60.</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7</w:t>
      </w:r>
      <w:r>
        <w:rPr>
          <w:rFonts w:ascii="Times New Roman" w:hAnsi="Times New Roman" w:eastAsia="宋体" w:cs="Times New Roman"/>
          <w:szCs w:val="21"/>
        </w:rPr>
        <w:t>]王瑞.英语教学中培养学生的文化品格[J].中国高新区,2018(11):91.</w:t>
      </w:r>
    </w:p>
    <w:p>
      <w:pPr>
        <w:spacing w:line="360" w:lineRule="auto"/>
        <w:rPr>
          <w:rFonts w:ascii="Times New Roman" w:hAnsi="Times New Roman" w:eastAsia="宋体" w:cs="Times New Roman"/>
          <w:szCs w:val="21"/>
        </w:rPr>
      </w:pPr>
      <w:r>
        <w:rPr>
          <w:rFonts w:ascii="Times New Roman" w:hAnsi="Times New Roman" w:eastAsia="宋体" w:cs="Times New Roman"/>
          <w:szCs w:val="21"/>
        </w:rPr>
        <w:t>[6]王晓明.高中英语阅读教学中跨文化意识培养策略[J].青海教育,2018(04):34.</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8</w:t>
      </w:r>
      <w:r>
        <w:rPr>
          <w:rFonts w:ascii="Times New Roman" w:hAnsi="Times New Roman" w:eastAsia="宋体" w:cs="Times New Roman"/>
          <w:szCs w:val="21"/>
        </w:rPr>
        <w:t>]陈彩虹.英语学科素养之文化品格研究[J].教育理论与实践,2018,38(08):47-49.</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9</w:t>
      </w:r>
      <w:r>
        <w:rPr>
          <w:rFonts w:ascii="Times New Roman" w:hAnsi="Times New Roman" w:eastAsia="宋体" w:cs="Times New Roman"/>
          <w:szCs w:val="21"/>
        </w:rPr>
        <w:t>]齐玲.英语阅读教学中学生文化品格培养的策略探究——以Two cities in China教学为例[J].英语教师,2018,18(04):66-71.</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10</w:t>
      </w:r>
      <w:r>
        <w:rPr>
          <w:rFonts w:ascii="Times New Roman" w:hAnsi="Times New Roman" w:eastAsia="宋体" w:cs="Times New Roman"/>
          <w:szCs w:val="21"/>
        </w:rPr>
        <w:t>]张叶.在高中英语听说教学中培养学生文化意识的策略[J].内蒙古教育,2018(18):121-122.</w:t>
      </w:r>
    </w:p>
    <w:p>
      <w:pPr>
        <w:spacing w:line="360" w:lineRule="auto"/>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1</w:t>
      </w:r>
      <w:r>
        <w:rPr>
          <w:rFonts w:ascii="Times New Roman" w:hAnsi="Times New Roman" w:eastAsia="宋体" w:cs="Times New Roman"/>
          <w:szCs w:val="21"/>
        </w:rPr>
        <w:t>]徐恒栩.高中英语学科素养中的母语文化意识培养与实践路径探究[J].基础外语教育,2019,21(06):76-80+110-111.</w:t>
      </w:r>
    </w:p>
    <w:p>
      <w:pPr>
        <w:spacing w:line="360" w:lineRule="auto"/>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12</w:t>
      </w:r>
      <w:r>
        <w:rPr>
          <w:rFonts w:ascii="Times New Roman" w:hAnsi="Times New Roman" w:eastAsia="宋体" w:cs="Times New Roman"/>
          <w:szCs w:val="21"/>
        </w:rPr>
        <w:t>]李娟.高中英语教学中跨文化意识培养探究[J].英语教师,2020,20(03):177-179.</w:t>
      </w:r>
    </w:p>
    <w:p>
      <w:pPr>
        <w:spacing w:line="360" w:lineRule="auto"/>
        <w:rPr>
          <w:rFonts w:ascii="Times New Roman" w:hAnsi="Times New Roman" w:eastAsia="宋体" w:cs="Times New Roman"/>
          <w:szCs w:val="21"/>
        </w:rPr>
      </w:pPr>
    </w:p>
    <w:p>
      <w:pPr>
        <w:spacing w:line="360" w:lineRule="auto"/>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    作者信息：张小玲：756000，宁夏固原，宁夏固原市第二中学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spacing w:line="480" w:lineRule="exact"/>
      </w:pPr>
      <w:r>
        <w:rPr>
          <w:rStyle w:val="6"/>
        </w:rPr>
        <w:footnoteRef/>
      </w:r>
      <w:r>
        <w:t xml:space="preserve"> </w:t>
      </w:r>
      <w:r>
        <w:rPr>
          <w:rFonts w:hint="eastAsia"/>
        </w:rPr>
        <w:t>本文系宁夏第五届基础教育教学课题：基于文化品格核心素养的高中英语课堂教学实践研究的阶段研究成果，课题编号：JXKT-ZY-05-0</w:t>
      </w:r>
      <w:r>
        <w:t>73</w:t>
      </w:r>
    </w:p>
    <w:p>
      <w:pPr>
        <w:pStyle w:val="2"/>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91B2F"/>
    <w:rsid w:val="00443DB6"/>
    <w:rsid w:val="0064589B"/>
    <w:rsid w:val="006674FE"/>
    <w:rsid w:val="007D0328"/>
    <w:rsid w:val="00870F18"/>
    <w:rsid w:val="009C2F25"/>
    <w:rsid w:val="00CE4973"/>
    <w:rsid w:val="00E50812"/>
    <w:rsid w:val="025F5A20"/>
    <w:rsid w:val="042E002D"/>
    <w:rsid w:val="05BD69D3"/>
    <w:rsid w:val="064579E4"/>
    <w:rsid w:val="06DD2FBD"/>
    <w:rsid w:val="08B50E3E"/>
    <w:rsid w:val="0C656867"/>
    <w:rsid w:val="0C8F7662"/>
    <w:rsid w:val="196A0B32"/>
    <w:rsid w:val="1C4F2B84"/>
    <w:rsid w:val="1C7E322E"/>
    <w:rsid w:val="1CC542B3"/>
    <w:rsid w:val="20943F40"/>
    <w:rsid w:val="26FF66FB"/>
    <w:rsid w:val="2C876626"/>
    <w:rsid w:val="2FCD76DB"/>
    <w:rsid w:val="2FCE46A9"/>
    <w:rsid w:val="3109721C"/>
    <w:rsid w:val="31111529"/>
    <w:rsid w:val="31BB7FF0"/>
    <w:rsid w:val="3228587F"/>
    <w:rsid w:val="326313EB"/>
    <w:rsid w:val="37CF24F0"/>
    <w:rsid w:val="39134CC0"/>
    <w:rsid w:val="39F922EB"/>
    <w:rsid w:val="3A28289D"/>
    <w:rsid w:val="3AD23E26"/>
    <w:rsid w:val="3AD41D7B"/>
    <w:rsid w:val="3C0D208D"/>
    <w:rsid w:val="40475B25"/>
    <w:rsid w:val="423E6486"/>
    <w:rsid w:val="43F9753B"/>
    <w:rsid w:val="46B87BE6"/>
    <w:rsid w:val="46F85934"/>
    <w:rsid w:val="480037BE"/>
    <w:rsid w:val="4931425A"/>
    <w:rsid w:val="4DB26462"/>
    <w:rsid w:val="4E586E4C"/>
    <w:rsid w:val="4EA61857"/>
    <w:rsid w:val="5015198A"/>
    <w:rsid w:val="550512DA"/>
    <w:rsid w:val="571732F2"/>
    <w:rsid w:val="5EAE4E89"/>
    <w:rsid w:val="5EC741BA"/>
    <w:rsid w:val="60853664"/>
    <w:rsid w:val="61D026A9"/>
    <w:rsid w:val="68EE3ACD"/>
    <w:rsid w:val="6A1A7F5D"/>
    <w:rsid w:val="6D913048"/>
    <w:rsid w:val="70E317AA"/>
    <w:rsid w:val="711439B3"/>
    <w:rsid w:val="73C33D8C"/>
    <w:rsid w:val="75391B2F"/>
    <w:rsid w:val="7C3D5DFC"/>
    <w:rsid w:val="7E057A94"/>
    <w:rsid w:val="7F865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1383</Words>
  <Characters>7889</Characters>
  <Lines>65</Lines>
  <Paragraphs>18</Paragraphs>
  <TotalTime>61</TotalTime>
  <ScaleCrop>false</ScaleCrop>
  <LinksUpToDate>false</LinksUpToDate>
  <CharactersWithSpaces>9254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2020-03-27T03:04:00Z</dcterms:created>
  <dc:creator>宁夏米占东</dc:creator>
  <cp:lastModifiedBy>老先</cp:lastModifiedBy>
  <dcterms:modified xsi:type="dcterms:W3CDTF">2020-03-28T13:04:49Z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