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黑体" w:hAnsi="黑体" w:eastAsia="黑体" w:cs="黑体"/>
          <w:b/>
          <w:bCs w:val="0"/>
          <w:sz w:val="30"/>
          <w:szCs w:val="30"/>
          <w:lang w:val="en-US" w:eastAsia="zh-CN"/>
        </w:rPr>
      </w:pPr>
      <w:r>
        <w:rPr>
          <w:rFonts w:hint="eastAsia" w:ascii="黑体" w:hAnsi="黑体" w:eastAsia="黑体" w:cs="黑体"/>
          <w:b/>
          <w:bCs w:val="0"/>
          <w:sz w:val="30"/>
          <w:szCs w:val="30"/>
          <w:lang w:val="en-US" w:eastAsia="zh-CN"/>
        </w:rPr>
        <w:t>回避数形结合严谨性  强行放缩解题实妙哉</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殷鹏飞 （河南省实验中学  河南 焦作 454150）</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摘要：为了帮助高中学生更好的学习函数不等式与导数问题，这篇文章通过两道例题，来帮助学生更好地认识导数与放缩的技巧，明白放缩都是有来源与依据的，从而使今后的解题更加有方向性、更加得心应手。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关键词：高考、导数、放缩</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asciiTheme="minorEastAsia" w:hAnsiTheme="minorEastAsia" w:cstheme="minorEastAsia"/>
          <w:b w:val="0"/>
          <w:bCs/>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default" w:asciiTheme="minorEastAsia" w:hAnsiTheme="minorEastAsia" w:eastAsiaTheme="minorEastAsia" w:cstheme="minorEastAsia"/>
          <w:b w:val="0"/>
          <w:bCs/>
          <w:lang w:val="en-US" w:eastAsia="zh-CN"/>
        </w:rPr>
      </w:pPr>
      <w:r>
        <w:rPr>
          <w:rFonts w:hint="eastAsia" w:asciiTheme="minorEastAsia" w:hAnsiTheme="minorEastAsia" w:cstheme="minorEastAsia"/>
          <w:b w:val="0"/>
          <w:bCs/>
          <w:lang w:val="en-US" w:eastAsia="zh-CN"/>
        </w:rPr>
        <w:t>在理科数学的考试中，函数与不等式是贯穿整张试卷的灵魂，因为它也是整个高中数学学习内容的灵魂。不等式一直是同学们非常畏惧的一块知识，因为它很难，但是用好它也可以帮助我们很好的解题。与不等式有关的，放缩法正是解答高中导数问题很有效的手段，许多看似棘手的问题经过放缩就可以得到很好的解答，通常我们会对答案中式子放缩的精妙之处赞叹不已，但是当我们自己做题时，却时常找不到放缩的思路，觉得能不能放缩成功都是“碰”出来的。但是，卖油翁的倒油绝技源于苦练，同样，要想放缩得不多不少也少不了大量做题经验的积累，尝试是必须的，但这种尝试绝对不是“瞎试”，而一定是有方向、有目的、有技巧的尝试，所以我举出以下两个例子来浅谈我对放缩法解决高中导数问题的一些简单理解。</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b w:val="0"/>
          <w:bCs/>
          <w:lang w:val="en-US" w:eastAsia="zh-CN"/>
        </w:rPr>
      </w:pPr>
      <w:r>
        <w:rPr>
          <w:rFonts w:hint="eastAsia" w:ascii="黑体" w:hAnsi="黑体" w:eastAsia="黑体" w:cs="黑体"/>
          <w:b w:val="0"/>
          <w:bCs/>
          <w:lang w:val="en-US" w:eastAsia="zh-CN"/>
        </w:rPr>
        <w:t>例题：</w:t>
      </w:r>
      <w:r>
        <w:rPr>
          <w:rFonts w:hint="eastAsia"/>
          <w:b w:val="0"/>
          <w:bCs/>
          <w:lang w:val="en-US" w:eastAsia="zh-CN"/>
        </w:rPr>
        <w:t>【2019年广东省名校试题】已知函数</w:t>
      </w:r>
      <w:r>
        <w:rPr>
          <w:rFonts w:hint="eastAsia"/>
          <w:b w:val="0"/>
          <w:bCs/>
          <w:position w:val="-10"/>
          <w:lang w:val="en-US" w:eastAsia="zh-CN"/>
        </w:rPr>
        <w:object>
          <v:shape id="_x0000_i1025" o:spt="75" type="#_x0000_t75" style="height:16pt;width:78.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b w:val="0"/>
          <w:bCs/>
          <w:lang w:val="en-US" w:eastAsia="zh-CN"/>
        </w:rPr>
        <w:t>，</w:t>
      </w:r>
      <w:r>
        <w:rPr>
          <w:rFonts w:hint="eastAsia"/>
          <w:b w:val="0"/>
          <w:bCs/>
          <w:position w:val="-10"/>
          <w:lang w:val="en-US" w:eastAsia="zh-CN"/>
        </w:rPr>
        <w:object>
          <v:shape id="_x0000_i1026" o:spt="75" type="#_x0000_t75" style="height:18pt;width:87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b w:val="0"/>
          <w:bCs/>
          <w:lang w:val="en-US" w:eastAsia="zh-CN"/>
        </w:rPr>
        <w:t>. 若</w:t>
      </w:r>
      <w:r>
        <w:rPr>
          <w:rFonts w:hint="eastAsia"/>
          <w:b w:val="0"/>
          <w:bCs/>
          <w:position w:val="-10"/>
          <w:lang w:val="en-US" w:eastAsia="zh-CN"/>
        </w:rPr>
        <w:object>
          <v:shape id="_x0000_i1027" o:spt="75" type="#_x0000_t75" style="height:16pt;width:60.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b w:val="0"/>
          <w:bCs/>
          <w:lang w:val="en-US" w:eastAsia="zh-CN"/>
        </w:rPr>
        <w:t>恒成立，求</w:t>
      </w:r>
      <w:r>
        <w:rPr>
          <w:rFonts w:hint="eastAsia"/>
          <w:b w:val="0"/>
          <w:bCs/>
          <w:i/>
          <w:iCs/>
          <w:lang w:val="en-US" w:eastAsia="zh-CN"/>
        </w:rPr>
        <w:t>a</w:t>
      </w:r>
      <w:r>
        <w:rPr>
          <w:rFonts w:hint="eastAsia"/>
          <w:b w:val="0"/>
          <w:bCs/>
          <w:lang w:val="en-US" w:eastAsia="zh-CN"/>
        </w:rPr>
        <w:t>的取值范围.</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b w:val="0"/>
          <w:bCs/>
          <w:lang w:val="en-US" w:eastAsia="zh-CN"/>
        </w:rPr>
      </w:pPr>
      <w:r>
        <w:rPr>
          <w:rFonts w:hint="eastAsia" w:ascii="黑体" w:hAnsi="黑体" w:eastAsia="黑体" w:cs="黑体"/>
          <w:b w:val="0"/>
          <w:bCs/>
          <w:lang w:val="en-US" w:eastAsia="zh-CN"/>
        </w:rPr>
        <w:t>分析：</w:t>
      </w:r>
      <w:r>
        <w:rPr>
          <w:rFonts w:hint="eastAsia"/>
          <w:b w:val="0"/>
          <w:bCs/>
          <w:lang w:val="en-US" w:eastAsia="zh-CN"/>
        </w:rPr>
        <w:t>这道题解法非常多，可以直接参变分离并求导解决，非常简洁；也可以利用放缩法处理。首先，我们先列出式子</w:t>
      </w:r>
      <w:r>
        <w:rPr>
          <w:rFonts w:hint="eastAsia"/>
          <w:b w:val="0"/>
          <w:bCs/>
          <w:position w:val="-24"/>
          <w:lang w:val="en-US" w:eastAsia="zh-CN"/>
        </w:rPr>
        <w:object>
          <v:shape id="_x0000_i1028" o:spt="75" type="#_x0000_t75" style="height:31pt;width:64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b w:val="0"/>
          <w:bCs/>
          <w:lang w:val="en-US" w:eastAsia="zh-CN"/>
        </w:rPr>
        <w:t>，问题就转化为了求右边的最大值。我们可以考虑放缩，但是问题出现了，我们并不能利用之前所学习的基本函数不等式去进行放缩，因为这样消不掉未知数</w:t>
      </w:r>
      <w:r>
        <w:rPr>
          <w:rFonts w:hint="eastAsia"/>
          <w:b w:val="0"/>
          <w:bCs/>
          <w:i/>
          <w:iCs/>
          <w:lang w:val="en-US" w:eastAsia="zh-CN"/>
        </w:rPr>
        <w:t>x</w:t>
      </w:r>
      <w:r>
        <w:rPr>
          <w:rFonts w:hint="eastAsia"/>
          <w:b w:val="0"/>
          <w:bCs/>
          <w:lang w:val="en-US" w:eastAsia="zh-CN"/>
        </w:rPr>
        <w:t>，看来我们需要转变思路。函数</w:t>
      </w:r>
      <w:r>
        <w:rPr>
          <w:rFonts w:hint="eastAsia"/>
          <w:b w:val="0"/>
          <w:bCs/>
          <w:position w:val="-10"/>
          <w:lang w:val="en-US" w:eastAsia="zh-CN"/>
        </w:rPr>
        <w:object>
          <v:shape id="_x0000_i1029" o:spt="75" type="#_x0000_t75" style="height:16pt;width:60.95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3">
            <o:LockedField>false</o:LockedField>
          </o:OLEObject>
        </w:object>
      </w:r>
      <w:r>
        <w:rPr>
          <w:rFonts w:hint="eastAsia"/>
          <w:b w:val="0"/>
          <w:bCs/>
          <w:lang w:val="en-US" w:eastAsia="zh-CN"/>
        </w:rPr>
        <w:t>恒成立的临界情况是（</w:t>
      </w:r>
      <w:r>
        <w:rPr>
          <w:rFonts w:hint="eastAsia" w:ascii="黑体" w:hAnsi="黑体" w:eastAsia="黑体" w:cs="黑体"/>
          <w:b w:val="0"/>
          <w:bCs/>
          <w:lang w:val="en-US" w:eastAsia="zh-CN"/>
        </w:rPr>
        <w:t>在函数可导的情况下，这是一个必要不充分条件</w:t>
      </w:r>
      <w:r>
        <w:rPr>
          <w:rFonts w:hint="eastAsia"/>
          <w:b w:val="0"/>
          <w:bCs/>
          <w:lang w:val="en-US" w:eastAsia="zh-CN"/>
        </w:rPr>
        <w:t>）：存在一个实数</w:t>
      </w:r>
      <w:r>
        <w:rPr>
          <w:rFonts w:hint="eastAsia"/>
          <w:b w:val="0"/>
          <w:bCs/>
          <w:i/>
          <w:iCs/>
          <w:lang w:val="en-US" w:eastAsia="zh-CN"/>
        </w:rPr>
        <w:t>x</w:t>
      </w:r>
      <w:r>
        <w:rPr>
          <w:rFonts w:hint="eastAsia"/>
          <w:b w:val="0"/>
          <w:bCs/>
          <w:vertAlign w:val="subscript"/>
          <w:lang w:val="en-US" w:eastAsia="zh-CN"/>
        </w:rPr>
        <w:t>0</w:t>
      </w:r>
      <w:r>
        <w:rPr>
          <w:rFonts w:hint="eastAsia"/>
          <w:b w:val="0"/>
          <w:bCs/>
          <w:lang w:val="en-US" w:eastAsia="zh-CN"/>
        </w:rPr>
        <w:t>，使得</w:t>
      </w:r>
      <w:r>
        <w:rPr>
          <w:rFonts w:hint="eastAsia"/>
          <w:b w:val="0"/>
          <w:bCs/>
          <w:position w:val="-32"/>
          <w:lang w:val="en-US" w:eastAsia="zh-CN"/>
        </w:rPr>
        <w:object>
          <v:shape id="_x0000_i1030" o:spt="75" type="#_x0000_t75" style="height:38pt;width:8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b w:val="0"/>
          <w:bCs/>
          <w:lang w:val="en-US" w:eastAsia="zh-CN"/>
        </w:rPr>
        <w:t>，也就是我们可以列出方程组</w:t>
      </w:r>
      <w:r>
        <w:rPr>
          <w:rFonts w:hint="eastAsia"/>
          <w:b w:val="0"/>
          <w:bCs/>
          <w:position w:val="-46"/>
          <w:lang w:val="en-US" w:eastAsia="zh-CN"/>
        </w:rPr>
        <w:object>
          <v:shape id="_x0000_i1031" o:spt="75" type="#_x0000_t75" style="height:52pt;width:10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b w:val="0"/>
          <w:bCs/>
          <w:lang w:val="en-US" w:eastAsia="zh-CN"/>
        </w:rPr>
        <w:t>，先由下式得到</w:t>
      </w:r>
      <w:r>
        <w:rPr>
          <w:rFonts w:hint="eastAsia"/>
          <w:b w:val="0"/>
          <w:bCs/>
          <w:position w:val="-6"/>
          <w:lang w:val="en-US" w:eastAsia="zh-CN"/>
        </w:rPr>
        <w:object>
          <v:shape id="_x0000_i1032" o:spt="75" type="#_x0000_t75" style="height:13.95pt;width:31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b w:val="0"/>
          <w:bCs/>
          <w:lang w:val="en-US" w:eastAsia="zh-CN"/>
        </w:rPr>
        <w:t>，再代入上式得到</w:t>
      </w:r>
      <w:r>
        <w:rPr>
          <w:rFonts w:hint="eastAsia"/>
          <w:b w:val="0"/>
          <w:bCs/>
          <w:position w:val="-6"/>
          <w:lang w:val="en-US" w:eastAsia="zh-CN"/>
        </w:rPr>
        <w:object>
          <v:shape id="_x0000_i1033" o:spt="75" type="#_x0000_t75" style="height:13.95pt;width:7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b w:val="0"/>
          <w:bCs/>
          <w:lang w:val="en-US" w:eastAsia="zh-CN"/>
        </w:rPr>
        <w:t>，易知</w:t>
      </w:r>
      <w:r>
        <w:rPr>
          <w:rFonts w:hint="eastAsia"/>
          <w:b w:val="0"/>
          <w:bCs/>
          <w:position w:val="-6"/>
          <w:lang w:val="en-US" w:eastAsia="zh-CN"/>
        </w:rPr>
        <w:object>
          <v:shape id="_x0000_i1034" o:spt="75" type="#_x0000_t75" style="height:13.95pt;width:44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b w:val="0"/>
          <w:bCs/>
          <w:lang w:val="en-US" w:eastAsia="zh-CN"/>
        </w:rPr>
        <w:t>，所以1是</w:t>
      </w:r>
      <w:r>
        <w:rPr>
          <w:rFonts w:hint="eastAsia"/>
          <w:b w:val="0"/>
          <w:bCs/>
          <w:i/>
          <w:iCs/>
          <w:lang w:val="en-US" w:eastAsia="zh-CN"/>
        </w:rPr>
        <w:t>a</w:t>
      </w:r>
      <w:r>
        <w:rPr>
          <w:rFonts w:hint="eastAsia"/>
          <w:b w:val="0"/>
          <w:bCs/>
          <w:lang w:val="en-US" w:eastAsia="zh-CN"/>
        </w:rPr>
        <w:t>的临界值.（</w:t>
      </w:r>
      <w:r>
        <w:rPr>
          <w:rFonts w:hint="eastAsia" w:ascii="黑体" w:hAnsi="黑体" w:eastAsia="黑体" w:cs="黑体"/>
          <w:b w:val="0"/>
          <w:bCs/>
          <w:lang w:val="en-US" w:eastAsia="zh-CN"/>
        </w:rPr>
        <w:t>注意：上述过程只是利用不够严谨的速算法得到答案，作用是为接下来的放缩找到方向，难以直接写在书面上，如果想要表达在卷面上只能使用</w:t>
      </w:r>
      <w:r>
        <w:rPr>
          <w:rFonts w:hint="eastAsia" w:ascii="黑体" w:hAnsi="黑体" w:eastAsia="黑体" w:cs="黑体"/>
          <w:b w:val="0"/>
          <w:bCs/>
          <w:em w:val="dot"/>
          <w:lang w:val="en-US" w:eastAsia="zh-CN"/>
        </w:rPr>
        <w:t>数形结合</w:t>
      </w:r>
      <w:r>
        <w:rPr>
          <w:rFonts w:hint="eastAsia" w:ascii="黑体" w:hAnsi="黑体" w:eastAsia="黑体" w:cs="黑体"/>
          <w:b w:val="0"/>
          <w:bCs/>
          <w:lang w:val="en-US" w:eastAsia="zh-CN"/>
        </w:rPr>
        <w:t>，这是下策</w:t>
      </w:r>
      <w:r>
        <w:rPr>
          <w:rFonts w:hint="eastAsia"/>
          <w:b w:val="0"/>
          <w:bCs/>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b w:val="0"/>
          <w:bCs/>
          <w:lang w:val="en-US" w:eastAsia="zh-CN"/>
        </w:rPr>
      </w:pPr>
      <w:r>
        <w:drawing>
          <wp:anchor distT="0" distB="0" distL="114300" distR="114300" simplePos="0" relativeHeight="251658240" behindDoc="0" locked="0" layoutInCell="1" allowOverlap="1">
            <wp:simplePos x="0" y="0"/>
            <wp:positionH relativeFrom="column">
              <wp:posOffset>4404995</wp:posOffset>
            </wp:positionH>
            <wp:positionV relativeFrom="paragraph">
              <wp:posOffset>95250</wp:posOffset>
            </wp:positionV>
            <wp:extent cx="1778000" cy="1470660"/>
            <wp:effectExtent l="0" t="0" r="12700" b="15240"/>
            <wp:wrapSquare wrapText="bothSides"/>
            <wp:docPr id="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1"/>
                    <pic:cNvPicPr>
                      <a:picLocks noChangeAspect="1"/>
                    </pic:cNvPicPr>
                  </pic:nvPicPr>
                  <pic:blipFill>
                    <a:blip r:embed="rId24">
                      <a:grayscl/>
                    </a:blip>
                    <a:stretch>
                      <a:fillRect/>
                    </a:stretch>
                  </pic:blipFill>
                  <pic:spPr>
                    <a:xfrm>
                      <a:off x="0" y="0"/>
                      <a:ext cx="1778000" cy="1470660"/>
                    </a:xfrm>
                    <a:prstGeom prst="rect">
                      <a:avLst/>
                    </a:prstGeom>
                    <a:noFill/>
                    <a:ln>
                      <a:noFill/>
                    </a:ln>
                  </pic:spPr>
                </pic:pic>
              </a:graphicData>
            </a:graphic>
          </wp:anchor>
        </w:drawing>
      </w:r>
      <w:r>
        <w:rPr>
          <w:rFonts w:hint="eastAsia" w:ascii="黑体" w:hAnsi="黑体" w:eastAsia="黑体" w:cs="黑体"/>
          <w:b w:val="0"/>
          <w:bCs/>
          <w:lang w:val="en-US" w:eastAsia="zh-CN"/>
        </w:rPr>
        <w:t>看如下处理方法：</w:t>
      </w:r>
      <w:r>
        <w:rPr>
          <w:rFonts w:hint="eastAsia"/>
          <w:b w:val="0"/>
          <w:bCs/>
          <w:lang w:val="en-US" w:eastAsia="zh-CN"/>
        </w:rPr>
        <w:t>通过上述分析我们得到1是</w:t>
      </w:r>
      <w:r>
        <w:rPr>
          <w:rFonts w:hint="eastAsia"/>
          <w:b w:val="0"/>
          <w:bCs/>
          <w:i/>
          <w:iCs/>
          <w:lang w:val="en-US" w:eastAsia="zh-CN"/>
        </w:rPr>
        <w:t>a</w:t>
      </w:r>
      <w:r>
        <w:rPr>
          <w:rFonts w:hint="eastAsia"/>
          <w:b w:val="0"/>
          <w:bCs/>
          <w:lang w:val="en-US" w:eastAsia="zh-CN"/>
        </w:rPr>
        <w:t>的临界值，因此放缩结果要保证</w:t>
      </w:r>
      <w:r>
        <w:rPr>
          <w:rFonts w:hint="eastAsia"/>
          <w:b w:val="0"/>
          <w:bCs/>
          <w:position w:val="-24"/>
          <w:lang w:val="en-US" w:eastAsia="zh-CN"/>
        </w:rPr>
        <w:object>
          <v:shape id="_x0000_i1035" o:spt="75" type="#_x0000_t75" style="height:31pt;width:46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b w:val="0"/>
          <w:bCs/>
          <w:lang w:val="en-US" w:eastAsia="zh-CN"/>
        </w:rPr>
        <w:t>等于1，观察式子不难发现为了使得分子是</w:t>
      </w:r>
      <w:r>
        <w:rPr>
          <w:rFonts w:hint="eastAsia"/>
          <w:b w:val="0"/>
          <w:bCs/>
          <w:position w:val="-6"/>
          <w:lang w:val="en-US" w:eastAsia="zh-CN"/>
        </w:rPr>
        <w:object>
          <v:shape id="_x0000_i1036" o:spt="75" type="#_x0000_t75" style="height:16pt;width:31.9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b w:val="0"/>
          <w:bCs/>
          <w:lang w:val="en-US" w:eastAsia="zh-CN"/>
        </w:rPr>
        <w:t>，我们应该放缩</w:t>
      </w:r>
      <w:r>
        <w:rPr>
          <w:rFonts w:hint="eastAsia"/>
          <w:b w:val="0"/>
          <w:bCs/>
          <w:position w:val="-6"/>
          <w:lang w:val="en-US" w:eastAsia="zh-CN"/>
        </w:rPr>
        <w:object>
          <v:shape id="_x0000_i1037" o:spt="75" type="#_x0000_t75" style="height:13.95pt;width:21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b w:val="0"/>
          <w:bCs/>
          <w:lang w:val="en-US" w:eastAsia="zh-CN"/>
        </w:rPr>
        <w:t>这项，并且把它放缩成为</w:t>
      </w:r>
      <w:r>
        <w:rPr>
          <w:rFonts w:hint="eastAsia"/>
          <w:b w:val="0"/>
          <w:bCs/>
          <w:position w:val="-6"/>
          <w:lang w:val="en-US" w:eastAsia="zh-CN"/>
        </w:rPr>
        <w:object>
          <v:shape id="_x0000_i1038" o:spt="75" type="#_x0000_t75" style="height:16pt;width:31.95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b w:val="0"/>
          <w:bCs/>
          <w:lang w:val="en-US" w:eastAsia="zh-CN"/>
        </w:rPr>
        <w:t>，再与</w:t>
      </w:r>
      <w:r>
        <w:rPr>
          <w:rFonts w:hint="eastAsia"/>
          <w:b w:val="0"/>
          <w:bCs/>
          <w:position w:val="-6"/>
          <w:lang w:val="en-US" w:eastAsia="zh-CN"/>
        </w:rPr>
        <w:object>
          <v:shape id="_x0000_i1039" o:spt="75" type="#_x0000_t75" style="height:13.95pt;width:24.95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b w:val="0"/>
          <w:bCs/>
          <w:lang w:val="en-US" w:eastAsia="zh-CN"/>
        </w:rPr>
        <w:t>结合与分母相除就得到了1，所以问题就转化为了求证</w:t>
      </w:r>
      <w:r>
        <w:rPr>
          <w:rFonts w:hint="eastAsia"/>
          <w:b w:val="0"/>
          <w:bCs/>
          <w:position w:val="-6"/>
          <w:lang w:val="en-US" w:eastAsia="zh-CN"/>
        </w:rPr>
        <w:object>
          <v:shape id="_x0000_i1040" o:spt="75" type="#_x0000_t75" style="height:16pt;width:60.95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b w:val="0"/>
          <w:bCs/>
          <w:lang w:val="en-US" w:eastAsia="zh-CN"/>
        </w:rPr>
        <w:t>在定义域上恒成立。虽然这是我们没有学过的一个函数不等式，但是经过简单计算（或如右图）我们不难发现它是正确的，从而这道题也得到了更为严谨的解答。</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b/>
          <w:bCs w:val="0"/>
          <w:lang w:val="en-US" w:eastAsia="zh-CN"/>
        </w:rPr>
      </w:pPr>
      <w:r>
        <w:rPr>
          <w:rFonts w:hint="eastAsia" w:ascii="黑体" w:hAnsi="黑体" w:eastAsia="黑体" w:cs="黑体"/>
          <w:b w:val="0"/>
          <w:bCs/>
          <w:lang w:val="en-US" w:eastAsia="zh-CN"/>
        </w:rPr>
        <w:t>启示：</w:t>
      </w:r>
      <w:r>
        <w:rPr>
          <w:rFonts w:hint="eastAsia"/>
          <w:b/>
          <w:bCs w:val="0"/>
          <w:lang w:val="en-US" w:eastAsia="zh-CN"/>
        </w:rPr>
        <w:t>通过这道题的处理，我们发现放缩都是有根有据的，而不是胡乱放缩，函数不等式是记忆不完的，需要用的不等式也不完全来源于记忆，更重要的是来源于我们的分析，这才是我们的解题之道。另外需要补充的一点是：这道题利用放缩法并不是最简单的，但是非常典型，如果某道题它参变分离后的形式更为复杂，或者求完导数之后不如这道题简洁，那么放缩法就成了我们的首选。</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default"/>
          <w:lang w:val="en-US" w:eastAsia="zh-CN"/>
        </w:rPr>
      </w:pPr>
      <w:r>
        <w:rPr>
          <w:rFonts w:hint="eastAsia" w:ascii="黑体" w:hAnsi="黑体" w:eastAsia="黑体" w:cs="黑体"/>
          <w:lang w:val="en-US" w:eastAsia="zh-CN"/>
        </w:rPr>
        <w:t>请再看一道例题，重温放缩的分析方法：</w:t>
      </w:r>
      <w:r>
        <w:rPr>
          <w:rFonts w:hint="default" w:ascii="Times New Roman" w:hAnsi="Times New Roman" w:cs="Times New Roman" w:eastAsiaTheme="minorEastAsia"/>
          <w:lang w:val="en-US" w:eastAsia="zh-CN"/>
        </w:rPr>
        <w:t>【2020年郑州市一模理科数学】</w:t>
      </w:r>
      <w:r>
        <w:rPr>
          <w:rFonts w:hint="default"/>
          <w:lang w:val="en-US" w:eastAsia="zh-CN"/>
        </w:rPr>
        <w:t>已知函数</w:t>
      </w:r>
      <w:r>
        <w:rPr>
          <w:rFonts w:hint="default" w:ascii="Times New Roman" w:hAnsi="Times New Roman" w:cs="Times New Roman"/>
          <w:b/>
          <w:bCs/>
          <w:position w:val="-24"/>
          <w:lang w:val="en-US" w:eastAsia="zh-CN"/>
        </w:rPr>
        <w:object>
          <v:shape id="_x0000_i1041" o:spt="75" type="#_x0000_t75" style="height:33pt;width:96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w:t>
      </w:r>
      <w:r>
        <w:rPr>
          <w:rFonts w:hint="default"/>
          <w:lang w:val="en-US" w:eastAsia="zh-CN"/>
        </w:rPr>
        <w:t>若</w:t>
      </w:r>
      <w:r>
        <w:rPr>
          <w:rFonts w:hint="default" w:ascii="Times New Roman" w:hAnsi="Times New Roman" w:cs="Times New Roman"/>
          <w:b/>
          <w:bCs/>
          <w:position w:val="-24"/>
          <w:lang w:val="en-US" w:eastAsia="zh-CN"/>
        </w:rPr>
        <w:object>
          <v:shape id="_x0000_i1042" o:spt="75" type="#_x0000_t75" style="height:31pt;width:119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default"/>
          <w:lang w:val="en-US" w:eastAsia="zh-CN"/>
        </w:rPr>
        <w:t>恒成立，求</w:t>
      </w:r>
      <w:r>
        <w:rPr>
          <w:rFonts w:hint="default"/>
          <w:i/>
          <w:iCs/>
          <w:lang w:val="en-US" w:eastAsia="zh-CN"/>
        </w:rPr>
        <w:t>b</w:t>
      </w:r>
      <w:r>
        <w:rPr>
          <w:rFonts w:hint="default"/>
          <w:lang w:val="en-US" w:eastAsia="zh-CN"/>
        </w:rPr>
        <w:t>的取值范围.</w:t>
      </w:r>
    </w:p>
    <w:p>
      <w:pPr>
        <w:bidi w:val="0"/>
        <w:ind w:firstLine="420" w:firstLineChars="0"/>
        <w:rPr>
          <w:rFonts w:hint="eastAsia"/>
          <w:lang w:val="en-US" w:eastAsia="zh-CN"/>
        </w:rPr>
      </w:pPr>
      <w:r>
        <w:rPr>
          <w:rFonts w:hint="eastAsia" w:ascii="黑体" w:hAnsi="黑体" w:eastAsia="黑体" w:cs="黑体"/>
          <w:lang w:val="en-US" w:eastAsia="zh-CN"/>
        </w:rPr>
        <w:t>分析：</w:t>
      </w:r>
      <w:r>
        <w:rPr>
          <w:rFonts w:hint="eastAsia"/>
          <w:lang w:val="en-US" w:eastAsia="zh-CN"/>
        </w:rPr>
        <w:t>首先应当对所求式进行参变分离，得到</w:t>
      </w:r>
      <w:r>
        <w:rPr>
          <w:rFonts w:hint="eastAsia"/>
          <w:position w:val="-24"/>
          <w:lang w:val="en-US" w:eastAsia="zh-CN"/>
        </w:rPr>
        <w:object>
          <v:shape id="_x0000_i1043" o:spt="75" type="#_x0000_t75" style="height:33pt;width:10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，即求右边函数的最小值。分析一下，因为右边出现了指数、实数幂和对数三级结构，再加上分式结构，直接求导会非常困难，所以我们可以利用放缩法除去那些难以处理的项比如</w:t>
      </w:r>
      <w:r>
        <w:rPr>
          <w:rFonts w:hint="eastAsia"/>
          <w:position w:val="-6"/>
          <w:lang w:val="en-US" w:eastAsia="zh-CN"/>
        </w:rPr>
        <w:object>
          <v:shape id="_x0000_i1044" o:spt="75" type="#_x0000_t75" style="height:16pt;width:24.95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lang w:val="en-US" w:eastAsia="zh-CN"/>
        </w:rPr>
        <w:t>、</w:t>
      </w:r>
      <w:r>
        <w:rPr>
          <w:rFonts w:hint="eastAsia"/>
          <w:position w:val="-6"/>
          <w:lang w:val="en-US" w:eastAsia="zh-CN"/>
        </w:rPr>
        <w:object>
          <v:shape id="_x0000_i1045" o:spt="75" type="#_x0000_t75" style="height:13.95pt;width:21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lang w:val="en-US" w:eastAsia="zh-CN"/>
        </w:rPr>
        <w:t>等，如果你对基本函数不等式足够熟悉，那么只需要将</w:t>
      </w:r>
      <w:r>
        <w:rPr>
          <w:rFonts w:hint="eastAsia"/>
          <w:position w:val="-6"/>
          <w:lang w:val="en-US" w:eastAsia="zh-CN"/>
        </w:rPr>
        <w:object>
          <v:shape id="_x0000_i1046" o:spt="75" type="#_x0000_t75" style="height:16pt;width:24.95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7">
            <o:LockedField>false</o:LockedField>
          </o:OLEObject>
        </w:object>
      </w:r>
      <w:r>
        <w:rPr>
          <w:rFonts w:hint="eastAsia"/>
          <w:lang w:val="en-US" w:eastAsia="zh-CN"/>
        </w:rPr>
        <w:t>化为</w:t>
      </w:r>
      <w:r>
        <w:rPr>
          <w:rFonts w:hint="eastAsia"/>
          <w:position w:val="-6"/>
          <w:lang w:val="en-US" w:eastAsia="zh-CN"/>
        </w:rPr>
        <w:object>
          <v:shape id="_x0000_i1047" o:spt="75" type="#_x0000_t75" style="height:16pt;width:28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后代入不等式</w:t>
      </w:r>
      <w:r>
        <w:rPr>
          <w:rFonts w:hint="eastAsia"/>
          <w:position w:val="-6"/>
          <w:lang w:val="en-US" w:eastAsia="zh-CN"/>
        </w:rPr>
        <w:object>
          <v:shape id="_x0000_i1048" o:spt="75" type="#_x0000_t75" style="height:16pt;width:47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问题就解决了，但是如何从</w:t>
      </w:r>
      <w:r>
        <w:rPr>
          <w:rFonts w:hint="eastAsia"/>
          <w:position w:val="-6"/>
          <w:lang w:val="en-US" w:eastAsia="zh-CN"/>
        </w:rPr>
        <w:object>
          <v:shape id="_x0000_i1049" o:spt="75" type="#_x0000_t75" style="height:16pt;width:24.95pt;" o:ole="t" filled="f" o:preferrelative="t" stroked="f" coordsize="21600,21600">
            <v:path/>
            <v:fill on="f" focussize="0,0"/>
            <v:stroke on="f"/>
            <v:imagedata r:id="rId44"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到</w:t>
      </w:r>
      <w:r>
        <w:rPr>
          <w:rFonts w:hint="eastAsia"/>
          <w:position w:val="-6"/>
          <w:lang w:val="en-US" w:eastAsia="zh-CN"/>
        </w:rPr>
        <w:object>
          <v:shape id="_x0000_i1050" o:spt="75" type="#_x0000_t75" style="height:16pt;width:28pt;" o:ole="t" filled="f" o:preferrelative="t" stroked="f" coordsize="21600,21600">
            <v:path/>
            <v:fill on="f" focussize="0,0"/>
            <v:stroke on="f"/>
            <v:imagedata r:id="rId49" o:title=""/>
            <o:lock v:ext="edit" aspectratio="t"/>
            <w10:wrap type="none"/>
            <w10:anchorlock/>
          </v:shape>
          <o:OLEObject Type="Embed" ProgID="Equation.KSEE3" ShapeID="_x0000_i1050" DrawAspect="Content" ObjectID="_1468075750" r:id="rId53">
            <o:LockedField>false</o:LockedField>
          </o:OLEObject>
        </w:object>
      </w:r>
      <w:r>
        <w:rPr>
          <w:rFonts w:hint="eastAsia"/>
          <w:lang w:val="en-US" w:eastAsia="zh-CN"/>
        </w:rPr>
        <w:t>过渡是一个难点，我们在难以发现此结构时，可以利用上述的分析过程找到放缩的思路：重新整理右边所求的式子如下：</w:t>
      </w:r>
      <w:r>
        <w:rPr>
          <w:rFonts w:hint="eastAsia"/>
          <w:position w:val="-6"/>
          <w:lang w:val="en-US" w:eastAsia="zh-CN"/>
        </w:rPr>
        <w:object>
          <v:shape id="_x0000_i1051" o:spt="75" type="#_x0000_t75" style="height:16pt;width:109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lang w:val="en-US" w:eastAsia="zh-CN"/>
        </w:rPr>
        <w:t>（</w:t>
      </w:r>
      <w:r>
        <w:rPr>
          <w:rFonts w:hint="eastAsia" w:ascii="黑体" w:hAnsi="黑体" w:eastAsia="黑体" w:cs="黑体"/>
          <w:lang w:val="en-US" w:eastAsia="zh-CN"/>
        </w:rPr>
        <w:t>这一步是为接下来的求导提供方便</w:t>
      </w:r>
      <w:r>
        <w:rPr>
          <w:rFonts w:hint="eastAsia"/>
          <w:lang w:val="en-US" w:eastAsia="zh-CN"/>
        </w:rPr>
        <w:t>），然后令新不等式左边是</w:t>
      </w:r>
      <w:r>
        <w:rPr>
          <w:rFonts w:hint="eastAsia"/>
          <w:position w:val="-10"/>
          <w:lang w:val="en-US" w:eastAsia="zh-CN"/>
        </w:rPr>
        <w:object>
          <v:shape id="_x0000_i1052" o:spt="75" type="#_x0000_t75" style="height:16pt;width:24.95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lang w:val="en-US" w:eastAsia="zh-CN"/>
        </w:rPr>
        <w:t>右边是</w:t>
      </w:r>
      <w:r>
        <w:rPr>
          <w:rFonts w:hint="eastAsia"/>
          <w:position w:val="-10"/>
          <w:lang w:val="en-US" w:eastAsia="zh-CN"/>
        </w:rPr>
        <w:object>
          <v:shape id="_x0000_i1053" o:spt="75" type="#_x0000_t75" style="height:16pt;width:26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lang w:val="en-US" w:eastAsia="zh-CN"/>
        </w:rPr>
        <w:t>，模仿上题分析列出方程</w:t>
      </w:r>
      <w:r>
        <w:rPr>
          <w:rFonts w:hint="eastAsia"/>
          <w:position w:val="-32"/>
          <w:lang w:val="en-US" w:eastAsia="zh-CN"/>
        </w:rPr>
        <w:object>
          <v:shape id="_x0000_i1054" o:spt="75" type="#_x0000_t75" style="height:38pt;width:80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lang w:val="en-US" w:eastAsia="zh-CN"/>
        </w:rPr>
        <w:t>，代入具体函数得到</w:t>
      </w:r>
      <w:r>
        <w:rPr>
          <w:rFonts w:hint="eastAsia"/>
          <w:position w:val="-50"/>
          <w:lang w:val="en-US" w:eastAsia="zh-CN"/>
        </w:rPr>
        <w:object>
          <v:shape id="_x0000_i1055" o:spt="75" type="#_x0000_t75" style="height:56pt;width:136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lang w:val="en-US" w:eastAsia="zh-CN"/>
        </w:rPr>
        <w:t>，把下式中的</w:t>
      </w:r>
      <w:r>
        <w:rPr>
          <w:rFonts w:hint="eastAsia"/>
          <w:i/>
          <w:iCs/>
          <w:lang w:val="en-US" w:eastAsia="zh-CN"/>
        </w:rPr>
        <w:t>b</w:t>
      </w:r>
      <w:r>
        <w:rPr>
          <w:rFonts w:hint="eastAsia"/>
          <w:lang w:val="en-US" w:eastAsia="zh-CN"/>
        </w:rPr>
        <w:t>代入上式得到</w:t>
      </w:r>
      <w:r>
        <w:rPr>
          <w:rFonts w:hint="eastAsia"/>
          <w:position w:val="-12"/>
          <w:lang w:val="en-US" w:eastAsia="zh-CN"/>
        </w:rPr>
        <w:object>
          <v:shape id="_x0000_i1056" o:spt="75" type="#_x0000_t75" style="height:20pt;width:89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lang w:val="en-US" w:eastAsia="zh-CN"/>
        </w:rPr>
        <w:t>，化简整理得到</w:t>
      </w:r>
      <w:r>
        <w:rPr>
          <w:rFonts w:hint="eastAsia"/>
          <w:position w:val="-30"/>
          <w:lang w:val="en-US" w:eastAsia="zh-CN"/>
        </w:rPr>
        <w:object>
          <v:shape id="_x0000_i1057" o:spt="75" type="#_x0000_t75" style="height:34pt;width:78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lang w:val="en-US" w:eastAsia="zh-CN"/>
        </w:rPr>
        <w:t>，我们不难发现</w:t>
      </w:r>
      <w:r>
        <w:rPr>
          <w:rFonts w:hint="eastAsia"/>
          <w:position w:val="-12"/>
          <w:lang w:val="en-US" w:eastAsia="zh-CN"/>
        </w:rPr>
        <w:object>
          <v:shape id="_x0000_i1058" o:spt="75" type="#_x0000_t75" style="height:18pt;width:13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lang w:val="en-US" w:eastAsia="zh-CN"/>
        </w:rPr>
        <w:t>与</w:t>
      </w:r>
      <w:r>
        <w:rPr>
          <w:rFonts w:hint="eastAsia"/>
          <w:position w:val="-6"/>
          <w:lang w:val="en-US" w:eastAsia="zh-CN"/>
        </w:rPr>
        <w:object>
          <v:shape id="_x0000_i1059" o:spt="75" type="#_x0000_t75" style="height:13.95pt;width:30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lang w:val="en-US" w:eastAsia="zh-CN"/>
        </w:rPr>
        <w:t>的关系和</w:t>
      </w:r>
      <w:r>
        <w:rPr>
          <w:rFonts w:hint="eastAsia"/>
          <w:position w:val="-6"/>
          <w:lang w:val="en-US" w:eastAsia="zh-CN"/>
        </w:rPr>
        <w:object>
          <v:shape id="_x0000_i1060" o:spt="75" type="#_x0000_t75" style="height:16pt;width:16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lang w:val="en-US" w:eastAsia="zh-CN"/>
        </w:rPr>
        <w:t>与</w:t>
      </w:r>
      <w:r>
        <w:rPr>
          <w:rFonts w:hint="eastAsia"/>
          <w:position w:val="-30"/>
          <w:lang w:val="en-US" w:eastAsia="zh-CN"/>
        </w:rPr>
        <w:object>
          <v:shape id="_x0000_i1061" o:spt="75" type="#_x0000_t75" style="height:34pt;width:16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lang w:val="en-US" w:eastAsia="zh-CN"/>
        </w:rPr>
        <w:t>的关系是完全等价的（</w:t>
      </w:r>
      <w:r>
        <w:rPr>
          <w:rFonts w:hint="eastAsia" w:ascii="黑体" w:hAnsi="黑体" w:eastAsia="黑体" w:cs="黑体"/>
          <w:lang w:val="en-US" w:eastAsia="zh-CN"/>
        </w:rPr>
        <w:t>我们称之为</w:t>
      </w:r>
      <w:r>
        <w:rPr>
          <w:rFonts w:hint="eastAsia" w:ascii="黑体" w:hAnsi="黑体" w:eastAsia="黑体" w:cs="黑体"/>
          <w:em w:val="dot"/>
          <w:lang w:val="en-US" w:eastAsia="zh-CN"/>
        </w:rPr>
        <w:t>同构式</w:t>
      </w:r>
      <w:r>
        <w:rPr>
          <w:rFonts w:hint="eastAsia"/>
          <w:lang w:val="en-US" w:eastAsia="zh-CN"/>
        </w:rPr>
        <w:t>），因此我们可以得到</w:t>
      </w:r>
      <w:r>
        <w:rPr>
          <w:rFonts w:hint="eastAsia"/>
          <w:position w:val="-12"/>
          <w:lang w:val="en-US" w:eastAsia="zh-CN"/>
        </w:rPr>
        <w:object>
          <v:shape id="_x0000_i1062" o:spt="75" type="#_x0000_t75" style="height:18pt;width:55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lang w:val="en-US" w:eastAsia="zh-CN"/>
        </w:rPr>
        <w:t>同时</w:t>
      </w:r>
      <w:r>
        <w:rPr>
          <w:rFonts w:hint="eastAsia"/>
          <w:position w:val="-30"/>
          <w:lang w:val="en-US" w:eastAsia="zh-CN"/>
        </w:rPr>
        <w:object>
          <v:shape id="_x0000_i1063" o:spt="75" type="#_x0000_t75" style="height:34pt;width:42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r>
        <w:rPr>
          <w:rFonts w:hint="eastAsia"/>
          <w:lang w:val="en-US" w:eastAsia="zh-CN"/>
        </w:rPr>
        <w:t>所得式子取等，代入后得到</w:t>
      </w:r>
      <w:r>
        <w:rPr>
          <w:rFonts w:hint="eastAsia"/>
          <w:i/>
          <w:iCs/>
          <w:lang w:val="en-US" w:eastAsia="zh-CN"/>
        </w:rPr>
        <w:t>b</w:t>
      </w:r>
      <w:r>
        <w:rPr>
          <w:rFonts w:hint="eastAsia"/>
          <w:lang w:val="en-US" w:eastAsia="zh-CN"/>
        </w:rPr>
        <w:t>的临界值是2，所以我们只需要把</w:t>
      </w:r>
      <w:r>
        <w:rPr>
          <w:rFonts w:hint="eastAsia"/>
          <w:position w:val="-24"/>
          <w:lang w:val="en-US" w:eastAsia="zh-CN"/>
        </w:rPr>
        <w:object>
          <v:shape id="_x0000_i1064" o:spt="75" type="#_x0000_t75" style="height:33pt;width:87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r>
        <w:rPr>
          <w:rFonts w:hint="eastAsia"/>
          <w:lang w:val="en-US" w:eastAsia="zh-CN"/>
        </w:rPr>
        <w:t>中的分子放缩成为</w:t>
      </w:r>
      <w:r>
        <w:rPr>
          <w:rFonts w:hint="eastAsia"/>
          <w:position w:val="-6"/>
          <w:lang w:val="en-US" w:eastAsia="zh-CN"/>
        </w:rPr>
        <w:object>
          <v:shape id="_x0000_i1065" o:spt="75" type="#_x0000_t75" style="height:13.95pt;width:16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lang w:val="en-US" w:eastAsia="zh-CN"/>
        </w:rPr>
        <w:t>就可以了。通过与分子中</w:t>
      </w:r>
      <w:r>
        <w:rPr>
          <w:rFonts w:hint="eastAsia"/>
          <w:position w:val="-6"/>
          <w:lang w:val="en-US" w:eastAsia="zh-CN"/>
        </w:rPr>
        <w:object>
          <v:shape id="_x0000_i1066" o:spt="75" type="#_x0000_t75" style="height:13.95pt;width:24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6" r:id="rId84">
            <o:LockedField>false</o:LockedField>
          </o:OLEObject>
        </w:object>
      </w:r>
      <w:r>
        <w:rPr>
          <w:rFonts w:hint="eastAsia"/>
          <w:lang w:val="en-US" w:eastAsia="zh-CN"/>
        </w:rPr>
        <w:t>的运算，我们发现只需要将</w:t>
      </w:r>
      <w:r>
        <w:rPr>
          <w:rFonts w:hint="eastAsia"/>
          <w:position w:val="-6"/>
          <w:lang w:val="en-US" w:eastAsia="zh-CN"/>
        </w:rPr>
        <w:object>
          <v:shape id="_x0000_i1067" o:spt="75" type="#_x0000_t75" style="height:16pt;width:54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r>
        <w:rPr>
          <w:rFonts w:hint="eastAsia"/>
          <w:lang w:val="en-US" w:eastAsia="zh-CN"/>
        </w:rPr>
        <w:t>放缩成为</w:t>
      </w:r>
      <w:r>
        <w:rPr>
          <w:rFonts w:hint="eastAsia"/>
          <w:position w:val="-6"/>
          <w:lang w:val="en-US" w:eastAsia="zh-CN"/>
        </w:rPr>
        <w:object>
          <v:shape id="_x0000_i1068" o:spt="75" type="#_x0000_t75" style="height:16pt;width:87pt;" o:ole="t" filled="f" o:preferrelative="t" stroked="f" coordsize="21600,21600">
            <v:path/>
            <v:fill on="f" focussize="0,0"/>
            <v:stroke on="f"/>
            <v:imagedata r:id="rId89" o:title=""/>
            <o:lock v:ext="edit" aspectratio="t"/>
            <w10:wrap type="none"/>
            <w10:anchorlock/>
          </v:shape>
          <o:OLEObject Type="Embed" ProgID="Equation.KSEE3" ShapeID="_x0000_i1068" DrawAspect="Content" ObjectID="_1468075768" r:id="rId88">
            <o:LockedField>false</o:LockedField>
          </o:OLEObject>
        </w:object>
      </w:r>
      <w:r>
        <w:rPr>
          <w:rFonts w:hint="eastAsia"/>
          <w:lang w:val="en-US" w:eastAsia="zh-CN"/>
        </w:rPr>
        <w:t>，经分析可以看出</w:t>
      </w:r>
      <w:r>
        <w:rPr>
          <w:rFonts w:hint="eastAsia"/>
          <w:position w:val="-6"/>
          <w:lang w:val="en-US" w:eastAsia="zh-CN"/>
        </w:rPr>
        <w:object>
          <v:shape id="_x0000_i1069" o:spt="75" type="#_x0000_t75" style="height:16pt;width:87pt;" o:ole="t" filled="f" o:preferrelative="t" stroked="f" coordsize="21600,21600">
            <v:path/>
            <v:fill on="f" focussize="0,0"/>
            <v:stroke on="f"/>
            <v:imagedata r:id="rId89" o:title=""/>
            <o:lock v:ext="edit" aspectratio="t"/>
            <w10:wrap type="none"/>
            <w10:anchorlock/>
          </v:shape>
          <o:OLEObject Type="Embed" ProgID="Equation.KSEE3" ShapeID="_x0000_i1069" DrawAspect="Content" ObjectID="_1468075769" r:id="rId90">
            <o:LockedField>false</o:LockedField>
          </o:OLEObject>
        </w:object>
      </w:r>
      <w:r>
        <w:rPr>
          <w:rFonts w:hint="eastAsia"/>
          <w:lang w:val="en-US" w:eastAsia="zh-CN"/>
        </w:rPr>
        <w:t>就是</w:t>
      </w:r>
      <w:r>
        <w:rPr>
          <w:rFonts w:hint="eastAsia"/>
          <w:position w:val="-6"/>
          <w:lang w:val="en-US" w:eastAsia="zh-CN"/>
        </w:rPr>
        <w:object>
          <v:shape id="_x0000_i1070" o:spt="75" type="#_x0000_t75" style="height:16pt;width:89pt;" o:ole="t" filled="f" o:preferrelative="t" stroked="f" coordsize="21600,21600">
            <v:path/>
            <v:fill on="f" focussize="0,0"/>
            <v:stroke on="f"/>
            <v:imagedata r:id="rId92" o:title=""/>
            <o:lock v:ext="edit" aspectratio="t"/>
            <w10:wrap type="none"/>
            <w10:anchorlock/>
          </v:shape>
          <o:OLEObject Type="Embed" ProgID="Equation.KSEE3" ShapeID="_x0000_i1070" DrawAspect="Content" ObjectID="_1468075770" r:id="rId91">
            <o:LockedField>false</o:LockedField>
          </o:OLEObject>
        </w:object>
      </w:r>
      <w:r>
        <w:rPr>
          <w:rFonts w:hint="eastAsia"/>
          <w:lang w:val="en-US" w:eastAsia="zh-CN"/>
        </w:rPr>
        <w:t>也就是刚刚我们放缩的式子，问题就解决了。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ascii="黑体" w:hAnsi="黑体" w:eastAsia="黑体" w:cs="黑体"/>
          <w:b/>
          <w:bCs w:val="0"/>
          <w:lang w:val="en-US" w:eastAsia="zh-CN"/>
        </w:rPr>
      </w:pPr>
      <w:r>
        <w:rPr>
          <w:rFonts w:hint="eastAsia" w:ascii="黑体" w:hAnsi="黑体" w:eastAsia="黑体" w:cs="黑体"/>
          <w:b/>
          <w:bCs w:val="0"/>
          <w:lang w:val="en-US" w:eastAsia="zh-CN"/>
        </w:rPr>
        <w:t>总结一下：对于含参数的函数不等式问题的解决一般步骤为：参变分离，然后尝试常见的函数不等式或基本不等式，不行的话尝试直接求导解决问题（最直接），如果还不行，可以尝试本文的方法有方向的进行放缩解决问题；而对于无法参变分离的函数，可以分类讨论（下策）或者观察函数结构，尝试因式分解等手段找到突破口。</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jc w:val="both"/>
        <w:textAlignment w:val="auto"/>
        <w:rPr>
          <w:rFonts w:hint="eastAsia" w:ascii="仿宋" w:hAnsi="仿宋" w:eastAsia="仿宋" w:cs="仿宋"/>
          <w:b w:val="0"/>
          <w:bCs/>
          <w:lang w:val="en-US" w:eastAsia="zh-CN"/>
        </w:rPr>
      </w:pPr>
      <w:r>
        <w:rPr>
          <w:rFonts w:hint="eastAsia" w:ascii="仿宋" w:hAnsi="仿宋" w:eastAsia="仿宋" w:cs="仿宋"/>
          <w:b w:val="0"/>
          <w:bCs/>
          <w:lang w:val="en-US" w:eastAsia="zh-CN"/>
        </w:rPr>
        <w:t>参考文献：无</w:t>
      </w:r>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小篆体">
    <w:panose1 w:val="03000509000000000000"/>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F05680"/>
    <w:rsid w:val="31507A65"/>
    <w:rsid w:val="4FC94956"/>
    <w:rsid w:val="69761DA0"/>
    <w:rsid w:val="775E3A60"/>
    <w:rsid w:val="7FD6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bCs/>
      <w:kern w:val="2"/>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42.wmf"/><Relationship Id="rId91" Type="http://schemas.openxmlformats.org/officeDocument/2006/relationships/oleObject" Target="embeddings/oleObject46.bin"/><Relationship Id="rId90" Type="http://schemas.openxmlformats.org/officeDocument/2006/relationships/oleObject" Target="embeddings/oleObject45.bin"/><Relationship Id="rId9" Type="http://schemas.openxmlformats.org/officeDocument/2006/relationships/oleObject" Target="embeddings/oleObject3.bin"/><Relationship Id="rId89" Type="http://schemas.openxmlformats.org/officeDocument/2006/relationships/image" Target="media/image41.wmf"/><Relationship Id="rId88" Type="http://schemas.openxmlformats.org/officeDocument/2006/relationships/oleObject" Target="embeddings/oleObject44.bin"/><Relationship Id="rId87" Type="http://schemas.openxmlformats.org/officeDocument/2006/relationships/image" Target="media/image40.wmf"/><Relationship Id="rId86" Type="http://schemas.openxmlformats.org/officeDocument/2006/relationships/oleObject" Target="embeddings/oleObject43.bin"/><Relationship Id="rId85" Type="http://schemas.openxmlformats.org/officeDocument/2006/relationships/image" Target="media/image39.wmf"/><Relationship Id="rId84" Type="http://schemas.openxmlformats.org/officeDocument/2006/relationships/oleObject" Target="embeddings/oleObject42.bin"/><Relationship Id="rId83" Type="http://schemas.openxmlformats.org/officeDocument/2006/relationships/image" Target="media/image38.wmf"/><Relationship Id="rId82" Type="http://schemas.openxmlformats.org/officeDocument/2006/relationships/oleObject" Target="embeddings/oleObject41.bin"/><Relationship Id="rId81" Type="http://schemas.openxmlformats.org/officeDocument/2006/relationships/image" Target="media/image37.wmf"/><Relationship Id="rId80" Type="http://schemas.openxmlformats.org/officeDocument/2006/relationships/oleObject" Target="embeddings/oleObject40.bin"/><Relationship Id="rId8" Type="http://schemas.openxmlformats.org/officeDocument/2006/relationships/image" Target="media/image2.wmf"/><Relationship Id="rId79" Type="http://schemas.openxmlformats.org/officeDocument/2006/relationships/image" Target="media/image36.wmf"/><Relationship Id="rId78" Type="http://schemas.openxmlformats.org/officeDocument/2006/relationships/oleObject" Target="embeddings/oleObject39.bin"/><Relationship Id="rId77" Type="http://schemas.openxmlformats.org/officeDocument/2006/relationships/image" Target="media/image35.wmf"/><Relationship Id="rId76" Type="http://schemas.openxmlformats.org/officeDocument/2006/relationships/oleObject" Target="embeddings/oleObject38.bin"/><Relationship Id="rId75" Type="http://schemas.openxmlformats.org/officeDocument/2006/relationships/image" Target="media/image34.wmf"/><Relationship Id="rId74" Type="http://schemas.openxmlformats.org/officeDocument/2006/relationships/oleObject" Target="embeddings/oleObject37.bin"/><Relationship Id="rId73" Type="http://schemas.openxmlformats.org/officeDocument/2006/relationships/image" Target="media/image33.wmf"/><Relationship Id="rId72" Type="http://schemas.openxmlformats.org/officeDocument/2006/relationships/oleObject" Target="embeddings/oleObject36.bin"/><Relationship Id="rId71" Type="http://schemas.openxmlformats.org/officeDocument/2006/relationships/image" Target="media/image32.wmf"/><Relationship Id="rId70" Type="http://schemas.openxmlformats.org/officeDocument/2006/relationships/oleObject" Target="embeddings/oleObject35.bin"/><Relationship Id="rId7" Type="http://schemas.openxmlformats.org/officeDocument/2006/relationships/oleObject" Target="embeddings/oleObject2.bin"/><Relationship Id="rId69" Type="http://schemas.openxmlformats.org/officeDocument/2006/relationships/image" Target="media/image31.wmf"/><Relationship Id="rId68" Type="http://schemas.openxmlformats.org/officeDocument/2006/relationships/oleObject" Target="embeddings/oleObject34.bin"/><Relationship Id="rId67" Type="http://schemas.openxmlformats.org/officeDocument/2006/relationships/image" Target="media/image30.wmf"/><Relationship Id="rId66" Type="http://schemas.openxmlformats.org/officeDocument/2006/relationships/oleObject" Target="embeddings/oleObject33.bin"/><Relationship Id="rId65" Type="http://schemas.openxmlformats.org/officeDocument/2006/relationships/image" Target="media/image29.wmf"/><Relationship Id="rId64" Type="http://schemas.openxmlformats.org/officeDocument/2006/relationships/oleObject" Target="embeddings/oleObject32.bin"/><Relationship Id="rId63" Type="http://schemas.openxmlformats.org/officeDocument/2006/relationships/image" Target="media/image28.wmf"/><Relationship Id="rId62" Type="http://schemas.openxmlformats.org/officeDocument/2006/relationships/oleObject" Target="embeddings/oleObject31.bin"/><Relationship Id="rId61" Type="http://schemas.openxmlformats.org/officeDocument/2006/relationships/image" Target="media/image27.wmf"/><Relationship Id="rId60" Type="http://schemas.openxmlformats.org/officeDocument/2006/relationships/oleObject" Target="embeddings/oleObject30.bin"/><Relationship Id="rId6" Type="http://schemas.openxmlformats.org/officeDocument/2006/relationships/image" Target="media/image1.wmf"/><Relationship Id="rId59" Type="http://schemas.openxmlformats.org/officeDocument/2006/relationships/image" Target="media/image26.wmf"/><Relationship Id="rId58" Type="http://schemas.openxmlformats.org/officeDocument/2006/relationships/oleObject" Target="embeddings/oleObject29.bin"/><Relationship Id="rId57" Type="http://schemas.openxmlformats.org/officeDocument/2006/relationships/image" Target="media/image25.wmf"/><Relationship Id="rId56" Type="http://schemas.openxmlformats.org/officeDocument/2006/relationships/oleObject" Target="embeddings/oleObject28.bin"/><Relationship Id="rId55" Type="http://schemas.openxmlformats.org/officeDocument/2006/relationships/image" Target="media/image24.wmf"/><Relationship Id="rId54" Type="http://schemas.openxmlformats.org/officeDocument/2006/relationships/oleObject" Target="embeddings/oleObject27.bin"/><Relationship Id="rId53" Type="http://schemas.openxmlformats.org/officeDocument/2006/relationships/oleObject" Target="embeddings/oleObject26.bin"/><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png"/><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2020-02-20T03:48:00Z</dcterms:created>
  <dc:creator>Administrator</dc:creator>
  <cp:lastModifiedBy>殷鹏飞Frank</cp:lastModifiedBy>
  <dcterms:modified xsi:type="dcterms:W3CDTF">2020-03-28T09:59:28Z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