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36"/>
          <w:szCs w:val="36"/>
          <w:lang w:val="en-US" w:eastAsia="zh-CN"/>
        </w:rPr>
      </w:pPr>
      <w:r>
        <w:rPr>
          <w:rStyle w:val="9"/>
          <w:rFonts w:hint="eastAsia"/>
          <w:b/>
          <w:bCs/>
          <w:sz w:val="36"/>
          <w:szCs w:val="36"/>
          <w:lang w:val="en-US" w:eastAsia="zh-CN"/>
        </w:rPr>
        <w:footnoteReference w:id="0"/>
      </w:r>
      <w:r>
        <w:rPr>
          <w:rFonts w:hint="eastAsia"/>
          <w:b/>
          <w:bCs/>
          <w:sz w:val="36"/>
          <w:szCs w:val="36"/>
          <w:lang w:val="en-US" w:eastAsia="zh-CN"/>
        </w:rPr>
        <w:t>沿海与山区学校构建办学体系不同特点的分析与比较</w:t>
      </w:r>
    </w:p>
    <w:p>
      <w:pPr>
        <w:jc w:val="center"/>
        <w:rPr>
          <w:rFonts w:hint="default"/>
          <w:b/>
          <w:bCs/>
          <w:sz w:val="28"/>
          <w:szCs w:val="28"/>
          <w:lang w:val="en-US" w:eastAsia="zh-CN"/>
        </w:rPr>
      </w:pPr>
      <w:r>
        <w:rPr>
          <w:rFonts w:hint="eastAsia"/>
          <w:b/>
          <w:bCs/>
          <w:sz w:val="28"/>
          <w:szCs w:val="28"/>
          <w:lang w:val="en-US" w:eastAsia="zh-CN"/>
        </w:rPr>
        <w:t>——以福建省厦门市和南平市为例</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cs="方正仿宋_GBK"/>
          <w:bCs/>
          <w:sz w:val="28"/>
          <w:szCs w:val="28"/>
        </w:rPr>
      </w:pPr>
      <w:r>
        <w:rPr>
          <w:rFonts w:hint="eastAsia" w:cs="方正仿宋_GBK"/>
          <w:bCs/>
          <w:sz w:val="28"/>
          <w:szCs w:val="28"/>
        </w:rPr>
        <w:t>林淑贤</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eastAsia" w:cs="方正仿宋_GBK"/>
          <w:bCs/>
          <w:sz w:val="28"/>
          <w:szCs w:val="28"/>
        </w:rPr>
      </w:pPr>
      <w:r>
        <w:rPr>
          <w:rFonts w:hint="eastAsia" w:cs="方正仿宋_GBK"/>
          <w:bCs/>
          <w:sz w:val="28"/>
          <w:szCs w:val="28"/>
        </w:rPr>
        <w:t>（厦门市寨上小学 福建 厦门 361009）</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jc w:val="center"/>
        <w:textAlignment w:val="auto"/>
        <w:rPr>
          <w:rFonts w:hint="eastAsia" w:cs="方正仿宋_GBK"/>
          <w:bCs/>
          <w:sz w:val="28"/>
          <w:szCs w:val="28"/>
        </w:rPr>
      </w:pP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560" w:firstLineChars="200"/>
        <w:textAlignment w:val="auto"/>
        <w:rPr>
          <w:rFonts w:hint="eastAsia" w:cs="方正仿宋_GBK"/>
          <w:bCs/>
          <w:sz w:val="28"/>
          <w:szCs w:val="28"/>
        </w:rPr>
      </w:pPr>
      <w:r>
        <w:rPr>
          <w:rFonts w:hint="eastAsia" w:cs="方正仿宋_GBK"/>
          <w:bCs/>
          <w:sz w:val="28"/>
          <w:szCs w:val="28"/>
        </w:rPr>
        <w:t>作者简介：林淑贤，女，福建厦门人，厦门市寨上小学校长、书记，高级教师，联系电话：18605028287，邮箱：</w:t>
      </w:r>
      <w:r>
        <w:rPr>
          <w:rFonts w:hint="eastAsia" w:cs="方正仿宋_GBK"/>
          <w:bCs/>
          <w:sz w:val="28"/>
          <w:szCs w:val="28"/>
        </w:rPr>
        <w:fldChar w:fldCharType="begin"/>
      </w:r>
      <w:r>
        <w:rPr>
          <w:rFonts w:hint="eastAsia" w:cs="方正仿宋_GBK"/>
          <w:bCs/>
          <w:sz w:val="28"/>
          <w:szCs w:val="28"/>
        </w:rPr>
        <w:instrText xml:space="preserve"> HYPERLINK "mailto:378338320@QQ.COM。" </w:instrText>
      </w:r>
      <w:r>
        <w:rPr>
          <w:rFonts w:hint="eastAsia" w:cs="方正仿宋_GBK"/>
          <w:bCs/>
          <w:sz w:val="28"/>
          <w:szCs w:val="28"/>
        </w:rPr>
        <w:fldChar w:fldCharType="separate"/>
      </w:r>
      <w:r>
        <w:rPr>
          <w:rStyle w:val="8"/>
          <w:rFonts w:hint="eastAsia" w:cs="方正仿宋_GBK"/>
          <w:bCs/>
          <w:sz w:val="28"/>
          <w:szCs w:val="28"/>
        </w:rPr>
        <w:t>378338320@QQ.COM。</w:t>
      </w:r>
      <w:r>
        <w:rPr>
          <w:rFonts w:hint="eastAsia" w:cs="方正仿宋_GBK"/>
          <w:bCs/>
          <w:sz w:val="28"/>
          <w:szCs w:val="28"/>
        </w:rPr>
        <w:fldChar w:fldCharType="end"/>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400" w:lineRule="exact"/>
        <w:ind w:firstLine="560" w:firstLineChars="200"/>
        <w:textAlignment w:val="auto"/>
        <w:rPr>
          <w:rFonts w:hint="eastAsia" w:cs="方正仿宋_GBK"/>
          <w:bCs/>
          <w:sz w:val="28"/>
          <w:szCs w:val="2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400" w:lineRule="exact"/>
        <w:ind w:firstLine="562" w:firstLineChars="200"/>
        <w:jc w:val="left"/>
        <w:textAlignment w:val="auto"/>
        <w:rPr>
          <w:rFonts w:hint="eastAsia" w:ascii="宋体" w:hAnsi="宋体" w:cs="Arial"/>
          <w:color w:val="auto"/>
          <w:kern w:val="0"/>
          <w:sz w:val="28"/>
          <w:szCs w:val="28"/>
        </w:rPr>
      </w:pPr>
      <w:r>
        <w:rPr>
          <w:rFonts w:hint="eastAsia" w:ascii="宋体" w:hAnsi="宋体"/>
          <w:b/>
          <w:bCs/>
          <w:sz w:val="28"/>
          <w:szCs w:val="28"/>
          <w:lang w:val="en-US" w:eastAsia="zh-CN"/>
        </w:rPr>
        <w:t>摘要：</w:t>
      </w:r>
      <w:r>
        <w:rPr>
          <w:rFonts w:hint="eastAsia" w:ascii="宋体" w:hAnsi="宋体" w:cs="Arial"/>
          <w:color w:val="auto"/>
          <w:kern w:val="0"/>
          <w:sz w:val="28"/>
          <w:szCs w:val="28"/>
          <w:lang w:val="en-US" w:eastAsia="zh-CN"/>
        </w:rPr>
        <w:t>本文以福建省厦门市和南平市三所小学为案例，对</w:t>
      </w:r>
      <w:r>
        <w:rPr>
          <w:rFonts w:hint="eastAsia" w:ascii="宋体" w:hAnsi="宋体" w:cs="Arial"/>
          <w:color w:val="auto"/>
          <w:kern w:val="0"/>
          <w:sz w:val="28"/>
          <w:szCs w:val="28"/>
        </w:rPr>
        <w:t>沿海与山区学校</w:t>
      </w:r>
      <w:r>
        <w:rPr>
          <w:rFonts w:hint="eastAsia" w:ascii="宋体" w:hAnsi="宋体" w:cs="Arial"/>
          <w:color w:val="auto"/>
          <w:kern w:val="0"/>
          <w:sz w:val="28"/>
          <w:szCs w:val="28"/>
          <w:lang w:val="en-US" w:eastAsia="zh-CN"/>
        </w:rPr>
        <w:t>办学因素不同特点，构建办学体系不同特色进行实证性的分析研究</w:t>
      </w:r>
      <w:r>
        <w:rPr>
          <w:rFonts w:hint="eastAsia" w:ascii="宋体" w:hAnsi="宋体" w:cs="Arial"/>
          <w:color w:val="auto"/>
          <w:kern w:val="0"/>
          <w:sz w:val="28"/>
          <w:szCs w:val="28"/>
        </w:rPr>
        <w:t>，提出</w:t>
      </w:r>
      <w:r>
        <w:rPr>
          <w:rFonts w:hint="eastAsia" w:ascii="宋体" w:hAnsi="宋体" w:cs="Arial"/>
          <w:color w:val="auto"/>
          <w:kern w:val="0"/>
          <w:sz w:val="28"/>
          <w:szCs w:val="28"/>
          <w:lang w:val="en-US" w:eastAsia="zh-CN"/>
        </w:rPr>
        <w:t>精准扶智、教育共享、优势互补等策略，进一步扩展山</w:t>
      </w:r>
      <w:r>
        <w:rPr>
          <w:rFonts w:hint="eastAsia" w:ascii="宋体" w:hAnsi="宋体" w:cs="Arial"/>
          <w:color w:val="auto"/>
          <w:kern w:val="0"/>
          <w:sz w:val="28"/>
          <w:szCs w:val="28"/>
        </w:rPr>
        <w:t>海</w:t>
      </w:r>
      <w:r>
        <w:rPr>
          <w:rFonts w:hint="eastAsia" w:ascii="宋体" w:hAnsi="宋体" w:cs="Arial"/>
          <w:color w:val="auto"/>
          <w:kern w:val="0"/>
          <w:sz w:val="28"/>
          <w:szCs w:val="28"/>
          <w:lang w:val="en-US" w:eastAsia="zh-CN"/>
        </w:rPr>
        <w:t>教育联动通道，缩小沿海与山区学校办学差距</w:t>
      </w:r>
      <w:r>
        <w:rPr>
          <w:rFonts w:hint="eastAsia" w:ascii="宋体" w:hAnsi="宋体" w:cs="Arial"/>
          <w:color w:val="auto"/>
          <w:kern w:val="0"/>
          <w:sz w:val="28"/>
          <w:szCs w:val="28"/>
        </w:rPr>
        <w:t>。</w:t>
      </w:r>
    </w:p>
    <w:p>
      <w:pPr>
        <w:widowControl/>
        <w:shd w:val="clear" w:color="auto" w:fill="FFFFFF"/>
        <w:spacing w:line="400" w:lineRule="exact"/>
        <w:ind w:firstLine="560" w:firstLineChars="200"/>
        <w:jc w:val="left"/>
        <w:rPr>
          <w:rFonts w:hint="eastAsia" w:ascii="宋体" w:hAnsi="宋体"/>
          <w:b w:val="0"/>
          <w:bCs w:val="0"/>
          <w:sz w:val="28"/>
          <w:szCs w:val="28"/>
        </w:rPr>
      </w:pPr>
    </w:p>
    <w:p>
      <w:pPr>
        <w:widowControl/>
        <w:shd w:val="clear" w:color="auto" w:fill="FFFFFF"/>
        <w:spacing w:line="400" w:lineRule="exact"/>
        <w:ind w:firstLine="562" w:firstLineChars="200"/>
        <w:jc w:val="left"/>
        <w:rPr>
          <w:rFonts w:hint="default" w:ascii="宋体" w:hAnsi="宋体" w:eastAsiaTheme="minorEastAsia"/>
          <w:b/>
          <w:bCs/>
          <w:sz w:val="28"/>
          <w:szCs w:val="28"/>
          <w:lang w:val="en-US" w:eastAsia="zh-CN"/>
        </w:rPr>
      </w:pPr>
      <w:r>
        <w:rPr>
          <w:rFonts w:hint="eastAsia" w:ascii="宋体" w:hAnsi="宋体"/>
          <w:b/>
          <w:bCs/>
          <w:sz w:val="28"/>
          <w:szCs w:val="28"/>
          <w:lang w:val="en-US" w:eastAsia="zh-CN"/>
        </w:rPr>
        <w:t>关键词：沿海与山区学校  办学体系不同特点  联动通道</w:t>
      </w:r>
    </w:p>
    <w:p>
      <w:pPr>
        <w:widowControl/>
        <w:shd w:val="clear" w:color="auto" w:fill="FFFFFF"/>
        <w:spacing w:line="400" w:lineRule="exact"/>
        <w:ind w:firstLine="560" w:firstLineChars="200"/>
        <w:jc w:val="left"/>
        <w:rPr>
          <w:rFonts w:hint="eastAsia" w:ascii="宋体" w:hAnsi="宋体"/>
          <w:b w:val="0"/>
          <w:bCs w:val="0"/>
          <w:sz w:val="28"/>
          <w:szCs w:val="28"/>
        </w:rPr>
      </w:pPr>
    </w:p>
    <w:p>
      <w:pPr>
        <w:widowControl/>
        <w:shd w:val="clear" w:color="auto" w:fill="FFFFFF"/>
        <w:spacing w:line="400" w:lineRule="exact"/>
        <w:ind w:firstLine="560" w:firstLineChars="200"/>
        <w:jc w:val="left"/>
        <w:rPr>
          <w:rFonts w:hint="eastAsia" w:ascii="宋体" w:hAnsi="宋体"/>
          <w:b w:val="0"/>
          <w:bCs w:val="0"/>
          <w:sz w:val="28"/>
          <w:szCs w:val="28"/>
        </w:rPr>
      </w:pPr>
      <w:r>
        <w:rPr>
          <w:rFonts w:hint="eastAsia" w:ascii="宋体" w:hAnsi="宋体"/>
          <w:b w:val="0"/>
          <w:bCs w:val="0"/>
          <w:sz w:val="28"/>
          <w:szCs w:val="28"/>
          <w:lang w:val="en-US" w:eastAsia="zh-CN"/>
        </w:rPr>
        <w:t>习近平同志在福建工作期间曾指出：“缩小沿海和山区发展差距，促进沿海和山区协调发展，是全面实现小康的必然要求”；提出“推进山海协作，在发展中努力缩小山区和沿海地区之间差距”的伟大战略。本课题</w:t>
      </w:r>
      <w:r>
        <w:rPr>
          <w:rFonts w:hint="eastAsia" w:ascii="宋体" w:hAnsi="宋体" w:cs="Arial"/>
          <w:color w:val="auto"/>
          <w:kern w:val="0"/>
          <w:sz w:val="28"/>
          <w:szCs w:val="28"/>
          <w:lang w:val="en-US" w:eastAsia="zh-CN"/>
        </w:rPr>
        <w:t>以福建省厦门市和南平市三所小学为案例，对</w:t>
      </w:r>
      <w:r>
        <w:rPr>
          <w:rFonts w:hint="eastAsia" w:ascii="宋体" w:hAnsi="宋体" w:cs="Arial"/>
          <w:color w:val="auto"/>
          <w:kern w:val="0"/>
          <w:sz w:val="28"/>
          <w:szCs w:val="28"/>
        </w:rPr>
        <w:t>沿海与山区学校</w:t>
      </w:r>
      <w:r>
        <w:rPr>
          <w:rFonts w:hint="eastAsia" w:ascii="宋体" w:hAnsi="宋体" w:cs="Arial"/>
          <w:color w:val="auto"/>
          <w:kern w:val="0"/>
          <w:sz w:val="28"/>
          <w:szCs w:val="28"/>
          <w:lang w:val="en-US" w:eastAsia="zh-CN"/>
        </w:rPr>
        <w:t>办学因素不同特点，构建办学体系不同特色进行实证性的分析研究</w:t>
      </w:r>
      <w:r>
        <w:rPr>
          <w:rFonts w:hint="eastAsia" w:ascii="宋体" w:hAnsi="宋体" w:cs="Arial"/>
          <w:color w:val="auto"/>
          <w:kern w:val="0"/>
          <w:sz w:val="28"/>
          <w:szCs w:val="28"/>
        </w:rPr>
        <w:t>，提出</w:t>
      </w:r>
      <w:r>
        <w:rPr>
          <w:rFonts w:hint="eastAsia" w:ascii="宋体" w:hAnsi="宋体" w:cs="Arial"/>
          <w:color w:val="auto"/>
          <w:kern w:val="0"/>
          <w:sz w:val="28"/>
          <w:szCs w:val="28"/>
          <w:lang w:val="en-US" w:eastAsia="zh-CN"/>
        </w:rPr>
        <w:t>精准扶智、教育共享、优势互补等策略，进一步扩展山</w:t>
      </w:r>
      <w:r>
        <w:rPr>
          <w:rFonts w:hint="eastAsia" w:ascii="宋体" w:hAnsi="宋体" w:cs="Arial"/>
          <w:color w:val="auto"/>
          <w:kern w:val="0"/>
          <w:sz w:val="28"/>
          <w:szCs w:val="28"/>
        </w:rPr>
        <w:t>海</w:t>
      </w:r>
      <w:r>
        <w:rPr>
          <w:rFonts w:hint="eastAsia" w:ascii="宋体" w:hAnsi="宋体" w:cs="Arial"/>
          <w:color w:val="auto"/>
          <w:kern w:val="0"/>
          <w:sz w:val="28"/>
          <w:szCs w:val="28"/>
          <w:lang w:val="en-US" w:eastAsia="zh-CN"/>
        </w:rPr>
        <w:t>教育联动通道，缩小沿海与山区学校办学差距</w:t>
      </w:r>
      <w:r>
        <w:rPr>
          <w:rFonts w:hint="eastAsia" w:ascii="宋体" w:hAnsi="宋体" w:cs="Arial"/>
          <w:color w:val="auto"/>
          <w:kern w:val="0"/>
          <w:sz w:val="28"/>
          <w:szCs w:val="28"/>
        </w:rPr>
        <w:t>。</w:t>
      </w:r>
    </w:p>
    <w:p>
      <w:pPr>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400" w:lineRule="exact"/>
        <w:ind w:firstLine="562" w:firstLineChars="200"/>
        <w:jc w:val="left"/>
        <w:textAlignment w:val="auto"/>
        <w:rPr>
          <w:rFonts w:hint="default"/>
          <w:b/>
          <w:bCs/>
          <w:sz w:val="28"/>
          <w:szCs w:val="28"/>
          <w:lang w:val="en-US" w:eastAsia="zh-CN"/>
        </w:rPr>
      </w:pPr>
      <w:r>
        <w:rPr>
          <w:rFonts w:hint="eastAsia" w:ascii="宋体" w:hAnsi="宋体"/>
          <w:b/>
          <w:bCs/>
          <w:sz w:val="28"/>
          <w:szCs w:val="28"/>
          <w:lang w:val="en-US" w:eastAsia="zh-CN"/>
        </w:rPr>
        <w:t>第一部分：</w:t>
      </w:r>
      <w:r>
        <w:rPr>
          <w:rFonts w:hint="eastAsia"/>
          <w:b/>
          <w:bCs/>
          <w:sz w:val="28"/>
          <w:szCs w:val="28"/>
          <w:lang w:val="en-US" w:eastAsia="zh-CN"/>
        </w:rPr>
        <w:t>分析沿海与山区学校办学要素的不同特点</w:t>
      </w:r>
    </w:p>
    <w:p>
      <w:pPr>
        <w:widowControl/>
        <w:shd w:val="clear" w:color="auto" w:fill="FFFFFF"/>
        <w:spacing w:line="400" w:lineRule="exact"/>
        <w:ind w:firstLine="560" w:firstLineChars="200"/>
        <w:jc w:val="left"/>
        <w:rPr>
          <w:rFonts w:hint="default" w:ascii="宋体" w:hAnsi="宋体"/>
          <w:b w:val="0"/>
          <w:bCs w:val="0"/>
          <w:sz w:val="28"/>
          <w:szCs w:val="28"/>
          <w:lang w:val="en-US" w:eastAsia="zh-CN"/>
        </w:rPr>
      </w:pPr>
      <w:r>
        <w:rPr>
          <w:rFonts w:hint="eastAsia" w:ascii="宋体" w:hAnsi="宋体"/>
          <w:b w:val="0"/>
          <w:bCs w:val="0"/>
          <w:sz w:val="28"/>
          <w:szCs w:val="28"/>
        </w:rPr>
        <w:t>办学体系</w:t>
      </w:r>
      <w:r>
        <w:rPr>
          <w:rFonts w:hint="eastAsia" w:ascii="宋体" w:hAnsi="宋体"/>
          <w:b w:val="0"/>
          <w:bCs w:val="0"/>
          <w:sz w:val="28"/>
          <w:szCs w:val="28"/>
          <w:lang w:eastAsia="zh-CN"/>
        </w:rPr>
        <w:t>，</w:t>
      </w:r>
      <w:r>
        <w:rPr>
          <w:rFonts w:hint="eastAsia" w:ascii="宋体" w:hAnsi="宋体"/>
          <w:b w:val="0"/>
          <w:bCs w:val="0"/>
          <w:sz w:val="28"/>
          <w:szCs w:val="28"/>
          <w:lang w:val="en-US" w:eastAsia="zh-CN"/>
        </w:rPr>
        <w:t>指</w:t>
      </w:r>
      <w:r>
        <w:rPr>
          <w:rFonts w:hint="eastAsia" w:ascii="宋体" w:hAnsi="宋体"/>
          <w:b w:val="0"/>
          <w:bCs w:val="0"/>
          <w:sz w:val="28"/>
          <w:szCs w:val="28"/>
        </w:rPr>
        <w:t>在兴办学校过程中，受地域特点、师资力量、生源质量、办学条件以及社会资源的影响，</w:t>
      </w:r>
      <w:r>
        <w:rPr>
          <w:rFonts w:hint="eastAsia" w:ascii="宋体" w:hAnsi="宋体"/>
          <w:b w:val="0"/>
          <w:bCs w:val="0"/>
          <w:sz w:val="28"/>
          <w:szCs w:val="28"/>
          <w:lang w:val="en-US" w:eastAsia="zh-CN"/>
        </w:rPr>
        <w:t>从</w:t>
      </w:r>
      <w:r>
        <w:rPr>
          <w:rFonts w:hint="eastAsia" w:ascii="宋体" w:hAnsi="宋体"/>
          <w:b w:val="0"/>
          <w:bCs w:val="0"/>
          <w:sz w:val="28"/>
          <w:szCs w:val="28"/>
        </w:rPr>
        <w:t>办学思想体系、教师管理与发展体系、学校课程体系、落实保障体系等方面，按照一定的逻辑关系和内部联系组合而成的，</w:t>
      </w:r>
      <w:r>
        <w:rPr>
          <w:rFonts w:hint="eastAsia" w:ascii="宋体" w:hAnsi="宋体"/>
          <w:b w:val="0"/>
          <w:bCs w:val="0"/>
          <w:sz w:val="28"/>
          <w:szCs w:val="28"/>
          <w:lang w:val="en-US" w:eastAsia="zh-CN"/>
        </w:rPr>
        <w:t>具</w:t>
      </w:r>
      <w:r>
        <w:rPr>
          <w:rFonts w:hint="eastAsia" w:ascii="宋体" w:hAnsi="宋体"/>
          <w:b w:val="0"/>
          <w:bCs w:val="0"/>
          <w:sz w:val="28"/>
          <w:szCs w:val="28"/>
        </w:rPr>
        <w:t>有明确育人目标和教育功能的有机整体。构建学校办学体系的过程</w:t>
      </w:r>
      <w:r>
        <w:rPr>
          <w:rFonts w:hint="eastAsia" w:ascii="宋体" w:hAnsi="宋体"/>
          <w:b w:val="0"/>
          <w:bCs w:val="0"/>
          <w:sz w:val="28"/>
          <w:szCs w:val="28"/>
          <w:lang w:eastAsia="zh-CN"/>
        </w:rPr>
        <w:t>，</w:t>
      </w:r>
      <w:r>
        <w:rPr>
          <w:rFonts w:hint="eastAsia" w:ascii="宋体" w:hAnsi="宋体"/>
          <w:b w:val="0"/>
          <w:bCs w:val="0"/>
          <w:sz w:val="28"/>
          <w:szCs w:val="28"/>
        </w:rPr>
        <w:t>亦是深刻理解和把握学校个性或特殊性的过程。</w:t>
      </w:r>
    </w:p>
    <w:p>
      <w:pPr>
        <w:widowControl/>
        <w:numPr>
          <w:ilvl w:val="0"/>
          <w:numId w:val="1"/>
        </w:numPr>
        <w:shd w:val="clear" w:color="auto" w:fill="FFFFFF"/>
        <w:spacing w:line="400" w:lineRule="exact"/>
        <w:ind w:firstLine="562" w:firstLineChars="200"/>
        <w:jc w:val="left"/>
        <w:rPr>
          <w:rFonts w:hint="eastAsia" w:ascii="宋体" w:hAnsi="宋体"/>
          <w:b/>
          <w:bCs/>
          <w:sz w:val="28"/>
          <w:szCs w:val="28"/>
          <w:lang w:val="en-US" w:eastAsia="zh-CN"/>
        </w:rPr>
      </w:pPr>
      <w:r>
        <w:rPr>
          <w:rFonts w:hint="eastAsia" w:ascii="宋体" w:hAnsi="宋体"/>
          <w:b/>
          <w:bCs/>
          <w:sz w:val="28"/>
          <w:szCs w:val="28"/>
          <w:lang w:val="en-US" w:eastAsia="zh-CN"/>
        </w:rPr>
        <w:t>区位经济发展差异，教育基础环境悬殊</w:t>
      </w:r>
    </w:p>
    <w:p>
      <w:pPr>
        <w:widowControl/>
        <w:numPr>
          <w:ilvl w:val="0"/>
          <w:numId w:val="0"/>
        </w:numPr>
        <w:shd w:val="clear" w:color="auto" w:fill="FFFFFF"/>
        <w:spacing w:line="400" w:lineRule="exact"/>
        <w:ind w:firstLine="560" w:firstLineChars="200"/>
        <w:jc w:val="left"/>
        <w:rPr>
          <w:rFonts w:hint="eastAsia" w:ascii="宋体" w:hAnsi="宋体"/>
          <w:b w:val="0"/>
          <w:bCs w:val="0"/>
          <w:sz w:val="28"/>
          <w:szCs w:val="28"/>
          <w:lang w:val="en-US" w:eastAsia="zh-CN"/>
        </w:rPr>
      </w:pPr>
      <w:r>
        <w:rPr>
          <w:rFonts w:hint="eastAsia" w:ascii="宋体" w:hAnsi="宋体"/>
          <w:b w:val="0"/>
          <w:bCs w:val="0"/>
          <w:sz w:val="28"/>
          <w:szCs w:val="28"/>
          <w:lang w:val="en-US" w:eastAsia="zh-CN"/>
        </w:rPr>
        <w:t>区域经济对教育产生深远影响。沿海城市区位条件较好、对外开放程度较高、市场经济发达，社会经济整体发展水平较高。山区学校区位条件相对较差、市场经济不发达，制约教育发展的因素较多。福建省在区域经济发展思路上，鼓励有条件的地区优先加快发展。区域经济发展的布局，也是教育基础环境的缩影。</w:t>
      </w:r>
    </w:p>
    <w:p>
      <w:pPr>
        <w:widowControl/>
        <w:numPr>
          <w:ilvl w:val="0"/>
          <w:numId w:val="0"/>
        </w:numPr>
        <w:shd w:val="clear" w:color="auto" w:fill="FFFFFF"/>
        <w:spacing w:line="400" w:lineRule="exact"/>
        <w:ind w:firstLine="562" w:firstLineChars="200"/>
        <w:jc w:val="left"/>
        <w:rPr>
          <w:rFonts w:hint="default" w:ascii="宋体" w:hAnsi="宋体"/>
          <w:b/>
          <w:bCs/>
          <w:sz w:val="28"/>
          <w:szCs w:val="28"/>
          <w:lang w:val="en-US" w:eastAsia="zh-CN"/>
        </w:rPr>
      </w:pPr>
      <w:r>
        <w:rPr>
          <w:rFonts w:hint="eastAsia" w:ascii="宋体" w:hAnsi="宋体"/>
          <w:b/>
          <w:bCs/>
          <w:sz w:val="28"/>
          <w:szCs w:val="28"/>
          <w:lang w:val="en-US" w:eastAsia="zh-CN"/>
        </w:rPr>
        <w:t>二、大环境不同，优质师资分布不均</w:t>
      </w:r>
    </w:p>
    <w:p>
      <w:pPr>
        <w:widowControl/>
        <w:numPr>
          <w:ilvl w:val="0"/>
          <w:numId w:val="0"/>
        </w:numPr>
        <w:shd w:val="clear" w:color="auto" w:fill="FFFFFF"/>
        <w:spacing w:line="400" w:lineRule="exact"/>
        <w:ind w:firstLine="560" w:firstLineChars="200"/>
        <w:jc w:val="left"/>
        <w:rPr>
          <w:rFonts w:hint="eastAsia" w:ascii="宋体" w:hAnsi="宋体"/>
          <w:b w:val="0"/>
          <w:bCs w:val="0"/>
          <w:sz w:val="28"/>
          <w:szCs w:val="28"/>
          <w:lang w:val="en-US" w:eastAsia="zh-CN"/>
        </w:rPr>
      </w:pPr>
      <w:r>
        <w:rPr>
          <w:rFonts w:hint="eastAsia" w:ascii="宋体" w:hAnsi="宋体"/>
          <w:b w:val="0"/>
          <w:bCs w:val="0"/>
          <w:sz w:val="28"/>
          <w:szCs w:val="28"/>
          <w:lang w:val="en-US" w:eastAsia="zh-CN"/>
        </w:rPr>
        <w:t>骨干教师、学科带头人和名校长是一所学校教学质量的灵魂。20世纪90年代末起，由于薪酬待遇悬殊及沿海城市招凤引凰的人才引进计划，许多山区学校教学成绩卓著的骨干教师、学科带头人和名校长向沿海地区流动。近二十年的优质师资流失，导致山区学校教研质量直接下滑，更让教师队伍军心不稳。</w:t>
      </w:r>
    </w:p>
    <w:p>
      <w:pPr>
        <w:widowControl/>
        <w:numPr>
          <w:ilvl w:val="0"/>
          <w:numId w:val="0"/>
        </w:numPr>
        <w:shd w:val="clear" w:color="auto" w:fill="FFFFFF"/>
        <w:spacing w:line="400" w:lineRule="exact"/>
        <w:ind w:firstLine="560" w:firstLineChars="200"/>
        <w:jc w:val="left"/>
        <w:rPr>
          <w:rFonts w:hint="default" w:ascii="宋体" w:hAnsi="宋体"/>
          <w:b w:val="0"/>
          <w:bCs w:val="0"/>
          <w:sz w:val="28"/>
          <w:szCs w:val="28"/>
          <w:lang w:val="en-US" w:eastAsia="zh-CN"/>
        </w:rPr>
      </w:pPr>
      <w:r>
        <w:rPr>
          <w:rFonts w:hint="eastAsia" w:ascii="宋体" w:hAnsi="宋体"/>
          <w:b w:val="0"/>
          <w:bCs w:val="0"/>
          <w:sz w:val="28"/>
          <w:szCs w:val="28"/>
          <w:lang w:val="en-US" w:eastAsia="zh-CN"/>
        </w:rPr>
        <w:t>为扶持山区学校师资建设，2015年省政府出台《福建省乡村教师支持计划（2015-2020）实施办法》：采取免费师范生定向培养措施；全面实施乡村校长助力工程和乡村教师素质提升工程；加快推进中小学教师信息技术应用能力工程；评选推荐福建省杰出人民教师、特级教师和优秀教师等荣誉向乡村教师倾斜。2017年省政府出台《关于加强山区专业技术人才队伍建设十条措施》，从增加人才供给、用好用活人才、激发人才活力等方面加强山区专业技术人才队伍建设。2017年12月，省教育厅出台《关于坚持正确导向确保教育系统优秀人才合理有序流动的通知》，多措并举，山区学校人才流失风潮方止，师资力量焕发生机活力。</w:t>
      </w:r>
    </w:p>
    <w:p>
      <w:pPr>
        <w:widowControl/>
        <w:numPr>
          <w:ilvl w:val="0"/>
          <w:numId w:val="0"/>
        </w:numPr>
        <w:shd w:val="clear" w:color="auto" w:fill="FFFFFF"/>
        <w:spacing w:line="400" w:lineRule="exact"/>
        <w:ind w:firstLine="560" w:firstLineChars="200"/>
        <w:jc w:val="left"/>
        <w:rPr>
          <w:rFonts w:hint="default" w:ascii="宋体" w:hAnsi="宋体"/>
          <w:b w:val="0"/>
          <w:bCs w:val="0"/>
          <w:sz w:val="28"/>
          <w:szCs w:val="28"/>
          <w:lang w:val="en-US" w:eastAsia="zh-CN"/>
        </w:rPr>
      </w:pPr>
      <w:r>
        <w:rPr>
          <w:rFonts w:hint="eastAsia" w:ascii="宋体" w:hAnsi="宋体"/>
          <w:b w:val="0"/>
          <w:bCs w:val="0"/>
          <w:sz w:val="28"/>
          <w:szCs w:val="28"/>
          <w:lang w:val="en-US" w:eastAsia="zh-CN"/>
        </w:rPr>
        <w:t>但是，随着城市化进程的积极推动，2019年，</w:t>
      </w:r>
      <w:r>
        <w:rPr>
          <w:rFonts w:hint="default" w:ascii="宋体" w:hAnsi="宋体"/>
          <w:b w:val="0"/>
          <w:bCs w:val="0"/>
          <w:sz w:val="28"/>
          <w:szCs w:val="28"/>
          <w:lang w:val="en-US" w:eastAsia="zh-CN"/>
        </w:rPr>
        <w:t>国家发改委加大户籍制度改革力度</w:t>
      </w:r>
      <w:r>
        <w:rPr>
          <w:rFonts w:hint="eastAsia" w:ascii="宋体" w:hAnsi="宋体"/>
          <w:b w:val="0"/>
          <w:bCs w:val="0"/>
          <w:sz w:val="28"/>
          <w:szCs w:val="28"/>
          <w:lang w:val="en-US" w:eastAsia="zh-CN"/>
        </w:rPr>
        <w:t>，2018</w:t>
      </w:r>
      <w:r>
        <w:rPr>
          <w:rFonts w:hint="default" w:ascii="宋体" w:hAnsi="宋体"/>
          <w:b w:val="0"/>
          <w:bCs w:val="0"/>
          <w:sz w:val="28"/>
          <w:szCs w:val="28"/>
          <w:lang w:val="en-US" w:eastAsia="zh-CN"/>
        </w:rPr>
        <w:t>年9月，厦门市放宽落户政策</w:t>
      </w:r>
      <w:r>
        <w:rPr>
          <w:rFonts w:hint="eastAsia" w:ascii="宋体" w:hAnsi="宋体"/>
          <w:b w:val="0"/>
          <w:bCs w:val="0"/>
          <w:sz w:val="28"/>
          <w:szCs w:val="28"/>
          <w:lang w:val="en-US" w:eastAsia="zh-CN"/>
        </w:rPr>
        <w:t>，教师招聘门庭若市，各大高校优秀的毕业生基本都选择留在沿海城市。而山区学校教师招考几乎是最低门槛，只要愿意来山区的毕业生，山区学校都要。可谓沿海学校在经济发展大环境下，优质师资云集，而山区学校的师资却屡遭尴尬。</w:t>
      </w:r>
    </w:p>
    <w:p>
      <w:pPr>
        <w:widowControl/>
        <w:numPr>
          <w:ilvl w:val="0"/>
          <w:numId w:val="0"/>
        </w:numPr>
        <w:shd w:val="clear" w:color="auto" w:fill="FFFFFF"/>
        <w:spacing w:line="400" w:lineRule="exact"/>
        <w:ind w:firstLine="562" w:firstLineChars="200"/>
        <w:jc w:val="left"/>
        <w:rPr>
          <w:rFonts w:hint="default" w:ascii="宋体" w:hAnsi="宋体"/>
          <w:b/>
          <w:bCs/>
          <w:sz w:val="28"/>
          <w:szCs w:val="28"/>
          <w:lang w:val="en-US" w:eastAsia="zh-CN"/>
        </w:rPr>
      </w:pPr>
      <w:r>
        <w:rPr>
          <w:rFonts w:hint="eastAsia" w:ascii="宋体" w:hAnsi="宋体"/>
          <w:b/>
          <w:bCs/>
          <w:sz w:val="28"/>
          <w:szCs w:val="28"/>
          <w:lang w:val="en-US" w:eastAsia="zh-CN"/>
        </w:rPr>
        <w:t>三、培养机制差异，师资水平差距扩大</w:t>
      </w:r>
    </w:p>
    <w:p>
      <w:pPr>
        <w:widowControl/>
        <w:numPr>
          <w:ilvl w:val="0"/>
          <w:numId w:val="0"/>
        </w:numPr>
        <w:shd w:val="clear" w:color="auto" w:fill="FFFFFF"/>
        <w:spacing w:line="400" w:lineRule="exact"/>
        <w:ind w:firstLine="560" w:firstLineChars="200"/>
        <w:jc w:val="left"/>
        <w:rPr>
          <w:rFonts w:hint="default" w:ascii="宋体" w:hAnsi="宋体"/>
          <w:b/>
          <w:bCs/>
          <w:sz w:val="28"/>
          <w:szCs w:val="28"/>
          <w:lang w:val="en-US" w:eastAsia="zh-CN"/>
        </w:rPr>
      </w:pPr>
      <w:r>
        <w:rPr>
          <w:rFonts w:hint="eastAsia" w:ascii="宋体" w:hAnsi="宋体"/>
          <w:b w:val="0"/>
          <w:bCs w:val="0"/>
          <w:sz w:val="28"/>
          <w:szCs w:val="28"/>
          <w:lang w:val="en-US" w:eastAsia="zh-CN"/>
        </w:rPr>
        <w:t>沿海城市不断抢抓机遇，创新教师队伍培训培养机制，促进师资队伍建设。以厦门市为例：扎实开展教师岗位大练兵，拓宽练兵项目，开展课堂教学大比武、教学片段比赛、教学实验操作比赛等，在历届全省中小学教师教学技能大赛中成绩优异；研制新时代教师培训培养方案，狠抓新教师五年培训，开展五年一周期中小学教师全员培训计划，扩大区级以上培训覆盖面；实施境外研修访学计划，拓宽教师和校长的国际视野；实施挂职研学计划，选派骨干教师和校长到国内著名高校、教科研机构和教育发达地区挂职研学；研制《厦门市中小学名师工作室管理和建设办法》，发挥名师的示范引领作用；研制教师发展示范校建设标准，开展教师发展示范校建设；构建教师培训新体系，努力实现教育人才的高端培训培养；创新教师职称岗位管理机制，推进聘用人员能上能下的动态管理机制；努力提高教师待遇，推进校长职级制改革，提升校长办学治校能力。沿海城市大手笔的教师培训培养机制，促使优秀教师队伍持续发展壮大。对比山区教育，在师资发展和队伍建设方面，还停留在争取增编、创新研训模式、外引内联等层次，师资水平差距扩大。</w:t>
      </w:r>
    </w:p>
    <w:p>
      <w:pPr>
        <w:widowControl/>
        <w:numPr>
          <w:ilvl w:val="0"/>
          <w:numId w:val="0"/>
        </w:numPr>
        <w:shd w:val="clear" w:color="auto" w:fill="FFFFFF"/>
        <w:spacing w:line="400" w:lineRule="exact"/>
        <w:ind w:firstLine="562" w:firstLineChars="200"/>
        <w:jc w:val="left"/>
        <w:rPr>
          <w:rFonts w:hint="default" w:ascii="宋体" w:hAnsi="宋体"/>
          <w:b/>
          <w:bCs/>
          <w:sz w:val="28"/>
          <w:szCs w:val="28"/>
          <w:lang w:val="en-US" w:eastAsia="zh-CN"/>
        </w:rPr>
      </w:pPr>
      <w:r>
        <w:rPr>
          <w:rFonts w:hint="eastAsia" w:ascii="宋体" w:hAnsi="宋体"/>
          <w:b/>
          <w:bCs/>
          <w:sz w:val="28"/>
          <w:szCs w:val="28"/>
          <w:lang w:val="en-US" w:eastAsia="zh-CN"/>
        </w:rPr>
        <w:t>四、家庭条件参差，学生能力成长平台迥异</w:t>
      </w:r>
    </w:p>
    <w:p>
      <w:pPr>
        <w:widowControl/>
        <w:numPr>
          <w:ilvl w:val="0"/>
          <w:numId w:val="0"/>
        </w:numPr>
        <w:shd w:val="clear" w:color="auto" w:fill="FFFFFF"/>
        <w:spacing w:line="400" w:lineRule="exact"/>
        <w:ind w:firstLine="560" w:firstLineChars="200"/>
        <w:jc w:val="left"/>
        <w:rPr>
          <w:rFonts w:hint="default" w:ascii="宋体" w:hAnsi="宋体"/>
          <w:b w:val="0"/>
          <w:bCs w:val="0"/>
          <w:sz w:val="28"/>
          <w:szCs w:val="28"/>
          <w:lang w:val="en-US" w:eastAsia="zh-CN"/>
        </w:rPr>
      </w:pPr>
      <w:r>
        <w:rPr>
          <w:rFonts w:hint="eastAsia" w:ascii="宋体" w:hAnsi="宋体"/>
          <w:b w:val="0"/>
          <w:bCs w:val="0"/>
          <w:sz w:val="28"/>
          <w:szCs w:val="28"/>
          <w:lang w:val="en-US" w:eastAsia="zh-CN"/>
        </w:rPr>
        <w:t>生源是学校教学质量的起跑线。在势不可挡经济发展浪潮的感召下，吸引了很多向往大山外面、渴望过上更好幸福生活、头脑灵活、有一技之长的学生家长，拖家带口从山区到沿海城市打工，有条件的家长到沿海城市买房落户，无条件的家长创造条件参加积分入学，孩子在沿海城市享受更好的教育资源。自2006年来，省教育厅批准，沿海城市每年都面向全省外地市招收精英应届初中毕业生。而留在山区的生源，往往都是没有经济能力、离不开的家长。家长是关乎孩子成长最重要的人生导师，人群分布强者恒强，弱者恒弱，沿海与山区学校办学水平的差距，从家庭条件就已经拉开。</w:t>
      </w:r>
    </w:p>
    <w:p>
      <w:pPr>
        <w:widowControl/>
        <w:numPr>
          <w:ilvl w:val="0"/>
          <w:numId w:val="0"/>
        </w:numPr>
        <w:shd w:val="clear" w:color="auto" w:fill="FFFFFF"/>
        <w:spacing w:line="400" w:lineRule="exact"/>
        <w:ind w:firstLine="560" w:firstLineChars="200"/>
        <w:jc w:val="left"/>
        <w:rPr>
          <w:rFonts w:hint="default" w:ascii="宋体" w:hAnsi="宋体"/>
          <w:b w:val="0"/>
          <w:bCs w:val="0"/>
          <w:sz w:val="28"/>
          <w:szCs w:val="28"/>
          <w:lang w:val="en-US" w:eastAsia="zh-CN"/>
        </w:rPr>
      </w:pPr>
      <w:r>
        <w:rPr>
          <w:rFonts w:hint="eastAsia" w:ascii="宋体" w:hAnsi="宋体"/>
          <w:b w:val="0"/>
          <w:bCs w:val="0"/>
          <w:sz w:val="28"/>
          <w:szCs w:val="28"/>
          <w:lang w:val="en-US" w:eastAsia="zh-CN"/>
        </w:rPr>
        <w:t>沿海城市强化学生素质教育，不断拓宽学生能力锻炼平台。以厦门市为例：深化校园足球试点改革，建设智能足球运动数据采集系统，全面提升校园足球基地校整体训练及竞技水平；构建课内外一体化、校内外相结合的学校美育体系，帮助学生形成一两项艺术特长和爱好；积极组织学生参加全国艺术展演；大力开展研学和冬夏令营活动；加快教育信息化步伐，教学应用覆盖全体教师、学习应用覆盖全体适龄学生、数字校园建设覆盖全体学校，信息化应用水平和师生信息素养普遍提高。此外，由于社会规范化程度不同、市民文明素养不同、社会资源积淀不同，沿海与山区学生所接收信息刺激的广度与深度大相庭径。</w:t>
      </w:r>
    </w:p>
    <w:p>
      <w:pPr>
        <w:widowControl/>
        <w:numPr>
          <w:ilvl w:val="0"/>
          <w:numId w:val="0"/>
        </w:numPr>
        <w:shd w:val="clear" w:color="auto" w:fill="FFFFFF"/>
        <w:spacing w:line="400" w:lineRule="exact"/>
        <w:ind w:firstLine="562" w:firstLineChars="200"/>
        <w:jc w:val="left"/>
        <w:rPr>
          <w:rFonts w:hint="default" w:ascii="宋体" w:hAnsi="宋体"/>
          <w:b/>
          <w:bCs/>
          <w:sz w:val="28"/>
          <w:szCs w:val="28"/>
          <w:lang w:val="en-US" w:eastAsia="zh-CN"/>
        </w:rPr>
      </w:pPr>
      <w:r>
        <w:rPr>
          <w:rFonts w:hint="eastAsia" w:ascii="宋体" w:hAnsi="宋体"/>
          <w:b/>
          <w:bCs/>
          <w:sz w:val="28"/>
          <w:szCs w:val="28"/>
          <w:lang w:val="en-US" w:eastAsia="zh-CN"/>
        </w:rPr>
        <w:t>五、基础设施建设和网络教育资源无明显差距</w:t>
      </w:r>
    </w:p>
    <w:p>
      <w:pPr>
        <w:widowControl/>
        <w:numPr>
          <w:ilvl w:val="0"/>
          <w:numId w:val="0"/>
        </w:numPr>
        <w:shd w:val="clear" w:color="auto" w:fill="FFFFFF"/>
        <w:spacing w:line="400" w:lineRule="exact"/>
        <w:ind w:firstLine="560" w:firstLineChars="200"/>
        <w:jc w:val="left"/>
        <w:rPr>
          <w:rFonts w:hint="default" w:ascii="宋体" w:hAnsi="宋体"/>
          <w:b w:val="0"/>
          <w:bCs w:val="0"/>
          <w:sz w:val="28"/>
          <w:szCs w:val="28"/>
          <w:lang w:val="en-US" w:eastAsia="zh-CN"/>
        </w:rPr>
      </w:pPr>
      <w:r>
        <w:rPr>
          <w:rFonts w:hint="eastAsia" w:ascii="宋体" w:hAnsi="宋体"/>
          <w:b w:val="0"/>
          <w:bCs w:val="0"/>
          <w:sz w:val="28"/>
          <w:szCs w:val="28"/>
          <w:lang w:val="en-US" w:eastAsia="zh-CN"/>
        </w:rPr>
        <w:t>2014年以来，省委省政府根据全国改薄办工作部署，高度重视全面改善义务教育薄弱学校基本办学条件工作，山区学校在校舍建设、塑胶跑道等体育场地、教学仪器配备、绿化、图书、管网、教育信息化等教育资源的经费与建设都能得到充分保障。山区教师可以利用网络共享优质教育资源，如名师优课、优秀教学设计、优质课件等教学资料。可以说，沿海与山区学校在基础设施建设、网络教学资源方面，并没有明显差距。</w:t>
      </w:r>
    </w:p>
    <w:p>
      <w:pPr>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400" w:lineRule="exact"/>
        <w:ind w:firstLine="562" w:firstLineChars="200"/>
        <w:jc w:val="left"/>
        <w:textAlignment w:val="auto"/>
        <w:rPr>
          <w:rFonts w:hint="default" w:ascii="宋体" w:hAnsi="宋体" w:cs="宋体"/>
          <w:b/>
          <w:bCs/>
          <w:spacing w:val="8"/>
          <w:sz w:val="28"/>
          <w:szCs w:val="28"/>
          <w:lang w:val="en-US" w:eastAsia="zh-CN"/>
        </w:rPr>
      </w:pPr>
      <w:r>
        <w:rPr>
          <w:rFonts w:hint="eastAsia" w:ascii="宋体" w:hAnsi="宋体"/>
          <w:b/>
          <w:bCs/>
          <w:sz w:val="28"/>
          <w:szCs w:val="28"/>
          <w:lang w:val="en-US" w:eastAsia="zh-CN"/>
        </w:rPr>
        <w:t>第</w:t>
      </w:r>
      <w:r>
        <w:rPr>
          <w:rFonts w:hint="eastAsia" w:ascii="宋体" w:hAnsi="宋体" w:cs="宋体"/>
          <w:b/>
          <w:bCs/>
          <w:spacing w:val="8"/>
          <w:sz w:val="28"/>
          <w:szCs w:val="28"/>
          <w:lang w:val="en-US" w:eastAsia="zh-CN"/>
        </w:rPr>
        <w:t>二部分：探索沿海与山区学校办学体系的不同特色</w:t>
      </w:r>
    </w:p>
    <w:p>
      <w:pPr>
        <w:widowControl/>
        <w:shd w:val="clear" w:color="auto" w:fill="FFFFFF"/>
        <w:spacing w:line="400" w:lineRule="exact"/>
        <w:ind w:firstLine="560" w:firstLineChars="200"/>
        <w:jc w:val="left"/>
        <w:rPr>
          <w:rFonts w:hint="eastAsia" w:ascii="宋体" w:hAnsi="宋体" w:cs="宋体"/>
          <w:b/>
          <w:bCs/>
          <w:spacing w:val="8"/>
          <w:sz w:val="28"/>
          <w:szCs w:val="28"/>
          <w:lang w:val="en-US" w:eastAsia="zh-CN"/>
        </w:rPr>
      </w:pPr>
      <w:r>
        <w:rPr>
          <w:rFonts w:hint="eastAsia" w:ascii="宋体" w:hAnsi="宋体"/>
          <w:b w:val="0"/>
          <w:bCs w:val="0"/>
          <w:sz w:val="28"/>
          <w:szCs w:val="28"/>
          <w:lang w:val="en-US" w:eastAsia="zh-CN"/>
        </w:rPr>
        <w:t>充分分析办学要素的不同特点，可以让沿海与山区学校的办学定位更科学；正确认识发展差距，可以让沿海与山区学校根据自身</w:t>
      </w:r>
      <w:r>
        <w:rPr>
          <w:rFonts w:hint="eastAsia" w:ascii="宋体" w:hAnsi="宋体"/>
          <w:b w:val="0"/>
          <w:bCs w:val="0"/>
          <w:sz w:val="28"/>
          <w:szCs w:val="28"/>
        </w:rPr>
        <w:t>条件</w:t>
      </w:r>
      <w:r>
        <w:rPr>
          <w:rFonts w:hint="eastAsia" w:ascii="宋体" w:hAnsi="宋体"/>
          <w:b w:val="0"/>
          <w:bCs w:val="0"/>
          <w:sz w:val="28"/>
          <w:szCs w:val="28"/>
          <w:lang w:val="en-US" w:eastAsia="zh-CN"/>
        </w:rPr>
        <w:t>和</w:t>
      </w:r>
      <w:r>
        <w:rPr>
          <w:rFonts w:hint="eastAsia" w:ascii="宋体" w:hAnsi="宋体"/>
          <w:b w:val="0"/>
          <w:bCs w:val="0"/>
          <w:sz w:val="28"/>
          <w:szCs w:val="28"/>
        </w:rPr>
        <w:t>资源，</w:t>
      </w:r>
      <w:r>
        <w:rPr>
          <w:rFonts w:hint="eastAsia" w:ascii="宋体" w:hAnsi="宋体"/>
          <w:bCs/>
          <w:sz w:val="28"/>
          <w:szCs w:val="28"/>
        </w:rPr>
        <w:t>构建</w:t>
      </w:r>
      <w:r>
        <w:rPr>
          <w:rFonts w:hint="eastAsia" w:ascii="宋体" w:hAnsi="宋体"/>
          <w:bCs/>
          <w:sz w:val="28"/>
          <w:szCs w:val="28"/>
          <w:lang w:val="en-US" w:eastAsia="zh-CN"/>
        </w:rPr>
        <w:t>更</w:t>
      </w:r>
      <w:r>
        <w:rPr>
          <w:rFonts w:hint="eastAsia" w:ascii="宋体" w:hAnsi="宋体"/>
          <w:bCs/>
          <w:sz w:val="28"/>
          <w:szCs w:val="28"/>
        </w:rPr>
        <w:t>合理适切</w:t>
      </w:r>
      <w:r>
        <w:rPr>
          <w:rFonts w:hint="eastAsia" w:ascii="宋体" w:hAnsi="宋体"/>
          <w:bCs/>
          <w:sz w:val="28"/>
          <w:szCs w:val="28"/>
          <w:lang w:val="en-US" w:eastAsia="zh-CN"/>
        </w:rPr>
        <w:t>的</w:t>
      </w:r>
      <w:r>
        <w:rPr>
          <w:rFonts w:hint="eastAsia" w:ascii="宋体" w:hAnsi="宋体"/>
          <w:bCs/>
          <w:sz w:val="28"/>
          <w:szCs w:val="28"/>
        </w:rPr>
        <w:t>办学体系，</w:t>
      </w:r>
      <w:r>
        <w:rPr>
          <w:rFonts w:hint="eastAsia" w:ascii="宋体" w:hAnsi="宋体"/>
          <w:bCs/>
          <w:sz w:val="28"/>
          <w:szCs w:val="28"/>
          <w:lang w:val="en-US" w:eastAsia="zh-CN"/>
        </w:rPr>
        <w:t>形成特色、</w:t>
      </w:r>
      <w:r>
        <w:rPr>
          <w:rFonts w:hint="eastAsia" w:ascii="宋体" w:hAnsi="宋体"/>
          <w:b w:val="0"/>
          <w:bCs w:val="0"/>
          <w:sz w:val="28"/>
          <w:szCs w:val="28"/>
        </w:rPr>
        <w:t>保持区别</w:t>
      </w:r>
      <w:r>
        <w:rPr>
          <w:rFonts w:hint="eastAsia" w:ascii="宋体" w:hAnsi="宋体"/>
          <w:b w:val="0"/>
          <w:bCs w:val="0"/>
          <w:sz w:val="28"/>
          <w:szCs w:val="28"/>
          <w:lang w:eastAsia="zh-CN"/>
        </w:rPr>
        <w:t>、</w:t>
      </w:r>
      <w:r>
        <w:rPr>
          <w:rFonts w:hint="eastAsia" w:ascii="宋体" w:hAnsi="宋体"/>
          <w:b w:val="0"/>
          <w:bCs w:val="0"/>
          <w:sz w:val="28"/>
          <w:szCs w:val="28"/>
        </w:rPr>
        <w:t>体现个性，充分展示学校自身的存在价值</w:t>
      </w:r>
      <w:r>
        <w:rPr>
          <w:rFonts w:hint="eastAsia" w:ascii="宋体" w:hAnsi="宋体"/>
          <w:b w:val="0"/>
          <w:bCs w:val="0"/>
          <w:sz w:val="28"/>
          <w:szCs w:val="28"/>
          <w:lang w:eastAsia="zh-CN"/>
        </w:rPr>
        <w:t>，</w:t>
      </w:r>
      <w:r>
        <w:rPr>
          <w:rFonts w:hint="eastAsia" w:ascii="宋体" w:hAnsi="宋体"/>
          <w:b w:val="0"/>
          <w:bCs w:val="0"/>
          <w:sz w:val="28"/>
          <w:szCs w:val="28"/>
        </w:rPr>
        <w:t>发挥最大的教育效益</w:t>
      </w:r>
      <w:r>
        <w:rPr>
          <w:rFonts w:hint="eastAsia" w:ascii="宋体" w:hAnsi="宋体"/>
          <w:bCs/>
          <w:sz w:val="28"/>
          <w:szCs w:val="28"/>
        </w:rPr>
        <w:t>。</w:t>
      </w:r>
    </w:p>
    <w:p>
      <w:pPr>
        <w:autoSpaceDN w:val="0"/>
        <w:spacing w:line="400" w:lineRule="exact"/>
        <w:ind w:firstLine="594" w:firstLineChars="200"/>
        <w:rPr>
          <w:rFonts w:hint="default" w:ascii="宋体" w:hAnsi="宋体" w:cs="宋体" w:eastAsiaTheme="minorEastAsia"/>
          <w:b/>
          <w:bCs/>
          <w:spacing w:val="8"/>
          <w:sz w:val="28"/>
          <w:szCs w:val="28"/>
          <w:lang w:val="en-US" w:eastAsia="zh-CN"/>
        </w:rPr>
      </w:pPr>
      <w:r>
        <w:rPr>
          <w:rFonts w:hint="eastAsia" w:ascii="宋体" w:hAnsi="宋体" w:cs="宋体"/>
          <w:b/>
          <w:bCs/>
          <w:spacing w:val="8"/>
          <w:sz w:val="28"/>
          <w:szCs w:val="28"/>
          <w:lang w:val="en-US" w:eastAsia="zh-CN"/>
        </w:rPr>
        <w:t>一、根据区位条件，构建科学合理的</w:t>
      </w:r>
      <w:r>
        <w:rPr>
          <w:rFonts w:hint="eastAsia" w:ascii="宋体" w:hAnsi="宋体" w:cs="宋体"/>
          <w:b/>
          <w:bCs/>
          <w:spacing w:val="8"/>
          <w:sz w:val="28"/>
          <w:szCs w:val="28"/>
        </w:rPr>
        <w:t>办学</w:t>
      </w:r>
      <w:r>
        <w:rPr>
          <w:rFonts w:hint="eastAsia" w:ascii="宋体" w:hAnsi="宋体" w:cs="宋体"/>
          <w:b/>
          <w:bCs/>
          <w:spacing w:val="8"/>
          <w:sz w:val="28"/>
          <w:szCs w:val="28"/>
          <w:lang w:val="en-US" w:eastAsia="zh-CN"/>
        </w:rPr>
        <w:t>思想体系</w:t>
      </w:r>
    </w:p>
    <w:p>
      <w:pPr>
        <w:widowControl/>
        <w:shd w:val="clear" w:color="auto" w:fill="FFFFFF"/>
        <w:spacing w:line="400" w:lineRule="exact"/>
        <w:ind w:firstLine="560" w:firstLineChars="200"/>
        <w:jc w:val="left"/>
        <w:rPr>
          <w:rFonts w:hint="default" w:ascii="宋体" w:hAnsi="宋体"/>
          <w:b w:val="0"/>
          <w:bCs w:val="0"/>
          <w:sz w:val="28"/>
          <w:szCs w:val="28"/>
          <w:lang w:val="en-US" w:eastAsia="zh-CN"/>
        </w:rPr>
      </w:pPr>
      <w:r>
        <w:rPr>
          <w:rFonts w:hint="eastAsia" w:ascii="宋体" w:hAnsi="宋体"/>
          <w:b w:val="0"/>
          <w:bCs w:val="0"/>
          <w:sz w:val="28"/>
          <w:szCs w:val="28"/>
          <w:lang w:val="en-US" w:eastAsia="zh-CN"/>
        </w:rPr>
        <w:t>办学思想是指在一定社会文化的影响下，校长对办学方向、指导思想、办学原则、办学目标和办学途径的系统认识，是学校领导团队成员在管理实际中逐步积累起来的集体智慧的结晶。</w:t>
      </w:r>
    </w:p>
    <w:p>
      <w:pPr>
        <w:widowControl/>
        <w:shd w:val="clear" w:color="auto" w:fill="FFFFFF"/>
        <w:spacing w:line="400" w:lineRule="exact"/>
        <w:ind w:firstLine="560" w:firstLineChars="200"/>
        <w:jc w:val="left"/>
        <w:rPr>
          <w:rFonts w:hint="eastAsia" w:ascii="宋体" w:hAnsi="宋体"/>
          <w:b w:val="0"/>
          <w:bCs w:val="0"/>
          <w:sz w:val="28"/>
          <w:szCs w:val="28"/>
          <w:lang w:val="en-US" w:eastAsia="zh-CN"/>
        </w:rPr>
      </w:pPr>
      <w:r>
        <w:rPr>
          <w:rFonts w:hint="eastAsia" w:ascii="宋体" w:hAnsi="宋体"/>
          <w:b w:val="0"/>
          <w:bCs w:val="0"/>
          <w:sz w:val="28"/>
          <w:szCs w:val="28"/>
          <w:lang w:val="en-US" w:eastAsia="zh-CN"/>
        </w:rPr>
        <w:t>明确办学思想，形成办学特色，提升办学品位，推进教育向内涵优质健康方向发展。以厦门市寨上小学为例，学校以“自觉教育”为办学思想，把自我净化、自我完善、自我革新和自我提高的党的“自觉”思想融入办学实践，营造师生家长自觉向上成长的主体环境；激发师生家长自觉发展的原动力；鼓励师生家长自己生发向上的力量；形成学校主导、师生家长共同发力，家校社紧密衔接的自觉育人链条，唤醒人性的自觉，唤醒人心灵中的真善美；实现师生家长自觉状态下的自我提升、自我实现的需要。</w:t>
      </w:r>
    </w:p>
    <w:p>
      <w:pPr>
        <w:widowControl/>
        <w:numPr>
          <w:ilvl w:val="0"/>
          <w:numId w:val="0"/>
        </w:numPr>
        <w:shd w:val="clear" w:color="auto" w:fill="FFFFFF"/>
        <w:spacing w:line="400" w:lineRule="exact"/>
        <w:ind w:firstLine="560" w:firstLineChars="200"/>
        <w:jc w:val="left"/>
        <w:rPr>
          <w:rFonts w:hint="eastAsia" w:ascii="宋体" w:hAnsi="宋体"/>
          <w:b w:val="0"/>
          <w:bCs w:val="0"/>
          <w:sz w:val="28"/>
          <w:szCs w:val="28"/>
        </w:rPr>
      </w:pPr>
      <w:r>
        <w:rPr>
          <w:rFonts w:hint="eastAsia" w:ascii="宋体" w:hAnsi="宋体"/>
          <w:b w:val="0"/>
          <w:bCs w:val="0"/>
          <w:sz w:val="28"/>
          <w:szCs w:val="28"/>
          <w:lang w:val="en-US" w:eastAsia="zh-CN"/>
        </w:rPr>
        <w:t>山区学校面对发展困局，虽有客观原因，但也有所作为。以南平市浦城区</w:t>
      </w:r>
      <w:r>
        <w:rPr>
          <w:rFonts w:hint="eastAsia" w:ascii="宋体" w:hAnsi="宋体"/>
          <w:b w:val="0"/>
          <w:bCs w:val="0"/>
          <w:sz w:val="28"/>
          <w:szCs w:val="28"/>
        </w:rPr>
        <w:t>永兴中心小学</w:t>
      </w:r>
      <w:r>
        <w:rPr>
          <w:rFonts w:hint="eastAsia" w:ascii="宋体" w:hAnsi="宋体"/>
          <w:b w:val="0"/>
          <w:bCs w:val="0"/>
          <w:sz w:val="28"/>
          <w:szCs w:val="28"/>
          <w:lang w:val="en-US" w:eastAsia="zh-CN"/>
        </w:rPr>
        <w:t>为例，根据区位条件和校情，</w:t>
      </w:r>
      <w:r>
        <w:rPr>
          <w:rFonts w:hint="eastAsia" w:ascii="宋体" w:hAnsi="宋体"/>
          <w:b w:val="0"/>
          <w:bCs w:val="0"/>
          <w:sz w:val="28"/>
          <w:szCs w:val="28"/>
        </w:rPr>
        <w:t>以“爱的教育”为办学思想，从“爱的氛围”、“爱的课程”、“爱的活动”中打造全体师生心中有爱、行动有爱，处处以爱为准绳，使师师之间、生生之间以及师生之间和谐共处，形成浓郁爱的氛围，让师生在爱的阳光下快乐工作、快乐学习、快乐成长。</w:t>
      </w:r>
      <w:r>
        <w:rPr>
          <w:rFonts w:hint="eastAsia" w:ascii="宋体" w:hAnsi="宋体"/>
          <w:b w:val="0"/>
          <w:bCs w:val="0"/>
          <w:sz w:val="28"/>
          <w:szCs w:val="28"/>
          <w:lang w:val="en-US" w:eastAsia="zh-CN"/>
        </w:rPr>
        <w:t>在</w:t>
      </w:r>
      <w:r>
        <w:rPr>
          <w:rFonts w:hint="eastAsia" w:ascii="宋体" w:hAnsi="宋体"/>
          <w:b w:val="0"/>
          <w:bCs w:val="0"/>
          <w:sz w:val="28"/>
          <w:szCs w:val="28"/>
        </w:rPr>
        <w:t>实施爱的教育</w:t>
      </w:r>
      <w:r>
        <w:rPr>
          <w:rFonts w:hint="eastAsia" w:ascii="宋体" w:hAnsi="宋体"/>
          <w:b w:val="0"/>
          <w:bCs w:val="0"/>
          <w:sz w:val="28"/>
          <w:szCs w:val="28"/>
          <w:lang w:val="en-US" w:eastAsia="zh-CN"/>
        </w:rPr>
        <w:t>过程中</w:t>
      </w:r>
      <w:r>
        <w:rPr>
          <w:rFonts w:hint="eastAsia" w:ascii="宋体" w:hAnsi="宋体"/>
          <w:b w:val="0"/>
          <w:bCs w:val="0"/>
          <w:sz w:val="28"/>
          <w:szCs w:val="28"/>
        </w:rPr>
        <w:t>，该校师生爱的意识明显增强，爱的教育深入人心、付诸行动，爱的氛围</w:t>
      </w:r>
      <w:r>
        <w:rPr>
          <w:rFonts w:hint="eastAsia" w:ascii="宋体" w:hAnsi="宋体"/>
          <w:b w:val="0"/>
          <w:bCs w:val="0"/>
          <w:sz w:val="28"/>
          <w:szCs w:val="28"/>
          <w:lang w:val="en-US" w:eastAsia="zh-CN"/>
        </w:rPr>
        <w:t>使</w:t>
      </w:r>
      <w:r>
        <w:rPr>
          <w:rFonts w:hint="eastAsia" w:ascii="宋体" w:hAnsi="宋体"/>
          <w:b w:val="0"/>
          <w:bCs w:val="0"/>
          <w:sz w:val="28"/>
          <w:szCs w:val="28"/>
        </w:rPr>
        <w:t>全校上下和谐奋进，</w:t>
      </w:r>
      <w:r>
        <w:rPr>
          <w:rFonts w:hint="eastAsia" w:ascii="宋体" w:hAnsi="宋体"/>
          <w:b w:val="0"/>
          <w:bCs w:val="0"/>
          <w:sz w:val="28"/>
          <w:szCs w:val="28"/>
          <w:lang w:val="en-US" w:eastAsia="zh-CN"/>
        </w:rPr>
        <w:t>为办学奠定了良好的基础</w:t>
      </w:r>
      <w:r>
        <w:rPr>
          <w:rFonts w:hint="eastAsia" w:ascii="宋体" w:hAnsi="宋体"/>
          <w:b w:val="0"/>
          <w:bCs w:val="0"/>
          <w:sz w:val="28"/>
          <w:szCs w:val="28"/>
        </w:rPr>
        <w:t>。</w:t>
      </w:r>
      <w:r>
        <w:rPr>
          <w:rFonts w:hint="eastAsia" w:ascii="宋体" w:hAnsi="宋体"/>
          <w:b w:val="0"/>
          <w:bCs w:val="0"/>
          <w:sz w:val="28"/>
          <w:szCs w:val="28"/>
          <w:lang w:val="en-US" w:eastAsia="zh-CN"/>
        </w:rPr>
        <w:t>光泽县</w:t>
      </w:r>
      <w:r>
        <w:rPr>
          <w:rFonts w:hint="eastAsia" w:ascii="宋体" w:hAnsi="宋体"/>
          <w:b w:val="0"/>
          <w:bCs w:val="0"/>
          <w:sz w:val="28"/>
          <w:szCs w:val="28"/>
        </w:rPr>
        <w:t>司前中心小学</w:t>
      </w:r>
      <w:r>
        <w:rPr>
          <w:rFonts w:hint="eastAsia" w:ascii="宋体" w:hAnsi="宋体"/>
          <w:b w:val="0"/>
          <w:bCs w:val="0"/>
          <w:sz w:val="28"/>
          <w:szCs w:val="28"/>
          <w:lang w:val="en-US" w:eastAsia="zh-CN"/>
        </w:rPr>
        <w:t>，根据生情，确定</w:t>
      </w:r>
      <w:r>
        <w:rPr>
          <w:rFonts w:hint="eastAsia" w:ascii="宋体" w:hAnsi="宋体"/>
          <w:b w:val="0"/>
          <w:bCs w:val="0"/>
          <w:sz w:val="28"/>
          <w:szCs w:val="28"/>
        </w:rPr>
        <w:t>以“行健教育”为办学思想，以德育教育为抓手，从点滴做起，从细节入手，培养学生良好的行为习惯。通过特色活动及全方位的评价机制，构建行健教育校园文化。</w:t>
      </w:r>
    </w:p>
    <w:p>
      <w:pPr>
        <w:widowControl/>
        <w:shd w:val="clear" w:color="auto" w:fill="FFFFFF"/>
        <w:spacing w:line="400" w:lineRule="exact"/>
        <w:ind w:firstLine="560" w:firstLineChars="200"/>
        <w:jc w:val="left"/>
        <w:rPr>
          <w:rFonts w:hint="eastAsia" w:ascii="宋体" w:hAnsi="宋体"/>
          <w:b w:val="0"/>
          <w:bCs w:val="0"/>
          <w:sz w:val="28"/>
          <w:szCs w:val="28"/>
          <w:lang w:val="en-US" w:eastAsia="zh-CN"/>
        </w:rPr>
      </w:pPr>
      <w:r>
        <w:rPr>
          <w:rFonts w:hint="eastAsia" w:ascii="宋体" w:hAnsi="宋体"/>
          <w:b w:val="0"/>
          <w:bCs w:val="0"/>
          <w:sz w:val="28"/>
          <w:szCs w:val="28"/>
        </w:rPr>
        <w:t>三所学校</w:t>
      </w:r>
      <w:r>
        <w:rPr>
          <w:rFonts w:hint="eastAsia" w:ascii="宋体" w:hAnsi="宋体"/>
          <w:b w:val="0"/>
          <w:bCs w:val="0"/>
          <w:sz w:val="28"/>
          <w:szCs w:val="28"/>
          <w:lang w:val="en-US" w:eastAsia="zh-CN"/>
        </w:rPr>
        <w:t>分别作为沿海与山区的学校代表进行分析，他们</w:t>
      </w:r>
      <w:r>
        <w:rPr>
          <w:rFonts w:hint="eastAsia" w:ascii="宋体" w:hAnsi="宋体"/>
          <w:b w:val="0"/>
          <w:bCs w:val="0"/>
          <w:sz w:val="28"/>
          <w:szCs w:val="28"/>
        </w:rPr>
        <w:t>都能立足实际，因地制宜将办学思想</w:t>
      </w:r>
      <w:r>
        <w:rPr>
          <w:rFonts w:hint="eastAsia" w:ascii="宋体" w:hAnsi="宋体"/>
          <w:b w:val="0"/>
          <w:bCs w:val="0"/>
          <w:sz w:val="28"/>
          <w:szCs w:val="28"/>
          <w:lang w:val="en-US" w:eastAsia="zh-CN"/>
        </w:rPr>
        <w:t>纳入学校五年发展规划，</w:t>
      </w:r>
      <w:r>
        <w:rPr>
          <w:rFonts w:hint="eastAsia" w:ascii="宋体" w:hAnsi="宋体"/>
          <w:b w:val="0"/>
          <w:bCs w:val="0"/>
          <w:sz w:val="28"/>
          <w:szCs w:val="28"/>
        </w:rPr>
        <w:t>通过制度建设、文化建设予以落实，激发自身潜能，促进学校</w:t>
      </w:r>
      <w:r>
        <w:rPr>
          <w:rFonts w:hint="eastAsia" w:ascii="宋体" w:hAnsi="宋体"/>
          <w:b w:val="0"/>
          <w:bCs w:val="0"/>
          <w:sz w:val="28"/>
          <w:szCs w:val="28"/>
          <w:lang w:val="en-US" w:eastAsia="zh-CN"/>
        </w:rPr>
        <w:t>持续</w:t>
      </w:r>
      <w:r>
        <w:rPr>
          <w:rFonts w:hint="eastAsia" w:ascii="宋体" w:hAnsi="宋体"/>
          <w:b w:val="0"/>
          <w:bCs w:val="0"/>
          <w:sz w:val="28"/>
          <w:szCs w:val="28"/>
        </w:rPr>
        <w:t>发展。然而，三所学校虽都有各自的办学思想，但沿海学校办学思想体系完善，能将办学思想落实于各个领域，并且各领域间联系紧密，形成学校教育的整体特色；山区的两所学校办学思想体系相对不够完善，办学思想只能落实于部分领域，局部形成一定特色。</w:t>
      </w:r>
    </w:p>
    <w:p>
      <w:pPr>
        <w:spacing w:line="400" w:lineRule="exact"/>
        <w:ind w:firstLine="562" w:firstLineChars="200"/>
        <w:rPr>
          <w:rFonts w:hint="default" w:ascii="宋体" w:hAnsi="宋体" w:cs="宋体" w:eastAsiaTheme="minorEastAsia"/>
          <w:spacing w:val="8"/>
          <w:sz w:val="28"/>
          <w:szCs w:val="28"/>
          <w:lang w:val="en-US" w:eastAsia="zh-CN"/>
        </w:rPr>
      </w:pPr>
      <w:r>
        <w:rPr>
          <w:rFonts w:hint="eastAsia" w:ascii="宋体" w:hAnsi="宋体"/>
          <w:b/>
          <w:bCs w:val="0"/>
          <w:sz w:val="28"/>
          <w:szCs w:val="28"/>
          <w:lang w:val="en-US" w:eastAsia="zh-CN"/>
        </w:rPr>
        <w:t>二</w:t>
      </w:r>
      <w:r>
        <w:rPr>
          <w:rFonts w:hint="eastAsia" w:ascii="宋体" w:hAnsi="宋体"/>
          <w:b/>
          <w:bCs w:val="0"/>
          <w:sz w:val="28"/>
          <w:szCs w:val="28"/>
        </w:rPr>
        <w:t>、</w:t>
      </w:r>
      <w:r>
        <w:rPr>
          <w:rFonts w:hint="eastAsia" w:ascii="宋体" w:hAnsi="宋体"/>
          <w:b/>
          <w:bCs w:val="0"/>
          <w:sz w:val="28"/>
          <w:szCs w:val="28"/>
          <w:lang w:val="en-US" w:eastAsia="zh-CN"/>
        </w:rPr>
        <w:t>根据师资水平，形成广度深度</w:t>
      </w:r>
      <w:r>
        <w:rPr>
          <w:rFonts w:hint="eastAsia" w:ascii="宋体" w:hAnsi="宋体" w:cs="宋体"/>
          <w:b/>
          <w:bCs w:val="0"/>
          <w:spacing w:val="8"/>
          <w:sz w:val="28"/>
          <w:szCs w:val="28"/>
          <w:lang w:val="en-US" w:eastAsia="zh-CN"/>
        </w:rPr>
        <w:t>不同的</w:t>
      </w:r>
      <w:r>
        <w:rPr>
          <w:rFonts w:hint="eastAsia" w:ascii="宋体" w:hAnsi="宋体"/>
          <w:b/>
          <w:bCs w:val="0"/>
          <w:sz w:val="28"/>
          <w:szCs w:val="28"/>
        </w:rPr>
        <w:t>教师管理与发展体系</w:t>
      </w:r>
    </w:p>
    <w:p>
      <w:pPr>
        <w:widowControl/>
        <w:shd w:val="clear" w:color="auto" w:fill="FFFFFF"/>
        <w:spacing w:line="400" w:lineRule="exact"/>
        <w:ind w:firstLine="560" w:firstLineChars="200"/>
        <w:jc w:val="left"/>
        <w:rPr>
          <w:rFonts w:hint="default" w:ascii="宋体" w:hAnsi="宋体" w:eastAsiaTheme="minorEastAsia"/>
          <w:b w:val="0"/>
          <w:bCs w:val="0"/>
          <w:sz w:val="28"/>
          <w:szCs w:val="28"/>
          <w:lang w:val="en-US" w:eastAsia="zh-CN"/>
        </w:rPr>
      </w:pPr>
      <w:r>
        <w:rPr>
          <w:rFonts w:hint="eastAsia" w:ascii="宋体" w:hAnsi="宋体"/>
          <w:b w:val="0"/>
          <w:bCs w:val="0"/>
          <w:sz w:val="28"/>
          <w:szCs w:val="28"/>
          <w:lang w:val="en-US" w:eastAsia="zh-CN"/>
        </w:rPr>
        <w:t>教师专业发展是指教师作为专业人员，在专业思想、专业知识、专业能力等方面不断发展和完善的过程，从新手型教师到专家型教师的过程。</w:t>
      </w:r>
    </w:p>
    <w:p>
      <w:pPr>
        <w:widowControl/>
        <w:shd w:val="clear" w:color="auto" w:fill="FFFFFF"/>
        <w:spacing w:line="400" w:lineRule="exact"/>
        <w:ind w:firstLine="560" w:firstLineChars="200"/>
        <w:jc w:val="left"/>
        <w:rPr>
          <w:rFonts w:hint="eastAsia" w:ascii="宋体" w:hAnsi="宋体"/>
          <w:b w:val="0"/>
          <w:bCs w:val="0"/>
          <w:sz w:val="28"/>
          <w:szCs w:val="28"/>
          <w:lang w:val="en-US" w:eastAsia="zh-CN"/>
        </w:rPr>
      </w:pPr>
      <w:r>
        <w:rPr>
          <w:rFonts w:hint="eastAsia" w:ascii="宋体" w:hAnsi="宋体"/>
          <w:b w:val="0"/>
          <w:bCs w:val="0"/>
          <w:sz w:val="28"/>
          <w:szCs w:val="28"/>
          <w:lang w:val="en-US" w:eastAsia="zh-CN"/>
        </w:rPr>
        <w:t>厦门市寨上小学在教师管理与专业发展中强调自觉觉人。自觉之师在自我规划、自主研修、自我实现的螺旋式前行过程中，制订个人专业发展规划、明确自身专业成长目标与方向，融合教学实践与课题研究，把自己作为研究对象，研究自己的教学设计、教学过程、教学评价和教学效果，通过自我学习、自我反思和自我改进，不断更新教学观念、改进教学行为、提高教学水平、提升专业素养。通过自觉教育推进会、自觉教育总结会、切片式微格教研，全体师生卷入自觉教育研讨中。同时，校本化表达《自觉觉人之师应当做好的45条工作细节》，形成了他律、自律、激励三层次的自觉觉人之师评价体系。</w:t>
      </w:r>
    </w:p>
    <w:p>
      <w:pPr>
        <w:widowControl/>
        <w:shd w:val="clear" w:color="auto" w:fill="FFFFFF"/>
        <w:spacing w:line="400" w:lineRule="exact"/>
        <w:ind w:firstLine="560" w:firstLineChars="200"/>
        <w:jc w:val="left"/>
        <w:rPr>
          <w:rFonts w:hint="eastAsia" w:ascii="宋体" w:hAnsi="宋体"/>
          <w:b w:val="0"/>
          <w:bCs w:val="0"/>
          <w:sz w:val="28"/>
          <w:szCs w:val="28"/>
        </w:rPr>
      </w:pPr>
      <w:r>
        <w:rPr>
          <w:rFonts w:hint="eastAsia" w:ascii="宋体" w:hAnsi="宋体"/>
          <w:b w:val="0"/>
          <w:bCs w:val="0"/>
          <w:sz w:val="28"/>
          <w:szCs w:val="28"/>
          <w:lang w:val="en-US" w:eastAsia="zh-CN"/>
        </w:rPr>
        <w:t>南平市浦城区永兴中心小学积极组织教师参加各级各类培训，每周定期开展校本教研，重视青年教师培养，选派优秀教师与他们“结对子”，建立师徒关系，有计划进行帮扶。光泽县司前中心小学引导教师从行健教育的角度，制定职业生涯规划成长目标，鼓励教师在职学习提高，注意从师德、教育理念、课堂教学技能、教科研能力、课程开发等方面进行培训学习；实施“以老带新”方案，加快新教师专业成长，激发教师工作激情，使教师真正成为学生“行健”路上的点金人。</w:t>
      </w:r>
    </w:p>
    <w:p>
      <w:pPr>
        <w:widowControl/>
        <w:shd w:val="clear" w:color="auto" w:fill="FFFFFF"/>
        <w:spacing w:line="400" w:lineRule="exact"/>
        <w:ind w:firstLine="560" w:firstLineChars="200"/>
        <w:jc w:val="left"/>
        <w:rPr>
          <w:rFonts w:hint="eastAsia" w:ascii="宋体" w:hAnsi="宋体"/>
          <w:b w:val="0"/>
          <w:bCs w:val="0"/>
          <w:sz w:val="28"/>
          <w:szCs w:val="28"/>
        </w:rPr>
      </w:pPr>
      <w:r>
        <w:rPr>
          <w:rFonts w:hint="eastAsia" w:ascii="宋体" w:hAnsi="宋体"/>
          <w:b w:val="0"/>
          <w:bCs w:val="0"/>
          <w:sz w:val="28"/>
          <w:szCs w:val="28"/>
          <w:lang w:val="en-US" w:eastAsia="zh-CN"/>
        </w:rPr>
        <w:t>从</w:t>
      </w:r>
      <w:r>
        <w:rPr>
          <w:rFonts w:hint="eastAsia" w:ascii="宋体" w:hAnsi="宋体"/>
          <w:b w:val="0"/>
          <w:bCs w:val="0"/>
          <w:sz w:val="28"/>
          <w:szCs w:val="28"/>
        </w:rPr>
        <w:t>三所学校</w:t>
      </w:r>
      <w:r>
        <w:rPr>
          <w:rFonts w:hint="eastAsia" w:ascii="宋体" w:hAnsi="宋体"/>
          <w:b w:val="0"/>
          <w:bCs w:val="0"/>
          <w:sz w:val="28"/>
          <w:szCs w:val="28"/>
          <w:lang w:val="en-US" w:eastAsia="zh-CN"/>
        </w:rPr>
        <w:t>的教师管理与发展体系中，可以看出，沿海与山区学校</w:t>
      </w:r>
      <w:r>
        <w:rPr>
          <w:rFonts w:hint="eastAsia" w:ascii="宋体" w:hAnsi="宋体"/>
          <w:b w:val="0"/>
          <w:bCs w:val="0"/>
          <w:sz w:val="28"/>
          <w:szCs w:val="28"/>
        </w:rPr>
        <w:t>都很重视教师的专业成长，能从教师终身学习、行动研究、教学反思、同伴互助、专业引领、课题研究等方面提升教师的专业水平。</w:t>
      </w:r>
      <w:r>
        <w:rPr>
          <w:rFonts w:hint="eastAsia" w:ascii="宋体" w:hAnsi="宋体"/>
          <w:b w:val="0"/>
          <w:bCs w:val="0"/>
          <w:sz w:val="28"/>
          <w:szCs w:val="28"/>
          <w:lang w:val="en-US" w:eastAsia="zh-CN"/>
        </w:rPr>
        <w:t>但从体系建设的完整性、长期规划与近期目标的构建上，可以看出：</w:t>
      </w:r>
      <w:r>
        <w:rPr>
          <w:rFonts w:hint="eastAsia" w:ascii="宋体" w:hAnsi="宋体"/>
          <w:b w:val="0"/>
          <w:bCs w:val="0"/>
          <w:sz w:val="28"/>
          <w:szCs w:val="28"/>
        </w:rPr>
        <w:t>沿海学校整体</w:t>
      </w:r>
      <w:r>
        <w:rPr>
          <w:rFonts w:hint="eastAsia" w:ascii="宋体" w:hAnsi="宋体"/>
          <w:b w:val="0"/>
          <w:bCs w:val="0"/>
          <w:sz w:val="28"/>
          <w:szCs w:val="28"/>
          <w:lang w:val="en-US" w:eastAsia="zh-CN"/>
        </w:rPr>
        <w:t>规划与分阶段有序推进师资队伍建设，教师自律性较强，工作任务驱动</w:t>
      </w:r>
      <w:r>
        <w:rPr>
          <w:rFonts w:hint="eastAsia" w:ascii="宋体" w:hAnsi="宋体"/>
          <w:b w:val="0"/>
          <w:bCs w:val="0"/>
          <w:sz w:val="28"/>
          <w:szCs w:val="28"/>
        </w:rPr>
        <w:t>，教研氛围浓厚，专业提升较快；而山区学校教师普遍存在安逸心态，成长动力不足，教研流于形式，加上缺乏名师引领，高原瓶颈难以突破，教师专业提升缓慢。</w:t>
      </w:r>
    </w:p>
    <w:p>
      <w:pPr>
        <w:widowControl/>
        <w:numPr>
          <w:ilvl w:val="0"/>
          <w:numId w:val="0"/>
        </w:numPr>
        <w:shd w:val="clear" w:color="auto" w:fill="FFFFFF"/>
        <w:spacing w:line="400" w:lineRule="exact"/>
        <w:ind w:firstLine="594" w:firstLineChars="200"/>
        <w:jc w:val="left"/>
        <w:rPr>
          <w:rFonts w:hint="eastAsia" w:ascii="宋体" w:hAnsi="宋体"/>
          <w:bCs/>
          <w:sz w:val="28"/>
          <w:szCs w:val="28"/>
        </w:rPr>
      </w:pPr>
      <w:r>
        <w:rPr>
          <w:rFonts w:hint="eastAsia" w:ascii="宋体" w:hAnsi="宋体" w:cs="宋体"/>
          <w:b/>
          <w:bCs/>
          <w:spacing w:val="8"/>
          <w:sz w:val="28"/>
          <w:szCs w:val="28"/>
          <w:lang w:val="en-US" w:eastAsia="zh-CN"/>
        </w:rPr>
        <w:t>三、根据生源特点，</w:t>
      </w:r>
      <w:r>
        <w:rPr>
          <w:rFonts w:hint="eastAsia" w:ascii="宋体" w:hAnsi="宋体" w:cs="宋体"/>
          <w:b/>
          <w:bCs/>
          <w:spacing w:val="8"/>
          <w:sz w:val="28"/>
          <w:szCs w:val="28"/>
        </w:rPr>
        <w:t>探索</w:t>
      </w:r>
      <w:r>
        <w:rPr>
          <w:rFonts w:hint="eastAsia" w:ascii="宋体" w:hAnsi="宋体" w:cs="宋体"/>
          <w:b/>
          <w:bCs/>
          <w:spacing w:val="8"/>
          <w:sz w:val="28"/>
          <w:szCs w:val="28"/>
          <w:lang w:val="en-US" w:eastAsia="zh-CN"/>
        </w:rPr>
        <w:t>各具特色的</w:t>
      </w:r>
      <w:r>
        <w:rPr>
          <w:rFonts w:hint="eastAsia" w:ascii="宋体" w:hAnsi="宋体"/>
          <w:b/>
          <w:bCs/>
          <w:sz w:val="28"/>
          <w:szCs w:val="28"/>
          <w:lang w:val="en-US" w:eastAsia="zh-CN"/>
        </w:rPr>
        <w:t>校本</w:t>
      </w:r>
      <w:r>
        <w:rPr>
          <w:rFonts w:hint="eastAsia" w:ascii="宋体" w:hAnsi="宋体"/>
          <w:b/>
          <w:bCs/>
          <w:sz w:val="28"/>
          <w:szCs w:val="28"/>
        </w:rPr>
        <w:t>课程体系</w:t>
      </w:r>
    </w:p>
    <w:p>
      <w:pPr>
        <w:widowControl/>
        <w:shd w:val="clear" w:color="auto" w:fill="FFFFFF"/>
        <w:spacing w:line="400" w:lineRule="exact"/>
        <w:ind w:firstLine="560" w:firstLineChars="200"/>
        <w:jc w:val="left"/>
        <w:rPr>
          <w:rFonts w:hint="default" w:ascii="宋体" w:hAnsi="宋体"/>
          <w:b w:val="0"/>
          <w:bCs w:val="0"/>
          <w:sz w:val="28"/>
          <w:szCs w:val="28"/>
          <w:lang w:val="en-US" w:eastAsia="zh-CN"/>
        </w:rPr>
      </w:pPr>
      <w:r>
        <w:rPr>
          <w:rFonts w:hint="eastAsia" w:ascii="宋体" w:hAnsi="宋体"/>
          <w:b w:val="0"/>
          <w:bCs w:val="0"/>
          <w:sz w:val="28"/>
          <w:szCs w:val="28"/>
          <w:lang w:val="en-US" w:eastAsia="zh-CN"/>
        </w:rPr>
        <w:t>校本课程是指在具体实施国家、地方课程的前提下，通过对本校学生的需要进行有效的评估，充分利用当地社区和学校的课程资源而开发的多样性的、可供学生选择的课程。</w:t>
      </w:r>
    </w:p>
    <w:p>
      <w:pPr>
        <w:widowControl/>
        <w:shd w:val="clear" w:color="auto" w:fill="FFFFFF"/>
        <w:spacing w:line="400" w:lineRule="exact"/>
        <w:ind w:firstLine="560" w:firstLineChars="200"/>
        <w:jc w:val="left"/>
        <w:rPr>
          <w:rFonts w:hint="eastAsia" w:ascii="宋体" w:hAnsi="宋体"/>
          <w:b w:val="0"/>
          <w:bCs w:val="0"/>
          <w:sz w:val="28"/>
          <w:szCs w:val="28"/>
          <w:lang w:val="en-US" w:eastAsia="zh-CN"/>
        </w:rPr>
      </w:pPr>
      <w:r>
        <w:rPr>
          <w:rFonts w:hint="eastAsia" w:ascii="宋体" w:hAnsi="宋体"/>
          <w:b w:val="0"/>
          <w:bCs w:val="0"/>
          <w:sz w:val="28"/>
          <w:szCs w:val="28"/>
          <w:lang w:val="en-US" w:eastAsia="zh-CN"/>
        </w:rPr>
        <w:t>厦门市寨上小学从自觉向善、自觉向学、自觉向美三个维度，立体构建自觉教育课程图谱。自觉向善课程培育善言、善行、善心；自觉向学课程培育想学、会学、乐学；自觉向美课程培育美体、美偲、美质。以自觉向美课程为例：每位师生都具备一项武术技能和一项书法特长，以字启智、以字益美、以字养行、以字健体、一手好字伴终身。自主选课系统课程丰富多彩，每天下午的第三节，诗茶歌舞、琴棋书画曼妙在校园的角角落落，在满足学生多才多艺的个性优质发展过程中，培养学生刻在骨子里的自信、得体的礼仪、内在的涵养。同时，学校提出育人先育已，育生先育师理念，开展养生课程、着装课程专项提升教师优雅形象；开展礼仪课程、艺术课程专项提升教师儒雅兴趣；开展观影课程、户外休闲课程涵养教师包容气度。学校不忘扶持培养自觉共育家长。假日亲子小队课程如火如荼，增进亲子和谐，开拓孩子视野。由此，学校搭台，家长孩子唱戏，社会提供资源的完整自觉共育链条构建完成，家校社三方教育高度融合，形成良性循环，让更多的孩子受益。</w:t>
      </w:r>
    </w:p>
    <w:p>
      <w:pPr>
        <w:widowControl/>
        <w:shd w:val="clear" w:color="auto" w:fill="FFFFFF"/>
        <w:spacing w:line="400" w:lineRule="exact"/>
        <w:ind w:firstLine="560" w:firstLineChars="200"/>
        <w:jc w:val="left"/>
        <w:rPr>
          <w:rFonts w:hint="eastAsia" w:ascii="宋体" w:hAnsi="宋体"/>
          <w:b w:val="0"/>
          <w:bCs w:val="0"/>
          <w:sz w:val="28"/>
          <w:szCs w:val="28"/>
          <w:lang w:val="en-US" w:eastAsia="zh-CN"/>
        </w:rPr>
      </w:pPr>
      <w:r>
        <w:rPr>
          <w:rFonts w:hint="eastAsia" w:ascii="宋体" w:hAnsi="宋体"/>
          <w:b w:val="0"/>
          <w:bCs w:val="0"/>
          <w:sz w:val="28"/>
          <w:szCs w:val="28"/>
          <w:lang w:val="en-US" w:eastAsia="zh-CN"/>
        </w:rPr>
        <w:t>南平市浦城区永兴中心小学和司前中心小学，能将办学思想与校本课程有机结合，精心编写校本教材，借助“乡村学校少年宫”，根据师资特长，成立舞蹈、足球、书法、太极拳、剪纸、啦啦操、经典诵读等多个社团，学生根据自身兴趣爱好，进入事先自主选好的课程班级进行上课，每周集中开展一次活动。</w:t>
      </w:r>
    </w:p>
    <w:p>
      <w:pPr>
        <w:widowControl/>
        <w:shd w:val="clear" w:color="auto" w:fill="FFFFFF"/>
        <w:spacing w:line="400" w:lineRule="exact"/>
        <w:ind w:firstLine="560" w:firstLineChars="200"/>
        <w:jc w:val="left"/>
        <w:rPr>
          <w:rFonts w:hint="eastAsia" w:ascii="宋体" w:hAnsi="宋体"/>
          <w:b w:val="0"/>
          <w:bCs w:val="0"/>
          <w:sz w:val="28"/>
          <w:szCs w:val="28"/>
        </w:rPr>
      </w:pPr>
      <w:r>
        <w:rPr>
          <w:rFonts w:hint="eastAsia" w:ascii="宋体" w:hAnsi="宋体"/>
          <w:b w:val="0"/>
          <w:bCs w:val="0"/>
          <w:sz w:val="28"/>
          <w:szCs w:val="28"/>
        </w:rPr>
        <w:t>三所学校课程开发建设差距较大：沿海学校能围绕办学思想开发一系列完整校本课程，形成办学特色；山区学校由于师资、文化积淀等多种因素，主要以社团活动作为课堂的补充和延伸，校本课程开发处于起始阶段，有很大的成长空间。</w:t>
      </w:r>
    </w:p>
    <w:p>
      <w:pPr>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400" w:lineRule="exact"/>
        <w:ind w:firstLine="562" w:firstLineChars="200"/>
        <w:jc w:val="left"/>
        <w:textAlignment w:val="auto"/>
        <w:rPr>
          <w:rFonts w:hint="default" w:ascii="宋体" w:hAnsi="宋体" w:cs="Arial"/>
          <w:color w:val="auto"/>
          <w:kern w:val="0"/>
          <w:sz w:val="28"/>
          <w:szCs w:val="28"/>
          <w:lang w:val="en-US"/>
        </w:rPr>
      </w:pPr>
      <w:r>
        <w:rPr>
          <w:rFonts w:hint="eastAsia" w:ascii="宋体" w:hAnsi="宋体"/>
          <w:b/>
          <w:bCs/>
          <w:sz w:val="28"/>
          <w:szCs w:val="28"/>
          <w:lang w:val="en-US" w:eastAsia="zh-CN"/>
        </w:rPr>
        <w:t>第三部分：推进</w:t>
      </w:r>
      <w:r>
        <w:rPr>
          <w:rFonts w:hint="eastAsia" w:ascii="宋体" w:hAnsi="宋体" w:cs="Arial"/>
          <w:b/>
          <w:bCs/>
          <w:kern w:val="0"/>
          <w:sz w:val="28"/>
          <w:szCs w:val="28"/>
          <w:lang w:val="en-US" w:eastAsia="zh-CN"/>
        </w:rPr>
        <w:t>沿海与山区学校联动发展的若干思路</w:t>
      </w:r>
    </w:p>
    <w:p>
      <w:pPr>
        <w:widowControl/>
        <w:shd w:val="clear" w:color="auto" w:fill="FFFFFF"/>
        <w:spacing w:line="400" w:lineRule="exact"/>
        <w:ind w:firstLine="560" w:firstLineChars="200"/>
        <w:jc w:val="left"/>
        <w:rPr>
          <w:rFonts w:hint="default" w:ascii="宋体" w:hAnsi="宋体" w:cs="宋体"/>
          <w:spacing w:val="8"/>
          <w:sz w:val="28"/>
          <w:szCs w:val="28"/>
          <w:lang w:val="en-US" w:eastAsia="zh-CN"/>
        </w:rPr>
      </w:pPr>
      <w:r>
        <w:rPr>
          <w:rFonts w:hint="eastAsia" w:ascii="宋体" w:hAnsi="宋体"/>
          <w:b w:val="0"/>
          <w:bCs w:val="0"/>
          <w:sz w:val="28"/>
          <w:szCs w:val="28"/>
          <w:lang w:val="en-US" w:eastAsia="zh-CN"/>
        </w:rPr>
        <w:t>扶贫先扶志，扶贫必扶智。沿海和山区学校都要充分挖掘自身优势，找准各自办学的着力点和突破点，形成特色性的差异资源，加速发展自己，势必能形成山海教育互帮互补、互促共进的办学发展新格局。</w:t>
      </w:r>
    </w:p>
    <w:p>
      <w:pPr>
        <w:spacing w:line="400" w:lineRule="exact"/>
        <w:ind w:firstLine="562" w:firstLineChars="200"/>
        <w:rPr>
          <w:rFonts w:hint="eastAsia" w:ascii="宋体" w:hAnsi="宋体"/>
          <w:b w:val="0"/>
          <w:bCs w:val="0"/>
          <w:sz w:val="28"/>
          <w:szCs w:val="28"/>
          <w:lang w:val="en-US" w:eastAsia="zh-CN"/>
        </w:rPr>
      </w:pPr>
      <w:r>
        <w:rPr>
          <w:rFonts w:hint="eastAsia" w:ascii="宋体" w:hAnsi="宋体"/>
          <w:b/>
          <w:bCs/>
          <w:sz w:val="28"/>
          <w:szCs w:val="28"/>
          <w:lang w:val="en-US" w:eastAsia="zh-CN"/>
        </w:rPr>
        <w:t>一、精准扶智，将优质教育向山区辐射</w:t>
      </w:r>
    </w:p>
    <w:p>
      <w:pPr>
        <w:spacing w:line="400" w:lineRule="exact"/>
        <w:ind w:firstLine="562" w:firstLineChars="200"/>
        <w:rPr>
          <w:rFonts w:hint="default" w:ascii="宋体" w:hAnsi="宋体"/>
          <w:b w:val="0"/>
          <w:bCs w:val="0"/>
          <w:sz w:val="28"/>
          <w:szCs w:val="28"/>
          <w:lang w:val="en-US" w:eastAsia="zh-CN"/>
        </w:rPr>
      </w:pPr>
      <w:r>
        <w:rPr>
          <w:rFonts w:hint="eastAsia" w:ascii="宋体" w:hAnsi="宋体"/>
          <w:b/>
          <w:bCs/>
          <w:sz w:val="28"/>
          <w:szCs w:val="28"/>
          <w:lang w:val="en-US" w:eastAsia="zh-CN"/>
        </w:rPr>
        <w:t>1.签订教育协作协议。</w:t>
      </w:r>
      <w:r>
        <w:rPr>
          <w:rFonts w:hint="eastAsia" w:ascii="宋体" w:hAnsi="宋体"/>
          <w:b w:val="0"/>
          <w:bCs w:val="0"/>
          <w:sz w:val="28"/>
          <w:szCs w:val="28"/>
          <w:lang w:val="en-US" w:eastAsia="zh-CN"/>
        </w:rPr>
        <w:t>签定精准到市、区、校的点对点教育协作协议。沿海城市定期选派学科骨干教师到山区学校支教扶持、跨市交流。</w:t>
      </w:r>
    </w:p>
    <w:p>
      <w:pPr>
        <w:spacing w:line="400" w:lineRule="exact"/>
        <w:ind w:firstLine="562" w:firstLineChars="200"/>
        <w:rPr>
          <w:rFonts w:hint="eastAsia" w:ascii="宋体" w:hAnsi="宋体"/>
          <w:b w:val="0"/>
          <w:bCs w:val="0"/>
          <w:sz w:val="28"/>
          <w:szCs w:val="28"/>
          <w:lang w:val="en-US" w:eastAsia="zh-CN"/>
        </w:rPr>
      </w:pPr>
      <w:r>
        <w:rPr>
          <w:rFonts w:hint="eastAsia" w:ascii="宋体" w:hAnsi="宋体"/>
          <w:b/>
          <w:bCs/>
          <w:sz w:val="28"/>
          <w:szCs w:val="28"/>
          <w:lang w:val="en-US" w:eastAsia="zh-CN"/>
        </w:rPr>
        <w:t>2.山区种子教师培养计划。</w:t>
      </w:r>
      <w:r>
        <w:rPr>
          <w:rFonts w:hint="eastAsia" w:ascii="宋体" w:hAnsi="宋体"/>
          <w:b w:val="0"/>
          <w:bCs w:val="0"/>
          <w:sz w:val="28"/>
          <w:szCs w:val="28"/>
          <w:lang w:val="en-US" w:eastAsia="zh-CN"/>
        </w:rPr>
        <w:t>从山区学校推荐选拔若干名种子教师，与沿海城市一对一结对子，分学科跟岗学习、师徒结对精准帮扶，为山区学校培养教育教学改革骨干，以此提高山区教育教学质量。</w:t>
      </w:r>
    </w:p>
    <w:p>
      <w:pPr>
        <w:spacing w:line="400" w:lineRule="exact"/>
        <w:ind w:firstLine="562" w:firstLineChars="200"/>
        <w:rPr>
          <w:rFonts w:hint="eastAsia" w:ascii="宋体" w:hAnsi="宋体"/>
          <w:b w:val="0"/>
          <w:bCs w:val="0"/>
          <w:sz w:val="28"/>
          <w:szCs w:val="28"/>
          <w:lang w:val="en-US" w:eastAsia="zh-CN"/>
        </w:rPr>
      </w:pPr>
      <w:r>
        <w:rPr>
          <w:rFonts w:hint="eastAsia" w:ascii="宋体" w:hAnsi="宋体"/>
          <w:b/>
          <w:bCs/>
          <w:sz w:val="28"/>
          <w:szCs w:val="28"/>
          <w:lang w:val="en-US" w:eastAsia="zh-CN"/>
        </w:rPr>
        <w:t>3.山区教育帮扶工程。</w:t>
      </w:r>
      <w:r>
        <w:rPr>
          <w:rFonts w:hint="eastAsia" w:ascii="宋体" w:hAnsi="宋体"/>
          <w:b w:val="0"/>
          <w:bCs w:val="0"/>
          <w:sz w:val="28"/>
          <w:szCs w:val="28"/>
          <w:lang w:val="en-US" w:eastAsia="zh-CN"/>
        </w:rPr>
        <w:t>借智引力，沿海教师定期“送教上山”。突出以学为主体的课堂教学，突出线上线下的充分备课教研，突出班情学情的积极研究，面对面的教学研讨，沿海教师为山区教师呈现具有实实在在指导价值的课堂教学。送教上山的指导成效优于线上的名师优课。</w:t>
      </w:r>
    </w:p>
    <w:p>
      <w:pPr>
        <w:spacing w:line="400" w:lineRule="exact"/>
        <w:ind w:firstLine="562" w:firstLineChars="200"/>
        <w:rPr>
          <w:rFonts w:hint="default" w:ascii="宋体" w:hAnsi="宋体"/>
          <w:b/>
          <w:bCs/>
          <w:sz w:val="28"/>
          <w:szCs w:val="28"/>
          <w:lang w:val="en-US" w:eastAsia="zh-CN"/>
        </w:rPr>
      </w:pPr>
      <w:r>
        <w:rPr>
          <w:rFonts w:hint="eastAsia" w:ascii="宋体" w:hAnsi="宋体"/>
          <w:b/>
          <w:bCs/>
          <w:sz w:val="28"/>
          <w:szCs w:val="28"/>
          <w:lang w:val="en-US" w:eastAsia="zh-CN"/>
        </w:rPr>
        <w:t>二、教育共享，促进山海教育均衡发展</w:t>
      </w:r>
    </w:p>
    <w:p>
      <w:pPr>
        <w:spacing w:line="400" w:lineRule="exact"/>
        <w:ind w:firstLine="562" w:firstLineChars="200"/>
        <w:rPr>
          <w:rFonts w:hint="eastAsia" w:ascii="宋体" w:hAnsi="宋体"/>
          <w:b w:val="0"/>
          <w:bCs w:val="0"/>
          <w:sz w:val="28"/>
          <w:szCs w:val="28"/>
          <w:lang w:val="en-US" w:eastAsia="zh-CN"/>
        </w:rPr>
      </w:pPr>
      <w:r>
        <w:rPr>
          <w:rFonts w:hint="eastAsia" w:ascii="宋体" w:hAnsi="宋体"/>
          <w:b/>
          <w:bCs/>
          <w:sz w:val="28"/>
          <w:szCs w:val="28"/>
          <w:lang w:val="en-US" w:eastAsia="zh-CN"/>
        </w:rPr>
        <w:t>1.学习借鉴沿海学校办学经验。</w:t>
      </w:r>
      <w:r>
        <w:rPr>
          <w:rFonts w:hint="eastAsia" w:ascii="宋体" w:hAnsi="宋体"/>
          <w:b w:val="0"/>
          <w:bCs w:val="0"/>
          <w:sz w:val="28"/>
          <w:szCs w:val="28"/>
          <w:lang w:val="en-US" w:eastAsia="zh-CN"/>
        </w:rPr>
        <w:t>以沿海学校为龙头，更新山区学校管理人员思想观念，完善办学体系，开发校本课程，提升管理水平。借鉴沿海学校师生评价与激励机制，帮扶山区教师找到育人“原动力”。只要方向正确，方法得当，薄弱经济基础也能支撑优质教育体系。</w:t>
      </w:r>
    </w:p>
    <w:p>
      <w:pPr>
        <w:spacing w:line="400" w:lineRule="exact"/>
        <w:ind w:firstLine="562" w:firstLineChars="200"/>
        <w:rPr>
          <w:rFonts w:hint="eastAsia" w:ascii="宋体" w:hAnsi="宋体"/>
          <w:b w:val="0"/>
          <w:bCs w:val="0"/>
          <w:sz w:val="28"/>
          <w:szCs w:val="28"/>
          <w:lang w:val="en-US" w:eastAsia="zh-CN"/>
        </w:rPr>
      </w:pPr>
      <w:r>
        <w:rPr>
          <w:rFonts w:hint="eastAsia" w:ascii="宋体" w:hAnsi="宋体"/>
          <w:b/>
          <w:bCs/>
          <w:sz w:val="28"/>
          <w:szCs w:val="28"/>
          <w:lang w:val="en-US" w:eastAsia="zh-CN"/>
        </w:rPr>
        <w:t>2.构建教科研训互助共同体。</w:t>
      </w:r>
      <w:r>
        <w:rPr>
          <w:rFonts w:hint="eastAsia" w:ascii="宋体" w:hAnsi="宋体"/>
          <w:b w:val="0"/>
          <w:bCs w:val="0"/>
          <w:sz w:val="28"/>
          <w:szCs w:val="28"/>
          <w:lang w:val="en-US" w:eastAsia="zh-CN"/>
        </w:rPr>
        <w:t>利用沿海学校师资优势，开展教科研训。借助网络平台，实现共同教研、共同备课、同课异构、作业设计、线上听评课，用沿海学校教师的自觉精神感染山区教师；借助课题研究，带动山区教师做科研，学习教育理论、提炼经验做法；借助教改实验，改进教与学的关系，提高教与学的质量；借助岗位练兵，带动山区教师基本功训练，提升专业水平。</w:t>
      </w:r>
    </w:p>
    <w:p>
      <w:pPr>
        <w:spacing w:line="400" w:lineRule="exact"/>
        <w:ind w:firstLine="562" w:firstLineChars="200"/>
        <w:rPr>
          <w:rFonts w:hint="eastAsia" w:ascii="宋体" w:hAnsi="宋体"/>
          <w:b w:val="0"/>
          <w:bCs w:val="0"/>
          <w:sz w:val="28"/>
          <w:szCs w:val="28"/>
          <w:lang w:val="en-US" w:eastAsia="zh-CN"/>
        </w:rPr>
      </w:pPr>
      <w:r>
        <w:rPr>
          <w:rFonts w:hint="eastAsia" w:ascii="宋体" w:hAnsi="宋体"/>
          <w:b/>
          <w:bCs/>
          <w:sz w:val="28"/>
          <w:szCs w:val="28"/>
          <w:lang w:val="en-US" w:eastAsia="zh-CN"/>
        </w:rPr>
        <w:t>三、优势互补，强化山海学校合作共赢</w:t>
      </w:r>
    </w:p>
    <w:p>
      <w:pPr>
        <w:spacing w:line="400" w:lineRule="exact"/>
        <w:ind w:firstLine="560" w:firstLineChars="200"/>
        <w:rPr>
          <w:rFonts w:hint="default" w:ascii="宋体" w:hAnsi="宋体"/>
          <w:b w:val="0"/>
          <w:bCs w:val="0"/>
          <w:sz w:val="28"/>
          <w:szCs w:val="28"/>
          <w:lang w:val="en-US" w:eastAsia="zh-CN"/>
        </w:rPr>
      </w:pPr>
      <w:r>
        <w:rPr>
          <w:rFonts w:hint="eastAsia" w:ascii="宋体" w:hAnsi="宋体"/>
          <w:b w:val="0"/>
          <w:bCs w:val="0"/>
          <w:sz w:val="28"/>
          <w:szCs w:val="28"/>
          <w:lang w:val="en-US" w:eastAsia="zh-CN"/>
        </w:rPr>
        <w:t>借助信息技术和互联网的优势，搭建山海同步互动课堂，将沿海与山区学校不同班级的教师和学生跨时空连接在一起，“零距离”共享优质教育资源。比如：厦门市寨上小学的老师，借助网络，带着山海两地学生一起学习传统书法文化课程；南平市光泽县司前中心小学的老师，带着山海两地学生远程学习当地的剪纸特色课程；永兴中心小学的老师，带着山海两地学生一起探究独一无二的福建省山区传统村落特征及保护发展特色课程。山海同步互动课堂平台双向互惠，既帮助山区管理人员跳出山区学校办学思维的圈子，又增进山海教师之间的相互了解，更重要的是沿海与山区学生都拓宽了视野，增长了见识，增强了自信，提高了综合素质。</w:t>
      </w:r>
    </w:p>
    <w:p>
      <w:pPr>
        <w:spacing w:line="400" w:lineRule="exact"/>
        <w:ind w:firstLine="560" w:firstLineChars="200"/>
        <w:rPr>
          <w:rFonts w:hint="eastAsia" w:ascii="宋体" w:hAnsi="宋体"/>
          <w:b w:val="0"/>
          <w:bCs w:val="0"/>
          <w:sz w:val="28"/>
          <w:szCs w:val="28"/>
          <w:lang w:val="en-US" w:eastAsia="zh-CN"/>
        </w:rPr>
      </w:pPr>
      <w:r>
        <w:rPr>
          <w:rFonts w:hint="eastAsia" w:ascii="宋体" w:hAnsi="宋体"/>
          <w:b w:val="0"/>
          <w:bCs w:val="0"/>
          <w:sz w:val="28"/>
          <w:szCs w:val="28"/>
          <w:lang w:val="en-US" w:eastAsia="zh-CN"/>
        </w:rPr>
        <w:t>山海同步互动课堂，进一步打通山海协作联动通道，打破地域限制，扩大优质教育资源的覆盖面，进一步缩小山海学校之间、师生之间的差距，为义务教育资源再分配、教育均衡发展和教育公平等问题提供了新的解决途径。</w:t>
      </w:r>
    </w:p>
    <w:p>
      <w:pPr>
        <w:spacing w:line="400" w:lineRule="exact"/>
        <w:ind w:firstLine="560" w:firstLineChars="200"/>
        <w:rPr>
          <w:rFonts w:hint="eastAsia" w:ascii="宋体" w:hAnsi="宋体"/>
          <w:b w:val="0"/>
          <w:bCs w:val="0"/>
          <w:sz w:val="28"/>
          <w:szCs w:val="28"/>
          <w:lang w:val="en-US" w:eastAsia="zh-CN"/>
        </w:rPr>
      </w:pPr>
      <w:r>
        <w:rPr>
          <w:rFonts w:hint="eastAsia" w:ascii="宋体" w:hAnsi="宋体"/>
          <w:b w:val="0"/>
          <w:bCs w:val="0"/>
          <w:sz w:val="28"/>
          <w:szCs w:val="28"/>
          <w:lang w:val="en-US" w:eastAsia="zh-CN"/>
        </w:rPr>
        <w:t>以海带山、以山促海、山海共赢，山海学校保持长久的协作关系，需要建立在双方都获得发展和受益、教育资源优势互补的基础之上。不仅要发挥沿海发达地区优势，山区学校更要“输血、造血、活血”并举，主动挖掘自身优势，在争取外部支持、共享外部优质资源的同时，从单向接收向差异共享、合作共赢转变。我们有理由相信，山海合作共赢，携手发展壮大的新格局就在不远的将来。</w:t>
      </w:r>
    </w:p>
    <w:p>
      <w:pPr>
        <w:spacing w:line="240" w:lineRule="auto"/>
        <w:rPr>
          <w:rFonts w:ascii="宋体" w:hAnsi="宋体" w:cs="宋体"/>
          <w:b w:val="0"/>
          <w:bCs/>
          <w:sz w:val="21"/>
          <w:szCs w:val="21"/>
        </w:rPr>
      </w:pPr>
      <w:r>
        <w:rPr>
          <w:rFonts w:hint="eastAsia" w:ascii="宋体" w:hAnsi="宋体" w:cs="宋体"/>
          <w:b/>
          <w:sz w:val="21"/>
          <w:szCs w:val="21"/>
        </w:rPr>
        <w:t>参考文献：</w:t>
      </w:r>
    </w:p>
    <w:p>
      <w:pPr>
        <w:spacing w:line="240" w:lineRule="auto"/>
        <w:ind w:firstLine="420" w:firstLineChars="200"/>
        <w:rPr>
          <w:rFonts w:hint="default" w:ascii="宋体" w:hAnsi="宋体" w:cs="宋体"/>
          <w:sz w:val="21"/>
          <w:szCs w:val="21"/>
          <w:lang w:val="en-US" w:eastAsia="zh-CN"/>
        </w:rPr>
      </w:pPr>
      <w:r>
        <w:rPr>
          <w:rFonts w:hint="eastAsia" w:ascii="宋体" w:hAnsi="宋体" w:cs="宋体"/>
          <w:sz w:val="21"/>
          <w:szCs w:val="21"/>
        </w:rPr>
        <w:t>[</w:t>
      </w:r>
      <w:r>
        <w:rPr>
          <w:rFonts w:hint="eastAsia" w:ascii="宋体" w:hAnsi="宋体" w:cs="宋体"/>
          <w:sz w:val="21"/>
          <w:szCs w:val="21"/>
          <w:lang w:val="en-US" w:eastAsia="zh-CN"/>
        </w:rPr>
        <w:t>1</w:t>
      </w:r>
      <w:r>
        <w:rPr>
          <w:rFonts w:hint="eastAsia" w:ascii="宋体" w:hAnsi="宋体" w:cs="宋体"/>
          <w:sz w:val="21"/>
          <w:szCs w:val="21"/>
        </w:rPr>
        <w:t>]</w:t>
      </w:r>
      <w:r>
        <w:rPr>
          <w:rFonts w:hint="eastAsia" w:ascii="宋体" w:hAnsi="宋体" w:cs="宋体"/>
          <w:sz w:val="21"/>
          <w:szCs w:val="21"/>
          <w:lang w:val="en-US" w:eastAsia="zh-CN"/>
        </w:rPr>
        <w:t>梁林梅.陈圣日.许波.以</w:t>
      </w:r>
      <w:r>
        <w:rPr>
          <w:rFonts w:hint="eastAsia" w:ascii="宋体" w:hAnsi="宋体" w:cs="宋体"/>
          <w:sz w:val="21"/>
          <w:szCs w:val="21"/>
        </w:rPr>
        <w:t>城乡同步互动课堂促进山区农村学校资源共享</w:t>
      </w:r>
      <w:r>
        <w:rPr>
          <w:rFonts w:hint="eastAsia" w:ascii="宋体" w:hAnsi="宋体" w:cs="宋体"/>
          <w:sz w:val="21"/>
          <w:szCs w:val="21"/>
          <w:lang w:val="en-US" w:eastAsia="zh-CN"/>
        </w:rPr>
        <w:t>的个案研究——以“视像中国”项目为例.教育信息化.2017年第3期（总第287期）</w:t>
      </w:r>
    </w:p>
    <w:p>
      <w:pPr>
        <w:spacing w:line="240" w:lineRule="auto"/>
        <w:ind w:firstLine="420" w:firstLineChars="200"/>
        <w:rPr>
          <w:rFonts w:hint="eastAsia" w:ascii="宋体" w:hAnsi="宋体" w:cs="宋体"/>
          <w:sz w:val="21"/>
          <w:szCs w:val="21"/>
        </w:rPr>
      </w:pPr>
      <w:r>
        <w:rPr>
          <w:rFonts w:hint="eastAsia" w:ascii="宋体" w:hAnsi="宋体" w:cs="宋体"/>
          <w:sz w:val="21"/>
          <w:szCs w:val="21"/>
        </w:rPr>
        <w:t>[</w:t>
      </w:r>
      <w:r>
        <w:rPr>
          <w:rFonts w:hint="eastAsia" w:ascii="宋体" w:hAnsi="宋体" w:cs="宋体"/>
          <w:sz w:val="21"/>
          <w:szCs w:val="21"/>
          <w:lang w:val="en-US" w:eastAsia="zh-CN"/>
        </w:rPr>
        <w:t>2</w:t>
      </w:r>
      <w:r>
        <w:rPr>
          <w:rFonts w:hint="eastAsia" w:ascii="宋体" w:hAnsi="宋体" w:cs="宋体"/>
          <w:sz w:val="21"/>
          <w:szCs w:val="21"/>
        </w:rPr>
        <w:t>]福建省教育厅关于坚持正确导向确保教育系统优秀人才合理有序流动的通</w:t>
      </w:r>
      <w:r>
        <w:rPr>
          <w:rFonts w:hint="eastAsia" w:ascii="宋体" w:hAnsi="宋体" w:cs="宋体"/>
          <w:sz w:val="21"/>
          <w:szCs w:val="21"/>
          <w:lang w:val="en-US" w:eastAsia="zh-CN"/>
        </w:rPr>
        <w:t>知.闽教师[2017]91号</w:t>
      </w:r>
      <w:r>
        <w:rPr>
          <w:rFonts w:hint="eastAsia" w:ascii="宋体" w:hAnsi="宋体" w:cs="宋体"/>
          <w:sz w:val="21"/>
          <w:szCs w:val="21"/>
        </w:rPr>
        <w:fldChar w:fldCharType="begin"/>
      </w:r>
      <w:r>
        <w:rPr>
          <w:rFonts w:hint="eastAsia" w:ascii="宋体" w:hAnsi="宋体" w:cs="宋体"/>
          <w:sz w:val="21"/>
          <w:szCs w:val="21"/>
        </w:rPr>
        <w:instrText xml:space="preserve"> HYPERLINK "http://jyt.fujian.gov.cn/xxgk/zywj/201712/t20171207_3571163.htm" </w:instrText>
      </w:r>
      <w:r>
        <w:rPr>
          <w:rFonts w:hint="eastAsia" w:ascii="宋体" w:hAnsi="宋体" w:cs="宋体"/>
          <w:sz w:val="21"/>
          <w:szCs w:val="21"/>
        </w:rPr>
        <w:fldChar w:fldCharType="separate"/>
      </w:r>
      <w:r>
        <w:rPr>
          <w:rFonts w:hint="eastAsia" w:ascii="宋体" w:hAnsi="宋体" w:cs="宋体"/>
          <w:sz w:val="21"/>
          <w:szCs w:val="21"/>
        </w:rPr>
        <w:t>http://jyt.fujian.gov.cn/xxgk/zywj/201712/t20171207_3571163.htm</w:t>
      </w:r>
      <w:r>
        <w:rPr>
          <w:rFonts w:hint="eastAsia" w:ascii="宋体" w:hAnsi="宋体" w:cs="宋体"/>
          <w:sz w:val="21"/>
          <w:szCs w:val="21"/>
        </w:rPr>
        <w:fldChar w:fldCharType="end"/>
      </w:r>
    </w:p>
    <w:p>
      <w:pPr>
        <w:spacing w:line="240" w:lineRule="auto"/>
        <w:ind w:firstLine="420" w:firstLineChars="200"/>
        <w:rPr>
          <w:rFonts w:hint="default" w:ascii="宋体" w:hAnsi="宋体" w:cs="宋体"/>
          <w:sz w:val="21"/>
          <w:szCs w:val="21"/>
          <w:lang w:val="en-US"/>
        </w:rPr>
      </w:pPr>
      <w:r>
        <w:rPr>
          <w:rFonts w:hint="eastAsia" w:ascii="宋体" w:hAnsi="宋体" w:cs="宋体"/>
          <w:sz w:val="21"/>
          <w:szCs w:val="21"/>
        </w:rPr>
        <w:t>[</w:t>
      </w:r>
      <w:r>
        <w:rPr>
          <w:rFonts w:hint="eastAsia" w:ascii="宋体" w:hAnsi="宋体" w:cs="宋体"/>
          <w:sz w:val="21"/>
          <w:szCs w:val="21"/>
          <w:lang w:val="en-US" w:eastAsia="zh-CN"/>
        </w:rPr>
        <w:t>3</w:t>
      </w:r>
      <w:r>
        <w:rPr>
          <w:rFonts w:hint="eastAsia" w:ascii="宋体" w:hAnsi="宋体" w:cs="宋体"/>
          <w:sz w:val="21"/>
          <w:szCs w:val="21"/>
        </w:rPr>
        <w:t>]</w:t>
      </w:r>
      <w:r>
        <w:rPr>
          <w:rFonts w:hint="eastAsia" w:ascii="宋体" w:hAnsi="宋体" w:cs="宋体"/>
          <w:sz w:val="21"/>
          <w:szCs w:val="21"/>
          <w:lang w:val="en-US" w:eastAsia="zh-CN"/>
        </w:rPr>
        <w:t>福建省全面改善义务教育薄弱学校基本办学条件工作专项督导自查报告.</w:t>
      </w:r>
      <w:r>
        <w:rPr>
          <w:rFonts w:hint="default" w:ascii="宋体" w:hAnsi="宋体" w:cs="宋体"/>
          <w:sz w:val="21"/>
          <w:szCs w:val="21"/>
          <w:lang w:val="en-US" w:eastAsia="zh-CN"/>
        </w:rPr>
        <w:t>中国教育装备</w:t>
      </w:r>
      <w:r>
        <w:rPr>
          <w:rFonts w:hint="eastAsia" w:ascii="宋体" w:hAnsi="宋体" w:cs="宋体"/>
          <w:sz w:val="21"/>
          <w:szCs w:val="21"/>
          <w:lang w:val="en-US" w:eastAsia="zh-CN"/>
        </w:rPr>
        <w:t>网.</w:t>
      </w:r>
      <w:r>
        <w:rPr>
          <w:rFonts w:hint="eastAsia" w:ascii="宋体" w:hAnsi="宋体" w:cs="宋体"/>
          <w:sz w:val="21"/>
          <w:szCs w:val="21"/>
          <w:lang w:val="en-US" w:eastAsia="zh-CN"/>
        </w:rPr>
        <w:fldChar w:fldCharType="begin"/>
      </w:r>
      <w:r>
        <w:rPr>
          <w:rFonts w:hint="eastAsia" w:ascii="宋体" w:hAnsi="宋体" w:cs="宋体"/>
          <w:sz w:val="21"/>
          <w:szCs w:val="21"/>
          <w:lang w:val="en-US" w:eastAsia="zh-CN"/>
        </w:rPr>
        <w:instrText xml:space="preserve"> HYPERLINK "http://www.ceiea.com/" \t "http://www.ceiea.com/html/201712/_blank" </w:instrText>
      </w:r>
      <w:r>
        <w:rPr>
          <w:rFonts w:hint="eastAsia" w:ascii="宋体" w:hAnsi="宋体" w:cs="宋体"/>
          <w:sz w:val="21"/>
          <w:szCs w:val="21"/>
          <w:lang w:val="en-US" w:eastAsia="zh-CN"/>
        </w:rPr>
        <w:fldChar w:fldCharType="separate"/>
      </w:r>
      <w:r>
        <w:rPr>
          <w:rFonts w:hint="default" w:ascii="宋体" w:hAnsi="宋体" w:cs="宋体"/>
          <w:sz w:val="21"/>
          <w:szCs w:val="21"/>
        </w:rPr>
        <w:t>http://www.ceiea.com</w:t>
      </w:r>
      <w:r>
        <w:rPr>
          <w:rFonts w:hint="default" w:ascii="宋体" w:hAnsi="宋体" w:cs="宋体"/>
          <w:sz w:val="21"/>
          <w:szCs w:val="21"/>
          <w:lang w:val="en-US" w:eastAsia="zh-CN"/>
        </w:rPr>
        <w:fldChar w:fldCharType="end"/>
      </w:r>
      <w:r>
        <w:rPr>
          <w:rFonts w:hint="eastAsia" w:ascii="宋体" w:hAnsi="宋体" w:cs="宋体"/>
          <w:sz w:val="21"/>
          <w:szCs w:val="21"/>
          <w:lang w:val="en-US" w:eastAsia="zh-CN"/>
        </w:rPr>
        <w:t>.</w:t>
      </w:r>
      <w:r>
        <w:rPr>
          <w:rFonts w:hint="default" w:ascii="宋体" w:hAnsi="宋体" w:cs="宋体"/>
          <w:sz w:val="21"/>
          <w:szCs w:val="21"/>
          <w:lang w:val="en-US" w:eastAsia="zh-CN"/>
        </w:rPr>
        <w:t>2017</w:t>
      </w:r>
      <w:r>
        <w:rPr>
          <w:rFonts w:hint="eastAsia" w:ascii="宋体" w:hAnsi="宋体" w:cs="宋体"/>
          <w:sz w:val="21"/>
          <w:szCs w:val="21"/>
          <w:lang w:val="en-US" w:eastAsia="zh-CN"/>
        </w:rPr>
        <w:t>-</w:t>
      </w:r>
      <w:r>
        <w:rPr>
          <w:rFonts w:hint="default" w:ascii="宋体" w:hAnsi="宋体" w:cs="宋体"/>
          <w:sz w:val="21"/>
          <w:szCs w:val="21"/>
          <w:lang w:val="en-US" w:eastAsia="zh-CN"/>
        </w:rPr>
        <w:t>12</w:t>
      </w:r>
      <w:r>
        <w:rPr>
          <w:rFonts w:hint="eastAsia" w:ascii="宋体" w:hAnsi="宋体" w:cs="宋体"/>
          <w:sz w:val="21"/>
          <w:szCs w:val="21"/>
          <w:lang w:val="en-US" w:eastAsia="zh-CN"/>
        </w:rPr>
        <w:t>-0</w:t>
      </w:r>
      <w:r>
        <w:rPr>
          <w:rFonts w:hint="default" w:ascii="宋体" w:hAnsi="宋体" w:cs="宋体"/>
          <w:sz w:val="21"/>
          <w:szCs w:val="21"/>
          <w:lang w:val="en-US" w:eastAsia="zh-CN"/>
        </w:rPr>
        <w:t>6</w:t>
      </w:r>
      <w:r>
        <w:rPr>
          <w:rFonts w:hint="eastAsia" w:ascii="宋体" w:hAnsi="宋体" w:cs="宋体"/>
          <w:sz w:val="21"/>
          <w:szCs w:val="21"/>
          <w:lang w:val="en-US" w:eastAsia="zh-CN"/>
        </w:rPr>
        <w:t>.</w:t>
      </w:r>
    </w:p>
    <w:p>
      <w:pPr>
        <w:spacing w:line="240" w:lineRule="auto"/>
        <w:ind w:firstLine="420" w:firstLineChars="200"/>
        <w:rPr>
          <w:rFonts w:hint="eastAsia" w:ascii="宋体" w:hAnsi="宋体" w:cs="宋体"/>
          <w:sz w:val="21"/>
          <w:szCs w:val="21"/>
        </w:rPr>
      </w:pPr>
      <w:r>
        <w:rPr>
          <w:rFonts w:hint="eastAsia" w:ascii="宋体" w:hAnsi="宋体" w:cs="宋体"/>
          <w:sz w:val="21"/>
          <w:szCs w:val="21"/>
        </w:rPr>
        <w:t>[</w:t>
      </w:r>
      <w:r>
        <w:rPr>
          <w:rFonts w:hint="eastAsia" w:ascii="宋体" w:hAnsi="宋体" w:cs="宋体"/>
          <w:sz w:val="21"/>
          <w:szCs w:val="21"/>
          <w:lang w:val="en-US" w:eastAsia="zh-CN"/>
        </w:rPr>
        <w:t>4</w:t>
      </w:r>
      <w:r>
        <w:rPr>
          <w:rFonts w:hint="eastAsia" w:ascii="宋体" w:hAnsi="宋体" w:cs="宋体"/>
          <w:sz w:val="21"/>
          <w:szCs w:val="21"/>
        </w:rPr>
        <w:t>]邹声文</w:t>
      </w:r>
      <w:r>
        <w:rPr>
          <w:rFonts w:hint="eastAsia" w:ascii="宋体" w:hAnsi="宋体" w:cs="宋体"/>
          <w:sz w:val="21"/>
          <w:szCs w:val="21"/>
          <w:lang w:val="en-US" w:eastAsia="zh-CN"/>
        </w:rPr>
        <w:t>.</w:t>
      </w:r>
      <w:r>
        <w:rPr>
          <w:rFonts w:hint="eastAsia" w:ascii="宋体" w:hAnsi="宋体" w:cs="宋体"/>
          <w:sz w:val="21"/>
          <w:szCs w:val="21"/>
        </w:rPr>
        <w:t>孟昭丽</w:t>
      </w:r>
      <w:r>
        <w:rPr>
          <w:rFonts w:hint="eastAsia" w:ascii="宋体" w:hAnsi="宋体" w:cs="宋体"/>
          <w:sz w:val="21"/>
          <w:szCs w:val="21"/>
          <w:lang w:val="en-US" w:eastAsia="zh-CN"/>
        </w:rPr>
        <w:t>.</w:t>
      </w:r>
      <w:r>
        <w:rPr>
          <w:rFonts w:hint="eastAsia" w:ascii="宋体" w:hAnsi="宋体" w:cs="宋体"/>
          <w:sz w:val="21"/>
          <w:szCs w:val="21"/>
        </w:rPr>
        <w:t>张华迎</w:t>
      </w:r>
      <w:r>
        <w:rPr>
          <w:rFonts w:hint="eastAsia" w:ascii="宋体" w:hAnsi="宋体" w:cs="宋体"/>
          <w:sz w:val="21"/>
          <w:szCs w:val="21"/>
          <w:lang w:val="en-US" w:eastAsia="zh-CN"/>
        </w:rPr>
        <w:t>.</w:t>
      </w:r>
      <w:r>
        <w:rPr>
          <w:rFonts w:hint="eastAsia" w:ascii="宋体" w:hAnsi="宋体" w:cs="宋体"/>
          <w:sz w:val="21"/>
          <w:szCs w:val="21"/>
        </w:rPr>
        <w:t>、王成</w:t>
      </w:r>
      <w:r>
        <w:rPr>
          <w:rFonts w:hint="eastAsia" w:ascii="宋体" w:hAnsi="宋体" w:cs="宋体"/>
          <w:sz w:val="21"/>
          <w:szCs w:val="21"/>
          <w:lang w:val="en-US" w:eastAsia="zh-CN"/>
        </w:rPr>
        <w:t>.</w:t>
      </w:r>
      <w:r>
        <w:rPr>
          <w:rFonts w:hint="eastAsia" w:ascii="宋体" w:hAnsi="宋体" w:cs="宋体"/>
          <w:sz w:val="21"/>
          <w:szCs w:val="21"/>
        </w:rPr>
        <w:t>山区中学如何走出教师、生源流失的双重危机</w:t>
      </w:r>
      <w:r>
        <w:rPr>
          <w:rFonts w:hint="eastAsia" w:ascii="宋体" w:hAnsi="宋体" w:cs="宋体"/>
          <w:sz w:val="21"/>
          <w:szCs w:val="21"/>
          <w:lang w:val="en-US" w:eastAsia="zh-CN"/>
        </w:rPr>
        <w:t>.</w:t>
      </w:r>
      <w:r>
        <w:rPr>
          <w:rFonts w:hint="eastAsia" w:ascii="宋体" w:hAnsi="宋体" w:cs="宋体"/>
          <w:sz w:val="21"/>
          <w:szCs w:val="21"/>
        </w:rPr>
        <w:t>新华每日电讯</w:t>
      </w:r>
      <w:r>
        <w:rPr>
          <w:rFonts w:hint="eastAsia" w:ascii="宋体" w:hAnsi="宋体" w:cs="宋体"/>
          <w:sz w:val="21"/>
          <w:szCs w:val="21"/>
        </w:rPr>
        <w:fldChar w:fldCharType="begin"/>
      </w:r>
      <w:r>
        <w:rPr>
          <w:rFonts w:hint="eastAsia" w:ascii="宋体" w:hAnsi="宋体" w:cs="宋体"/>
          <w:sz w:val="21"/>
          <w:szCs w:val="21"/>
        </w:rPr>
        <w:instrText xml:space="preserve"> HYPERLINK "http://www.e23.cn/" </w:instrText>
      </w:r>
      <w:r>
        <w:rPr>
          <w:rFonts w:hint="eastAsia" w:ascii="宋体" w:hAnsi="宋体" w:cs="宋体"/>
          <w:sz w:val="21"/>
          <w:szCs w:val="21"/>
        </w:rPr>
        <w:fldChar w:fldCharType="separate"/>
      </w:r>
      <w:r>
        <w:rPr>
          <w:rFonts w:hint="eastAsia" w:ascii="宋体" w:hAnsi="宋体" w:cs="宋体"/>
          <w:sz w:val="21"/>
          <w:szCs w:val="21"/>
        </w:rPr>
        <w:t>http://www.e23.cn</w:t>
      </w:r>
      <w:r>
        <w:rPr>
          <w:rFonts w:hint="eastAsia" w:ascii="宋体" w:hAnsi="宋体" w:cs="宋体"/>
          <w:sz w:val="21"/>
          <w:szCs w:val="21"/>
        </w:rPr>
        <w:fldChar w:fldCharType="end"/>
      </w:r>
      <w:r>
        <w:rPr>
          <w:rFonts w:hint="eastAsia" w:ascii="宋体" w:hAnsi="宋体" w:cs="宋体"/>
          <w:sz w:val="21"/>
          <w:szCs w:val="21"/>
        </w:rPr>
        <w:t>2020-01-15</w:t>
      </w:r>
      <w:r>
        <w:rPr>
          <w:rFonts w:hint="eastAsia" w:ascii="宋体" w:hAnsi="宋体" w:cs="宋体"/>
          <w:sz w:val="21"/>
          <w:szCs w:val="21"/>
          <w:lang w:val="en-US" w:eastAsia="zh-CN"/>
        </w:rPr>
        <w:t>.</w:t>
      </w:r>
    </w:p>
    <w:p>
      <w:pPr>
        <w:spacing w:line="240" w:lineRule="auto"/>
        <w:ind w:firstLine="420" w:firstLineChars="200"/>
        <w:rPr>
          <w:rFonts w:hint="eastAsia" w:ascii="宋体" w:hAnsi="宋体" w:cs="宋体"/>
          <w:sz w:val="21"/>
          <w:szCs w:val="21"/>
        </w:rPr>
      </w:pPr>
      <w:r>
        <w:rPr>
          <w:rFonts w:hint="eastAsia" w:ascii="宋体" w:hAnsi="宋体" w:cs="宋体"/>
          <w:sz w:val="21"/>
          <w:szCs w:val="21"/>
        </w:rPr>
        <w:t>[</w:t>
      </w:r>
      <w:r>
        <w:rPr>
          <w:rFonts w:hint="eastAsia" w:ascii="宋体" w:hAnsi="宋体" w:cs="宋体"/>
          <w:sz w:val="21"/>
          <w:szCs w:val="21"/>
          <w:lang w:val="en-US" w:eastAsia="zh-CN"/>
        </w:rPr>
        <w:t>5</w:t>
      </w:r>
      <w:r>
        <w:rPr>
          <w:rFonts w:hint="eastAsia" w:ascii="宋体" w:hAnsi="宋体" w:cs="宋体"/>
          <w:sz w:val="21"/>
          <w:szCs w:val="21"/>
        </w:rPr>
        <w:t>]</w:t>
      </w:r>
      <w:r>
        <w:rPr>
          <w:rFonts w:hint="eastAsia" w:ascii="宋体" w:hAnsi="宋体" w:cs="宋体"/>
          <w:sz w:val="21"/>
          <w:szCs w:val="21"/>
          <w:lang w:eastAsia="zh-CN"/>
        </w:rPr>
        <w:t>“</w:t>
      </w:r>
      <w:r>
        <w:rPr>
          <w:rFonts w:hint="eastAsia" w:ascii="宋体" w:hAnsi="宋体" w:cs="宋体"/>
          <w:sz w:val="21"/>
          <w:szCs w:val="21"/>
          <w:lang w:val="en-US" w:eastAsia="zh-CN"/>
        </w:rPr>
        <w:t>县中衰落</w:t>
      </w:r>
      <w:r>
        <w:rPr>
          <w:rFonts w:hint="default" w:ascii="宋体" w:hAnsi="宋体" w:cs="宋体"/>
          <w:sz w:val="21"/>
          <w:szCs w:val="21"/>
          <w:lang w:val="en-US" w:eastAsia="zh-CN"/>
        </w:rPr>
        <w:t>”</w:t>
      </w:r>
      <w:r>
        <w:rPr>
          <w:rFonts w:hint="eastAsia" w:ascii="宋体" w:hAnsi="宋体" w:cs="宋体"/>
          <w:sz w:val="21"/>
          <w:szCs w:val="21"/>
          <w:lang w:val="en-US" w:eastAsia="zh-CN"/>
        </w:rPr>
        <w:t>现象折射的警讯.新华社.</w:t>
      </w:r>
      <w:r>
        <w:rPr>
          <w:rFonts w:hint="eastAsia" w:ascii="宋体" w:hAnsi="宋体" w:cs="宋体"/>
          <w:sz w:val="21"/>
          <w:szCs w:val="21"/>
        </w:rPr>
        <w:fldChar w:fldCharType="begin"/>
      </w:r>
      <w:r>
        <w:rPr>
          <w:rFonts w:hint="eastAsia" w:ascii="宋体" w:hAnsi="宋体" w:cs="宋体"/>
          <w:sz w:val="21"/>
          <w:szCs w:val="21"/>
        </w:rPr>
        <w:instrText xml:space="preserve"> HYPERLINK "https://www.sohu.com/a/353633798_267106" </w:instrText>
      </w:r>
      <w:r>
        <w:rPr>
          <w:rFonts w:hint="eastAsia" w:ascii="宋体" w:hAnsi="宋体" w:cs="宋体"/>
          <w:sz w:val="21"/>
          <w:szCs w:val="21"/>
        </w:rPr>
        <w:fldChar w:fldCharType="separate"/>
      </w:r>
      <w:r>
        <w:rPr>
          <w:rFonts w:hint="eastAsia" w:ascii="宋体" w:hAnsi="宋体" w:cs="宋体"/>
          <w:sz w:val="21"/>
          <w:szCs w:val="21"/>
        </w:rPr>
        <w:t>https://www.sohu.com/a/353633798_267106</w:t>
      </w:r>
      <w:r>
        <w:rPr>
          <w:rFonts w:hint="eastAsia" w:ascii="宋体" w:hAnsi="宋体" w:cs="宋体"/>
          <w:sz w:val="21"/>
          <w:szCs w:val="21"/>
        </w:rPr>
        <w:fldChar w:fldCharType="end"/>
      </w:r>
    </w:p>
    <w:p>
      <w:pPr>
        <w:spacing w:line="240" w:lineRule="auto"/>
        <w:ind w:firstLine="420" w:firstLineChars="200"/>
        <w:rPr>
          <w:rFonts w:hint="default" w:ascii="宋体" w:hAnsi="宋体" w:cs="宋体"/>
          <w:sz w:val="21"/>
          <w:szCs w:val="21"/>
          <w:lang w:val="en-US"/>
        </w:rPr>
      </w:pPr>
      <w:r>
        <w:rPr>
          <w:rFonts w:hint="eastAsia" w:ascii="宋体" w:hAnsi="宋体" w:cs="宋体"/>
          <w:sz w:val="21"/>
          <w:szCs w:val="21"/>
        </w:rPr>
        <w:t>[6]</w:t>
      </w:r>
      <w:r>
        <w:rPr>
          <w:rFonts w:hint="eastAsia" w:ascii="宋体" w:hAnsi="宋体" w:cs="宋体"/>
          <w:sz w:val="21"/>
          <w:szCs w:val="21"/>
          <w:lang w:val="en-US" w:eastAsia="zh-CN"/>
        </w:rPr>
        <w:t>陈文渊.对山区教育资源建设的思考.中国学术期刊网.2013-11-25</w:t>
      </w:r>
    </w:p>
    <w:p>
      <w:pPr>
        <w:spacing w:line="240" w:lineRule="auto"/>
        <w:ind w:firstLine="420" w:firstLineChars="200"/>
        <w:rPr>
          <w:rFonts w:hint="default" w:ascii="宋体" w:hAnsi="宋体"/>
          <w:b w:val="0"/>
          <w:bCs w:val="0"/>
          <w:sz w:val="28"/>
          <w:szCs w:val="28"/>
          <w:lang w:val="en-US" w:eastAsia="zh-CN"/>
        </w:rPr>
      </w:pPr>
      <w:r>
        <w:rPr>
          <w:rFonts w:hint="eastAsia" w:ascii="宋体" w:hAnsi="宋体" w:cs="宋体"/>
          <w:sz w:val="21"/>
          <w:szCs w:val="21"/>
        </w:rPr>
        <w:fldChar w:fldCharType="begin"/>
      </w:r>
      <w:r>
        <w:rPr>
          <w:rFonts w:hint="eastAsia" w:ascii="宋体" w:hAnsi="宋体" w:cs="宋体"/>
          <w:sz w:val="21"/>
          <w:szCs w:val="21"/>
        </w:rPr>
        <w:instrText xml:space="preserve"> HYPERLINK "https://wenku.baidu.com/view/b9c61efcda38376baf1faed2.html" </w:instrText>
      </w:r>
      <w:r>
        <w:rPr>
          <w:rFonts w:hint="eastAsia" w:ascii="宋体" w:hAnsi="宋体" w:cs="宋体"/>
          <w:sz w:val="21"/>
          <w:szCs w:val="21"/>
        </w:rPr>
        <w:fldChar w:fldCharType="separate"/>
      </w:r>
      <w:r>
        <w:rPr>
          <w:rFonts w:hint="eastAsia" w:ascii="宋体" w:hAnsi="宋体" w:cs="宋体"/>
          <w:sz w:val="21"/>
          <w:szCs w:val="21"/>
        </w:rPr>
        <w:t>https://wenku.baidu.com/view/b9c61efcda38376baf1faed2.html</w:t>
      </w:r>
      <w:r>
        <w:rPr>
          <w:rFonts w:hint="eastAsia" w:ascii="宋体" w:hAnsi="宋体" w:cs="宋体"/>
          <w:sz w:val="21"/>
          <w:szCs w:val="21"/>
        </w:rPr>
        <w:fldChar w:fldCharType="end"/>
      </w:r>
      <w:bookmarkStart w:id="0" w:name="_GoBack"/>
      <w:bookmarkEnd w:id="0"/>
    </w:p>
    <w:sectPr>
      <w:headerReference r:id="rId4" w:type="default"/>
      <w:footerReference r:id="rId5" w:type="default"/>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2000000000000000000"/>
    <w:charset w:val="86"/>
    <w:family w:val="script"/>
    <w:pitch w:val="default"/>
    <w:sig w:usb0="00000000" w:usb1="00000000"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9"/>
        </w:rPr>
        <w:footnoteRef/>
      </w:r>
      <w:r>
        <w:t xml:space="preserve"> </w:t>
      </w:r>
      <w:r>
        <w:rPr>
          <w:rFonts w:hint="eastAsia"/>
        </w:rPr>
        <w:t>本文系福建省教育科学“十三五”规划2018年度立项课题“沿海与山区学校构建办学体系不同特点的分析与比较”（立项批准号：FJJKXB18-198)的研究成果。</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003A76"/>
    <w:multiLevelType w:val="singleLevel"/>
    <w:tmpl w:val="C2003A7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33B1A"/>
    <w:rsid w:val="00190104"/>
    <w:rsid w:val="00DC5FA5"/>
    <w:rsid w:val="015A423A"/>
    <w:rsid w:val="016339E2"/>
    <w:rsid w:val="01F3288E"/>
    <w:rsid w:val="026F202D"/>
    <w:rsid w:val="02E82FBE"/>
    <w:rsid w:val="03184342"/>
    <w:rsid w:val="03660035"/>
    <w:rsid w:val="042F33C2"/>
    <w:rsid w:val="051860D2"/>
    <w:rsid w:val="053D2637"/>
    <w:rsid w:val="07E431BA"/>
    <w:rsid w:val="08E85A2E"/>
    <w:rsid w:val="0A1F69C2"/>
    <w:rsid w:val="0A315425"/>
    <w:rsid w:val="0A634292"/>
    <w:rsid w:val="0B871D5E"/>
    <w:rsid w:val="0B905294"/>
    <w:rsid w:val="0B9E6692"/>
    <w:rsid w:val="0BAE33AD"/>
    <w:rsid w:val="0C050EB8"/>
    <w:rsid w:val="0CDE0665"/>
    <w:rsid w:val="0D816D82"/>
    <w:rsid w:val="0E721EFF"/>
    <w:rsid w:val="0F983FD2"/>
    <w:rsid w:val="10C33898"/>
    <w:rsid w:val="11115841"/>
    <w:rsid w:val="111D15E1"/>
    <w:rsid w:val="11250E93"/>
    <w:rsid w:val="11751A83"/>
    <w:rsid w:val="129E573D"/>
    <w:rsid w:val="12B213E8"/>
    <w:rsid w:val="12BD3C76"/>
    <w:rsid w:val="13045F22"/>
    <w:rsid w:val="13726634"/>
    <w:rsid w:val="13CF6EC9"/>
    <w:rsid w:val="14915939"/>
    <w:rsid w:val="14EB20EC"/>
    <w:rsid w:val="15604F7A"/>
    <w:rsid w:val="15A447C8"/>
    <w:rsid w:val="15C71F96"/>
    <w:rsid w:val="16073E8B"/>
    <w:rsid w:val="17096109"/>
    <w:rsid w:val="17A3535B"/>
    <w:rsid w:val="17E23002"/>
    <w:rsid w:val="182475E8"/>
    <w:rsid w:val="18436383"/>
    <w:rsid w:val="18B504AF"/>
    <w:rsid w:val="197D6817"/>
    <w:rsid w:val="19B950EB"/>
    <w:rsid w:val="1A7C4218"/>
    <w:rsid w:val="1C615094"/>
    <w:rsid w:val="1D0E3077"/>
    <w:rsid w:val="1D350F6C"/>
    <w:rsid w:val="1D8707E2"/>
    <w:rsid w:val="1DF92EF8"/>
    <w:rsid w:val="1E0911D2"/>
    <w:rsid w:val="205A09DB"/>
    <w:rsid w:val="208B07C2"/>
    <w:rsid w:val="21063044"/>
    <w:rsid w:val="21356867"/>
    <w:rsid w:val="216E1A75"/>
    <w:rsid w:val="217C2450"/>
    <w:rsid w:val="2185332A"/>
    <w:rsid w:val="2187080E"/>
    <w:rsid w:val="223576CA"/>
    <w:rsid w:val="223B20FC"/>
    <w:rsid w:val="224E4FC8"/>
    <w:rsid w:val="22E12791"/>
    <w:rsid w:val="23141E12"/>
    <w:rsid w:val="232A7F3E"/>
    <w:rsid w:val="243E3C64"/>
    <w:rsid w:val="24733B1A"/>
    <w:rsid w:val="249A3599"/>
    <w:rsid w:val="252C246F"/>
    <w:rsid w:val="25A23243"/>
    <w:rsid w:val="261B6CD2"/>
    <w:rsid w:val="269B5B2A"/>
    <w:rsid w:val="28817A5B"/>
    <w:rsid w:val="295921FF"/>
    <w:rsid w:val="29F67034"/>
    <w:rsid w:val="29F8430D"/>
    <w:rsid w:val="2A80684E"/>
    <w:rsid w:val="2B0F2DD2"/>
    <w:rsid w:val="2B3328AF"/>
    <w:rsid w:val="2BB77465"/>
    <w:rsid w:val="2C6358D9"/>
    <w:rsid w:val="2CEB7BD4"/>
    <w:rsid w:val="2D4D42FA"/>
    <w:rsid w:val="2ED068D5"/>
    <w:rsid w:val="2EDF62A3"/>
    <w:rsid w:val="2EE829A4"/>
    <w:rsid w:val="2FA02412"/>
    <w:rsid w:val="304163CF"/>
    <w:rsid w:val="30E51895"/>
    <w:rsid w:val="314D296A"/>
    <w:rsid w:val="31B61660"/>
    <w:rsid w:val="31CF3CA2"/>
    <w:rsid w:val="31EE612B"/>
    <w:rsid w:val="32493082"/>
    <w:rsid w:val="33084CF7"/>
    <w:rsid w:val="3321782E"/>
    <w:rsid w:val="332507D0"/>
    <w:rsid w:val="33874733"/>
    <w:rsid w:val="338A0259"/>
    <w:rsid w:val="33C07FDC"/>
    <w:rsid w:val="34113959"/>
    <w:rsid w:val="34767F5E"/>
    <w:rsid w:val="34790376"/>
    <w:rsid w:val="35143F54"/>
    <w:rsid w:val="355B0F20"/>
    <w:rsid w:val="35E4061B"/>
    <w:rsid w:val="36054847"/>
    <w:rsid w:val="36343A56"/>
    <w:rsid w:val="36CA454E"/>
    <w:rsid w:val="36E03C20"/>
    <w:rsid w:val="36EB486F"/>
    <w:rsid w:val="374F7CE9"/>
    <w:rsid w:val="37924614"/>
    <w:rsid w:val="37B106B9"/>
    <w:rsid w:val="388977CE"/>
    <w:rsid w:val="388E5F05"/>
    <w:rsid w:val="39DA062D"/>
    <w:rsid w:val="3A5E2B95"/>
    <w:rsid w:val="3A795A78"/>
    <w:rsid w:val="3A993D5E"/>
    <w:rsid w:val="3ADF6B25"/>
    <w:rsid w:val="3B832D54"/>
    <w:rsid w:val="3B972299"/>
    <w:rsid w:val="3BB62B03"/>
    <w:rsid w:val="3BBB1D73"/>
    <w:rsid w:val="3C65387A"/>
    <w:rsid w:val="3C9C26AC"/>
    <w:rsid w:val="3D647B7F"/>
    <w:rsid w:val="3DE9363B"/>
    <w:rsid w:val="3E641DD1"/>
    <w:rsid w:val="3E8B75A2"/>
    <w:rsid w:val="3F18730A"/>
    <w:rsid w:val="3F555249"/>
    <w:rsid w:val="3FDF014E"/>
    <w:rsid w:val="40143006"/>
    <w:rsid w:val="40C267B5"/>
    <w:rsid w:val="418158E2"/>
    <w:rsid w:val="41C96FDB"/>
    <w:rsid w:val="41E357EF"/>
    <w:rsid w:val="422F5AD6"/>
    <w:rsid w:val="42BC087C"/>
    <w:rsid w:val="43727E49"/>
    <w:rsid w:val="452A42E8"/>
    <w:rsid w:val="4545554F"/>
    <w:rsid w:val="45482BD7"/>
    <w:rsid w:val="45B772D1"/>
    <w:rsid w:val="46380B1E"/>
    <w:rsid w:val="4A6F760C"/>
    <w:rsid w:val="4ADF598F"/>
    <w:rsid w:val="4B122FB0"/>
    <w:rsid w:val="4B762E74"/>
    <w:rsid w:val="4BEC0E5C"/>
    <w:rsid w:val="4C3879A7"/>
    <w:rsid w:val="4D695A8D"/>
    <w:rsid w:val="4DA11881"/>
    <w:rsid w:val="4FF540A6"/>
    <w:rsid w:val="510549EE"/>
    <w:rsid w:val="518E431C"/>
    <w:rsid w:val="51DA3BDA"/>
    <w:rsid w:val="51FA3F37"/>
    <w:rsid w:val="51FB75D3"/>
    <w:rsid w:val="52833DE3"/>
    <w:rsid w:val="540B7FA2"/>
    <w:rsid w:val="541366DC"/>
    <w:rsid w:val="55070F36"/>
    <w:rsid w:val="553363BC"/>
    <w:rsid w:val="55F924D5"/>
    <w:rsid w:val="570F62F7"/>
    <w:rsid w:val="58B04919"/>
    <w:rsid w:val="58BC0E9C"/>
    <w:rsid w:val="58F64EF7"/>
    <w:rsid w:val="5A0F50EB"/>
    <w:rsid w:val="5B574E95"/>
    <w:rsid w:val="5BB86B52"/>
    <w:rsid w:val="5D744EA5"/>
    <w:rsid w:val="5E4A7D13"/>
    <w:rsid w:val="5F0F5B9B"/>
    <w:rsid w:val="5F1F775A"/>
    <w:rsid w:val="5F4879AA"/>
    <w:rsid w:val="60070AC1"/>
    <w:rsid w:val="60EC69CD"/>
    <w:rsid w:val="62993508"/>
    <w:rsid w:val="63352D02"/>
    <w:rsid w:val="63451C53"/>
    <w:rsid w:val="63842745"/>
    <w:rsid w:val="63EC25B3"/>
    <w:rsid w:val="64303CCE"/>
    <w:rsid w:val="646E4565"/>
    <w:rsid w:val="64B81B2A"/>
    <w:rsid w:val="674C1F7D"/>
    <w:rsid w:val="67C66102"/>
    <w:rsid w:val="69383952"/>
    <w:rsid w:val="69E654B7"/>
    <w:rsid w:val="6A713711"/>
    <w:rsid w:val="6B0E2C38"/>
    <w:rsid w:val="6B146CBF"/>
    <w:rsid w:val="6B382F82"/>
    <w:rsid w:val="6C937CB6"/>
    <w:rsid w:val="6D572427"/>
    <w:rsid w:val="6D8B7B62"/>
    <w:rsid w:val="6D915F9B"/>
    <w:rsid w:val="6E082F41"/>
    <w:rsid w:val="6EA64891"/>
    <w:rsid w:val="70535F39"/>
    <w:rsid w:val="70703257"/>
    <w:rsid w:val="70EA1ACC"/>
    <w:rsid w:val="70F96211"/>
    <w:rsid w:val="71084D2F"/>
    <w:rsid w:val="71E8102D"/>
    <w:rsid w:val="7270347B"/>
    <w:rsid w:val="72AD43B1"/>
    <w:rsid w:val="73422DD2"/>
    <w:rsid w:val="734746B5"/>
    <w:rsid w:val="747C583C"/>
    <w:rsid w:val="75B2734F"/>
    <w:rsid w:val="75B65991"/>
    <w:rsid w:val="767F0E46"/>
    <w:rsid w:val="77BD4578"/>
    <w:rsid w:val="77CA36C6"/>
    <w:rsid w:val="783E4DEE"/>
    <w:rsid w:val="78E77A4E"/>
    <w:rsid w:val="799265F2"/>
    <w:rsid w:val="7AF327A9"/>
    <w:rsid w:val="7B114C7E"/>
    <w:rsid w:val="7C584AEC"/>
    <w:rsid w:val="7C9D336E"/>
    <w:rsid w:val="7CB9398B"/>
    <w:rsid w:val="7D970444"/>
    <w:rsid w:val="7E281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qFormat/>
    <w:uiPriority w:val="0"/>
    <w:pPr>
      <w:snapToGrid w:val="0"/>
      <w:jc w:val="left"/>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 w:type="character" w:styleId="9">
    <w:name w:val="footnote reference"/>
    <w:basedOn w:val="6"/>
    <w:qFormat/>
    <w:uiPriority w:val="0"/>
    <w:rPr>
      <w:vertAlign w:val="superscript"/>
    </w:rPr>
  </w:style>
  <w:style w:type="paragraph" w:customStyle="1" w:styleId="11">
    <w:name w:val="p0"/>
    <w:basedOn w:val="1"/>
    <w:qFormat/>
    <w:uiPriority w:val="99"/>
    <w:pPr>
      <w:widowControl/>
      <w:spacing w:before="100" w:beforeLines="0" w:beforeAutospacing="1" w:after="100" w:afterLines="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厦门市寨上小学</Company>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2020-02-12T03:47:00Z</dcterms:created>
  <dc:creator>林淑贤</dc:creator>
  <cp:lastModifiedBy>林淑贤</cp:lastModifiedBy>
  <cp:lastPrinted>2020-03-27T10:02:00Z</cp:lastPrinted>
  <dcterms:modified xsi:type="dcterms:W3CDTF">2020-03-30T05:43:22Z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