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b/>
          <w:bCs/>
          <w:sz w:val="44"/>
          <w:szCs w:val="44"/>
        </w:rPr>
      </w:pPr>
      <w:r>
        <w:rPr>
          <w:rFonts w:hint="eastAsia" w:ascii="黑体" w:hAnsi="黑体" w:eastAsia="黑体" w:cs="黑体"/>
          <w:b w:val="0"/>
          <w:bCs w:val="0"/>
          <w:sz w:val="44"/>
          <w:szCs w:val="44"/>
        </w:rPr>
        <w:t>AR识别智能垃圾分类机器人</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sz w:val="28"/>
          <w:szCs w:val="28"/>
          <w:vertAlign w:val="superscript"/>
          <w:lang w:val="en-US" w:eastAsia="zh-CN"/>
        </w:rPr>
      </w:pPr>
      <w:r>
        <w:rPr>
          <w:rFonts w:hint="eastAsia" w:ascii="宋体" w:hAnsi="宋体" w:eastAsia="宋体" w:cs="宋体"/>
          <w:b/>
          <w:bCs/>
          <w:sz w:val="28"/>
          <w:szCs w:val="28"/>
          <w:lang w:val="en-US" w:eastAsia="zh-CN"/>
        </w:rPr>
        <w:t>王秀丽</w:t>
      </w:r>
      <w:r>
        <w:rPr>
          <w:rFonts w:hint="eastAsia" w:ascii="宋体" w:hAnsi="宋体" w:eastAsia="宋体" w:cs="宋体"/>
          <w:b/>
          <w:bCs/>
          <w:sz w:val="28"/>
          <w:szCs w:val="28"/>
          <w:vertAlign w:val="superscript"/>
          <w:lang w:val="en-US" w:eastAsia="zh-CN"/>
        </w:rPr>
        <w:t>1</w:t>
      </w:r>
      <w:r>
        <w:rPr>
          <w:rFonts w:hint="eastAsia" w:ascii="宋体" w:hAnsi="宋体" w:eastAsia="宋体" w:cs="宋体"/>
          <w:b/>
          <w:bCs/>
          <w:sz w:val="28"/>
          <w:szCs w:val="28"/>
          <w:lang w:val="en-US" w:eastAsia="zh-CN"/>
        </w:rPr>
        <w:t>、刘 静</w:t>
      </w:r>
      <w:r>
        <w:rPr>
          <w:rFonts w:hint="eastAsia" w:ascii="宋体" w:hAnsi="宋体" w:eastAsia="宋体" w:cs="宋体"/>
          <w:b/>
          <w:bCs/>
          <w:sz w:val="28"/>
          <w:szCs w:val="28"/>
          <w:vertAlign w:val="superscript"/>
          <w:lang w:val="en-US" w:eastAsia="zh-CN"/>
        </w:rPr>
        <w:t>2</w:t>
      </w:r>
      <w:r>
        <w:rPr>
          <w:rFonts w:hint="eastAsia" w:ascii="宋体" w:hAnsi="宋体" w:eastAsia="宋体" w:cs="宋体"/>
          <w:b/>
          <w:bCs/>
          <w:sz w:val="28"/>
          <w:szCs w:val="28"/>
          <w:lang w:val="en-US" w:eastAsia="zh-CN"/>
        </w:rPr>
        <w:t>、李恩荣</w:t>
      </w:r>
      <w:r>
        <w:rPr>
          <w:rFonts w:hint="eastAsia" w:ascii="宋体" w:hAnsi="宋体" w:eastAsia="宋体" w:cs="宋体"/>
          <w:b/>
          <w:bCs/>
          <w:sz w:val="28"/>
          <w:szCs w:val="28"/>
          <w:vertAlign w:val="superscript"/>
          <w:lang w:val="en-US" w:eastAsia="zh-CN"/>
        </w:rPr>
        <w:t>3</w:t>
      </w:r>
      <w:r>
        <w:rPr>
          <w:rFonts w:hint="eastAsia" w:ascii="宋体" w:hAnsi="宋体" w:eastAsia="宋体" w:cs="宋体"/>
          <w:b/>
          <w:bCs/>
          <w:sz w:val="28"/>
          <w:szCs w:val="28"/>
          <w:lang w:val="en-US" w:eastAsia="zh-CN"/>
        </w:rPr>
        <w:t>、周培郁</w:t>
      </w:r>
      <w:r>
        <w:rPr>
          <w:rFonts w:hint="eastAsia" w:ascii="宋体" w:hAnsi="宋体" w:eastAsia="宋体" w:cs="宋体"/>
          <w:b/>
          <w:bCs/>
          <w:sz w:val="28"/>
          <w:szCs w:val="28"/>
          <w:vertAlign w:val="superscript"/>
          <w:lang w:val="en-US" w:eastAsia="zh-CN"/>
        </w:rPr>
        <w:t>4</w:t>
      </w:r>
      <w:r>
        <w:rPr>
          <w:rFonts w:hint="eastAsia" w:ascii="宋体" w:hAnsi="宋体" w:eastAsia="宋体" w:cs="宋体"/>
          <w:b/>
          <w:bCs/>
          <w:sz w:val="28"/>
          <w:szCs w:val="28"/>
          <w:lang w:val="en-US" w:eastAsia="zh-CN"/>
        </w:rPr>
        <w:t>、王帅超</w:t>
      </w:r>
      <w:r>
        <w:rPr>
          <w:rFonts w:hint="eastAsia" w:ascii="宋体" w:hAnsi="宋体" w:eastAsia="宋体" w:cs="宋体"/>
          <w:b/>
          <w:bCs/>
          <w:sz w:val="28"/>
          <w:szCs w:val="28"/>
          <w:vertAlign w:val="superscript"/>
          <w:lang w:val="en-US" w:eastAsia="zh-CN"/>
        </w:rPr>
        <w:t>5</w:t>
      </w:r>
      <w:r>
        <w:rPr>
          <w:rFonts w:hint="eastAsia" w:ascii="宋体" w:hAnsi="宋体" w:eastAsia="宋体" w:cs="宋体"/>
          <w:b/>
          <w:bCs/>
          <w:sz w:val="28"/>
          <w:szCs w:val="28"/>
          <w:lang w:val="en-US" w:eastAsia="zh-CN"/>
        </w:rPr>
        <w:t>、张 衡</w:t>
      </w:r>
      <w:r>
        <w:rPr>
          <w:rFonts w:hint="eastAsia" w:ascii="宋体" w:hAnsi="宋体" w:eastAsia="宋体" w:cs="宋体"/>
          <w:b/>
          <w:bCs/>
          <w:sz w:val="28"/>
          <w:szCs w:val="28"/>
          <w:vertAlign w:val="superscript"/>
          <w:lang w:val="en-US" w:eastAsia="zh-CN"/>
        </w:rPr>
        <w:t>6</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 安徽建筑大学 机械与电气工程学院，安徽 合肥 230601；2. 安徽建筑大学 机械与电气工程学院，安徽 合肥 230601；3. 安徽建筑大学 机械与电气工程学院，安徽 合肥 230601；4. 安徽建筑大学 机械与电气工程学院，安徽 合肥 230601；5.安徽建筑大学 机械与电气工程学院，安徽 合肥 230601；）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宋体"/>
          <w:b w:val="0"/>
          <w:bCs w:val="0"/>
          <w:sz w:val="18"/>
          <w:szCs w:val="18"/>
          <w:lang w:val="en-US" w:eastAsia="zh-CN"/>
        </w:rPr>
      </w:pPr>
      <w:r>
        <w:rPr>
          <w:rFonts w:hint="eastAsia" w:ascii="黑体" w:hAnsi="黑体" w:eastAsia="黑体" w:cs="黑体"/>
          <w:b w:val="0"/>
          <w:bCs w:val="0"/>
          <w:sz w:val="18"/>
          <w:szCs w:val="18"/>
          <w:lang w:val="en-US" w:eastAsia="zh-CN"/>
        </w:rPr>
        <w:t>摘要：</w:t>
      </w:r>
      <w:r>
        <w:rPr>
          <w:rFonts w:hint="eastAsia" w:ascii="宋体" w:hAnsi="宋体" w:eastAsia="宋体" w:cs="宋体"/>
          <w:b w:val="0"/>
          <w:bCs w:val="0"/>
          <w:sz w:val="18"/>
          <w:szCs w:val="18"/>
          <w:lang w:val="en-US" w:eastAsia="zh-CN"/>
        </w:rPr>
        <w:t>随着人民生活水平的不断提高，生活垃圾也在不断增加，但对于垃圾的分类及处理却有些不尽人意。我国从20世纪90年代起开始推广垃圾分类收集制度，但一直没有做到显著的减量化、资源化、无害化处理。通过结合AR识别技术设计智能垃圾分类机器人，一方面做到垃圾随扔随分类的效果、降低垃圾回收运营成本、提高垃圾回收效率，另一方面，也避免了由于垃圾长时间堆积而导致的环境污染问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宋体"/>
          <w:b w:val="0"/>
          <w:bCs w:val="0"/>
          <w:sz w:val="18"/>
          <w:szCs w:val="18"/>
          <w:lang w:val="en-US" w:eastAsia="zh-CN"/>
        </w:rPr>
      </w:pPr>
      <w:r>
        <w:rPr>
          <w:rFonts w:hint="eastAsia" w:ascii="黑体" w:hAnsi="黑体" w:eastAsia="黑体" w:cs="黑体"/>
          <w:b w:val="0"/>
          <w:bCs w:val="0"/>
          <w:sz w:val="18"/>
          <w:szCs w:val="18"/>
          <w:lang w:val="en-US" w:eastAsia="zh-CN"/>
        </w:rPr>
        <w:t>关键词：</w:t>
      </w:r>
      <w:r>
        <w:rPr>
          <w:rFonts w:hint="eastAsia" w:ascii="宋体" w:hAnsi="宋体" w:eastAsia="宋体" w:cs="宋体"/>
          <w:b w:val="0"/>
          <w:bCs w:val="0"/>
          <w:sz w:val="18"/>
          <w:szCs w:val="18"/>
          <w:lang w:val="en-US" w:eastAsia="zh-CN"/>
        </w:rPr>
        <w:t>智能机器人；AR图形识别；垃圾分类；分类方式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宋体" w:hAnsi="宋体" w:eastAsia="宋体" w:cs="宋体"/>
          <w:b w:val="0"/>
          <w:bCs w:val="0"/>
          <w:sz w:val="28"/>
          <w:szCs w:val="28"/>
          <w:lang w:val="en-US" w:eastAsia="zh-CN"/>
        </w:rPr>
      </w:pPr>
      <w:r>
        <w:rPr>
          <w:rFonts w:hint="default" w:ascii="Times New Roman" w:hAnsi="Times New Roman" w:eastAsia="宋体" w:cs="Times New Roman"/>
          <w:b w:val="0"/>
          <w:bCs w:val="0"/>
          <w:sz w:val="28"/>
          <w:szCs w:val="28"/>
          <w:lang w:val="en-US" w:eastAsia="zh-CN"/>
        </w:rPr>
        <w:t>0</w:t>
      </w:r>
      <w:r>
        <w:rPr>
          <w:rFonts w:hint="eastAsia" w:ascii="宋体" w:hAnsi="宋体" w:eastAsia="宋体" w:cs="宋体"/>
          <w:b w:val="0"/>
          <w:bCs w:val="0"/>
          <w:sz w:val="28"/>
          <w:szCs w:val="28"/>
          <w:lang w:val="en-US" w:eastAsia="zh-CN"/>
        </w:rPr>
        <w:t xml:space="preserve"> 引言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随着</w:t>
      </w:r>
      <w:r>
        <w:rPr>
          <w:rFonts w:hint="eastAsia" w:ascii="宋体" w:hAnsi="宋体" w:eastAsia="宋体" w:cs="宋体"/>
          <w:sz w:val="21"/>
          <w:szCs w:val="21"/>
          <w:lang w:val="en-US" w:eastAsia="zh-CN"/>
        </w:rPr>
        <w:t>人民生活水平的提高和城镇化发展的加快，我国城市生活垃圾的生产量逐渐增长，许多地区存在垃圾来不及处理的困扰，环境问题也日渐突出，已经成为新型城镇化发展的制约因素之一，垃圾能否减量化、资源化、无害化处理成为了我们所面临的一大难题。习主席在中央财经领导小组第十四次会议上提出“要加快建立分类投放、分类收集、分类运输、分类处理的垃圾处理系统，形成以法制为基础、政府推动、全民参与、城乡统筹、因地制宜的垃圾分类制度，努力提高垃圾分类制度覆盖范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近年来</w:t>
      </w:r>
      <w:r>
        <w:rPr>
          <w:rFonts w:hint="default" w:ascii="宋体" w:hAnsi="宋体" w:eastAsia="宋体" w:cs="宋体"/>
          <w:sz w:val="21"/>
          <w:szCs w:val="21"/>
          <w:lang w:val="en-US" w:eastAsia="zh-CN"/>
        </w:rPr>
        <w:t>增强现实技术（Augmented Reality</w:t>
      </w:r>
      <w:r>
        <w:rPr>
          <w:rFonts w:hint="eastAsia" w:ascii="宋体" w:hAnsi="宋体" w:eastAsia="宋体" w:cs="宋体"/>
          <w:sz w:val="21"/>
          <w:szCs w:val="21"/>
          <w:lang w:val="en-US" w:eastAsia="zh-CN"/>
        </w:rPr>
        <w:t>，简称AR</w:t>
      </w:r>
      <w:r>
        <w:rPr>
          <w:rFonts w:hint="default" w:ascii="宋体" w:hAnsi="宋体" w:eastAsia="宋体" w:cs="宋体"/>
          <w:sz w:val="21"/>
          <w:szCs w:val="21"/>
          <w:lang w:val="en-US" w:eastAsia="zh-CN"/>
        </w:rPr>
        <w:t>）发展迅速</w:t>
      </w:r>
      <w:r>
        <w:rPr>
          <w:rFonts w:hint="eastAsia" w:ascii="宋体" w:hAnsi="宋体" w:eastAsia="宋体" w:cs="宋体"/>
          <w:sz w:val="21"/>
          <w:szCs w:val="21"/>
          <w:lang w:val="en-US" w:eastAsia="zh-CN"/>
        </w:rPr>
        <w:t>，作为</w:t>
      </w:r>
      <w:r>
        <w:rPr>
          <w:rFonts w:hint="default" w:ascii="宋体" w:hAnsi="宋体" w:eastAsia="宋体" w:cs="宋体"/>
          <w:sz w:val="21"/>
          <w:szCs w:val="21"/>
          <w:lang w:val="en-US" w:eastAsia="zh-CN"/>
        </w:rPr>
        <w:t>众多学科交叉集成的技术手段，AR 的关键组成部分</w:t>
      </w:r>
      <w:r>
        <w:rPr>
          <w:rFonts w:hint="eastAsia" w:ascii="宋体" w:hAnsi="宋体" w:eastAsia="宋体" w:cs="宋体"/>
          <w:sz w:val="21"/>
          <w:szCs w:val="21"/>
          <w:lang w:val="en-US" w:eastAsia="zh-CN"/>
        </w:rPr>
        <w:t>是</w:t>
      </w:r>
      <w:r>
        <w:rPr>
          <w:rFonts w:hint="default" w:ascii="宋体" w:hAnsi="宋体" w:eastAsia="宋体" w:cs="宋体"/>
          <w:sz w:val="21"/>
          <w:szCs w:val="21"/>
          <w:lang w:val="en-US" w:eastAsia="zh-CN"/>
        </w:rPr>
        <w:t>依托计算机视觉和机器学习的图形识别与追踪技术。</w:t>
      </w:r>
      <w:r>
        <w:rPr>
          <w:rFonts w:hint="eastAsia" w:ascii="宋体" w:hAnsi="宋体" w:eastAsia="宋体" w:cs="宋体"/>
          <w:sz w:val="21"/>
          <w:szCs w:val="21"/>
          <w:lang w:val="en-US" w:eastAsia="zh-CN"/>
        </w:rPr>
        <w:t>在日常生活中，我们经常所能够接触到主要应用AR的是，如智能手机、平板电脑等移动端，它们会根据AR的特质和需求升级硬件配置，为内容开发建立更好的环境。</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default" w:ascii="Times New Roman" w:hAnsi="Times New Roman" w:eastAsia="宋体" w:cs="Times New Roman"/>
          <w:sz w:val="28"/>
          <w:szCs w:val="28"/>
          <w:lang w:val="en-US" w:eastAsia="zh-CN"/>
        </w:rPr>
        <w:t xml:space="preserve">1 </w:t>
      </w:r>
      <w:r>
        <w:rPr>
          <w:rFonts w:hint="eastAsia" w:ascii="宋体" w:hAnsi="宋体" w:eastAsia="宋体" w:cs="宋体"/>
          <w:sz w:val="28"/>
          <w:szCs w:val="28"/>
          <w:lang w:val="en-US" w:eastAsia="zh-CN"/>
        </w:rPr>
        <w:t>国内外对于垃圾分类的情况</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bCs/>
          <w:sz w:val="21"/>
          <w:szCs w:val="21"/>
          <w:lang w:val="en-US" w:eastAsia="zh-CN"/>
        </w:rPr>
      </w:pPr>
      <w:r>
        <w:rPr>
          <w:rFonts w:hint="default" w:ascii="Times New Roman" w:hAnsi="Times New Roman" w:eastAsia="宋体" w:cs="Times New Roman"/>
          <w:b/>
          <w:bCs/>
          <w:sz w:val="21"/>
          <w:szCs w:val="21"/>
          <w:lang w:val="en-US" w:eastAsia="zh-CN"/>
        </w:rPr>
        <w:t>1.1</w:t>
      </w:r>
      <w:r>
        <w:rPr>
          <w:rFonts w:hint="eastAsia" w:ascii="宋体" w:hAnsi="宋体" w:eastAsia="宋体" w:cs="宋体"/>
          <w:b/>
          <w:bCs/>
          <w:sz w:val="21"/>
          <w:szCs w:val="21"/>
          <w:lang w:val="en-US" w:eastAsia="zh-CN"/>
        </w:rPr>
        <w:t xml:space="preserve"> </w:t>
      </w:r>
      <w:r>
        <w:rPr>
          <w:rFonts w:hint="eastAsia" w:ascii="黑体" w:hAnsi="黑体" w:eastAsia="黑体" w:cs="黑体"/>
          <w:b/>
          <w:bCs/>
          <w:sz w:val="21"/>
          <w:szCs w:val="21"/>
          <w:lang w:val="en-US" w:eastAsia="zh-CN"/>
        </w:rPr>
        <w:t>国外对于垃圾分类的成功经验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德国在垃圾分类回收利用方面走在了世界的前列，</w:t>
      </w:r>
      <w:r>
        <w:rPr>
          <w:rFonts w:hint="eastAsia" w:ascii="宋体" w:hAnsi="宋体" w:eastAsia="宋体" w:cs="宋体"/>
          <w:sz w:val="21"/>
          <w:szCs w:val="21"/>
          <w:lang w:val="en-US" w:eastAsia="zh-CN"/>
        </w:rPr>
        <w:t>比如德国有较为完善的法律法规，</w:t>
      </w:r>
      <w:r>
        <w:rPr>
          <w:rFonts w:hint="default" w:ascii="宋体" w:hAnsi="宋体" w:eastAsia="宋体" w:cs="宋体"/>
          <w:sz w:val="21"/>
          <w:szCs w:val="21"/>
          <w:lang w:val="en-US" w:eastAsia="zh-CN"/>
        </w:rPr>
        <w:t>如《废弃物处理法》、《废物分类包装条例》、《循环经济与废弃物处理法》、《可再生能源法》等，并强化配套相关实施条例。</w:t>
      </w:r>
      <w:r>
        <w:rPr>
          <w:rFonts w:hint="eastAsia" w:ascii="宋体" w:hAnsi="宋体" w:eastAsia="宋体" w:cs="宋体"/>
          <w:sz w:val="21"/>
          <w:szCs w:val="21"/>
          <w:lang w:val="en-US" w:eastAsia="zh-CN"/>
        </w:rPr>
        <w:t>再有就是德国从垃圾回收到其循环利用都是通过私营公司完成的，由于法规严密以及执行到位，德国通过垃圾分类得到了最大限度的垃圾资源的回收利用，加之财政政策，参与其中的私营公司也能得到极大的利润，从而实现德国的可持续发展、资源循环利用以及私营公司盈利的多方共赢局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每年的年初，汉堡的地方主管机构将会对新的一年的垃圾清运时间即垃圾分类说明发放到每家每户，使得居民可以按照条例严格执行。每个生活社区也会有各种专门收集轻型包装物、废旧纸壳、各色玻璃瓶的回收箱，居民还可以按照地方所发布的时间表将旧报纸和一次性纸袋捆绑好放置在街道旁，回收公司将会排除专车及时收取。而对于金属易拉罐和一次性饮料瓶等回收率低的垃圾，则实行押金制度，居民可以单独收集这类垃圾，并到指定地点进行垃圾回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日本是世界上将垃圾分类工作做得很好的一个国家之一，日本从小对孩子除了进行地震相关的安全知识传授以外，也很看重对垃圾分类的教育，所以国民的垃圾分类意识已经成为了他们生活中的一部分。当然，日本也拥有完善的法律体系，每个个体与企业</w:t>
      </w:r>
      <w:bookmarkStart w:id="0" w:name="_GoBack"/>
      <w:bookmarkEnd w:id="0"/>
      <w:r>
        <w:rPr>
          <w:rFonts w:hint="eastAsia" w:ascii="宋体" w:hAnsi="宋体" w:eastAsia="宋体" w:cs="宋体"/>
          <w:sz w:val="21"/>
          <w:szCs w:val="21"/>
          <w:lang w:val="en-US" w:eastAsia="zh-CN"/>
        </w:rPr>
        <w:t>都很配合，积极参与到生活垃圾的分类行列当中，之后的大量具体工作则有政府承担。</w:t>
      </w:r>
      <w:r>
        <w:rPr>
          <w:rFonts w:hint="default" w:ascii="宋体" w:hAnsi="宋体" w:eastAsia="宋体" w:cs="宋体"/>
          <w:sz w:val="21"/>
          <w:szCs w:val="21"/>
          <w:lang w:val="en-US" w:eastAsia="zh-CN"/>
        </w:rPr>
        <w:t>日本垃圾分类经验中，最成功之处就在于形成了政府、企业、公民协调治理体系，该体系是建立在多样化的宣传教育、责任明细的垃圾分类管理法律体系、严格的惩罚制度和监管制度，以及有效的扶持和激励政策的基础上的。</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sz w:val="21"/>
          <w:szCs w:val="21"/>
          <w:lang w:val="en-US" w:eastAsia="zh-CN"/>
        </w:rPr>
      </w:pPr>
      <w:r>
        <w:rPr>
          <w:rFonts w:hint="default" w:ascii="Times New Roman" w:hAnsi="Times New Roman" w:eastAsia="宋体" w:cs="Times New Roman"/>
          <w:b/>
          <w:bCs/>
          <w:sz w:val="21"/>
          <w:szCs w:val="21"/>
          <w:lang w:val="en-US" w:eastAsia="zh-CN"/>
        </w:rPr>
        <w:t>1.2</w:t>
      </w:r>
      <w:r>
        <w:rPr>
          <w:rFonts w:hint="eastAsia" w:ascii="宋体" w:hAnsi="宋体" w:eastAsia="宋体" w:cs="宋体"/>
          <w:b/>
          <w:bCs/>
          <w:sz w:val="21"/>
          <w:szCs w:val="21"/>
          <w:lang w:val="en-US" w:eastAsia="zh-CN"/>
        </w:rPr>
        <w:t xml:space="preserve"> 我国</w:t>
      </w:r>
      <w:r>
        <w:rPr>
          <w:rFonts w:hint="eastAsia" w:ascii="黑体" w:hAnsi="黑体" w:eastAsia="黑体" w:cs="黑体"/>
          <w:b/>
          <w:bCs/>
          <w:sz w:val="21"/>
          <w:szCs w:val="21"/>
          <w:lang w:val="en-US" w:eastAsia="zh-CN"/>
        </w:rPr>
        <w:t>垃圾分类制度的情况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国对于生活垃圾分类的推广工作已历时多年。在上世纪90年代中期，北京就开始提出了对生活垃圾的分类，鼓励居民对生活垃圾进行分类。2000年建设部下发《关于公布生活垃圾分类收集试点城市的通知》（建城环[2000]12号），将北京、上海、广州、深圳、杭州、南京、厦门、桂林8个城市确定为生活垃圾分类收集的试点城市。2016年，国家发改委、住建部发布《垃圾强制分类制度（征求意见稿）》，提出建立城镇生活垃圾强制分类制度。到2020年底，那些实施了生活垃圾强制分类的城市，其生活垃圾分类收集覆盖需率达到90%以上，生活垃圾回收利用率达到35%以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2019年7月份，上海开始对垃圾分类实行“四分法”，即分为可回收物、有害垃圾、湿垃圾和干垃圾四种垃圾，强制要求上海市居民严格按照要求对垃圾进行分类处理。颁布条例强制实行垃圾分类也许有利有弊，但确实增强了人们对于垃圾分类的意识，也部分做到了对于垃圾的减量化、资源化、无害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同年</w:t>
      </w:r>
      <w:r>
        <w:rPr>
          <w:rFonts w:hint="default" w:ascii="宋体" w:hAnsi="宋体" w:eastAsia="宋体" w:cs="宋体"/>
          <w:sz w:val="21"/>
          <w:szCs w:val="21"/>
          <w:lang w:val="en-US" w:eastAsia="zh-CN"/>
        </w:rPr>
        <w:t>10月10日，上海公布9月份生活垃圾分类情况，“《上海市生活垃圾管理条例》实施至今已超过百日，生活垃圾分类实效提升远超预期”。据上海市绿化和市容管理局数据，三季度居住区达标率提升至80%，单位达标率总体为87%。</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据</w:t>
      </w:r>
      <w:r>
        <w:rPr>
          <w:rFonts w:hint="eastAsia" w:ascii="宋体" w:hAnsi="宋体" w:eastAsia="宋体" w:cs="宋体"/>
          <w:sz w:val="21"/>
          <w:szCs w:val="21"/>
          <w:lang w:val="en-US" w:eastAsia="zh-CN"/>
        </w:rPr>
        <w:t>可靠数据</w:t>
      </w:r>
      <w:r>
        <w:rPr>
          <w:rFonts w:hint="default" w:ascii="宋体" w:hAnsi="宋体" w:eastAsia="宋体" w:cs="宋体"/>
          <w:sz w:val="21"/>
          <w:szCs w:val="21"/>
          <w:lang w:val="en-US" w:eastAsia="zh-CN"/>
        </w:rPr>
        <w:t>，《上海市生活垃圾管理条例》实施以来，居住区与单位达标率明显提升。三季度，全市共抽查3724个居住区和443个单位。</w:t>
      </w:r>
      <w:r>
        <w:rPr>
          <w:rFonts w:hint="eastAsia" w:ascii="宋体" w:hAnsi="宋体" w:eastAsia="宋体" w:cs="宋体"/>
          <w:sz w:val="21"/>
          <w:szCs w:val="21"/>
          <w:lang w:val="en-US" w:eastAsia="zh-CN"/>
        </w:rPr>
        <w:t>根据调查</w:t>
      </w:r>
      <w:r>
        <w:rPr>
          <w:rFonts w:hint="default" w:ascii="宋体" w:hAnsi="宋体" w:eastAsia="宋体" w:cs="宋体"/>
          <w:sz w:val="21"/>
          <w:szCs w:val="21"/>
          <w:lang w:val="en-US" w:eastAsia="zh-CN"/>
        </w:rPr>
        <w:t>结果显示，居住</w:t>
      </w:r>
      <w:r>
        <w:rPr>
          <w:rFonts w:hint="eastAsia" w:ascii="宋体" w:hAnsi="宋体" w:eastAsia="宋体" w:cs="宋体"/>
          <w:sz w:val="21"/>
          <w:szCs w:val="21"/>
          <w:lang w:val="en-US" w:eastAsia="zh-CN"/>
        </w:rPr>
        <w:t>区</w:t>
      </w:r>
      <w:r>
        <w:rPr>
          <w:rFonts w:hint="default" w:ascii="宋体" w:hAnsi="宋体" w:eastAsia="宋体" w:cs="宋体"/>
          <w:sz w:val="21"/>
          <w:szCs w:val="21"/>
          <w:lang w:val="en-US" w:eastAsia="zh-CN"/>
        </w:rPr>
        <w:t>垃圾分类达标率</w:t>
      </w:r>
      <w:r>
        <w:rPr>
          <w:rFonts w:hint="eastAsia" w:ascii="宋体" w:hAnsi="宋体" w:eastAsia="宋体" w:cs="宋体"/>
          <w:sz w:val="21"/>
          <w:szCs w:val="21"/>
          <w:lang w:val="en-US" w:eastAsia="zh-CN"/>
        </w:rPr>
        <w:t>得到了显著提高</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其三个季度的垃圾分类</w:t>
      </w:r>
      <w:r>
        <w:rPr>
          <w:rFonts w:hint="default" w:ascii="宋体" w:hAnsi="宋体" w:eastAsia="宋体" w:cs="宋体"/>
          <w:sz w:val="21"/>
          <w:szCs w:val="21"/>
          <w:lang w:val="en-US" w:eastAsia="zh-CN"/>
        </w:rPr>
        <w:t>达标率已</w:t>
      </w:r>
      <w:r>
        <w:rPr>
          <w:rFonts w:hint="eastAsia" w:ascii="宋体" w:hAnsi="宋体" w:eastAsia="宋体" w:cs="宋体"/>
          <w:sz w:val="21"/>
          <w:szCs w:val="21"/>
          <w:lang w:val="en-US" w:eastAsia="zh-CN"/>
        </w:rPr>
        <w:t>从</w:t>
      </w:r>
      <w:r>
        <w:rPr>
          <w:rFonts w:hint="default" w:ascii="宋体" w:hAnsi="宋体" w:eastAsia="宋体" w:cs="宋体"/>
          <w:sz w:val="21"/>
          <w:szCs w:val="21"/>
          <w:lang w:val="en-US" w:eastAsia="zh-CN"/>
        </w:rPr>
        <w:t>去年年底的15%提升至80%，</w:t>
      </w:r>
      <w:r>
        <w:rPr>
          <w:rFonts w:hint="eastAsia" w:ascii="宋体" w:hAnsi="宋体" w:eastAsia="宋体" w:cs="宋体"/>
          <w:sz w:val="21"/>
          <w:szCs w:val="21"/>
          <w:lang w:val="en-US" w:eastAsia="zh-CN"/>
        </w:rPr>
        <w:t>大部分</w:t>
      </w:r>
      <w:r>
        <w:rPr>
          <w:rFonts w:hint="default" w:ascii="宋体" w:hAnsi="宋体" w:eastAsia="宋体" w:cs="宋体"/>
          <w:sz w:val="21"/>
          <w:szCs w:val="21"/>
          <w:lang w:val="en-US" w:eastAsia="zh-CN"/>
        </w:rPr>
        <w:t>居民</w:t>
      </w:r>
      <w:r>
        <w:rPr>
          <w:rFonts w:hint="eastAsia" w:ascii="宋体" w:hAnsi="宋体" w:eastAsia="宋体" w:cs="宋体"/>
          <w:sz w:val="21"/>
          <w:szCs w:val="21"/>
          <w:lang w:val="en-US" w:eastAsia="zh-CN"/>
        </w:rPr>
        <w:t>们都</w:t>
      </w:r>
      <w:r>
        <w:rPr>
          <w:rFonts w:hint="default" w:ascii="宋体" w:hAnsi="宋体" w:eastAsia="宋体" w:cs="宋体"/>
          <w:sz w:val="21"/>
          <w:szCs w:val="21"/>
          <w:lang w:val="en-US" w:eastAsia="zh-CN"/>
        </w:rPr>
        <w:t>参与</w:t>
      </w:r>
      <w:r>
        <w:rPr>
          <w:rFonts w:hint="eastAsia" w:ascii="宋体" w:hAnsi="宋体" w:eastAsia="宋体" w:cs="宋体"/>
          <w:sz w:val="21"/>
          <w:szCs w:val="21"/>
          <w:lang w:val="en-US" w:eastAsia="zh-CN"/>
        </w:rPr>
        <w:t>其中</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进行垃圾分类，其中还有</w:t>
      </w:r>
      <w:r>
        <w:rPr>
          <w:rFonts w:hint="default" w:ascii="宋体" w:hAnsi="宋体" w:eastAsia="宋体" w:cs="宋体"/>
          <w:sz w:val="21"/>
          <w:szCs w:val="21"/>
          <w:lang w:val="en-US" w:eastAsia="zh-CN"/>
        </w:rPr>
        <w:t>部分居住区的居民</w:t>
      </w:r>
      <w:r>
        <w:rPr>
          <w:rFonts w:hint="eastAsia" w:ascii="宋体" w:hAnsi="宋体" w:eastAsia="宋体" w:cs="宋体"/>
          <w:sz w:val="21"/>
          <w:szCs w:val="21"/>
          <w:lang w:val="en-US" w:eastAsia="zh-CN"/>
        </w:rPr>
        <w:t>已经完全习惯了对生活垃圾的分类</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无</w:t>
      </w:r>
      <w:r>
        <w:rPr>
          <w:rFonts w:hint="default" w:ascii="宋体" w:hAnsi="宋体" w:eastAsia="宋体" w:cs="宋体"/>
          <w:sz w:val="21"/>
          <w:szCs w:val="21"/>
          <w:lang w:val="en-US" w:eastAsia="zh-CN"/>
        </w:rPr>
        <w:t>需志愿者</w:t>
      </w:r>
      <w:r>
        <w:rPr>
          <w:rFonts w:hint="eastAsia" w:ascii="宋体" w:hAnsi="宋体" w:eastAsia="宋体" w:cs="宋体"/>
          <w:sz w:val="21"/>
          <w:szCs w:val="21"/>
          <w:lang w:val="en-US" w:eastAsia="zh-CN"/>
        </w:rPr>
        <w:t>去</w:t>
      </w:r>
      <w:r>
        <w:rPr>
          <w:rFonts w:hint="default" w:ascii="宋体" w:hAnsi="宋体" w:eastAsia="宋体" w:cs="宋体"/>
          <w:sz w:val="21"/>
          <w:szCs w:val="21"/>
          <w:lang w:val="en-US" w:eastAsia="zh-CN"/>
        </w:rPr>
        <w:t>值守。</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default" w:ascii="Times New Roman" w:hAnsi="Times New Roman" w:eastAsia="宋体" w:cs="Times New Roman"/>
          <w:b w:val="0"/>
          <w:bCs w:val="0"/>
          <w:sz w:val="28"/>
          <w:szCs w:val="28"/>
          <w:lang w:val="en-US" w:eastAsia="zh-CN"/>
        </w:rPr>
        <w:t>2</w:t>
      </w:r>
      <w:r>
        <w:rPr>
          <w:rFonts w:hint="eastAsia" w:ascii="宋体" w:hAnsi="宋体" w:eastAsia="宋体" w:cs="宋体"/>
          <w:b w:val="0"/>
          <w:bCs w:val="0"/>
          <w:sz w:val="28"/>
          <w:szCs w:val="28"/>
          <w:lang w:val="en-US" w:eastAsia="zh-CN"/>
        </w:rPr>
        <w:t xml:space="preserve"> AR识别智能垃圾分类机器人的理念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文中所提到的智能垃分类机器人是对我们在公共场所常见的垃圾桶进行改造，运用AR图形识别技术进行分类存放。传统的垃圾分类方式是以人工分类为主，人工垃圾分类需要大量的人力资源，费用高，其中还存在一定对人体有危害的物质。而AR识别智能垃圾分类机器人（如图2-1）旨在对垃圾进行随扔随分类，省去传统的人工筛分方式，取而代之的是采用智能化筛选方式，使各类垃圾得到快速分流，大大降低了垃圾分类回收的运营成本，最大限度地实现了对生活垃圾中可循环利用物质的回收利用。</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4268470" cy="1969770"/>
            <wp:effectExtent l="0" t="0" r="17780" b="11430"/>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4"/>
                    <a:srcRect t="16429" b="17557"/>
                    <a:stretch>
                      <a:fillRect/>
                    </a:stretch>
                  </pic:blipFill>
                  <pic:spPr>
                    <a:xfrm>
                      <a:off x="0" y="0"/>
                      <a:ext cx="4268470" cy="1969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w:t>
      </w:r>
      <w:r>
        <w:rPr>
          <w:rFonts w:hint="default" w:ascii="Times New Roman" w:hAnsi="Times New Roman" w:eastAsia="黑体" w:cs="Times New Roman"/>
          <w:sz w:val="18"/>
          <w:szCs w:val="18"/>
          <w:lang w:val="en-US" w:eastAsia="zh-CN"/>
        </w:rPr>
        <w:t>2-1</w:t>
      </w:r>
      <w:r>
        <w:rPr>
          <w:rFonts w:hint="eastAsia" w:ascii="黑体" w:hAnsi="黑体" w:eastAsia="黑体" w:cs="黑体"/>
          <w:sz w:val="18"/>
          <w:szCs w:val="18"/>
          <w:lang w:val="en-US" w:eastAsia="zh-CN"/>
        </w:rPr>
        <w:t xml:space="preserve">  AR识别智能垃圾分类机器人工作区间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传统垃圾桶的基础上对其进行改造，往地下放置垃圾分类系统，最大化节省空间。当对智能垃圾分类机器人供电后，垃圾桶将处于启动休眠状态，每当行人向垃圾箱的投入口投入一件垃圾后，垃圾将首先通过投入口进入垃圾暂存区，随后AR识别系统对其进行识别并与云端数据进行对比得出结果。于此同时，处于垃圾暂存区的垃圾将被逐个放到传送带之上，进行垃圾的运输。通过AR图形识别的输出信号会实时发送至垃圾存放桶，使存放桶产生转动，将与所扫描垃圾所对应的垃圾种类存放桶转至传送带末端。这样完成了一次垃圾智能分类投放操作，每当一个垃圾分类投放完成后，处于空闲状态的垃圾暂存区将回到其初始位置，方便接受下一次的垃圾智能分类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每当完成一次垃圾智能分类操作后，系统会通知距离传感器对垃圾存放桶进行检测，获取其桶内的垃圾含量，并将数据通过互联网发送至云端服务器，云端服务器再对收集到的数据进行整合、统计、分析处理后，垃圾回收车将根据大数据以及服务器所计算的最有路线前往各个垃圾箱所处位置进行收集垃圾。工作人员还可以通过对垃圾箱内安置的上位机对蓝牙范围内的所有垃圾桶进行实时监测，进一步提高对已分类垃圾的有效回收。</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814570" cy="764540"/>
            <wp:effectExtent l="0" t="0" r="5080" b="16510"/>
            <wp:docPr id="2" name="图片 2" descr="C:\Users\Administrator\Desktop\图片.png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png图片"/>
                    <pic:cNvPicPr>
                      <a:picLocks noChangeAspect="1"/>
                    </pic:cNvPicPr>
                  </pic:nvPicPr>
                  <pic:blipFill>
                    <a:blip r:embed="rId5"/>
                    <a:srcRect/>
                    <a:stretch>
                      <a:fillRect/>
                    </a:stretch>
                  </pic:blipFill>
                  <pic:spPr>
                    <a:xfrm>
                      <a:off x="0" y="0"/>
                      <a:ext cx="4814570" cy="7645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ascii="宋体" w:hAnsi="宋体" w:eastAsia="宋体" w:cs="宋体"/>
          <w:sz w:val="21"/>
          <w:szCs w:val="21"/>
          <w:lang w:val="en-US" w:eastAsia="zh-CN"/>
        </w:rPr>
      </w:pPr>
      <w:r>
        <w:rPr>
          <w:rFonts w:hint="eastAsia" w:ascii="黑体" w:hAnsi="黑体" w:eastAsia="黑体" w:cs="黑体"/>
          <w:sz w:val="18"/>
          <w:szCs w:val="18"/>
          <w:lang w:val="en-US" w:eastAsia="zh-CN"/>
        </w:rPr>
        <w:t>图2</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2</w:t>
      </w:r>
      <w:r>
        <w:rPr>
          <w:rFonts w:hint="eastAsia" w:ascii="黑体" w:hAnsi="黑体" w:eastAsia="黑体" w:cs="黑体"/>
          <w:sz w:val="18"/>
          <w:szCs w:val="18"/>
          <w:lang w:val="en-US" w:eastAsia="zh-CN"/>
        </w:rPr>
        <w:t xml:space="preserve">  垃圾分类流程</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垃圾分类机器人的结构组成</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黑体" w:hAnsi="黑体" w:eastAsia="黑体" w:cs="黑体"/>
          <w:b/>
          <w:bCs/>
          <w:sz w:val="21"/>
          <w:szCs w:val="21"/>
          <w:lang w:val="en-US" w:eastAsia="zh-CN"/>
        </w:rPr>
      </w:pPr>
      <w:r>
        <w:rPr>
          <w:rFonts w:hint="default" w:ascii="Times New Roman" w:hAnsi="Times New Roman" w:eastAsia="宋体" w:cs="Times New Roman"/>
          <w:b/>
          <w:bCs/>
          <w:sz w:val="21"/>
          <w:szCs w:val="21"/>
          <w:lang w:val="en-US" w:eastAsia="zh-CN"/>
        </w:rPr>
        <w:t>3.1</w:t>
      </w:r>
      <w:r>
        <w:rPr>
          <w:rFonts w:hint="eastAsia" w:ascii="宋体" w:hAnsi="宋体" w:eastAsia="宋体" w:cs="宋体"/>
          <w:b/>
          <w:bCs/>
          <w:sz w:val="21"/>
          <w:szCs w:val="21"/>
          <w:lang w:val="en-US" w:eastAsia="zh-CN"/>
        </w:rPr>
        <w:t xml:space="preserve"> AR识别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rPr>
        <w:t>AR</w:t>
      </w:r>
      <w:r>
        <w:rPr>
          <w:rFonts w:hint="eastAsia" w:ascii="宋体" w:hAnsi="宋体" w:eastAsia="宋体" w:cs="宋体"/>
          <w:sz w:val="21"/>
          <w:szCs w:val="21"/>
          <w:lang w:eastAsia="zh-CN"/>
        </w:rPr>
        <w:t>（</w:t>
      </w:r>
      <w:r>
        <w:rPr>
          <w:rFonts w:hint="eastAsia" w:ascii="宋体" w:hAnsi="宋体" w:eastAsia="宋体" w:cs="宋体"/>
          <w:sz w:val="21"/>
          <w:szCs w:val="21"/>
        </w:rPr>
        <w:t>Augmented Reality</w:t>
      </w:r>
      <w:r>
        <w:rPr>
          <w:rFonts w:hint="eastAsia" w:ascii="宋体" w:hAnsi="宋体" w:eastAsia="宋体" w:cs="宋体"/>
          <w:sz w:val="21"/>
          <w:szCs w:val="21"/>
          <w:lang w:eastAsia="zh-CN"/>
        </w:rPr>
        <w:t>）</w:t>
      </w:r>
      <w:r>
        <w:rPr>
          <w:rFonts w:hint="eastAsia" w:ascii="宋体" w:hAnsi="宋体" w:eastAsia="宋体" w:cs="宋体"/>
          <w:sz w:val="21"/>
          <w:szCs w:val="21"/>
        </w:rPr>
        <w:t>技术的全称是增强现实技术，是一种将虚拟和现实相结合的一种新兴技术，是虚拟的，又是真实的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文中提及的垃圾分类机器人进行垃圾分类的基础便是AR图像识别技术。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rPr>
        <w:t>在AR的识别技术中</w:t>
      </w:r>
      <w:r>
        <w:rPr>
          <w:rFonts w:hint="eastAsia" w:ascii="宋体" w:hAnsi="宋体" w:eastAsia="宋体" w:cs="宋体"/>
          <w:sz w:val="21"/>
          <w:szCs w:val="21"/>
          <w:lang w:val="en-US" w:eastAsia="zh-CN"/>
        </w:rPr>
        <w:t>的两个关键要素是</w:t>
      </w:r>
      <w:r>
        <w:rPr>
          <w:rFonts w:hint="eastAsia" w:ascii="宋体" w:hAnsi="宋体" w:eastAsia="宋体" w:cs="宋体"/>
          <w:sz w:val="21"/>
          <w:szCs w:val="21"/>
        </w:rPr>
        <w:t>图像指纹和汉明距离。</w:t>
      </w:r>
      <w:r>
        <w:rPr>
          <w:rFonts w:hint="eastAsia" w:ascii="宋体" w:hAnsi="宋体" w:eastAsia="宋体" w:cs="宋体"/>
          <w:sz w:val="21"/>
          <w:szCs w:val="21"/>
          <w:lang w:val="en-US" w:eastAsia="zh-CN"/>
        </w:rPr>
        <w:t>首先，系统将会对目标进行特征提取，然后对所提取的细腻进行归纳，比如颜色、亮度、像素灰度等等，通过感知哈希算法建立一个图片的图像指纹，通常会以一个64位的数字去表达。之后就需要利用目标的编码值进行相似度计算，根据汉明距离区判定不同对象的哈希值区别，一般不同位数不超过5就可以认为它们较为相似。当然，也可以根据需求设定不同的阈值，并对相似度高的图片进行保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rPr>
        <w:t>由于位置、角度改变而产生的形变和透视以及光的变化会影响静态图形检测的适用范围</w:t>
      </w:r>
      <w:r>
        <w:rPr>
          <w:rFonts w:hint="eastAsia" w:ascii="宋体" w:hAnsi="宋体" w:eastAsia="宋体" w:cs="宋体"/>
          <w:sz w:val="21"/>
          <w:szCs w:val="21"/>
          <w:lang w:eastAsia="zh-CN"/>
        </w:rPr>
        <w:t>，</w:t>
      </w:r>
      <w:r>
        <w:rPr>
          <w:rFonts w:hint="eastAsia" w:ascii="宋体" w:hAnsi="宋体" w:eastAsia="宋体" w:cs="宋体"/>
          <w:sz w:val="21"/>
          <w:szCs w:val="21"/>
        </w:rPr>
        <w:t>所以当同一目标发生以上多种变化时，仍能进行有效识别或者说能够抓取等同的特征值是追踪技术在物理形态上的意义所在。</w:t>
      </w:r>
      <w:r>
        <w:rPr>
          <w:rFonts w:hint="eastAsia" w:ascii="宋体" w:hAnsi="宋体" w:eastAsia="宋体" w:cs="宋体"/>
          <w:sz w:val="21"/>
          <w:szCs w:val="21"/>
          <w:lang w:val="en-US" w:eastAsia="zh-CN"/>
        </w:rPr>
        <w:t>如果想对运动的物体进行追踪则需要目标检测，每一次的追踪都依赖于特征值的提取和匹配。SLAM是指在追踪的基础上对于三位环境的实时追踪，在未来和AR几乎成了绑定存在的关系，AR的深度应用离不开时间空间对应关系的建立。</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黑体" w:hAnsi="黑体" w:eastAsia="黑体" w:cs="黑体"/>
          <w:b/>
          <w:bCs/>
          <w:sz w:val="21"/>
          <w:szCs w:val="21"/>
          <w:lang w:val="en-US" w:eastAsia="zh-CN"/>
        </w:rPr>
      </w:pPr>
      <w:r>
        <w:rPr>
          <w:rFonts w:hint="default" w:ascii="Times New Roman" w:hAnsi="Times New Roman" w:eastAsia="宋体" w:cs="Times New Roman"/>
          <w:b/>
          <w:bCs/>
          <w:sz w:val="21"/>
          <w:szCs w:val="21"/>
          <w:lang w:val="en-US" w:eastAsia="zh-CN"/>
        </w:rPr>
        <w:t>3.</w:t>
      </w:r>
      <w:r>
        <w:rPr>
          <w:rFonts w:hint="eastAsia" w:ascii="Times New Roman" w:hAnsi="Times New Roman" w:eastAsia="宋体" w:cs="Times New Roman"/>
          <w:b/>
          <w:bCs/>
          <w:sz w:val="21"/>
          <w:szCs w:val="21"/>
          <w:lang w:val="en-US" w:eastAsia="zh-CN"/>
        </w:rPr>
        <w:t>2</w:t>
      </w:r>
      <w:r>
        <w:rPr>
          <w:rFonts w:hint="eastAsia" w:ascii="宋体" w:hAnsi="宋体" w:eastAsia="宋体" w:cs="宋体"/>
          <w:b/>
          <w:bCs/>
          <w:sz w:val="21"/>
          <w:szCs w:val="21"/>
          <w:lang w:val="en-US" w:eastAsia="zh-CN"/>
        </w:rPr>
        <w:t xml:space="preserve"> 传送装置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即传送带，一个根据垃圾桶大小、容量、位置而不同，且具有合适长度与速度，使垃圾由足够的时间去识别并输出信号使终端的垃圾桶旋转至相应种类垃圾的存放桶处。除此之外，也保证垃圾不会因为过分堆积在始端，使整个系统无法工作。传送装置的供能主要由太阳能完成，利用半导体、太阳能电池（也称光伏电池）的光生伏特效应进行太阳能发电，直接将太阳能变成电能。由于太阳能是一种零排放的清洁能源，故可以进一步解决环境污染问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黑体" w:hAnsi="黑体" w:eastAsia="黑体" w:cs="黑体"/>
          <w:b/>
          <w:bCs/>
          <w:sz w:val="21"/>
          <w:szCs w:val="21"/>
          <w:lang w:val="en-US" w:eastAsia="zh-CN"/>
        </w:rPr>
      </w:pPr>
      <w:r>
        <w:rPr>
          <w:rFonts w:hint="default" w:ascii="Times New Roman" w:hAnsi="Times New Roman" w:eastAsia="宋体" w:cs="Times New Roman"/>
          <w:b/>
          <w:bCs/>
          <w:sz w:val="21"/>
          <w:szCs w:val="21"/>
          <w:lang w:val="en-US" w:eastAsia="zh-CN"/>
        </w:rPr>
        <w:t>3.</w:t>
      </w:r>
      <w:r>
        <w:rPr>
          <w:rFonts w:hint="eastAsia" w:ascii="Times New Roman" w:hAnsi="Times New Roman" w:eastAsia="宋体" w:cs="Times New Roman"/>
          <w:b/>
          <w:bCs/>
          <w:sz w:val="21"/>
          <w:szCs w:val="21"/>
          <w:lang w:val="en-US" w:eastAsia="zh-CN"/>
        </w:rPr>
        <w:t>3</w:t>
      </w:r>
      <w:r>
        <w:rPr>
          <w:rFonts w:hint="eastAsia" w:ascii="宋体" w:hAnsi="宋体" w:eastAsia="宋体" w:cs="宋体"/>
          <w:b/>
          <w:bCs/>
          <w:sz w:val="21"/>
          <w:szCs w:val="21"/>
          <w:lang w:val="en-US" w:eastAsia="zh-CN"/>
        </w:rPr>
        <w:t xml:space="preserve"> 垃圾存放桶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将传统垃圾桶的装填功能放置整个系统的末端，根据需要可分为2分式、3分式、4分式，每个分区存放的垃圾种类各不相同。在AR识别之后，经过与云端数据对比生成所识别垃圾的种类，并给出信号，使垃圾存放桶的中间轴发生转动，将垃圾存放桶转至扫描垃圾所对应的分区，让传送带上的垃圾最后可以准确投放至正确的分类桶中。存放桶还可以通过上位机对蓝牙范围内的垃圾桶进行实时监测，工作人员可以通过蓝牙检测周围垃圾桶的剩余容量，以及垃圾箱内的温度、湿度等信息，并根据情况对垃圾箱进行收集处理。这样，通过统一管理一定区域内的垃圾桶，可以大大降低垃圾回收的运营成本，显著提高垃圾回收的效率，也避免了由于垃圾长时间堆积而产生的各种环境污染问题。</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 垃圾分类机器人的未来市场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众所周知，垃圾分类是一项肮脏、枯燥且一定危险的工作。再工作中，垃圾回收</w:t>
      </w:r>
      <w:r>
        <w:rPr>
          <w:rFonts w:hint="eastAsia" w:ascii="宋体" w:hAnsi="宋体" w:eastAsia="宋体" w:cs="宋体"/>
          <w:sz w:val="21"/>
          <w:szCs w:val="21"/>
        </w:rPr>
        <w:t>工人</w:t>
      </w:r>
      <w:r>
        <w:rPr>
          <w:rFonts w:hint="eastAsia" w:ascii="宋体" w:hAnsi="宋体" w:eastAsia="宋体" w:cs="宋体"/>
          <w:sz w:val="21"/>
          <w:szCs w:val="21"/>
          <w:lang w:val="en-US" w:eastAsia="zh-CN"/>
        </w:rPr>
        <w:t>的</w:t>
      </w:r>
      <w:r>
        <w:rPr>
          <w:rFonts w:hint="eastAsia" w:ascii="宋体" w:hAnsi="宋体" w:eastAsia="宋体" w:cs="宋体"/>
          <w:sz w:val="21"/>
          <w:szCs w:val="21"/>
        </w:rPr>
        <w:t>受伤人数是其他工作工人的两倍，此外，居高不下的死亡率也使垃圾处理成为危险职业之一。随着各国环保政策和理念的推行，全球对环保投入力度不断增强，加之科学技术不断向前迈进，</w:t>
      </w:r>
      <w:r>
        <w:rPr>
          <w:rFonts w:hint="eastAsia" w:ascii="宋体" w:hAnsi="宋体" w:eastAsia="宋体" w:cs="宋体"/>
          <w:sz w:val="21"/>
          <w:szCs w:val="21"/>
          <w:lang w:val="en-US" w:eastAsia="zh-CN"/>
        </w:rPr>
        <w:t>将人工智能运用与垃圾分类不仅可以减少如此事件的发生，同时也提高垃圾有效分类的效率。随着人脸识别技术的越来越高超，我们随后可见的智能机都已实现了人脸解锁，甚至瞳孔解锁，这便为人工智能应用在垃圾分类工作的发力点。在不久的将来，人工智能化的垃圾分类必将是垃圾管理的发展趋势之一。</w:t>
      </w:r>
      <w:r>
        <w:rPr>
          <w:rFonts w:hint="eastAsia" w:ascii="宋体" w:hAnsi="宋体" w:eastAsia="宋体" w:cs="宋体"/>
          <w:sz w:val="21"/>
          <w:szCs w:val="21"/>
        </w:rPr>
        <w:t>根据新思界产业研究中心发布的《2019-2023年中国智能垃圾分类市场可行性研究报告》显示，人类</w:t>
      </w:r>
      <w:r>
        <w:rPr>
          <w:rFonts w:hint="eastAsia" w:ascii="宋体" w:hAnsi="宋体" w:eastAsia="宋体" w:cs="宋体"/>
          <w:sz w:val="21"/>
          <w:szCs w:val="21"/>
          <w:lang w:val="en-US" w:eastAsia="zh-CN"/>
        </w:rPr>
        <w:t>在过去</w:t>
      </w:r>
      <w:r>
        <w:rPr>
          <w:rFonts w:hint="eastAsia" w:ascii="宋体" w:hAnsi="宋体" w:eastAsia="宋体" w:cs="宋体"/>
          <w:sz w:val="21"/>
          <w:szCs w:val="21"/>
        </w:rPr>
        <w:t>已经生产了超过80亿吨</w:t>
      </w:r>
      <w:r>
        <w:rPr>
          <w:rFonts w:hint="eastAsia" w:ascii="宋体" w:hAnsi="宋体" w:eastAsia="宋体" w:cs="宋体"/>
          <w:sz w:val="21"/>
          <w:szCs w:val="21"/>
          <w:lang w:val="en-US" w:eastAsia="zh-CN"/>
        </w:rPr>
        <w:t>的</w:t>
      </w:r>
      <w:r>
        <w:rPr>
          <w:rFonts w:hint="eastAsia" w:ascii="宋体" w:hAnsi="宋体" w:eastAsia="宋体" w:cs="宋体"/>
          <w:sz w:val="21"/>
          <w:szCs w:val="21"/>
        </w:rPr>
        <w:t>塑料，</w:t>
      </w:r>
      <w:r>
        <w:rPr>
          <w:rFonts w:hint="eastAsia" w:ascii="宋体" w:hAnsi="宋体" w:eastAsia="宋体" w:cs="宋体"/>
          <w:sz w:val="21"/>
          <w:szCs w:val="21"/>
          <w:lang w:val="en-US" w:eastAsia="zh-CN"/>
        </w:rPr>
        <w:t>而其中却</w:t>
      </w:r>
      <w:r>
        <w:rPr>
          <w:rFonts w:hint="eastAsia" w:ascii="宋体" w:hAnsi="宋体" w:eastAsia="宋体" w:cs="宋体"/>
          <w:sz w:val="21"/>
          <w:szCs w:val="21"/>
        </w:rPr>
        <w:t>仅有9%被回收利用，</w:t>
      </w:r>
      <w:r>
        <w:rPr>
          <w:rFonts w:hint="eastAsia" w:ascii="宋体" w:hAnsi="宋体" w:eastAsia="宋体" w:cs="宋体"/>
          <w:sz w:val="21"/>
          <w:szCs w:val="21"/>
          <w:lang w:val="en-US" w:eastAsia="zh-CN"/>
        </w:rPr>
        <w:t>剩余</w:t>
      </w:r>
      <w:r>
        <w:rPr>
          <w:rFonts w:hint="eastAsia" w:ascii="宋体" w:hAnsi="宋体" w:eastAsia="宋体" w:cs="宋体"/>
          <w:sz w:val="21"/>
          <w:szCs w:val="21"/>
        </w:rPr>
        <w:t>12%被焚烧，79%则进了垃圾填埋场</w:t>
      </w:r>
      <w:r>
        <w:rPr>
          <w:rFonts w:hint="eastAsia" w:ascii="宋体" w:hAnsi="宋体" w:eastAsia="宋体" w:cs="宋体"/>
          <w:sz w:val="21"/>
          <w:szCs w:val="21"/>
          <w:lang w:eastAsia="zh-CN"/>
        </w:rPr>
        <w:t>；</w:t>
      </w:r>
      <w:r>
        <w:rPr>
          <w:rFonts w:hint="eastAsia" w:ascii="宋体" w:hAnsi="宋体" w:eastAsia="宋体" w:cs="宋体"/>
          <w:sz w:val="21"/>
          <w:szCs w:val="21"/>
        </w:rPr>
        <w:t>预计到2050年人类将会产生</w:t>
      </w:r>
      <w:r>
        <w:rPr>
          <w:rFonts w:hint="eastAsia" w:ascii="宋体" w:hAnsi="宋体" w:eastAsia="宋体" w:cs="宋体"/>
          <w:sz w:val="21"/>
          <w:szCs w:val="21"/>
          <w:lang w:val="en-US" w:eastAsia="zh-CN"/>
        </w:rPr>
        <w:t>超过</w:t>
      </w:r>
      <w:r>
        <w:rPr>
          <w:rFonts w:hint="eastAsia" w:ascii="宋体" w:hAnsi="宋体" w:eastAsia="宋体" w:cs="宋体"/>
          <w:sz w:val="21"/>
          <w:szCs w:val="21"/>
        </w:rPr>
        <w:t>120亿吨塑料垃圾，智能垃圾垃圾分类机器人</w:t>
      </w:r>
      <w:r>
        <w:rPr>
          <w:rFonts w:hint="eastAsia" w:ascii="宋体" w:hAnsi="宋体" w:eastAsia="宋体" w:cs="宋体"/>
          <w:sz w:val="21"/>
          <w:szCs w:val="21"/>
          <w:lang w:val="en-US" w:eastAsia="zh-CN"/>
        </w:rPr>
        <w:t>将会是提高塑料回收效率的主力军，拥有极大的</w:t>
      </w:r>
      <w:r>
        <w:rPr>
          <w:rFonts w:hint="eastAsia" w:ascii="宋体" w:hAnsi="宋体" w:eastAsia="宋体" w:cs="宋体"/>
          <w:sz w:val="21"/>
          <w:szCs w:val="21"/>
        </w:rPr>
        <w:t>潜在应用市场。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自2004年起，中国</w:t>
      </w:r>
      <w:r>
        <w:rPr>
          <w:rFonts w:hint="eastAsia" w:ascii="宋体" w:hAnsi="宋体" w:eastAsia="宋体" w:cs="宋体"/>
          <w:sz w:val="21"/>
          <w:szCs w:val="21"/>
          <w:lang w:val="en-US" w:eastAsia="zh-CN"/>
        </w:rPr>
        <w:t>就已经</w:t>
      </w:r>
      <w:r>
        <w:rPr>
          <w:rFonts w:hint="eastAsia" w:ascii="宋体" w:hAnsi="宋体" w:eastAsia="宋体" w:cs="宋体"/>
          <w:sz w:val="21"/>
          <w:szCs w:val="21"/>
        </w:rPr>
        <w:t>超越美国成为世界第一</w:t>
      </w:r>
      <w:r>
        <w:rPr>
          <w:rFonts w:hint="eastAsia" w:ascii="宋体" w:hAnsi="宋体" w:eastAsia="宋体" w:cs="宋体"/>
          <w:sz w:val="21"/>
          <w:szCs w:val="21"/>
          <w:lang w:val="en-US" w:eastAsia="zh-CN"/>
        </w:rPr>
        <w:t>的</w:t>
      </w:r>
      <w:r>
        <w:rPr>
          <w:rFonts w:hint="eastAsia" w:ascii="宋体" w:hAnsi="宋体" w:eastAsia="宋体" w:cs="宋体"/>
          <w:sz w:val="21"/>
          <w:szCs w:val="21"/>
        </w:rPr>
        <w:t>垃圾制造大国。近年来，随着城镇化</w:t>
      </w:r>
      <w:r>
        <w:rPr>
          <w:rFonts w:hint="eastAsia" w:ascii="宋体" w:hAnsi="宋体" w:eastAsia="宋体" w:cs="宋体"/>
          <w:sz w:val="21"/>
          <w:szCs w:val="21"/>
          <w:lang w:val="en-US" w:eastAsia="zh-CN"/>
        </w:rPr>
        <w:t>速度</w:t>
      </w:r>
      <w:r>
        <w:rPr>
          <w:rFonts w:hint="eastAsia" w:ascii="宋体" w:hAnsi="宋体" w:eastAsia="宋体" w:cs="宋体"/>
          <w:sz w:val="21"/>
          <w:szCs w:val="21"/>
        </w:rPr>
        <w:t>加快，我国城市生活垃圾产生量逐年增长，</w:t>
      </w:r>
      <w:r>
        <w:rPr>
          <w:rFonts w:hint="eastAsia" w:ascii="宋体" w:hAnsi="宋体" w:eastAsia="宋体" w:cs="宋体"/>
          <w:sz w:val="21"/>
          <w:szCs w:val="21"/>
          <w:lang w:val="en-US" w:eastAsia="zh-CN"/>
        </w:rPr>
        <w:t>据可靠数据</w:t>
      </w:r>
      <w:r>
        <w:rPr>
          <w:rFonts w:hint="eastAsia" w:ascii="宋体" w:hAnsi="宋体" w:eastAsia="宋体" w:cs="宋体"/>
          <w:sz w:val="21"/>
          <w:szCs w:val="21"/>
        </w:rPr>
        <w:t>数据显示，2018年我国城市生活垃圾清运总量达</w:t>
      </w:r>
      <w:r>
        <w:rPr>
          <w:rFonts w:hint="eastAsia" w:ascii="宋体" w:hAnsi="宋体" w:eastAsia="宋体" w:cs="宋体"/>
          <w:sz w:val="21"/>
          <w:szCs w:val="21"/>
          <w:lang w:val="en-US" w:eastAsia="zh-CN"/>
        </w:rPr>
        <w:t>到了</w:t>
      </w:r>
      <w:r>
        <w:rPr>
          <w:rFonts w:hint="eastAsia" w:ascii="宋体" w:hAnsi="宋体" w:eastAsia="宋体" w:cs="宋体"/>
          <w:sz w:val="21"/>
          <w:szCs w:val="21"/>
        </w:rPr>
        <w:t>2.95亿吨，同比2017年</w:t>
      </w:r>
      <w:r>
        <w:rPr>
          <w:rFonts w:hint="eastAsia" w:ascii="宋体" w:hAnsi="宋体" w:eastAsia="宋体" w:cs="宋体"/>
          <w:sz w:val="21"/>
          <w:szCs w:val="21"/>
          <w:lang w:val="en-US" w:eastAsia="zh-CN"/>
        </w:rPr>
        <w:t>共</w:t>
      </w:r>
      <w:r>
        <w:rPr>
          <w:rFonts w:hint="eastAsia" w:ascii="宋体" w:hAnsi="宋体" w:eastAsia="宋体" w:cs="宋体"/>
          <w:sz w:val="21"/>
          <w:szCs w:val="21"/>
        </w:rPr>
        <w:t>增长800万吨。在</w:t>
      </w:r>
      <w:r>
        <w:rPr>
          <w:rFonts w:hint="eastAsia" w:ascii="宋体" w:hAnsi="宋体" w:eastAsia="宋体" w:cs="宋体"/>
          <w:sz w:val="21"/>
          <w:szCs w:val="21"/>
          <w:lang w:val="en-US" w:eastAsia="zh-CN"/>
        </w:rPr>
        <w:t>如此的</w:t>
      </w:r>
      <w:r>
        <w:rPr>
          <w:rFonts w:hint="eastAsia" w:ascii="宋体" w:hAnsi="宋体" w:eastAsia="宋体" w:cs="宋体"/>
          <w:sz w:val="21"/>
          <w:szCs w:val="21"/>
        </w:rPr>
        <w:t>背景</w:t>
      </w:r>
      <w:r>
        <w:rPr>
          <w:rFonts w:hint="eastAsia" w:ascii="宋体" w:hAnsi="宋体" w:eastAsia="宋体" w:cs="宋体"/>
          <w:sz w:val="21"/>
          <w:szCs w:val="21"/>
          <w:lang w:val="en-US" w:eastAsia="zh-CN"/>
        </w:rPr>
        <w:t>之</w:t>
      </w:r>
      <w:r>
        <w:rPr>
          <w:rFonts w:hint="eastAsia" w:ascii="宋体" w:hAnsi="宋体" w:eastAsia="宋体" w:cs="宋体"/>
          <w:sz w:val="21"/>
          <w:szCs w:val="21"/>
        </w:rPr>
        <w:t>下，垃圾分类</w:t>
      </w:r>
      <w:r>
        <w:rPr>
          <w:rFonts w:hint="eastAsia" w:ascii="宋体" w:hAnsi="宋体" w:eastAsia="宋体" w:cs="宋体"/>
          <w:sz w:val="21"/>
          <w:szCs w:val="21"/>
          <w:lang w:val="en-US" w:eastAsia="zh-CN"/>
        </w:rPr>
        <w:t>有着巨大的发展空间</w:t>
      </w:r>
      <w:r>
        <w:rPr>
          <w:rFonts w:hint="eastAsia" w:ascii="宋体" w:hAnsi="宋体" w:eastAsia="宋体" w:cs="宋体"/>
          <w:sz w:val="21"/>
          <w:szCs w:val="21"/>
        </w:rPr>
        <w:t>。未来城市生活垃圾的分类处理将向着减量化</w:t>
      </w:r>
      <w:r>
        <w:rPr>
          <w:rFonts w:hint="eastAsia" w:ascii="宋体" w:hAnsi="宋体" w:eastAsia="宋体" w:cs="宋体"/>
          <w:sz w:val="21"/>
          <w:szCs w:val="21"/>
          <w:lang w:eastAsia="zh-CN"/>
        </w:rPr>
        <w:t>、</w:t>
      </w:r>
      <w:r>
        <w:rPr>
          <w:rFonts w:hint="eastAsia" w:ascii="宋体" w:hAnsi="宋体" w:eastAsia="宋体" w:cs="宋体"/>
          <w:sz w:val="21"/>
          <w:szCs w:val="21"/>
        </w:rPr>
        <w:t>资源化、无害化和智能化的方向发展，本文所提出的AR识别智能垃圾分类机器人</w:t>
      </w:r>
      <w:r>
        <w:rPr>
          <w:rFonts w:hint="eastAsia" w:ascii="宋体" w:hAnsi="宋体" w:eastAsia="宋体" w:cs="宋体"/>
          <w:sz w:val="21"/>
          <w:szCs w:val="21"/>
          <w:lang w:val="en-US" w:eastAsia="zh-CN"/>
        </w:rPr>
        <w:t>作为</w:t>
      </w:r>
      <w:r>
        <w:rPr>
          <w:rFonts w:hint="eastAsia" w:ascii="宋体" w:hAnsi="宋体" w:eastAsia="宋体" w:cs="宋体"/>
          <w:sz w:val="21"/>
          <w:szCs w:val="21"/>
        </w:rPr>
        <w:t>一个初步设想，还存在着一些问题，也拥有一定的发展空间。如实现一个完整的垃圾分类回收系统，结合现有情况来看，</w:t>
      </w:r>
      <w:r>
        <w:rPr>
          <w:rFonts w:hint="eastAsia" w:ascii="宋体" w:hAnsi="宋体" w:eastAsia="宋体" w:cs="宋体"/>
          <w:sz w:val="21"/>
          <w:szCs w:val="21"/>
          <w:lang w:val="en-US" w:eastAsia="zh-CN"/>
        </w:rPr>
        <w:t>拥有完整的配套设备建设，能使垃圾分类效果得到有效提升，让</w:t>
      </w:r>
      <w:r>
        <w:rPr>
          <w:rFonts w:hint="eastAsia" w:ascii="宋体" w:hAnsi="宋体" w:eastAsia="宋体" w:cs="宋体"/>
          <w:sz w:val="21"/>
          <w:szCs w:val="21"/>
        </w:rPr>
        <w:t>我国</w:t>
      </w:r>
      <w:r>
        <w:rPr>
          <w:rFonts w:hint="eastAsia" w:ascii="宋体" w:hAnsi="宋体" w:eastAsia="宋体" w:cs="宋体"/>
          <w:sz w:val="21"/>
          <w:szCs w:val="21"/>
          <w:lang w:val="en-US" w:eastAsia="zh-CN"/>
        </w:rPr>
        <w:t>从过去</w:t>
      </w:r>
      <w:r>
        <w:rPr>
          <w:rFonts w:hint="eastAsia" w:ascii="宋体" w:hAnsi="宋体" w:eastAsia="宋体" w:cs="宋体"/>
          <w:sz w:val="21"/>
          <w:szCs w:val="21"/>
        </w:rPr>
        <w:t>城市生活垃圾处理方面的被动局面得到了</w:t>
      </w:r>
      <w:r>
        <w:rPr>
          <w:rFonts w:hint="eastAsia" w:ascii="宋体" w:hAnsi="宋体" w:eastAsia="宋体" w:cs="宋体"/>
          <w:sz w:val="21"/>
          <w:szCs w:val="21"/>
          <w:lang w:val="en-US" w:eastAsia="zh-CN"/>
        </w:rPr>
        <w:t>显著</w:t>
      </w:r>
      <w:r>
        <w:rPr>
          <w:rFonts w:hint="eastAsia" w:ascii="宋体" w:hAnsi="宋体" w:eastAsia="宋体" w:cs="宋体"/>
          <w:sz w:val="21"/>
          <w:szCs w:val="21"/>
        </w:rPr>
        <w:t>改变，</w:t>
      </w:r>
      <w:r>
        <w:rPr>
          <w:rFonts w:hint="eastAsia" w:ascii="宋体" w:hAnsi="宋体" w:eastAsia="宋体" w:cs="宋体"/>
          <w:sz w:val="21"/>
          <w:szCs w:val="21"/>
          <w:lang w:val="en-US" w:eastAsia="zh-CN"/>
        </w:rPr>
        <w:t>也</w:t>
      </w:r>
      <w:r>
        <w:rPr>
          <w:rFonts w:hint="eastAsia" w:ascii="宋体" w:hAnsi="宋体" w:eastAsia="宋体" w:cs="宋体"/>
          <w:sz w:val="21"/>
          <w:szCs w:val="21"/>
        </w:rPr>
        <w:t>有助于推动我国城市建设的可持续发展。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由于</w:t>
      </w:r>
      <w:r>
        <w:rPr>
          <w:rFonts w:hint="eastAsia" w:ascii="宋体" w:hAnsi="宋体" w:eastAsia="宋体" w:cs="宋体"/>
          <w:sz w:val="21"/>
          <w:szCs w:val="21"/>
        </w:rPr>
        <w:t>智能垃圾分类机器人研发技术有限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并且</w:t>
      </w:r>
      <w:r>
        <w:rPr>
          <w:rFonts w:hint="eastAsia" w:ascii="宋体" w:hAnsi="宋体" w:eastAsia="宋体" w:cs="宋体"/>
          <w:sz w:val="21"/>
          <w:szCs w:val="21"/>
        </w:rPr>
        <w:t>垃圾是商品的变异体，</w:t>
      </w:r>
      <w:r>
        <w:rPr>
          <w:rFonts w:hint="eastAsia" w:ascii="宋体" w:hAnsi="宋体" w:eastAsia="宋体" w:cs="宋体"/>
          <w:sz w:val="21"/>
          <w:szCs w:val="21"/>
          <w:lang w:val="en-US" w:eastAsia="zh-CN"/>
        </w:rPr>
        <w:t>现有</w:t>
      </w:r>
      <w:r>
        <w:rPr>
          <w:rFonts w:hint="eastAsia" w:ascii="宋体" w:hAnsi="宋体" w:eastAsia="宋体" w:cs="宋体"/>
          <w:sz w:val="21"/>
          <w:szCs w:val="21"/>
        </w:rPr>
        <w:t>的智能</w:t>
      </w:r>
      <w:r>
        <w:rPr>
          <w:rFonts w:hint="eastAsia" w:ascii="宋体" w:hAnsi="宋体" w:eastAsia="宋体" w:cs="宋体"/>
          <w:sz w:val="21"/>
          <w:szCs w:val="21"/>
          <w:lang w:val="en-US" w:eastAsia="zh-CN"/>
        </w:rPr>
        <w:t>分类</w:t>
      </w:r>
      <w:r>
        <w:rPr>
          <w:rFonts w:hint="eastAsia" w:ascii="宋体" w:hAnsi="宋体" w:eastAsia="宋体" w:cs="宋体"/>
          <w:sz w:val="21"/>
          <w:szCs w:val="21"/>
        </w:rPr>
        <w:t>机器人对垃圾的识别率尚不能达到百分之百。</w:t>
      </w:r>
      <w:r>
        <w:rPr>
          <w:rFonts w:hint="eastAsia" w:ascii="宋体" w:hAnsi="宋体" w:eastAsia="宋体" w:cs="宋体"/>
          <w:sz w:val="21"/>
          <w:szCs w:val="21"/>
          <w:lang w:val="en-US" w:eastAsia="zh-CN"/>
        </w:rPr>
        <w:t>据</w:t>
      </w:r>
      <w:r>
        <w:rPr>
          <w:rFonts w:hint="eastAsia" w:ascii="宋体" w:hAnsi="宋体" w:eastAsia="宋体" w:cs="宋体"/>
          <w:sz w:val="21"/>
          <w:szCs w:val="21"/>
        </w:rPr>
        <w:t>不完全统计，</w:t>
      </w:r>
      <w:r>
        <w:rPr>
          <w:rFonts w:hint="eastAsia" w:ascii="宋体" w:hAnsi="宋体" w:eastAsia="宋体" w:cs="宋体"/>
          <w:sz w:val="21"/>
          <w:szCs w:val="21"/>
          <w:lang w:val="en-US" w:eastAsia="zh-CN"/>
        </w:rPr>
        <w:t>现有的应</w:t>
      </w:r>
      <w:r>
        <w:rPr>
          <w:rFonts w:hint="eastAsia" w:ascii="宋体" w:hAnsi="宋体" w:eastAsia="宋体" w:cs="宋体"/>
          <w:sz w:val="21"/>
          <w:szCs w:val="21"/>
        </w:rPr>
        <w:t>用于垃圾分类的人工智能</w:t>
      </w:r>
      <w:r>
        <w:rPr>
          <w:rFonts w:hint="eastAsia" w:ascii="宋体" w:hAnsi="宋体" w:eastAsia="宋体" w:cs="宋体"/>
          <w:sz w:val="21"/>
          <w:szCs w:val="21"/>
          <w:lang w:val="en-US" w:eastAsia="zh-CN"/>
        </w:rPr>
        <w:t>并不是很多，已经运用</w:t>
      </w:r>
      <w:r>
        <w:rPr>
          <w:rFonts w:hint="eastAsia" w:ascii="宋体" w:hAnsi="宋体" w:eastAsia="宋体" w:cs="宋体"/>
          <w:sz w:val="21"/>
          <w:szCs w:val="21"/>
        </w:rPr>
        <w:t>在市场上的智能垃圾分类的机器人有加拿大</w:t>
      </w:r>
      <w:r>
        <w:rPr>
          <w:rFonts w:hint="eastAsia" w:ascii="宋体" w:hAnsi="宋体" w:eastAsia="宋体" w:cs="宋体"/>
          <w:sz w:val="21"/>
          <w:szCs w:val="21"/>
          <w:lang w:val="en-US" w:eastAsia="zh-CN"/>
        </w:rPr>
        <w:t>的</w:t>
      </w:r>
      <w:r>
        <w:rPr>
          <w:rFonts w:hint="eastAsia" w:ascii="宋体" w:hAnsi="宋体" w:eastAsia="宋体" w:cs="宋体"/>
          <w:sz w:val="21"/>
          <w:szCs w:val="21"/>
        </w:rPr>
        <w:t>“奥斯卡”垃圾桶</w:t>
      </w:r>
      <w:r>
        <w:rPr>
          <w:rFonts w:hint="eastAsia" w:ascii="宋体" w:hAnsi="宋体" w:eastAsia="宋体" w:cs="宋体"/>
          <w:sz w:val="21"/>
          <w:szCs w:val="21"/>
          <w:lang w:eastAsia="zh-CN"/>
        </w:rPr>
        <w:t>、</w:t>
      </w:r>
      <w:r>
        <w:rPr>
          <w:rFonts w:hint="eastAsia" w:ascii="宋体" w:hAnsi="宋体" w:eastAsia="宋体" w:cs="宋体"/>
          <w:sz w:val="21"/>
          <w:szCs w:val="21"/>
        </w:rPr>
        <w:t>上海</w:t>
      </w:r>
      <w:r>
        <w:rPr>
          <w:rFonts w:hint="eastAsia" w:ascii="宋体" w:hAnsi="宋体" w:eastAsia="宋体" w:cs="宋体"/>
          <w:sz w:val="21"/>
          <w:szCs w:val="21"/>
          <w:lang w:val="en-US" w:eastAsia="zh-CN"/>
        </w:rPr>
        <w:t>的</w:t>
      </w:r>
      <w:r>
        <w:rPr>
          <w:rFonts w:hint="eastAsia" w:ascii="宋体" w:hAnsi="宋体" w:eastAsia="宋体" w:cs="宋体"/>
          <w:sz w:val="21"/>
          <w:szCs w:val="21"/>
        </w:rPr>
        <w:t>GPS垃圾回收机器人</w:t>
      </w:r>
      <w:r>
        <w:rPr>
          <w:rFonts w:hint="eastAsia" w:ascii="宋体" w:hAnsi="宋体" w:eastAsia="宋体" w:cs="宋体"/>
          <w:sz w:val="21"/>
          <w:szCs w:val="21"/>
          <w:lang w:val="en-US" w:eastAsia="zh-CN"/>
        </w:rPr>
        <w:t>和</w:t>
      </w:r>
      <w:r>
        <w:rPr>
          <w:rFonts w:hint="eastAsia" w:ascii="宋体" w:hAnsi="宋体" w:eastAsia="宋体" w:cs="宋体"/>
          <w:sz w:val="21"/>
          <w:szCs w:val="21"/>
        </w:rPr>
        <w:t>日本FANUC视觉分拣机器人。</w:t>
      </w:r>
      <w:r>
        <w:rPr>
          <w:rFonts w:hint="eastAsia" w:ascii="宋体" w:hAnsi="宋体" w:eastAsia="宋体" w:cs="宋体"/>
          <w:sz w:val="21"/>
          <w:szCs w:val="21"/>
          <w:lang w:val="en-US" w:eastAsia="zh-CN"/>
        </w:rPr>
        <w:t>目前，</w:t>
      </w:r>
      <w:r>
        <w:rPr>
          <w:rFonts w:hint="eastAsia" w:ascii="宋体" w:hAnsi="宋体" w:eastAsia="宋体" w:cs="宋体"/>
          <w:sz w:val="21"/>
          <w:szCs w:val="21"/>
        </w:rPr>
        <w:t>智能</w:t>
      </w:r>
      <w:r>
        <w:rPr>
          <w:rFonts w:hint="eastAsia" w:ascii="宋体" w:hAnsi="宋体" w:eastAsia="宋体" w:cs="宋体"/>
          <w:sz w:val="21"/>
          <w:szCs w:val="21"/>
          <w:lang w:val="en-US" w:eastAsia="zh-CN"/>
        </w:rPr>
        <w:t>垃圾</w:t>
      </w:r>
      <w:r>
        <w:rPr>
          <w:rFonts w:hint="eastAsia" w:ascii="宋体" w:hAnsi="宋体" w:eastAsia="宋体" w:cs="宋体"/>
          <w:sz w:val="21"/>
          <w:szCs w:val="21"/>
        </w:rPr>
        <w:t>分类机器人</w:t>
      </w:r>
      <w:r>
        <w:rPr>
          <w:rFonts w:hint="eastAsia" w:ascii="宋体" w:hAnsi="宋体" w:eastAsia="宋体" w:cs="宋体"/>
          <w:sz w:val="21"/>
          <w:szCs w:val="21"/>
          <w:lang w:val="en-US" w:eastAsia="zh-CN"/>
        </w:rPr>
        <w:t>还</w:t>
      </w:r>
      <w:r>
        <w:rPr>
          <w:rFonts w:hint="eastAsia" w:ascii="宋体" w:hAnsi="宋体" w:eastAsia="宋体" w:cs="宋体"/>
          <w:sz w:val="21"/>
          <w:szCs w:val="21"/>
        </w:rPr>
        <w:t>处于起步阶段，市场上</w:t>
      </w:r>
      <w:r>
        <w:rPr>
          <w:rFonts w:hint="eastAsia" w:ascii="宋体" w:hAnsi="宋体" w:eastAsia="宋体" w:cs="宋体"/>
          <w:sz w:val="21"/>
          <w:szCs w:val="21"/>
          <w:lang w:val="en-US" w:eastAsia="zh-CN"/>
        </w:rPr>
        <w:t>应</w:t>
      </w:r>
      <w:r>
        <w:rPr>
          <w:rFonts w:hint="eastAsia" w:ascii="宋体" w:hAnsi="宋体" w:eastAsia="宋体" w:cs="宋体"/>
          <w:sz w:val="21"/>
          <w:szCs w:val="21"/>
        </w:rPr>
        <w:t>用于垃圾分类的人工智能类型</w:t>
      </w:r>
      <w:r>
        <w:rPr>
          <w:rFonts w:hint="eastAsia" w:ascii="宋体" w:hAnsi="宋体" w:eastAsia="宋体" w:cs="宋体"/>
          <w:sz w:val="21"/>
          <w:szCs w:val="21"/>
          <w:lang w:val="en-US" w:eastAsia="zh-CN"/>
        </w:rPr>
        <w:t>并不是很多</w:t>
      </w:r>
      <w:r>
        <w:rPr>
          <w:rFonts w:hint="eastAsia" w:ascii="宋体" w:hAnsi="宋体" w:eastAsia="宋体" w:cs="宋体"/>
          <w:sz w:val="21"/>
          <w:szCs w:val="21"/>
        </w:rPr>
        <w:t>，因此智能垃圾分类机器人研发空间</w:t>
      </w:r>
      <w:r>
        <w:rPr>
          <w:rFonts w:hint="eastAsia" w:ascii="宋体" w:hAnsi="宋体" w:eastAsia="宋体" w:cs="宋体"/>
          <w:sz w:val="21"/>
          <w:szCs w:val="21"/>
          <w:lang w:val="en-US" w:eastAsia="zh-CN"/>
        </w:rPr>
        <w:t>可谓相当</w:t>
      </w:r>
      <w:r>
        <w:rPr>
          <w:rFonts w:hint="eastAsia" w:ascii="宋体" w:hAnsi="宋体" w:eastAsia="宋体" w:cs="宋体"/>
          <w:sz w:val="21"/>
          <w:szCs w:val="21"/>
        </w:rPr>
        <w:t>广阔。</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参考文献：</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[1] 杨辞源,吴诗中.目标识别与追踪技术在AR设备上的应用及发展研究[J].工业设计,2018,No.143(06):15-17.</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[2] 师伟.不同国家和地区垃圾分类成功经验及对我国启示[J].再生资源与循环经济,2017(5).</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[3] 叶志祥.智能分类垃圾箱设计研究[J].中国资源综合利用,2019,37(04):195-197.</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[4] 刘红,许妙佳.智能垃圾桶的研究与设计[J].上海电机学院学报,2019,22(01):46-49+53.</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5"/>
          <w:szCs w:val="15"/>
          <w:lang w:val="en-US" w:eastAsia="zh-CN"/>
        </w:rPr>
      </w:pPr>
    </w:p>
    <w:sectPr>
      <w:pgSz w:w="11906" w:h="16838"/>
      <w:pgMar w:top="1417" w:right="1134"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80097"/>
    <w:rsid w:val="0F411968"/>
    <w:rsid w:val="1C6A256E"/>
    <w:rsid w:val="1E1D7F63"/>
    <w:rsid w:val="1E7F6755"/>
    <w:rsid w:val="1F19576F"/>
    <w:rsid w:val="2B947308"/>
    <w:rsid w:val="451119A2"/>
    <w:rsid w:val="465B1E84"/>
    <w:rsid w:val="495F739B"/>
    <w:rsid w:val="4EEB7371"/>
    <w:rsid w:val="55201755"/>
    <w:rsid w:val="5B363BBC"/>
    <w:rsid w:val="5BE26E8C"/>
    <w:rsid w:val="5E6D6FB2"/>
    <w:rsid w:val="6630175A"/>
    <w:rsid w:val="70700C31"/>
    <w:rsid w:val="7F7C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4740</Words>
  <Characters>5031</Characters>
  <Lines>0</Lines>
  <Paragraphs>0</Paragraphs>
  <TotalTime>44</TotalTime>
  <ScaleCrop>false</ScaleCrop>
  <LinksUpToDate>false</LinksUpToDate>
  <CharactersWithSpaces>5086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2020-03-18T07:11:00Z</dcterms:created>
  <dc:creator>Administrator</dc:creator>
  <cp:lastModifiedBy>Eunyeong</cp:lastModifiedBy>
  <dcterms:modified xsi:type="dcterms:W3CDTF">2020-03-31T12:13:54Z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