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SimHei" w:hAnsi="SimHei" w:eastAsia="SimHei"/>
          <w:b/>
          <w:sz w:val="36"/>
          <w:szCs w:val="36"/>
        </w:rPr>
      </w:pPr>
      <w:r>
        <w:rPr>
          <w:rFonts w:hint="eastAsia" w:ascii="SimHei" w:hAnsi="SimHei" w:eastAsia="SimHei"/>
          <w:b/>
          <w:sz w:val="36"/>
          <w:szCs w:val="36"/>
        </w:rPr>
        <w:t>基于层次分析法的矿山地质环境评价研究</w:t>
      </w:r>
    </w:p>
    <w:p>
      <w:pPr>
        <w:spacing w:line="480" w:lineRule="auto"/>
        <w:jc w:val="center"/>
        <w:rPr>
          <w:rFonts w:ascii="SimSun" w:hAnsi="SimSun"/>
          <w:sz w:val="24"/>
        </w:rPr>
      </w:pPr>
      <w:r>
        <w:rPr>
          <w:rFonts w:hint="eastAsia" w:ascii="SimSun" w:hAnsi="SimSun"/>
          <w:sz w:val="24"/>
        </w:rPr>
        <w:t>李婧玥，薛庆，章新益</w:t>
      </w:r>
    </w:p>
    <w:p>
      <w:pPr>
        <w:spacing w:line="480" w:lineRule="auto"/>
        <w:jc w:val="center"/>
        <w:rPr>
          <w:rFonts w:ascii="SimSun" w:hAnsi="SimSun"/>
          <w:szCs w:val="21"/>
        </w:rPr>
      </w:pPr>
      <w:r>
        <w:rPr>
          <w:rFonts w:hint="eastAsia" w:ascii="SimSun" w:hAnsi="SimSun"/>
          <w:szCs w:val="21"/>
        </w:rPr>
        <w:t>（核工业航测遥感中心 河北省 石家庄市 050001）</w:t>
      </w:r>
    </w:p>
    <w:p>
      <w:pPr>
        <w:spacing w:line="300" w:lineRule="auto"/>
        <w:rPr>
          <w:rFonts w:ascii="SimSun" w:hAnsi="SimSun"/>
          <w:szCs w:val="22"/>
        </w:rPr>
      </w:pPr>
      <w:r>
        <w:rPr>
          <w:rFonts w:hint="eastAsia" w:ascii="SimSun" w:hAnsi="SimSun"/>
          <w:szCs w:val="22"/>
        </w:rPr>
        <w:t>摘要：本文以贵州省为研究区，利用卫星遥感与地理信息系统技术，采用层次分析法进行矿山地质环境评价研究。从自然地理、基础地质、资源损毁、地质环境四个方面，筛选15个因子作为矿山地质环境评价指标，建立矿山地质环境评价体系。本文进一步对评价体系划分的矿山地质环境严重影响区、较重影响区、一般影响区、环境良好区进行了</w:t>
      </w:r>
      <w:bookmarkStart w:id="0" w:name="_GoBack"/>
      <w:bookmarkEnd w:id="0"/>
      <w:r>
        <w:rPr>
          <w:rFonts w:hint="eastAsia" w:ascii="SimSun" w:hAnsi="SimSun"/>
          <w:szCs w:val="22"/>
        </w:rPr>
        <w:t>分析，得出的评价结果经验证与实际情况吻合，说明整个定性与定量评价体系合理，评价结论可靠，运用层次分析法对贵州省矿山地质环境进行评价有效可行，为改善矿山地质环境及开展其他区域类似的评价工作提供了依据和借鉴。</w:t>
      </w:r>
    </w:p>
    <w:p>
      <w:pPr>
        <w:spacing w:line="300" w:lineRule="auto"/>
        <w:rPr>
          <w:rFonts w:ascii="SimSun" w:hAnsi="SimSun"/>
          <w:szCs w:val="22"/>
        </w:rPr>
      </w:pPr>
      <w:r>
        <w:rPr>
          <w:rFonts w:hint="eastAsia" w:ascii="SimSun" w:hAnsi="SimSun"/>
          <w:szCs w:val="22"/>
        </w:rPr>
        <w:t>关键字：卫星遥感；地理信息系统；层次分析法；矿山地质环境评价</w:t>
      </w:r>
    </w:p>
    <w:p>
      <w:pPr>
        <w:spacing w:line="300" w:lineRule="auto"/>
        <w:ind w:left="142"/>
        <w:rPr>
          <w:rFonts w:ascii="SimSun" w:hAnsi="SimSun"/>
          <w:szCs w:val="21"/>
        </w:rPr>
      </w:pPr>
    </w:p>
    <w:p>
      <w:pPr>
        <w:spacing w:line="300" w:lineRule="auto"/>
        <w:ind w:left="142"/>
        <w:jc w:val="center"/>
        <w:rPr>
          <w:rFonts w:ascii="SimSun" w:hAnsi="SimSun"/>
          <w:b/>
          <w:sz w:val="30"/>
          <w:szCs w:val="30"/>
        </w:rPr>
      </w:pPr>
      <w:r>
        <w:rPr>
          <w:rFonts w:ascii="SimSun" w:hAnsi="SimSun"/>
          <w:b/>
          <w:sz w:val="30"/>
          <w:szCs w:val="30"/>
        </w:rPr>
        <w:t>Study on the Assessment of Mine Geological Environment Province Based on AHP</w:t>
      </w:r>
    </w:p>
    <w:p>
      <w:pPr>
        <w:spacing w:line="300" w:lineRule="auto"/>
        <w:ind w:left="142"/>
        <w:jc w:val="center"/>
        <w:rPr>
          <w:rFonts w:ascii="SimSun" w:hAnsi="SimSun"/>
          <w:sz w:val="24"/>
        </w:rPr>
      </w:pPr>
      <w:r>
        <w:rPr>
          <w:rFonts w:hint="eastAsia" w:ascii="SimSun" w:hAnsi="SimSun"/>
          <w:sz w:val="24"/>
        </w:rPr>
        <w:t>LIJingYue，XUEQing，ZHANGXinYi</w:t>
      </w:r>
    </w:p>
    <w:p>
      <w:pPr>
        <w:snapToGrid w:val="0"/>
        <w:spacing w:line="300" w:lineRule="auto"/>
        <w:ind w:left="142"/>
        <w:jc w:val="center"/>
        <w:rPr>
          <w:rFonts w:ascii="SimSun" w:hAnsi="SimSun"/>
          <w:szCs w:val="21"/>
        </w:rPr>
      </w:pPr>
      <w:r>
        <w:rPr>
          <w:rFonts w:hint="eastAsia" w:ascii="SimSun" w:hAnsi="SimSun"/>
          <w:szCs w:val="21"/>
        </w:rPr>
        <w:t>（Airborne Survey and Remote Sensing Center of Nuclear Industry, Shijiazhuang,</w:t>
      </w:r>
      <w:r>
        <w:rPr>
          <w:rFonts w:ascii="SimSun" w:hAnsi="SimSun"/>
          <w:szCs w:val="21"/>
        </w:rPr>
        <w:t xml:space="preserve"> </w:t>
      </w:r>
      <w:r>
        <w:rPr>
          <w:rFonts w:hint="eastAsia" w:ascii="SimSun" w:hAnsi="SimSun"/>
          <w:szCs w:val="21"/>
        </w:rPr>
        <w:t>Hebei,050001）</w:t>
      </w:r>
    </w:p>
    <w:p>
      <w:pPr>
        <w:spacing w:line="300" w:lineRule="auto"/>
        <w:ind w:left="142"/>
        <w:rPr>
          <w:rFonts w:ascii="SimSun" w:hAnsi="SimSun"/>
          <w:bCs/>
          <w:szCs w:val="22"/>
        </w:rPr>
      </w:pPr>
      <w:r>
        <w:rPr>
          <w:rFonts w:hint="eastAsia" w:ascii="SimSun" w:hAnsi="SimSun"/>
          <w:bCs/>
          <w:szCs w:val="22"/>
        </w:rPr>
        <w:t xml:space="preserve">Abstract: </w:t>
      </w:r>
      <w:r>
        <w:rPr>
          <w:rFonts w:ascii="SimSun" w:hAnsi="SimSun"/>
          <w:bCs/>
          <w:szCs w:val="22"/>
        </w:rPr>
        <w:t>Taking Guizhou Province as the study area and making use of satellite remote sensing and geographic information system technology, this paper conducts a practical study on the application of the analytic hierarchy process to the assessment of geological environment.</w:t>
      </w:r>
      <w:r>
        <w:rPr>
          <w:rFonts w:hint="eastAsia" w:ascii="SimSun" w:hAnsi="SimSun"/>
          <w:bCs/>
          <w:szCs w:val="22"/>
        </w:rPr>
        <w:t xml:space="preserve"> </w:t>
      </w:r>
      <w:r>
        <w:rPr>
          <w:rFonts w:ascii="SimSun" w:hAnsi="SimSun"/>
          <w:bCs/>
          <w:szCs w:val="22"/>
        </w:rPr>
        <w:t>This paper selects 15 factors from four aspects including natural geography, basic geology</w:t>
      </w:r>
      <w:r>
        <w:rPr>
          <w:rFonts w:hint="eastAsia" w:ascii="SimSun" w:hAnsi="SimSun"/>
          <w:bCs/>
          <w:szCs w:val="22"/>
        </w:rPr>
        <w:t xml:space="preserve">, </w:t>
      </w:r>
      <w:r>
        <w:rPr>
          <w:rFonts w:ascii="SimSun" w:hAnsi="SimSun"/>
          <w:bCs/>
          <w:szCs w:val="22"/>
        </w:rPr>
        <w:t xml:space="preserve">resource damage and geological environment as the evaluation indexes of mine geological environment and builds the evaluation </w:t>
      </w:r>
      <w:r>
        <w:rPr>
          <w:rFonts w:hint="eastAsia" w:ascii="SimSun" w:hAnsi="SimSun"/>
          <w:bCs/>
          <w:szCs w:val="22"/>
        </w:rPr>
        <w:t>system</w:t>
      </w:r>
      <w:r>
        <w:rPr>
          <w:rFonts w:ascii="SimSun" w:hAnsi="SimSun"/>
          <w:bCs/>
          <w:szCs w:val="22"/>
        </w:rPr>
        <w:t xml:space="preserve"> of mine geological environment. After a</w:t>
      </w:r>
      <w:r>
        <w:rPr>
          <w:rFonts w:hint="eastAsia" w:ascii="SimSun" w:hAnsi="SimSun"/>
          <w:bCs/>
          <w:szCs w:val="22"/>
        </w:rPr>
        <w:t xml:space="preserve">n </w:t>
      </w:r>
      <w:r>
        <w:rPr>
          <w:rFonts w:ascii="SimSun" w:hAnsi="SimSun"/>
          <w:bCs/>
          <w:szCs w:val="22"/>
        </w:rPr>
        <w:t>analysis on different areas including seriously-affected area, quite seriously-affected area, slightly-affected area, unaffected area which are divided by the effect degree of mine geological environment, this research comes to an evaluation result which is consistent with the practical situation. The reasonable qualitative and quantitative evaluation systems and the reliable evaluation conclusion indicate that it is feasible to apply the analytic hierarchy process to the assessment of geological environment, which provides the basis for improving mine geological environment and carrying out the assessment work in other areas.</w:t>
      </w:r>
    </w:p>
    <w:p>
      <w:pPr>
        <w:spacing w:line="300" w:lineRule="auto"/>
        <w:ind w:left="142"/>
        <w:rPr>
          <w:rFonts w:ascii="SimSun" w:hAnsi="SimSun"/>
          <w:bCs/>
          <w:szCs w:val="22"/>
        </w:rPr>
      </w:pPr>
      <w:r>
        <w:rPr>
          <w:rFonts w:ascii="SimSun" w:hAnsi="SimSun"/>
          <w:bCs/>
          <w:szCs w:val="22"/>
        </w:rPr>
        <w:t>Keywords: Satellite remote sensing; Geographic information system; Analytic hierarchy process; Mine geological environment assessment</w:t>
      </w:r>
    </w:p>
    <w:p>
      <w:pPr>
        <w:spacing w:line="360" w:lineRule="auto"/>
        <w:ind w:left="142" w:firstLine="560" w:firstLineChars="200"/>
        <w:rPr>
          <w:rFonts w:ascii="仿宋_GB2312" w:hAnsi="FangSong" w:eastAsia="仿宋_GB2312"/>
          <w:sz w:val="28"/>
          <w:szCs w:val="28"/>
        </w:rPr>
      </w:pPr>
      <w:r>
        <w:rPr>
          <w:rFonts w:hint="eastAsia" w:ascii="仿宋_GB2312" w:hAnsi="FangSong" w:eastAsia="仿宋_GB2312"/>
          <w:sz w:val="28"/>
          <w:szCs w:val="28"/>
        </w:rPr>
        <w:t>矿山地质环境是指曾经开采、正在开采或准备开采的矿山及其周边邻近地区的岩石圈表层与大气圈、水圈、生物圈之间不断进行物质交换和能量流动的一个相对独立的环境系统</w:t>
      </w:r>
      <w:r>
        <w:rPr>
          <w:rFonts w:hint="eastAsia" w:ascii="仿宋_GB2312" w:hAnsi="FangSong" w:eastAsia="仿宋_GB2312"/>
          <w:sz w:val="28"/>
          <w:szCs w:val="28"/>
          <w:vertAlign w:val="superscript"/>
        </w:rPr>
        <w:t>[1]</w:t>
      </w:r>
      <w:r>
        <w:rPr>
          <w:rFonts w:hint="eastAsia" w:ascii="仿宋_GB2312" w:hAnsi="FangSong" w:eastAsia="仿宋_GB2312"/>
          <w:sz w:val="28"/>
          <w:szCs w:val="28"/>
        </w:rPr>
        <w:t>。近年来，随着社会经济的发展，对矿产资源的需求量日益增大，矿产资源在带来巨大经济利益的同时，由于开采方式粗放，利用效率低下，管理不到位，也造成了一系列诸如破坏土地、地质灾害和生态环境问题。因此，矿山地质环境保护工作越来越受到国家重视，矿山地质环境评价工作亦成为研究的热点之一</w:t>
      </w:r>
      <w:r>
        <w:rPr>
          <w:rFonts w:hint="eastAsia" w:ascii="仿宋_GB2312" w:hAnsi="FangSong" w:eastAsia="仿宋_GB2312"/>
          <w:sz w:val="28"/>
          <w:szCs w:val="28"/>
          <w:vertAlign w:val="superscript"/>
        </w:rPr>
        <w:t>[2-8]</w:t>
      </w:r>
      <w:r>
        <w:rPr>
          <w:rFonts w:hint="eastAsia" w:ascii="仿宋_GB2312" w:hAnsi="FangSong" w:eastAsia="仿宋_GB2312"/>
          <w:sz w:val="28"/>
          <w:szCs w:val="28"/>
        </w:rPr>
        <w:t>。许多学者用不同评价指标和方法如层次分析法、数理统计模型法、经验模型法、模糊评判模型法、信息模型法、灰色模型法等进行矿山地质环境评价，均取得了一些显著成果。</w:t>
      </w:r>
    </w:p>
    <w:p>
      <w:pPr>
        <w:spacing w:line="360" w:lineRule="auto"/>
        <w:ind w:left="142" w:firstLine="560" w:firstLineChars="200"/>
        <w:rPr>
          <w:rFonts w:ascii="仿宋_GB2312" w:hAnsi="FangSong" w:eastAsia="仿宋_GB2312"/>
          <w:sz w:val="28"/>
          <w:szCs w:val="28"/>
        </w:rPr>
      </w:pPr>
      <w:r>
        <w:rPr>
          <w:rFonts w:hint="eastAsia" w:ascii="仿宋_GB2312" w:hAnsi="FangSong" w:eastAsia="仿宋_GB2312"/>
          <w:sz w:val="28"/>
          <w:szCs w:val="28"/>
        </w:rPr>
        <w:t>本文以贵州省为研究区，利用基于卫星遥感与地理信息系统技术的矿山地质环境遥感监测系列成果数据，结合地质环境背景，采用层次分析法，建立评价体系，并对矿山地质环境进行分区，为该地区矿山地质环境整治及矿产资源开发利用规划提供依据，同时对完善矿山地质环境评估、推动防灾减灾工作具有重要意义。</w:t>
      </w:r>
    </w:p>
    <w:p>
      <w:pPr>
        <w:keepNext/>
        <w:keepLines/>
        <w:spacing w:line="360" w:lineRule="auto"/>
        <w:ind w:left="499" w:hanging="357"/>
        <w:outlineLvl w:val="1"/>
        <w:rPr>
          <w:rFonts w:ascii="仿宋_GB2312" w:hAnsi="FangSong" w:eastAsia="仿宋_GB2312"/>
          <w:b/>
          <w:sz w:val="32"/>
          <w:szCs w:val="32"/>
        </w:rPr>
      </w:pPr>
      <w:r>
        <w:rPr>
          <w:rFonts w:hint="eastAsia" w:ascii="仿宋_GB2312" w:hAnsi="FangSong" w:eastAsia="仿宋_GB2312"/>
          <w:b/>
          <w:sz w:val="32"/>
          <w:szCs w:val="32"/>
        </w:rPr>
        <w:t>1.研究区概况</w:t>
      </w:r>
    </w:p>
    <w:p>
      <w:pPr>
        <w:spacing w:line="360" w:lineRule="auto"/>
        <w:ind w:left="142" w:firstLine="560" w:firstLineChars="200"/>
        <w:rPr>
          <w:rFonts w:ascii="仿宋_GB2312" w:hAnsi="FangSong" w:eastAsia="仿宋_GB2312"/>
          <w:sz w:val="28"/>
          <w:szCs w:val="28"/>
        </w:rPr>
      </w:pPr>
      <w:r>
        <w:rPr>
          <w:rFonts w:hint="eastAsia" w:ascii="仿宋_GB2312" w:hAnsi="FangSong" w:eastAsia="仿宋_GB2312"/>
          <w:sz w:val="28"/>
          <w:szCs w:val="28"/>
        </w:rPr>
        <w:t>研究区地处云贵高原，东靠湖南，南邻广西，西毗云南，北连四川和重庆，占全国总面积的1.8%。地貌属中国西部高原山地，境内山地和丘陵占92.5%，发育典型岩溶地貌，属亚热带湿润季风气候，全年雨日多，相对湿度大，光照适中。</w:t>
      </w:r>
      <w:r>
        <w:rPr>
          <w:rFonts w:ascii="仿宋_GB2312" w:hAnsi="FangSong" w:eastAsia="仿宋_GB2312"/>
          <w:sz w:val="28"/>
          <w:szCs w:val="28"/>
        </w:rPr>
        <w:t xml:space="preserve"> </w:t>
      </w:r>
    </w:p>
    <w:p>
      <w:pPr>
        <w:spacing w:line="360" w:lineRule="auto"/>
        <w:ind w:left="142" w:firstLine="560" w:firstLineChars="200"/>
        <w:rPr>
          <w:rFonts w:ascii="仿宋_GB2312" w:hAnsi="FangSong" w:eastAsia="仿宋_GB2312"/>
          <w:sz w:val="28"/>
          <w:szCs w:val="28"/>
        </w:rPr>
      </w:pPr>
      <w:r>
        <w:rPr>
          <w:rFonts w:hint="eastAsia" w:ascii="仿宋_GB2312" w:hAnsi="FangSong" w:eastAsia="仿宋_GB2312"/>
          <w:sz w:val="28"/>
          <w:szCs w:val="28"/>
        </w:rPr>
        <w:t>区内中元古界蓟县系至新生界第四系均有分布，地层发育齐全，碳酸盐岩分布最为广泛，岩浆岩分布较为零星，变质岩以区域变质岩为主。区内构造发育，在黔东北、黔北和黔中地区发育与褶皱轴向平行的逆冲断层和斜切轴线的断层，黔东南主要发育NNE、NEE向断裂，黔西南的构造则以NW向为主。</w:t>
      </w:r>
    </w:p>
    <w:p>
      <w:pPr>
        <w:spacing w:line="360" w:lineRule="auto"/>
        <w:ind w:left="142" w:firstLine="560" w:firstLineChars="200"/>
        <w:rPr>
          <w:rFonts w:ascii="仿宋_GB2312" w:hAnsi="FangSong" w:eastAsia="仿宋_GB2312"/>
          <w:sz w:val="28"/>
          <w:szCs w:val="28"/>
        </w:rPr>
      </w:pPr>
      <w:r>
        <w:rPr>
          <w:rFonts w:hint="eastAsia" w:ascii="仿宋_GB2312" w:hAnsi="FangSong" w:eastAsia="仿宋_GB2312"/>
          <w:sz w:val="28"/>
          <w:szCs w:val="28"/>
        </w:rPr>
        <w:t>研究区内矿产资源丰富，已发现矿产110种以上，矿床（点）3000余处，优势矿产以煤、铝、磷、汞、金、锰、锑、重晶石、稀土、白云岩、石灰岩、砂岩等为主，在全国占有突出地位。其中，能源矿产以煤炭为主集中分布在黔西、黔西南；金属矿产以铝、锰、金为主在黔中、黔东南分布较为集中；非金属矿产在全省均有分布（图1）。</w:t>
      </w:r>
    </w:p>
    <w:p>
      <w:pPr>
        <w:spacing w:line="360" w:lineRule="auto"/>
        <w:ind w:left="142" w:firstLine="420" w:firstLineChars="200"/>
        <w:rPr>
          <w:rFonts w:ascii="仿宋_GB2312" w:hAnsi="FangSong" w:eastAsia="仿宋_GB2312"/>
          <w:sz w:val="28"/>
          <w:szCs w:val="28"/>
        </w:rPr>
      </w:pPr>
      <w:r>
        <w:rPr>
          <w:rFonts w:hint="eastAsia"/>
        </w:rPr>
        <w:drawing>
          <wp:anchor distT="0" distB="0" distL="114300" distR="114300" simplePos="0" relativeHeight="251674624" behindDoc="1" locked="0" layoutInCell="1" allowOverlap="1">
            <wp:simplePos x="0" y="0"/>
            <wp:positionH relativeFrom="column">
              <wp:posOffset>474980</wp:posOffset>
            </wp:positionH>
            <wp:positionV relativeFrom="paragraph">
              <wp:posOffset>-1905</wp:posOffset>
            </wp:positionV>
            <wp:extent cx="4323715" cy="3484880"/>
            <wp:effectExtent l="0" t="0" r="1270" b="190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 cstate="print">
                      <a:extLst>
                        <a:ext uri="{28A0092B-C50C-407E-A947-70E740481C1C}">
                          <a14:useLocalDpi xmlns:a14="http://schemas.microsoft.com/office/drawing/2010/main" val="0"/>
                        </a:ext>
                      </a:extLst>
                    </a:blip>
                    <a:srcRect t="3836" b="2544"/>
                    <a:stretch>
                      <a:fillRect/>
                    </a:stretch>
                  </pic:blipFill>
                  <pic:spPr>
                    <a:xfrm>
                      <a:off x="0" y="0"/>
                      <a:ext cx="4323600" cy="3484800"/>
                    </a:xfrm>
                    <a:prstGeom prst="rect">
                      <a:avLst/>
                    </a:prstGeom>
                    <a:ln>
                      <a:noFill/>
                    </a:ln>
                  </pic:spPr>
                </pic:pic>
              </a:graphicData>
            </a:graphic>
          </wp:anchor>
        </w:drawing>
      </w:r>
    </w:p>
    <w:p>
      <w:pPr>
        <w:spacing w:line="360" w:lineRule="auto"/>
        <w:ind w:left="142" w:firstLine="560" w:firstLineChars="200"/>
        <w:rPr>
          <w:rFonts w:ascii="仿宋_GB2312" w:hAnsi="FangSong" w:eastAsia="仿宋_GB2312"/>
          <w:sz w:val="28"/>
          <w:szCs w:val="28"/>
        </w:rPr>
      </w:pPr>
    </w:p>
    <w:p>
      <w:pPr>
        <w:spacing w:line="360" w:lineRule="auto"/>
        <w:ind w:left="143" w:leftChars="68"/>
      </w:pPr>
    </w:p>
    <w:p>
      <w:pPr>
        <w:spacing w:line="360" w:lineRule="auto"/>
        <w:ind w:left="143" w:leftChars="68"/>
        <w:rPr>
          <w:rFonts w:ascii="仿宋_GB2312" w:hAnsi="SimSun" w:eastAsia="仿宋_GB2312"/>
          <w:b/>
          <w:sz w:val="30"/>
          <w:szCs w:val="30"/>
        </w:rPr>
      </w:pPr>
    </w:p>
    <w:p>
      <w:pPr>
        <w:spacing w:line="360" w:lineRule="auto"/>
        <w:ind w:left="143" w:leftChars="68"/>
        <w:rPr>
          <w:rFonts w:ascii="仿宋_GB2312" w:hAnsi="SimSun" w:eastAsia="仿宋_GB2312"/>
          <w:b/>
          <w:sz w:val="30"/>
          <w:szCs w:val="30"/>
        </w:rPr>
      </w:pPr>
    </w:p>
    <w:p>
      <w:pPr>
        <w:spacing w:line="360" w:lineRule="auto"/>
        <w:ind w:left="143" w:leftChars="68"/>
        <w:rPr>
          <w:rFonts w:ascii="仿宋_GB2312" w:hAnsi="SimSun" w:eastAsia="仿宋_GB2312"/>
          <w:b/>
          <w:sz w:val="30"/>
          <w:szCs w:val="30"/>
        </w:rPr>
      </w:pPr>
    </w:p>
    <w:p>
      <w:pPr>
        <w:spacing w:line="360" w:lineRule="auto"/>
        <w:ind w:left="143" w:leftChars="68"/>
        <w:rPr>
          <w:rFonts w:ascii="仿宋_GB2312" w:hAnsi="SimSun" w:eastAsia="仿宋_GB2312"/>
          <w:b/>
          <w:sz w:val="30"/>
          <w:szCs w:val="30"/>
        </w:rPr>
      </w:pPr>
    </w:p>
    <w:p>
      <w:pPr>
        <w:spacing w:line="360" w:lineRule="auto"/>
        <w:ind w:left="143" w:leftChars="68"/>
        <w:rPr>
          <w:rFonts w:ascii="仿宋_GB2312" w:hAnsi="SimSun" w:eastAsia="仿宋_GB2312"/>
          <w:b/>
          <w:sz w:val="30"/>
          <w:szCs w:val="30"/>
        </w:rPr>
      </w:pPr>
    </w:p>
    <w:p>
      <w:pPr>
        <w:spacing w:line="360" w:lineRule="auto"/>
        <w:ind w:left="143" w:leftChars="68"/>
        <w:rPr>
          <w:rFonts w:ascii="仿宋_GB2312" w:hAnsi="SimSun" w:eastAsia="仿宋_GB2312"/>
          <w:b/>
          <w:sz w:val="30"/>
          <w:szCs w:val="30"/>
        </w:rPr>
      </w:pPr>
    </w:p>
    <w:p>
      <w:pPr>
        <w:jc w:val="center"/>
        <w:rPr>
          <w:rFonts w:eastAsia="仿宋_GB2312"/>
          <w:sz w:val="24"/>
        </w:rPr>
      </w:pPr>
      <w:r>
        <w:rPr>
          <w:rFonts w:hint="eastAsia" w:eastAsia="仿宋_GB2312"/>
          <w:sz w:val="24"/>
        </w:rPr>
        <w:t>图1 贵州省矿产资源分布图</w:t>
      </w:r>
    </w:p>
    <w:p>
      <w:pPr>
        <w:jc w:val="center"/>
        <w:rPr>
          <w:rFonts w:eastAsia="仿宋_GB2312"/>
          <w:sz w:val="24"/>
        </w:rPr>
      </w:pPr>
      <w:r>
        <w:rPr>
          <w:rFonts w:eastAsia="仿宋_GB2312"/>
          <w:sz w:val="24"/>
        </w:rPr>
        <w:t>Fig.1</w:t>
      </w:r>
      <w:r>
        <w:rPr>
          <w:rFonts w:hint="eastAsia" w:eastAsia="仿宋_GB2312"/>
          <w:sz w:val="24"/>
        </w:rPr>
        <w:t xml:space="preserve"> </w:t>
      </w:r>
      <w:r>
        <w:rPr>
          <w:rFonts w:eastAsia="仿宋_GB2312"/>
          <w:sz w:val="24"/>
        </w:rPr>
        <w:t xml:space="preserve">the Map of Mineral </w:t>
      </w:r>
      <w:r>
        <w:rPr>
          <w:rFonts w:hint="eastAsia" w:eastAsia="仿宋_GB2312"/>
          <w:sz w:val="24"/>
        </w:rPr>
        <w:t>Resources D</w:t>
      </w:r>
      <w:r>
        <w:rPr>
          <w:rFonts w:eastAsia="仿宋_GB2312"/>
          <w:sz w:val="24"/>
        </w:rPr>
        <w:t>istribution in Guizhou</w:t>
      </w:r>
      <w:r>
        <w:rPr>
          <w:rFonts w:hint="eastAsia" w:eastAsia="仿宋_GB2312"/>
          <w:sz w:val="24"/>
        </w:rPr>
        <w:t xml:space="preserve"> Province</w:t>
      </w:r>
    </w:p>
    <w:p>
      <w:pPr>
        <w:jc w:val="center"/>
        <w:rPr>
          <w:rFonts w:eastAsia="仿宋_GB2312"/>
          <w:sz w:val="24"/>
        </w:rPr>
      </w:pPr>
    </w:p>
    <w:p>
      <w:pPr>
        <w:keepNext/>
        <w:keepLines/>
        <w:spacing w:line="360" w:lineRule="auto"/>
        <w:ind w:left="499" w:hanging="357"/>
        <w:outlineLvl w:val="1"/>
        <w:rPr>
          <w:rFonts w:ascii="仿宋_GB2312" w:hAnsi="FangSong" w:eastAsia="仿宋_GB2312"/>
          <w:b/>
          <w:sz w:val="32"/>
          <w:szCs w:val="32"/>
        </w:rPr>
      </w:pPr>
      <w:r>
        <w:rPr>
          <w:rFonts w:hint="eastAsia" w:ascii="仿宋_GB2312" w:hAnsi="FangSong" w:eastAsia="仿宋_GB2312"/>
          <w:b/>
          <w:sz w:val="32"/>
          <w:szCs w:val="32"/>
        </w:rPr>
        <w:t>2.数据来源及处理</w:t>
      </w:r>
    </w:p>
    <w:p>
      <w:pPr>
        <w:keepNext/>
        <w:keepLines/>
        <w:spacing w:line="360" w:lineRule="auto"/>
        <w:ind w:left="142"/>
        <w:outlineLvl w:val="2"/>
        <w:rPr>
          <w:rFonts w:ascii="仿宋_GB2312" w:hAnsi="FangSong" w:eastAsia="仿宋_GB2312"/>
          <w:b/>
          <w:sz w:val="30"/>
          <w:szCs w:val="30"/>
        </w:rPr>
      </w:pPr>
      <w:r>
        <w:rPr>
          <w:rFonts w:hint="eastAsia" w:ascii="仿宋_GB2312" w:hAnsi="FangSong" w:eastAsia="仿宋_GB2312"/>
          <w:b/>
          <w:sz w:val="30"/>
          <w:szCs w:val="30"/>
        </w:rPr>
        <w:t>2.1遥感数据源</w:t>
      </w:r>
    </w:p>
    <w:p>
      <w:pPr>
        <w:spacing w:line="360" w:lineRule="auto"/>
        <w:ind w:left="142" w:firstLine="643" w:firstLineChars="200"/>
        <w:rPr>
          <w:rFonts w:ascii="仿宋_GB2312" w:hAnsi="FangSong" w:eastAsia="仿宋_GB2312"/>
          <w:sz w:val="28"/>
          <w:szCs w:val="28"/>
        </w:rPr>
      </w:pPr>
      <w:r>
        <w:rPr>
          <w:rFonts w:hint="eastAsia" w:ascii="仿宋_GB2312" w:hAnsi="FangSong" w:eastAsia="仿宋_GB2312"/>
          <w:b/>
          <w:sz w:val="32"/>
          <w:szCs w:val="32"/>
        </w:rPr>
        <w:drawing>
          <wp:anchor distT="0" distB="0" distL="114300" distR="114300" simplePos="0" relativeHeight="251680768" behindDoc="1" locked="0" layoutInCell="1" allowOverlap="1">
            <wp:simplePos x="0" y="0"/>
            <wp:positionH relativeFrom="column">
              <wp:align>center</wp:align>
            </wp:positionH>
            <wp:positionV relativeFrom="paragraph">
              <wp:posOffset>1181100</wp:posOffset>
            </wp:positionV>
            <wp:extent cx="4323715" cy="3542665"/>
            <wp:effectExtent l="0" t="0" r="1270" b="127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rcRect t="2558" b="2284"/>
                    <a:stretch>
                      <a:fillRect/>
                    </a:stretch>
                  </pic:blipFill>
                  <pic:spPr>
                    <a:xfrm>
                      <a:off x="0" y="0"/>
                      <a:ext cx="4323600" cy="3542400"/>
                    </a:xfrm>
                    <a:prstGeom prst="rect">
                      <a:avLst/>
                    </a:prstGeom>
                    <a:ln>
                      <a:noFill/>
                    </a:ln>
                  </pic:spPr>
                </pic:pic>
              </a:graphicData>
            </a:graphic>
          </wp:anchor>
        </w:drawing>
      </w:r>
      <w:r>
        <w:rPr>
          <w:rFonts w:hint="eastAsia" w:ascii="仿宋_GB2312" w:hAnsi="FangSong" w:eastAsia="仿宋_GB2312"/>
          <w:sz w:val="28"/>
          <w:szCs w:val="28"/>
        </w:rPr>
        <w:t>研究区采用SPOT6、PLB、GF2、P1等多源遥感数据（图2），时相为2017年12月，空间分辨率均优于2.5m，云量小于3%，能够满足1:5万比例尺的矿产资源、地质环境调查要求。</w:t>
      </w:r>
    </w:p>
    <w:p>
      <w:pPr>
        <w:spacing w:line="360" w:lineRule="auto"/>
        <w:ind w:left="142" w:firstLine="643" w:firstLineChars="200"/>
        <w:rPr>
          <w:rFonts w:ascii="仿宋_GB2312" w:hAnsi="FangSong" w:eastAsia="仿宋_GB2312"/>
          <w:b/>
          <w:sz w:val="32"/>
          <w:szCs w:val="32"/>
        </w:rPr>
      </w:pPr>
    </w:p>
    <w:p>
      <w:pPr>
        <w:spacing w:line="360" w:lineRule="auto"/>
        <w:ind w:left="142" w:firstLine="560" w:firstLineChars="200"/>
        <w:rPr>
          <w:rFonts w:ascii="仿宋_GB2312" w:hAnsi="FangSong" w:eastAsia="仿宋_GB2312"/>
          <w:sz w:val="28"/>
          <w:szCs w:val="28"/>
        </w:rPr>
      </w:pPr>
    </w:p>
    <w:p>
      <w:pPr>
        <w:spacing w:line="360" w:lineRule="auto"/>
        <w:ind w:left="142" w:firstLine="560" w:firstLineChars="200"/>
        <w:rPr>
          <w:rFonts w:ascii="仿宋_GB2312" w:hAnsi="FangSong" w:eastAsia="仿宋_GB2312"/>
          <w:sz w:val="28"/>
          <w:szCs w:val="28"/>
        </w:rPr>
      </w:pPr>
    </w:p>
    <w:p>
      <w:pPr>
        <w:spacing w:line="360" w:lineRule="auto"/>
        <w:ind w:left="142" w:firstLine="560" w:firstLineChars="200"/>
        <w:rPr>
          <w:rFonts w:ascii="仿宋_GB2312" w:hAnsi="FangSong" w:eastAsia="仿宋_GB2312"/>
          <w:sz w:val="28"/>
          <w:szCs w:val="28"/>
        </w:rPr>
      </w:pPr>
    </w:p>
    <w:p>
      <w:pPr>
        <w:spacing w:line="360" w:lineRule="auto"/>
        <w:ind w:left="142" w:firstLine="560" w:firstLineChars="200"/>
        <w:rPr>
          <w:rFonts w:ascii="仿宋_GB2312" w:hAnsi="FangSong" w:eastAsia="仿宋_GB2312"/>
          <w:sz w:val="28"/>
          <w:szCs w:val="28"/>
        </w:rPr>
      </w:pPr>
    </w:p>
    <w:p>
      <w:pPr>
        <w:spacing w:line="360" w:lineRule="auto"/>
        <w:ind w:left="142" w:firstLine="560" w:firstLineChars="200"/>
        <w:rPr>
          <w:rFonts w:ascii="仿宋_GB2312" w:hAnsi="FangSong" w:eastAsia="仿宋_GB2312"/>
          <w:sz w:val="28"/>
          <w:szCs w:val="28"/>
        </w:rPr>
      </w:pPr>
    </w:p>
    <w:p>
      <w:pPr>
        <w:spacing w:line="360" w:lineRule="auto"/>
        <w:ind w:left="142" w:firstLine="560" w:firstLineChars="200"/>
        <w:rPr>
          <w:rFonts w:ascii="仿宋_GB2312" w:hAnsi="FangSong" w:eastAsia="仿宋_GB2312"/>
          <w:sz w:val="28"/>
          <w:szCs w:val="28"/>
        </w:rPr>
      </w:pPr>
    </w:p>
    <w:p>
      <w:pPr>
        <w:spacing w:line="360" w:lineRule="auto"/>
        <w:ind w:left="142" w:firstLine="560" w:firstLineChars="200"/>
        <w:rPr>
          <w:rFonts w:ascii="仿宋_GB2312" w:hAnsi="FangSong" w:eastAsia="仿宋_GB2312"/>
          <w:sz w:val="28"/>
          <w:szCs w:val="28"/>
        </w:rPr>
      </w:pPr>
    </w:p>
    <w:p>
      <w:pPr>
        <w:spacing w:line="360" w:lineRule="auto"/>
        <w:ind w:left="142" w:firstLine="560" w:firstLineChars="200"/>
        <w:rPr>
          <w:rFonts w:ascii="仿宋_GB2312" w:hAnsi="FangSong" w:eastAsia="仿宋_GB2312"/>
          <w:sz w:val="28"/>
          <w:szCs w:val="28"/>
        </w:rPr>
      </w:pPr>
    </w:p>
    <w:p>
      <w:pPr>
        <w:jc w:val="center"/>
        <w:rPr>
          <w:rFonts w:eastAsia="仿宋_GB2312"/>
          <w:sz w:val="24"/>
        </w:rPr>
      </w:pPr>
      <w:r>
        <w:rPr>
          <w:rFonts w:hint="eastAsia" w:eastAsia="仿宋_GB2312"/>
          <w:sz w:val="24"/>
        </w:rPr>
        <w:t>图2 贵州省多源遥感数据影像图</w:t>
      </w:r>
    </w:p>
    <w:p>
      <w:pPr>
        <w:jc w:val="center"/>
        <w:rPr>
          <w:rFonts w:eastAsia="仿宋_GB2312"/>
          <w:sz w:val="24"/>
        </w:rPr>
      </w:pPr>
      <w:r>
        <w:rPr>
          <w:rFonts w:eastAsia="仿宋_GB2312"/>
          <w:sz w:val="24"/>
        </w:rPr>
        <w:t>Fig.</w:t>
      </w:r>
      <w:r>
        <w:rPr>
          <w:rFonts w:hint="eastAsia" w:eastAsia="仿宋_GB2312"/>
          <w:sz w:val="24"/>
        </w:rPr>
        <w:t xml:space="preserve">2 </w:t>
      </w:r>
      <w:r>
        <w:rPr>
          <w:rFonts w:eastAsia="仿宋_GB2312"/>
          <w:sz w:val="24"/>
        </w:rPr>
        <w:t xml:space="preserve">the </w:t>
      </w:r>
      <w:r>
        <w:rPr>
          <w:rFonts w:hint="eastAsia" w:eastAsia="仿宋_GB2312"/>
          <w:sz w:val="24"/>
        </w:rPr>
        <w:t>Striograph of the Multi-source Remote Sensing Data</w:t>
      </w:r>
      <w:r>
        <w:rPr>
          <w:rFonts w:eastAsia="仿宋_GB2312"/>
          <w:sz w:val="24"/>
        </w:rPr>
        <w:t xml:space="preserve"> in Guizhou</w:t>
      </w:r>
      <w:r>
        <w:rPr>
          <w:rFonts w:hint="eastAsia" w:eastAsia="仿宋_GB2312"/>
          <w:sz w:val="24"/>
        </w:rPr>
        <w:t xml:space="preserve"> Province</w:t>
      </w:r>
    </w:p>
    <w:p>
      <w:pPr>
        <w:jc w:val="left"/>
        <w:rPr>
          <w:rFonts w:eastAsia="仿宋_GB2312"/>
          <w:sz w:val="24"/>
        </w:rPr>
      </w:pPr>
    </w:p>
    <w:p>
      <w:pPr>
        <w:keepNext/>
        <w:keepLines/>
        <w:spacing w:line="360" w:lineRule="auto"/>
        <w:ind w:left="142"/>
        <w:outlineLvl w:val="2"/>
        <w:rPr>
          <w:rFonts w:ascii="仿宋_GB2312" w:hAnsi="FangSong" w:eastAsia="仿宋_GB2312"/>
          <w:b/>
          <w:sz w:val="30"/>
          <w:szCs w:val="30"/>
        </w:rPr>
      </w:pPr>
      <w:r>
        <w:rPr>
          <w:rFonts w:hint="eastAsia" w:ascii="仿宋_GB2312" w:hAnsi="FangSong" w:eastAsia="仿宋_GB2312"/>
          <w:b/>
          <w:sz w:val="30"/>
          <w:szCs w:val="30"/>
        </w:rPr>
        <w:t>2.2数据处理</w:t>
      </w:r>
    </w:p>
    <w:p>
      <w:pPr>
        <w:spacing w:line="360" w:lineRule="auto"/>
        <w:ind w:left="142" w:firstLine="560" w:firstLineChars="200"/>
        <w:rPr>
          <w:rFonts w:ascii="仿宋_GB2312" w:hAnsi="FangSong" w:eastAsia="仿宋_GB2312"/>
          <w:sz w:val="28"/>
          <w:szCs w:val="28"/>
        </w:rPr>
      </w:pPr>
      <w:r>
        <w:rPr>
          <w:rFonts w:hint="eastAsia" w:ascii="仿宋_GB2312" w:hAnsi="FangSong" w:eastAsia="仿宋_GB2312"/>
          <w:sz w:val="28"/>
          <w:szCs w:val="28"/>
        </w:rPr>
        <w:t>数据处理质量的好坏会直接影响目标信息提取和解译的效果。针对研究区获取的遥感数据，在正射校正、数据融合、图像镶嵌等预处理基础上，针对局部存在高亮、黑暗、纹理信息损失等现象的矿山相关图斑区域进行增强处理，提高了矿山目标识别效果</w:t>
      </w:r>
      <w:r>
        <w:rPr>
          <w:rFonts w:hint="eastAsia" w:ascii="仿宋_GB2312" w:hAnsi="FangSong" w:eastAsia="仿宋_GB2312"/>
          <w:sz w:val="28"/>
          <w:szCs w:val="28"/>
          <w:vertAlign w:val="superscript"/>
        </w:rPr>
        <w:t>[9]</w:t>
      </w:r>
      <w:r>
        <w:rPr>
          <w:rFonts w:hint="eastAsia" w:ascii="仿宋_GB2312" w:hAnsi="FangSong" w:eastAsia="仿宋_GB2312"/>
          <w:sz w:val="28"/>
          <w:szCs w:val="28"/>
        </w:rPr>
        <w:t>，保证了矿山地质环境评价精度。</w:t>
      </w:r>
    </w:p>
    <w:p>
      <w:pPr>
        <w:keepNext/>
        <w:keepLines/>
        <w:spacing w:line="360" w:lineRule="auto"/>
        <w:ind w:left="499" w:hanging="357"/>
        <w:outlineLvl w:val="1"/>
        <w:rPr>
          <w:rFonts w:ascii="仿宋_GB2312" w:hAnsi="FangSong" w:eastAsia="仿宋_GB2312"/>
          <w:b/>
          <w:sz w:val="32"/>
          <w:szCs w:val="32"/>
        </w:rPr>
      </w:pPr>
      <w:r>
        <w:rPr>
          <w:rFonts w:hint="eastAsia" w:ascii="仿宋_GB2312" w:hAnsi="FangSong" w:eastAsia="仿宋_GB2312"/>
          <w:b/>
          <w:sz w:val="32"/>
          <w:szCs w:val="32"/>
        </w:rPr>
        <w:t>3.矿山地质环境评价</w:t>
      </w:r>
    </w:p>
    <w:p>
      <w:pPr>
        <w:spacing w:line="360" w:lineRule="auto"/>
        <w:ind w:left="142" w:firstLine="560" w:firstLineChars="200"/>
        <w:rPr>
          <w:rFonts w:ascii="仿宋_GB2312" w:hAnsi="FangSong" w:eastAsia="仿宋_GB2312"/>
          <w:sz w:val="28"/>
          <w:szCs w:val="28"/>
        </w:rPr>
      </w:pPr>
      <w:r>
        <w:rPr>
          <w:rFonts w:hint="eastAsia" w:ascii="仿宋_GB2312" w:hAnsi="FangSong" w:eastAsia="仿宋_GB2312"/>
          <w:sz w:val="28"/>
          <w:szCs w:val="28"/>
        </w:rPr>
        <w:t>层次分析法是一种解决多目标复杂问题的定性与定量相结合的决策分析方法，常用来解决综合评价、决策方案选择、投入量分配等问题</w:t>
      </w:r>
      <w:r>
        <w:rPr>
          <w:rFonts w:hint="eastAsia" w:ascii="仿宋_GB2312" w:hAnsi="FangSong" w:eastAsia="仿宋_GB2312"/>
          <w:sz w:val="28"/>
          <w:szCs w:val="28"/>
          <w:vertAlign w:val="superscript"/>
        </w:rPr>
        <w:t>[10]</w:t>
      </w:r>
      <w:r>
        <w:rPr>
          <w:rFonts w:hint="eastAsia" w:ascii="仿宋_GB2312" w:hAnsi="FangSong" w:eastAsia="仿宋_GB2312"/>
          <w:sz w:val="28"/>
          <w:szCs w:val="28"/>
        </w:rPr>
        <w:t>。研究中选取影响矿山地质环境的评价因子，将其进行递阶层次划分，对同一层次因子就其对矿山地质环境影响的相对重要性进行两两比较列成矩阵，采用层次分析法确定各级评价因子对矿山地质环境影响权重，再根据实际调查情况与拟定的临界值相互验证确定矿山地质环境影响程度。</w:t>
      </w:r>
    </w:p>
    <w:p>
      <w:pPr>
        <w:spacing w:line="360" w:lineRule="auto"/>
        <w:ind w:left="142" w:firstLine="560" w:firstLineChars="200"/>
        <w:rPr>
          <w:rFonts w:ascii="仿宋_GB2312" w:hAnsi="FangSong" w:eastAsia="仿宋_GB2312"/>
          <w:sz w:val="28"/>
          <w:szCs w:val="28"/>
        </w:rPr>
      </w:pPr>
      <w:r>
        <w:rPr>
          <w:rFonts w:hint="eastAsia" w:ascii="仿宋_GB2312" w:hAnsi="FangSong" w:eastAsia="仿宋_GB2312"/>
          <w:sz w:val="28"/>
          <w:szCs w:val="28"/>
        </w:rPr>
        <w:t>将研究区以间距2km的公里网划分为45233个矩形网格，计算各单元格分值，借助ArcGIS 平台空间分析模块进行插值分析，划分矿山地质环境影响分区。</w:t>
      </w:r>
    </w:p>
    <w:p>
      <w:pPr>
        <w:keepNext/>
        <w:keepLines/>
        <w:spacing w:line="360" w:lineRule="auto"/>
        <w:ind w:left="142"/>
        <w:outlineLvl w:val="2"/>
        <w:rPr>
          <w:rFonts w:ascii="仿宋_GB2312" w:hAnsi="FangSong" w:eastAsia="仿宋_GB2312"/>
          <w:b/>
          <w:sz w:val="30"/>
          <w:szCs w:val="30"/>
        </w:rPr>
      </w:pPr>
      <w:r>
        <w:rPr>
          <w:rFonts w:hint="eastAsia" w:ascii="仿宋_GB2312" w:hAnsi="FangSong" w:eastAsia="仿宋_GB2312"/>
          <w:b/>
          <w:sz w:val="30"/>
          <w:szCs w:val="30"/>
        </w:rPr>
        <w:t>3.1评价指标体系建立</w:t>
      </w:r>
    </w:p>
    <w:p>
      <w:pPr>
        <w:spacing w:line="360" w:lineRule="auto"/>
        <w:ind w:left="142" w:firstLine="560" w:firstLineChars="200"/>
        <w:rPr>
          <w:rFonts w:ascii="仿宋_GB2312" w:hAnsi="FangSong" w:eastAsia="仿宋_GB2312"/>
          <w:sz w:val="28"/>
          <w:szCs w:val="28"/>
        </w:rPr>
      </w:pPr>
      <w:r>
        <w:rPr>
          <w:rFonts w:hint="eastAsia" w:ascii="仿宋_GB2312" w:hAnsi="FangSong" w:eastAsia="仿宋_GB2312"/>
          <w:sz w:val="28"/>
          <w:szCs w:val="28"/>
        </w:rPr>
        <w:t>影响矿山地质环境质量的因素众多，参考相关标准</w:t>
      </w:r>
      <w:r>
        <w:rPr>
          <w:rFonts w:hint="eastAsia" w:ascii="仿宋_GB2312" w:hAnsi="FangSong" w:eastAsia="仿宋_GB2312"/>
          <w:sz w:val="28"/>
          <w:szCs w:val="28"/>
          <w:vertAlign w:val="superscript"/>
        </w:rPr>
        <w:t>[11-12]</w:t>
      </w:r>
      <w:r>
        <w:rPr>
          <w:rFonts w:hint="eastAsia" w:ascii="仿宋_GB2312" w:hAnsi="FangSong" w:eastAsia="仿宋_GB2312"/>
          <w:sz w:val="28"/>
          <w:szCs w:val="28"/>
        </w:rPr>
        <w:t>，结合研究区特点，将评价分为三个层次，各影响因子选取如下：</w:t>
      </w:r>
    </w:p>
    <w:p>
      <w:pPr>
        <w:spacing w:line="360" w:lineRule="auto"/>
        <w:ind w:left="142" w:firstLine="560" w:firstLineChars="200"/>
        <w:rPr>
          <w:rFonts w:ascii="仿宋_GB2312" w:hAnsi="FangSong" w:eastAsia="仿宋_GB2312"/>
          <w:sz w:val="28"/>
          <w:szCs w:val="28"/>
        </w:rPr>
      </w:pPr>
      <w:r>
        <w:rPr>
          <w:rFonts w:hint="eastAsia" w:ascii="仿宋_GB2312" w:hAnsi="FangSong" w:eastAsia="仿宋_GB2312"/>
          <w:sz w:val="28"/>
          <w:szCs w:val="28"/>
        </w:rPr>
        <w:t>目标层(A)：为层次结构最高层，即贵州省矿山地质环境评价(A)。</w:t>
      </w:r>
    </w:p>
    <w:p>
      <w:pPr>
        <w:spacing w:line="360" w:lineRule="auto"/>
        <w:ind w:left="142" w:firstLine="560" w:firstLineChars="200"/>
        <w:rPr>
          <w:rFonts w:ascii="仿宋_GB2312" w:hAnsi="FangSong" w:eastAsia="仿宋_GB2312"/>
          <w:sz w:val="28"/>
          <w:szCs w:val="28"/>
        </w:rPr>
      </w:pPr>
      <w:r>
        <w:rPr>
          <w:rFonts w:hint="eastAsia" w:ascii="仿宋_GB2312" w:hAnsi="FangSong" w:eastAsia="仿宋_GB2312"/>
          <w:sz w:val="28"/>
          <w:szCs w:val="28"/>
        </w:rPr>
        <w:t>准则层(B)：选取自然地理(B1)、基础地质(B2)、资源损毁(B3)、地质环境(B4)4个方面。</w:t>
      </w:r>
    </w:p>
    <w:p>
      <w:pPr>
        <w:spacing w:line="360" w:lineRule="auto"/>
        <w:ind w:left="142" w:firstLine="560" w:firstLineChars="200"/>
        <w:rPr>
          <w:rFonts w:ascii="仿宋_GB2312" w:hAnsi="FangSong" w:eastAsia="仿宋_GB2312"/>
          <w:sz w:val="28"/>
          <w:szCs w:val="28"/>
        </w:rPr>
      </w:pPr>
      <w:r>
        <w:rPr>
          <w:rFonts w:hint="eastAsia" w:ascii="仿宋_GB2312" w:hAnsi="FangSong" w:eastAsia="仿宋_GB2312"/>
          <w:sz w:val="28"/>
          <w:szCs w:val="28"/>
        </w:rPr>
        <w:t>指标层(C)：根据综合情况筛选地形地貌(C1)、降雨量(C2)、植被覆盖度(C3)、区域重要程度(C4)、构造(C5)、岩性组合(C6)、开采矿山密度(C7)、开采强度(C8)、主要开采方式(C9)、主采矿种(C10)、占用土地比例(C11)、地质灾害(C12)、地灾隐患(C13)、粉尘污染(C14)、生态环境恢复治理(C15)，共计15个因子（表1）。</w:t>
      </w:r>
    </w:p>
    <w:p>
      <w:pPr>
        <w:jc w:val="center"/>
        <w:rPr>
          <w:rFonts w:eastAsia="仿宋_GB2312"/>
          <w:sz w:val="24"/>
        </w:rPr>
      </w:pPr>
      <w:r>
        <w:rPr>
          <w:rFonts w:hint="eastAsia" w:eastAsia="仿宋_GB2312"/>
          <w:sz w:val="24"/>
        </w:rPr>
        <w:t>表1 贵州省环境评价指标体系与分级</w:t>
      </w:r>
    </w:p>
    <w:p>
      <w:pPr>
        <w:jc w:val="center"/>
        <w:rPr>
          <w:rFonts w:eastAsia="仿宋_GB2312"/>
          <w:sz w:val="24"/>
        </w:rPr>
      </w:pPr>
      <w:r>
        <w:rPr>
          <w:rFonts w:eastAsia="仿宋_GB2312"/>
          <w:sz w:val="24"/>
        </w:rPr>
        <w:t>Tab.1</w:t>
      </w:r>
      <w:r>
        <w:rPr>
          <w:rFonts w:hint="eastAsia" w:eastAsia="仿宋_GB2312"/>
          <w:sz w:val="24"/>
        </w:rPr>
        <w:t xml:space="preserve"> </w:t>
      </w:r>
      <w:r>
        <w:rPr>
          <w:rFonts w:eastAsia="仿宋_GB2312"/>
          <w:sz w:val="24"/>
        </w:rPr>
        <w:t>the Assessment Indicator System and the Classification of the Environment in Guizhou</w:t>
      </w:r>
      <w:r>
        <w:rPr>
          <w:rFonts w:hint="eastAsia" w:eastAsia="仿宋_GB2312"/>
          <w:sz w:val="24"/>
        </w:rPr>
        <w:t xml:space="preserve"> Province</w:t>
      </w:r>
    </w:p>
    <w:tbl>
      <w:tblPr>
        <w:tblStyle w:val="7"/>
        <w:tblW w:w="9770" w:type="dxa"/>
        <w:jc w:val="center"/>
        <w:tblLayout w:type="autofit"/>
        <w:tblCellMar>
          <w:top w:w="0" w:type="dxa"/>
          <w:left w:w="108" w:type="dxa"/>
          <w:bottom w:w="0" w:type="dxa"/>
          <w:right w:w="108" w:type="dxa"/>
        </w:tblCellMar>
      </w:tblPr>
      <w:tblGrid>
        <w:gridCol w:w="1554"/>
        <w:gridCol w:w="2067"/>
        <w:gridCol w:w="2073"/>
        <w:gridCol w:w="2126"/>
        <w:gridCol w:w="1950"/>
      </w:tblGrid>
      <w:tr>
        <w:tblPrEx>
          <w:tblCellMar>
            <w:top w:w="0" w:type="dxa"/>
            <w:left w:w="108" w:type="dxa"/>
            <w:bottom w:w="0" w:type="dxa"/>
            <w:right w:w="108" w:type="dxa"/>
          </w:tblCellMar>
        </w:tblPrEx>
        <w:trPr>
          <w:trHeight w:val="286" w:hRule="atLeast"/>
          <w:tblHeader/>
          <w:jc w:val="center"/>
        </w:trPr>
        <w:tc>
          <w:tcPr>
            <w:tcW w:w="1554" w:type="dxa"/>
            <w:vMerge w:val="restart"/>
            <w:tcBorders>
              <w:top w:val="single" w:color="auto" w:sz="12" w:space="0"/>
            </w:tcBorders>
            <w:shd w:val="clear" w:color="auto" w:fill="auto"/>
            <w:noWrap/>
            <w:vAlign w:val="center"/>
          </w:tcPr>
          <w:p>
            <w:pPr>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评价准则层(B)</w:t>
            </w:r>
          </w:p>
        </w:tc>
        <w:tc>
          <w:tcPr>
            <w:tcW w:w="2067" w:type="dxa"/>
            <w:vMerge w:val="restart"/>
            <w:tcBorders>
              <w:top w:val="single" w:color="auto" w:sz="12" w:space="0"/>
            </w:tcBorders>
            <w:shd w:val="clear" w:color="auto" w:fill="auto"/>
            <w:noWrap/>
            <w:vAlign w:val="center"/>
          </w:tcPr>
          <w:p>
            <w:pPr>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评价指标层(C)</w:t>
            </w:r>
          </w:p>
        </w:tc>
        <w:tc>
          <w:tcPr>
            <w:tcW w:w="6149" w:type="dxa"/>
            <w:gridSpan w:val="3"/>
            <w:tcBorders>
              <w:top w:val="single" w:color="auto" w:sz="12" w:space="0"/>
              <w:left w:val="nil"/>
              <w:bottom w:val="single" w:color="auto" w:sz="4" w:space="0"/>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分级</w:t>
            </w:r>
          </w:p>
        </w:tc>
      </w:tr>
      <w:tr>
        <w:tblPrEx>
          <w:tblCellMar>
            <w:top w:w="0" w:type="dxa"/>
            <w:left w:w="108" w:type="dxa"/>
            <w:bottom w:w="0" w:type="dxa"/>
            <w:right w:w="108" w:type="dxa"/>
          </w:tblCellMar>
        </w:tblPrEx>
        <w:trPr>
          <w:trHeight w:val="237" w:hRule="atLeast"/>
          <w:tblHeader/>
          <w:jc w:val="center"/>
        </w:trPr>
        <w:tc>
          <w:tcPr>
            <w:tcW w:w="1554" w:type="dxa"/>
            <w:vMerge w:val="continue"/>
            <w:tcBorders>
              <w:bottom w:val="single" w:color="auto" w:sz="12" w:space="0"/>
            </w:tcBorders>
            <w:shd w:val="clear" w:color="auto" w:fill="auto"/>
            <w:noWrap/>
            <w:vAlign w:val="center"/>
          </w:tcPr>
          <w:p>
            <w:pPr>
              <w:widowControl/>
              <w:jc w:val="center"/>
              <w:rPr>
                <w:rFonts w:ascii="仿宋_GB2312" w:hAnsi="SimSun" w:eastAsia="仿宋_GB2312" w:cs="SimSun"/>
                <w:color w:val="000000"/>
                <w:kern w:val="0"/>
                <w:sz w:val="18"/>
                <w:szCs w:val="18"/>
              </w:rPr>
            </w:pPr>
          </w:p>
        </w:tc>
        <w:tc>
          <w:tcPr>
            <w:tcW w:w="2067" w:type="dxa"/>
            <w:vMerge w:val="continue"/>
            <w:tcBorders>
              <w:bottom w:val="single" w:color="auto" w:sz="12" w:space="0"/>
            </w:tcBorders>
            <w:shd w:val="clear" w:color="auto" w:fill="auto"/>
            <w:noWrap/>
            <w:vAlign w:val="center"/>
          </w:tcPr>
          <w:p>
            <w:pPr>
              <w:widowControl/>
              <w:jc w:val="center"/>
              <w:rPr>
                <w:rFonts w:ascii="仿宋_GB2312" w:hAnsi="SimSun" w:eastAsia="仿宋_GB2312" w:cs="SimSun"/>
                <w:color w:val="000000"/>
                <w:kern w:val="0"/>
                <w:sz w:val="18"/>
                <w:szCs w:val="18"/>
              </w:rPr>
            </w:pPr>
          </w:p>
        </w:tc>
        <w:tc>
          <w:tcPr>
            <w:tcW w:w="2073" w:type="dxa"/>
            <w:tcBorders>
              <w:top w:val="single" w:color="auto" w:sz="4" w:space="0"/>
              <w:bottom w:val="single" w:color="auto" w:sz="12" w:space="0"/>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         1级（赋值1）</w:t>
            </w:r>
          </w:p>
        </w:tc>
        <w:tc>
          <w:tcPr>
            <w:tcW w:w="2126" w:type="dxa"/>
            <w:tcBorders>
              <w:top w:val="single" w:color="auto" w:sz="4" w:space="0"/>
              <w:bottom w:val="single" w:color="auto" w:sz="12" w:space="0"/>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       2级（赋值5）</w:t>
            </w:r>
          </w:p>
        </w:tc>
        <w:tc>
          <w:tcPr>
            <w:tcW w:w="1950" w:type="dxa"/>
            <w:tcBorders>
              <w:top w:val="single" w:color="auto" w:sz="4" w:space="0"/>
              <w:left w:val="nil"/>
              <w:bottom w:val="single" w:color="auto" w:sz="12" w:space="0"/>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       3级（赋值9）</w:t>
            </w:r>
          </w:p>
        </w:tc>
      </w:tr>
      <w:tr>
        <w:tblPrEx>
          <w:tblCellMar>
            <w:top w:w="0" w:type="dxa"/>
            <w:left w:w="108" w:type="dxa"/>
            <w:bottom w:w="0" w:type="dxa"/>
            <w:right w:w="108" w:type="dxa"/>
          </w:tblCellMar>
        </w:tblPrEx>
        <w:trPr>
          <w:trHeight w:val="481" w:hRule="atLeast"/>
          <w:jc w:val="center"/>
        </w:trPr>
        <w:tc>
          <w:tcPr>
            <w:tcW w:w="1554" w:type="dxa"/>
            <w:tcBorders>
              <w:top w:val="single" w:color="auto" w:sz="12" w:space="0"/>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自然地理(B</w:t>
            </w:r>
            <w:r>
              <w:rPr>
                <w:rFonts w:hint="eastAsia" w:ascii="仿宋_GB2312" w:hAnsi="SimSun" w:eastAsia="仿宋_GB2312" w:cs="SimSun"/>
                <w:color w:val="000000"/>
                <w:kern w:val="0"/>
                <w:sz w:val="24"/>
                <w:szCs w:val="18"/>
                <w:vertAlign w:val="subscript"/>
              </w:rPr>
              <w:t>1</w:t>
            </w:r>
            <w:r>
              <w:rPr>
                <w:rFonts w:hint="eastAsia" w:ascii="仿宋_GB2312" w:hAnsi="SimSun" w:eastAsia="仿宋_GB2312" w:cs="SimSun"/>
                <w:color w:val="000000"/>
                <w:kern w:val="0"/>
                <w:sz w:val="18"/>
                <w:szCs w:val="18"/>
              </w:rPr>
              <w:t>)</w:t>
            </w:r>
          </w:p>
        </w:tc>
        <w:tc>
          <w:tcPr>
            <w:tcW w:w="2067" w:type="dxa"/>
            <w:tcBorders>
              <w:top w:val="single" w:color="auto" w:sz="12" w:space="0"/>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地形地貌(C</w:t>
            </w:r>
            <w:r>
              <w:rPr>
                <w:rFonts w:hint="eastAsia" w:ascii="仿宋_GB2312" w:hAnsi="SimSun" w:eastAsia="仿宋_GB2312" w:cs="SimSun"/>
                <w:color w:val="000000"/>
                <w:kern w:val="0"/>
                <w:sz w:val="24"/>
                <w:szCs w:val="18"/>
                <w:vertAlign w:val="subscript"/>
              </w:rPr>
              <w:t>1</w:t>
            </w:r>
            <w:r>
              <w:rPr>
                <w:rFonts w:hint="eastAsia" w:ascii="仿宋_GB2312" w:hAnsi="SimSun" w:eastAsia="仿宋_GB2312" w:cs="SimSun"/>
                <w:color w:val="000000"/>
                <w:kern w:val="0"/>
                <w:sz w:val="18"/>
                <w:szCs w:val="18"/>
              </w:rPr>
              <w:t>)</w:t>
            </w:r>
          </w:p>
        </w:tc>
        <w:tc>
          <w:tcPr>
            <w:tcW w:w="2073" w:type="dxa"/>
            <w:tcBorders>
              <w:top w:val="single" w:color="auto" w:sz="12" w:space="0"/>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坡度&lt;20°</w:t>
            </w:r>
          </w:p>
        </w:tc>
        <w:tc>
          <w:tcPr>
            <w:tcW w:w="2126" w:type="dxa"/>
            <w:tcBorders>
              <w:top w:val="single" w:color="auto" w:sz="12" w:space="0"/>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坡度20°-35°</w:t>
            </w:r>
          </w:p>
        </w:tc>
        <w:tc>
          <w:tcPr>
            <w:tcW w:w="1950" w:type="dxa"/>
            <w:tcBorders>
              <w:top w:val="single" w:color="auto" w:sz="12" w:space="0"/>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坡度为&gt;35°</w:t>
            </w:r>
          </w:p>
        </w:tc>
      </w:tr>
      <w:tr>
        <w:tblPrEx>
          <w:tblCellMar>
            <w:top w:w="0" w:type="dxa"/>
            <w:left w:w="108" w:type="dxa"/>
            <w:bottom w:w="0" w:type="dxa"/>
            <w:right w:w="108" w:type="dxa"/>
          </w:tblCellMar>
        </w:tblPrEx>
        <w:trPr>
          <w:trHeight w:val="286" w:hRule="atLeast"/>
          <w:jc w:val="center"/>
        </w:trPr>
        <w:tc>
          <w:tcPr>
            <w:tcW w:w="1554" w:type="dxa"/>
            <w:shd w:val="clear" w:color="auto" w:fill="auto"/>
            <w:noWrap/>
            <w:vAlign w:val="center"/>
          </w:tcPr>
          <w:p>
            <w:pPr>
              <w:widowControl/>
              <w:jc w:val="center"/>
              <w:rPr>
                <w:rFonts w:ascii="仿宋_GB2312" w:hAnsi="SimSun" w:eastAsia="仿宋_GB2312" w:cs="SimSun"/>
                <w:color w:val="000000"/>
                <w:kern w:val="0"/>
                <w:sz w:val="18"/>
                <w:szCs w:val="18"/>
              </w:rPr>
            </w:pPr>
          </w:p>
        </w:tc>
        <w:tc>
          <w:tcPr>
            <w:tcW w:w="2067"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降雨量(C</w:t>
            </w:r>
            <w:r>
              <w:rPr>
                <w:rFonts w:hint="eastAsia" w:ascii="仿宋_GB2312" w:hAnsi="SimSun" w:eastAsia="仿宋_GB2312" w:cs="SimSun"/>
                <w:color w:val="000000"/>
                <w:kern w:val="0"/>
                <w:sz w:val="24"/>
                <w:szCs w:val="18"/>
                <w:vertAlign w:val="subscript"/>
              </w:rPr>
              <w:t>2</w:t>
            </w:r>
            <w:r>
              <w:rPr>
                <w:rFonts w:hint="eastAsia" w:ascii="仿宋_GB2312" w:hAnsi="SimSun" w:eastAsia="仿宋_GB2312" w:cs="SimSun"/>
                <w:color w:val="000000"/>
                <w:kern w:val="0"/>
                <w:sz w:val="18"/>
                <w:szCs w:val="18"/>
              </w:rPr>
              <w:t>)</w:t>
            </w:r>
          </w:p>
        </w:tc>
        <w:tc>
          <w:tcPr>
            <w:tcW w:w="2073"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&lt;400mm</w:t>
            </w:r>
          </w:p>
        </w:tc>
        <w:tc>
          <w:tcPr>
            <w:tcW w:w="2126"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400mm-800mm</w:t>
            </w:r>
          </w:p>
        </w:tc>
        <w:tc>
          <w:tcPr>
            <w:tcW w:w="1950"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&gt;800mm</w:t>
            </w:r>
          </w:p>
        </w:tc>
      </w:tr>
      <w:tr>
        <w:tblPrEx>
          <w:tblCellMar>
            <w:top w:w="0" w:type="dxa"/>
            <w:left w:w="108" w:type="dxa"/>
            <w:bottom w:w="0" w:type="dxa"/>
            <w:right w:w="108" w:type="dxa"/>
          </w:tblCellMar>
        </w:tblPrEx>
        <w:trPr>
          <w:trHeight w:val="286" w:hRule="atLeast"/>
          <w:jc w:val="center"/>
        </w:trPr>
        <w:tc>
          <w:tcPr>
            <w:tcW w:w="1554" w:type="dxa"/>
            <w:shd w:val="clear" w:color="auto" w:fill="auto"/>
            <w:noWrap/>
            <w:vAlign w:val="center"/>
          </w:tcPr>
          <w:p>
            <w:pPr>
              <w:widowControl/>
              <w:jc w:val="center"/>
              <w:rPr>
                <w:rFonts w:ascii="仿宋_GB2312" w:hAnsi="SimSun" w:eastAsia="仿宋_GB2312" w:cs="SimSun"/>
                <w:color w:val="000000"/>
                <w:kern w:val="0"/>
                <w:sz w:val="18"/>
                <w:szCs w:val="18"/>
              </w:rPr>
            </w:pPr>
          </w:p>
        </w:tc>
        <w:tc>
          <w:tcPr>
            <w:tcW w:w="2067"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植被覆盖度(C</w:t>
            </w:r>
            <w:r>
              <w:rPr>
                <w:rFonts w:hint="eastAsia" w:ascii="仿宋_GB2312" w:hAnsi="SimSun" w:eastAsia="仿宋_GB2312" w:cs="SimSun"/>
                <w:color w:val="000000"/>
                <w:kern w:val="0"/>
                <w:sz w:val="24"/>
                <w:szCs w:val="18"/>
                <w:vertAlign w:val="subscript"/>
              </w:rPr>
              <w:t>3</w:t>
            </w:r>
            <w:r>
              <w:rPr>
                <w:rFonts w:hint="eastAsia" w:ascii="仿宋_GB2312" w:hAnsi="SimSun" w:eastAsia="仿宋_GB2312" w:cs="SimSun"/>
                <w:color w:val="000000"/>
                <w:kern w:val="0"/>
                <w:sz w:val="18"/>
                <w:szCs w:val="18"/>
              </w:rPr>
              <w:t>)</w:t>
            </w:r>
          </w:p>
        </w:tc>
        <w:tc>
          <w:tcPr>
            <w:tcW w:w="2073"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&gt;80%</w:t>
            </w:r>
          </w:p>
        </w:tc>
        <w:tc>
          <w:tcPr>
            <w:tcW w:w="2126"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30%-80%</w:t>
            </w:r>
          </w:p>
        </w:tc>
        <w:tc>
          <w:tcPr>
            <w:tcW w:w="1950"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&lt;30%</w:t>
            </w:r>
          </w:p>
        </w:tc>
      </w:tr>
      <w:tr>
        <w:tblPrEx>
          <w:tblCellMar>
            <w:top w:w="0" w:type="dxa"/>
            <w:left w:w="108" w:type="dxa"/>
            <w:bottom w:w="0" w:type="dxa"/>
            <w:right w:w="108" w:type="dxa"/>
          </w:tblCellMar>
        </w:tblPrEx>
        <w:trPr>
          <w:trHeight w:val="286" w:hRule="atLeast"/>
          <w:jc w:val="center"/>
        </w:trPr>
        <w:tc>
          <w:tcPr>
            <w:tcW w:w="1554" w:type="dxa"/>
            <w:shd w:val="clear" w:color="auto" w:fill="auto"/>
            <w:noWrap/>
            <w:vAlign w:val="center"/>
          </w:tcPr>
          <w:p>
            <w:pPr>
              <w:widowControl/>
              <w:jc w:val="center"/>
              <w:rPr>
                <w:rFonts w:ascii="仿宋_GB2312" w:hAnsi="SimSun" w:eastAsia="仿宋_GB2312" w:cs="SimSun"/>
                <w:color w:val="000000"/>
                <w:kern w:val="0"/>
                <w:sz w:val="18"/>
                <w:szCs w:val="18"/>
              </w:rPr>
            </w:pPr>
          </w:p>
        </w:tc>
        <w:tc>
          <w:tcPr>
            <w:tcW w:w="2067"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区域重要程度(C</w:t>
            </w:r>
            <w:r>
              <w:rPr>
                <w:rFonts w:hint="eastAsia" w:ascii="仿宋_GB2312" w:hAnsi="SimSun" w:eastAsia="仿宋_GB2312" w:cs="SimSun"/>
                <w:color w:val="000000"/>
                <w:kern w:val="0"/>
                <w:sz w:val="24"/>
                <w:szCs w:val="18"/>
                <w:vertAlign w:val="subscript"/>
              </w:rPr>
              <w:t>4</w:t>
            </w:r>
            <w:r>
              <w:rPr>
                <w:rFonts w:hint="eastAsia" w:ascii="仿宋_GB2312" w:hAnsi="SimSun" w:eastAsia="仿宋_GB2312" w:cs="SimSun"/>
                <w:color w:val="000000"/>
                <w:kern w:val="0"/>
                <w:sz w:val="18"/>
                <w:szCs w:val="18"/>
              </w:rPr>
              <w:t>)</w:t>
            </w:r>
          </w:p>
        </w:tc>
        <w:tc>
          <w:tcPr>
            <w:tcW w:w="2073"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水系建筑覆盖&gt;30%</w:t>
            </w:r>
          </w:p>
        </w:tc>
        <w:tc>
          <w:tcPr>
            <w:tcW w:w="2126"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水系建筑覆盖10%-30%</w:t>
            </w:r>
          </w:p>
        </w:tc>
        <w:tc>
          <w:tcPr>
            <w:tcW w:w="1950"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水系建筑覆盖&lt;10%</w:t>
            </w:r>
          </w:p>
        </w:tc>
      </w:tr>
      <w:tr>
        <w:tblPrEx>
          <w:tblCellMar>
            <w:top w:w="0" w:type="dxa"/>
            <w:left w:w="108" w:type="dxa"/>
            <w:bottom w:w="0" w:type="dxa"/>
            <w:right w:w="108" w:type="dxa"/>
          </w:tblCellMar>
        </w:tblPrEx>
        <w:trPr>
          <w:trHeight w:val="286" w:hRule="atLeast"/>
          <w:jc w:val="center"/>
        </w:trPr>
        <w:tc>
          <w:tcPr>
            <w:tcW w:w="1554"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基础地质(B</w:t>
            </w:r>
            <w:r>
              <w:rPr>
                <w:rFonts w:hint="eastAsia" w:ascii="仿宋_GB2312" w:hAnsi="SimSun" w:eastAsia="仿宋_GB2312" w:cs="SimSun"/>
                <w:color w:val="000000"/>
                <w:kern w:val="0"/>
                <w:sz w:val="24"/>
                <w:szCs w:val="18"/>
                <w:vertAlign w:val="subscript"/>
              </w:rPr>
              <w:t>2</w:t>
            </w:r>
            <w:r>
              <w:rPr>
                <w:rFonts w:hint="eastAsia" w:ascii="仿宋_GB2312" w:hAnsi="SimSun" w:eastAsia="仿宋_GB2312" w:cs="SimSun"/>
                <w:color w:val="000000"/>
                <w:kern w:val="0"/>
                <w:sz w:val="18"/>
                <w:szCs w:val="18"/>
              </w:rPr>
              <w:t>)</w:t>
            </w:r>
          </w:p>
        </w:tc>
        <w:tc>
          <w:tcPr>
            <w:tcW w:w="2067"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构造(C</w:t>
            </w:r>
            <w:r>
              <w:rPr>
                <w:rFonts w:hint="eastAsia" w:ascii="仿宋_GB2312" w:hAnsi="SimSun" w:eastAsia="仿宋_GB2312" w:cs="SimSun"/>
                <w:color w:val="000000"/>
                <w:kern w:val="0"/>
                <w:sz w:val="24"/>
                <w:szCs w:val="18"/>
                <w:vertAlign w:val="subscript"/>
              </w:rPr>
              <w:t>5</w:t>
            </w:r>
            <w:r>
              <w:rPr>
                <w:rFonts w:hint="eastAsia" w:ascii="仿宋_GB2312" w:hAnsi="SimSun" w:eastAsia="仿宋_GB2312" w:cs="SimSun"/>
                <w:color w:val="000000"/>
                <w:kern w:val="0"/>
                <w:sz w:val="18"/>
                <w:szCs w:val="18"/>
              </w:rPr>
              <w:t>)</w:t>
            </w:r>
          </w:p>
        </w:tc>
        <w:tc>
          <w:tcPr>
            <w:tcW w:w="2073"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断层长度小于50m</w:t>
            </w:r>
          </w:p>
        </w:tc>
        <w:tc>
          <w:tcPr>
            <w:tcW w:w="2126"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断层长度50m-500m</w:t>
            </w:r>
          </w:p>
        </w:tc>
        <w:tc>
          <w:tcPr>
            <w:tcW w:w="1950"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断层长度大于500m</w:t>
            </w:r>
          </w:p>
        </w:tc>
      </w:tr>
      <w:tr>
        <w:tblPrEx>
          <w:tblCellMar>
            <w:top w:w="0" w:type="dxa"/>
            <w:left w:w="108" w:type="dxa"/>
            <w:bottom w:w="0" w:type="dxa"/>
            <w:right w:w="108" w:type="dxa"/>
          </w:tblCellMar>
        </w:tblPrEx>
        <w:trPr>
          <w:trHeight w:val="286" w:hRule="atLeast"/>
          <w:jc w:val="center"/>
        </w:trPr>
        <w:tc>
          <w:tcPr>
            <w:tcW w:w="1554" w:type="dxa"/>
            <w:shd w:val="clear" w:color="auto" w:fill="auto"/>
            <w:noWrap/>
            <w:vAlign w:val="center"/>
          </w:tcPr>
          <w:p>
            <w:pPr>
              <w:widowControl/>
              <w:jc w:val="center"/>
              <w:rPr>
                <w:rFonts w:ascii="仿宋_GB2312" w:hAnsi="SimSun" w:eastAsia="仿宋_GB2312" w:cs="SimSun"/>
                <w:color w:val="000000"/>
                <w:kern w:val="0"/>
                <w:sz w:val="18"/>
                <w:szCs w:val="18"/>
              </w:rPr>
            </w:pPr>
          </w:p>
        </w:tc>
        <w:tc>
          <w:tcPr>
            <w:tcW w:w="2067"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岩性组合(C</w:t>
            </w:r>
            <w:r>
              <w:rPr>
                <w:rFonts w:hint="eastAsia" w:ascii="仿宋_GB2312" w:hAnsi="SimSun" w:eastAsia="仿宋_GB2312" w:cs="SimSun"/>
                <w:color w:val="000000"/>
                <w:kern w:val="0"/>
                <w:sz w:val="24"/>
                <w:szCs w:val="18"/>
                <w:vertAlign w:val="subscript"/>
              </w:rPr>
              <w:t>6</w:t>
            </w:r>
            <w:r>
              <w:rPr>
                <w:rFonts w:hint="eastAsia" w:ascii="仿宋_GB2312" w:hAnsi="SimSun" w:eastAsia="仿宋_GB2312" w:cs="SimSun"/>
                <w:color w:val="000000"/>
                <w:kern w:val="0"/>
                <w:sz w:val="18"/>
                <w:szCs w:val="18"/>
              </w:rPr>
              <w:t>)</w:t>
            </w:r>
          </w:p>
        </w:tc>
        <w:tc>
          <w:tcPr>
            <w:tcW w:w="2073"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硬质岩为主</w:t>
            </w:r>
          </w:p>
        </w:tc>
        <w:tc>
          <w:tcPr>
            <w:tcW w:w="2126"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软质岩为主</w:t>
            </w:r>
          </w:p>
        </w:tc>
        <w:tc>
          <w:tcPr>
            <w:tcW w:w="1950"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松散堆积物</w:t>
            </w:r>
          </w:p>
        </w:tc>
      </w:tr>
      <w:tr>
        <w:tblPrEx>
          <w:tblCellMar>
            <w:top w:w="0" w:type="dxa"/>
            <w:left w:w="108" w:type="dxa"/>
            <w:bottom w:w="0" w:type="dxa"/>
            <w:right w:w="108" w:type="dxa"/>
          </w:tblCellMar>
        </w:tblPrEx>
        <w:trPr>
          <w:trHeight w:val="286" w:hRule="atLeast"/>
          <w:jc w:val="center"/>
        </w:trPr>
        <w:tc>
          <w:tcPr>
            <w:tcW w:w="1554"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资源损毁(B</w:t>
            </w:r>
            <w:r>
              <w:rPr>
                <w:rFonts w:hint="eastAsia" w:ascii="仿宋_GB2312" w:hAnsi="SimSun" w:eastAsia="仿宋_GB2312" w:cs="SimSun"/>
                <w:color w:val="000000"/>
                <w:kern w:val="0"/>
                <w:sz w:val="24"/>
                <w:szCs w:val="18"/>
                <w:vertAlign w:val="subscript"/>
              </w:rPr>
              <w:t>3</w:t>
            </w:r>
            <w:r>
              <w:rPr>
                <w:rFonts w:hint="eastAsia" w:ascii="仿宋_GB2312" w:hAnsi="SimSun" w:eastAsia="仿宋_GB2312" w:cs="SimSun"/>
                <w:color w:val="000000"/>
                <w:kern w:val="0"/>
                <w:sz w:val="18"/>
                <w:szCs w:val="18"/>
              </w:rPr>
              <w:t>)</w:t>
            </w:r>
          </w:p>
        </w:tc>
        <w:tc>
          <w:tcPr>
            <w:tcW w:w="2067"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开采矿山密度(C</w:t>
            </w:r>
            <w:r>
              <w:rPr>
                <w:rFonts w:hint="eastAsia" w:ascii="仿宋_GB2312" w:hAnsi="SimSun" w:eastAsia="仿宋_GB2312" w:cs="SimSun"/>
                <w:color w:val="000000"/>
                <w:kern w:val="0"/>
                <w:sz w:val="24"/>
                <w:szCs w:val="18"/>
                <w:vertAlign w:val="subscript"/>
              </w:rPr>
              <w:t>7</w:t>
            </w:r>
            <w:r>
              <w:rPr>
                <w:rFonts w:hint="eastAsia" w:ascii="仿宋_GB2312" w:hAnsi="SimSun" w:eastAsia="仿宋_GB2312" w:cs="SimSun"/>
                <w:color w:val="000000"/>
                <w:kern w:val="0"/>
                <w:sz w:val="18"/>
                <w:szCs w:val="18"/>
              </w:rPr>
              <w:t>)</w:t>
            </w:r>
          </w:p>
        </w:tc>
        <w:tc>
          <w:tcPr>
            <w:tcW w:w="2073"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无开采矿山</w:t>
            </w:r>
          </w:p>
        </w:tc>
        <w:tc>
          <w:tcPr>
            <w:tcW w:w="2126"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开采矿山数量1-2个</w:t>
            </w:r>
          </w:p>
        </w:tc>
        <w:tc>
          <w:tcPr>
            <w:tcW w:w="1950"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开采矿山数量&gt;2</w:t>
            </w:r>
          </w:p>
        </w:tc>
      </w:tr>
      <w:tr>
        <w:tblPrEx>
          <w:tblCellMar>
            <w:top w:w="0" w:type="dxa"/>
            <w:left w:w="108" w:type="dxa"/>
            <w:bottom w:w="0" w:type="dxa"/>
            <w:right w:w="108" w:type="dxa"/>
          </w:tblCellMar>
        </w:tblPrEx>
        <w:trPr>
          <w:trHeight w:val="286" w:hRule="atLeast"/>
          <w:jc w:val="center"/>
        </w:trPr>
        <w:tc>
          <w:tcPr>
            <w:tcW w:w="1554" w:type="dxa"/>
            <w:shd w:val="clear" w:color="auto" w:fill="auto"/>
            <w:noWrap/>
            <w:vAlign w:val="center"/>
          </w:tcPr>
          <w:p>
            <w:pPr>
              <w:widowControl/>
              <w:jc w:val="center"/>
              <w:rPr>
                <w:rFonts w:ascii="仿宋_GB2312" w:hAnsi="SimSun" w:eastAsia="仿宋_GB2312" w:cs="SimSun"/>
                <w:color w:val="000000"/>
                <w:kern w:val="0"/>
                <w:sz w:val="18"/>
                <w:szCs w:val="18"/>
              </w:rPr>
            </w:pPr>
          </w:p>
        </w:tc>
        <w:tc>
          <w:tcPr>
            <w:tcW w:w="2067"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开采强度(C</w:t>
            </w:r>
            <w:r>
              <w:rPr>
                <w:rFonts w:hint="eastAsia" w:ascii="仿宋_GB2312" w:hAnsi="SimSun" w:eastAsia="仿宋_GB2312" w:cs="SimSun"/>
                <w:color w:val="000000"/>
                <w:kern w:val="0"/>
                <w:sz w:val="24"/>
                <w:szCs w:val="18"/>
                <w:vertAlign w:val="subscript"/>
              </w:rPr>
              <w:t>8</w:t>
            </w:r>
            <w:r>
              <w:rPr>
                <w:rFonts w:hint="eastAsia" w:ascii="仿宋_GB2312" w:hAnsi="SimSun" w:eastAsia="仿宋_GB2312" w:cs="SimSun"/>
                <w:color w:val="000000"/>
                <w:kern w:val="0"/>
                <w:sz w:val="18"/>
                <w:szCs w:val="18"/>
              </w:rPr>
              <w:t>)</w:t>
            </w:r>
          </w:p>
        </w:tc>
        <w:tc>
          <w:tcPr>
            <w:tcW w:w="2073"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&lt;10万吨/年</w:t>
            </w:r>
          </w:p>
        </w:tc>
        <w:tc>
          <w:tcPr>
            <w:tcW w:w="2126"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10-50万吨/年</w:t>
            </w:r>
          </w:p>
        </w:tc>
        <w:tc>
          <w:tcPr>
            <w:tcW w:w="1950"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&gt;50万吨/年</w:t>
            </w:r>
          </w:p>
        </w:tc>
      </w:tr>
      <w:tr>
        <w:tblPrEx>
          <w:tblCellMar>
            <w:top w:w="0" w:type="dxa"/>
            <w:left w:w="108" w:type="dxa"/>
            <w:bottom w:w="0" w:type="dxa"/>
            <w:right w:w="108" w:type="dxa"/>
          </w:tblCellMar>
        </w:tblPrEx>
        <w:trPr>
          <w:trHeight w:val="286" w:hRule="atLeast"/>
          <w:jc w:val="center"/>
        </w:trPr>
        <w:tc>
          <w:tcPr>
            <w:tcW w:w="1554" w:type="dxa"/>
            <w:shd w:val="clear" w:color="auto" w:fill="auto"/>
            <w:noWrap/>
            <w:vAlign w:val="center"/>
          </w:tcPr>
          <w:p>
            <w:pPr>
              <w:widowControl/>
              <w:jc w:val="center"/>
              <w:rPr>
                <w:rFonts w:ascii="仿宋_GB2312" w:hAnsi="SimSun" w:eastAsia="仿宋_GB2312" w:cs="SimSun"/>
                <w:color w:val="000000"/>
                <w:kern w:val="0"/>
                <w:sz w:val="18"/>
                <w:szCs w:val="18"/>
              </w:rPr>
            </w:pPr>
          </w:p>
        </w:tc>
        <w:tc>
          <w:tcPr>
            <w:tcW w:w="2067"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主要开采方式(C</w:t>
            </w:r>
            <w:r>
              <w:rPr>
                <w:rFonts w:hint="eastAsia" w:ascii="仿宋_GB2312" w:hAnsi="SimSun" w:eastAsia="仿宋_GB2312" w:cs="SimSun"/>
                <w:color w:val="000000"/>
                <w:kern w:val="0"/>
                <w:sz w:val="24"/>
                <w:szCs w:val="18"/>
                <w:vertAlign w:val="subscript"/>
              </w:rPr>
              <w:t>9</w:t>
            </w:r>
            <w:r>
              <w:rPr>
                <w:rFonts w:hint="eastAsia" w:ascii="仿宋_GB2312" w:hAnsi="SimSun" w:eastAsia="仿宋_GB2312" w:cs="SimSun"/>
                <w:color w:val="000000"/>
                <w:kern w:val="0"/>
                <w:sz w:val="18"/>
                <w:szCs w:val="18"/>
              </w:rPr>
              <w:t>)</w:t>
            </w:r>
          </w:p>
        </w:tc>
        <w:tc>
          <w:tcPr>
            <w:tcW w:w="2073"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无矿山</w:t>
            </w:r>
          </w:p>
        </w:tc>
        <w:tc>
          <w:tcPr>
            <w:tcW w:w="2126"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露天开采</w:t>
            </w:r>
          </w:p>
        </w:tc>
        <w:tc>
          <w:tcPr>
            <w:tcW w:w="1950"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地下开采</w:t>
            </w:r>
          </w:p>
        </w:tc>
      </w:tr>
      <w:tr>
        <w:tblPrEx>
          <w:tblCellMar>
            <w:top w:w="0" w:type="dxa"/>
            <w:left w:w="108" w:type="dxa"/>
            <w:bottom w:w="0" w:type="dxa"/>
            <w:right w:w="108" w:type="dxa"/>
          </w:tblCellMar>
        </w:tblPrEx>
        <w:trPr>
          <w:trHeight w:val="286" w:hRule="atLeast"/>
          <w:jc w:val="center"/>
        </w:trPr>
        <w:tc>
          <w:tcPr>
            <w:tcW w:w="1554" w:type="dxa"/>
            <w:shd w:val="clear" w:color="auto" w:fill="auto"/>
            <w:noWrap/>
            <w:vAlign w:val="center"/>
          </w:tcPr>
          <w:p>
            <w:pPr>
              <w:widowControl/>
              <w:jc w:val="center"/>
              <w:rPr>
                <w:rFonts w:ascii="仿宋_GB2312" w:hAnsi="SimSun" w:eastAsia="仿宋_GB2312" w:cs="SimSun"/>
                <w:color w:val="000000"/>
                <w:kern w:val="0"/>
                <w:sz w:val="18"/>
                <w:szCs w:val="18"/>
              </w:rPr>
            </w:pPr>
          </w:p>
        </w:tc>
        <w:tc>
          <w:tcPr>
            <w:tcW w:w="2067"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主采矿种(C</w:t>
            </w:r>
            <w:r>
              <w:rPr>
                <w:rFonts w:hint="eastAsia" w:ascii="仿宋_GB2312" w:hAnsi="SimSun" w:eastAsia="仿宋_GB2312" w:cs="SimSun"/>
                <w:color w:val="000000"/>
                <w:kern w:val="0"/>
                <w:sz w:val="24"/>
                <w:szCs w:val="18"/>
                <w:vertAlign w:val="subscript"/>
              </w:rPr>
              <w:t>10</w:t>
            </w:r>
            <w:r>
              <w:rPr>
                <w:rFonts w:hint="eastAsia" w:ascii="仿宋_GB2312" w:hAnsi="SimSun" w:eastAsia="仿宋_GB2312" w:cs="SimSun"/>
                <w:color w:val="000000"/>
                <w:kern w:val="0"/>
                <w:sz w:val="18"/>
                <w:szCs w:val="18"/>
              </w:rPr>
              <w:t>)</w:t>
            </w:r>
          </w:p>
        </w:tc>
        <w:tc>
          <w:tcPr>
            <w:tcW w:w="2073"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无矿山</w:t>
            </w:r>
          </w:p>
        </w:tc>
        <w:tc>
          <w:tcPr>
            <w:tcW w:w="2126"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金属或非金属矿</w:t>
            </w:r>
          </w:p>
        </w:tc>
        <w:tc>
          <w:tcPr>
            <w:tcW w:w="1950"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能源矿</w:t>
            </w:r>
          </w:p>
        </w:tc>
      </w:tr>
      <w:tr>
        <w:tblPrEx>
          <w:tblCellMar>
            <w:top w:w="0" w:type="dxa"/>
            <w:left w:w="108" w:type="dxa"/>
            <w:bottom w:w="0" w:type="dxa"/>
            <w:right w:w="108" w:type="dxa"/>
          </w:tblCellMar>
        </w:tblPrEx>
        <w:trPr>
          <w:trHeight w:val="286" w:hRule="atLeast"/>
          <w:jc w:val="center"/>
        </w:trPr>
        <w:tc>
          <w:tcPr>
            <w:tcW w:w="1554" w:type="dxa"/>
            <w:shd w:val="clear" w:color="auto" w:fill="auto"/>
            <w:noWrap/>
            <w:vAlign w:val="center"/>
          </w:tcPr>
          <w:p>
            <w:pPr>
              <w:widowControl/>
              <w:jc w:val="center"/>
              <w:rPr>
                <w:rFonts w:ascii="仿宋_GB2312" w:hAnsi="SimSun" w:eastAsia="仿宋_GB2312" w:cs="SimSun"/>
                <w:color w:val="000000"/>
                <w:kern w:val="0"/>
                <w:sz w:val="18"/>
                <w:szCs w:val="18"/>
              </w:rPr>
            </w:pPr>
          </w:p>
        </w:tc>
        <w:tc>
          <w:tcPr>
            <w:tcW w:w="2067"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占用土地比例(C</w:t>
            </w:r>
            <w:r>
              <w:rPr>
                <w:rFonts w:hint="eastAsia" w:ascii="仿宋_GB2312" w:hAnsi="SimSun" w:eastAsia="仿宋_GB2312" w:cs="SimSun"/>
                <w:color w:val="000000"/>
                <w:kern w:val="0"/>
                <w:sz w:val="24"/>
                <w:szCs w:val="18"/>
                <w:vertAlign w:val="subscript"/>
              </w:rPr>
              <w:t>11</w:t>
            </w:r>
            <w:r>
              <w:rPr>
                <w:rFonts w:hint="eastAsia" w:ascii="仿宋_GB2312" w:hAnsi="SimSun" w:eastAsia="仿宋_GB2312" w:cs="SimSun"/>
                <w:color w:val="000000"/>
                <w:kern w:val="0"/>
                <w:sz w:val="18"/>
                <w:szCs w:val="18"/>
              </w:rPr>
              <w:t>)</w:t>
            </w:r>
          </w:p>
        </w:tc>
        <w:tc>
          <w:tcPr>
            <w:tcW w:w="2073"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&lt;1%</w:t>
            </w:r>
          </w:p>
        </w:tc>
        <w:tc>
          <w:tcPr>
            <w:tcW w:w="2126"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1%-15%</w:t>
            </w:r>
          </w:p>
        </w:tc>
        <w:tc>
          <w:tcPr>
            <w:tcW w:w="1950"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&gt;15%</w:t>
            </w:r>
          </w:p>
        </w:tc>
      </w:tr>
      <w:tr>
        <w:tblPrEx>
          <w:tblCellMar>
            <w:top w:w="0" w:type="dxa"/>
            <w:left w:w="108" w:type="dxa"/>
            <w:bottom w:w="0" w:type="dxa"/>
            <w:right w:w="108" w:type="dxa"/>
          </w:tblCellMar>
        </w:tblPrEx>
        <w:trPr>
          <w:trHeight w:val="286" w:hRule="atLeast"/>
          <w:jc w:val="center"/>
        </w:trPr>
        <w:tc>
          <w:tcPr>
            <w:tcW w:w="1554"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地质环境(B</w:t>
            </w:r>
            <w:r>
              <w:rPr>
                <w:rFonts w:hint="eastAsia" w:ascii="仿宋_GB2312" w:hAnsi="SimSun" w:eastAsia="仿宋_GB2312" w:cs="SimSun"/>
                <w:color w:val="000000"/>
                <w:kern w:val="0"/>
                <w:sz w:val="24"/>
                <w:szCs w:val="18"/>
                <w:vertAlign w:val="subscript"/>
              </w:rPr>
              <w:t>4</w:t>
            </w:r>
            <w:r>
              <w:rPr>
                <w:rFonts w:hint="eastAsia" w:ascii="仿宋_GB2312" w:hAnsi="SimSun" w:eastAsia="仿宋_GB2312" w:cs="SimSun"/>
                <w:color w:val="000000"/>
                <w:kern w:val="0"/>
                <w:sz w:val="18"/>
                <w:szCs w:val="18"/>
              </w:rPr>
              <w:t>)</w:t>
            </w:r>
          </w:p>
        </w:tc>
        <w:tc>
          <w:tcPr>
            <w:tcW w:w="2067"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地质灾害(C</w:t>
            </w:r>
            <w:r>
              <w:rPr>
                <w:rFonts w:hint="eastAsia" w:ascii="仿宋_GB2312" w:hAnsi="SimSun" w:eastAsia="仿宋_GB2312" w:cs="SimSun"/>
                <w:color w:val="000000"/>
                <w:kern w:val="0"/>
                <w:sz w:val="24"/>
                <w:szCs w:val="18"/>
                <w:vertAlign w:val="subscript"/>
              </w:rPr>
              <w:t>12</w:t>
            </w:r>
            <w:r>
              <w:rPr>
                <w:rFonts w:hint="eastAsia" w:ascii="仿宋_GB2312" w:hAnsi="SimSun" w:eastAsia="仿宋_GB2312" w:cs="SimSun"/>
                <w:color w:val="000000"/>
                <w:kern w:val="0"/>
                <w:sz w:val="18"/>
                <w:szCs w:val="18"/>
              </w:rPr>
              <w:t>)</w:t>
            </w:r>
          </w:p>
        </w:tc>
        <w:tc>
          <w:tcPr>
            <w:tcW w:w="2073"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0个</w:t>
            </w:r>
          </w:p>
        </w:tc>
        <w:tc>
          <w:tcPr>
            <w:tcW w:w="2126"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数量1-2个</w:t>
            </w:r>
          </w:p>
        </w:tc>
        <w:tc>
          <w:tcPr>
            <w:tcW w:w="1950"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数量&gt;2个</w:t>
            </w:r>
          </w:p>
        </w:tc>
      </w:tr>
      <w:tr>
        <w:tblPrEx>
          <w:tblCellMar>
            <w:top w:w="0" w:type="dxa"/>
            <w:left w:w="108" w:type="dxa"/>
            <w:bottom w:w="0" w:type="dxa"/>
            <w:right w:w="108" w:type="dxa"/>
          </w:tblCellMar>
        </w:tblPrEx>
        <w:trPr>
          <w:trHeight w:val="286" w:hRule="atLeast"/>
          <w:jc w:val="center"/>
        </w:trPr>
        <w:tc>
          <w:tcPr>
            <w:tcW w:w="1554" w:type="dxa"/>
            <w:shd w:val="clear" w:color="auto" w:fill="auto"/>
            <w:noWrap/>
            <w:vAlign w:val="center"/>
          </w:tcPr>
          <w:p>
            <w:pPr>
              <w:widowControl/>
              <w:jc w:val="center"/>
              <w:rPr>
                <w:rFonts w:ascii="仿宋_GB2312" w:hAnsi="SimSun" w:eastAsia="仿宋_GB2312" w:cs="SimSun"/>
                <w:color w:val="000000"/>
                <w:kern w:val="0"/>
                <w:sz w:val="18"/>
                <w:szCs w:val="18"/>
              </w:rPr>
            </w:pPr>
          </w:p>
        </w:tc>
        <w:tc>
          <w:tcPr>
            <w:tcW w:w="2067"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地灾隐患(C</w:t>
            </w:r>
            <w:r>
              <w:rPr>
                <w:rFonts w:hint="eastAsia" w:ascii="仿宋_GB2312" w:hAnsi="SimSun" w:eastAsia="仿宋_GB2312" w:cs="SimSun"/>
                <w:color w:val="000000"/>
                <w:kern w:val="0"/>
                <w:sz w:val="24"/>
                <w:szCs w:val="18"/>
                <w:vertAlign w:val="subscript"/>
              </w:rPr>
              <w:t>13</w:t>
            </w:r>
            <w:r>
              <w:rPr>
                <w:rFonts w:hint="eastAsia" w:ascii="仿宋_GB2312" w:hAnsi="SimSun" w:eastAsia="仿宋_GB2312" w:cs="SimSun"/>
                <w:color w:val="000000"/>
                <w:kern w:val="0"/>
                <w:sz w:val="18"/>
                <w:szCs w:val="18"/>
              </w:rPr>
              <w:t>)</w:t>
            </w:r>
          </w:p>
        </w:tc>
        <w:tc>
          <w:tcPr>
            <w:tcW w:w="2073"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无</w:t>
            </w:r>
          </w:p>
        </w:tc>
        <w:tc>
          <w:tcPr>
            <w:tcW w:w="2126"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规模较小</w:t>
            </w:r>
          </w:p>
        </w:tc>
        <w:tc>
          <w:tcPr>
            <w:tcW w:w="1950"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规模较大</w:t>
            </w:r>
          </w:p>
        </w:tc>
      </w:tr>
      <w:tr>
        <w:tblPrEx>
          <w:tblCellMar>
            <w:top w:w="0" w:type="dxa"/>
            <w:left w:w="108" w:type="dxa"/>
            <w:bottom w:w="0" w:type="dxa"/>
            <w:right w:w="108" w:type="dxa"/>
          </w:tblCellMar>
        </w:tblPrEx>
        <w:trPr>
          <w:trHeight w:val="286" w:hRule="atLeast"/>
          <w:jc w:val="center"/>
        </w:trPr>
        <w:tc>
          <w:tcPr>
            <w:tcW w:w="1554" w:type="dxa"/>
            <w:shd w:val="clear" w:color="auto" w:fill="auto"/>
            <w:noWrap/>
            <w:vAlign w:val="center"/>
          </w:tcPr>
          <w:p>
            <w:pPr>
              <w:widowControl/>
              <w:jc w:val="center"/>
              <w:rPr>
                <w:rFonts w:ascii="仿宋_GB2312" w:hAnsi="SimSun" w:eastAsia="仿宋_GB2312" w:cs="SimSun"/>
                <w:color w:val="000000"/>
                <w:kern w:val="0"/>
                <w:sz w:val="18"/>
                <w:szCs w:val="18"/>
              </w:rPr>
            </w:pPr>
          </w:p>
        </w:tc>
        <w:tc>
          <w:tcPr>
            <w:tcW w:w="2067"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粉尘污染(C</w:t>
            </w:r>
            <w:r>
              <w:rPr>
                <w:rFonts w:hint="eastAsia" w:ascii="仿宋_GB2312" w:hAnsi="SimSun" w:eastAsia="仿宋_GB2312" w:cs="SimSun"/>
                <w:color w:val="000000"/>
                <w:kern w:val="0"/>
                <w:sz w:val="24"/>
                <w:szCs w:val="18"/>
                <w:vertAlign w:val="subscript"/>
              </w:rPr>
              <w:t>14</w:t>
            </w:r>
            <w:r>
              <w:rPr>
                <w:rFonts w:hint="eastAsia" w:ascii="仿宋_GB2312" w:hAnsi="SimSun" w:eastAsia="仿宋_GB2312" w:cs="SimSun"/>
                <w:color w:val="000000"/>
                <w:kern w:val="0"/>
                <w:sz w:val="18"/>
                <w:szCs w:val="18"/>
              </w:rPr>
              <w:t>)</w:t>
            </w:r>
          </w:p>
        </w:tc>
        <w:tc>
          <w:tcPr>
            <w:tcW w:w="2073"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无</w:t>
            </w:r>
          </w:p>
        </w:tc>
        <w:tc>
          <w:tcPr>
            <w:tcW w:w="2126"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轻微污染</w:t>
            </w:r>
          </w:p>
        </w:tc>
        <w:tc>
          <w:tcPr>
            <w:tcW w:w="1950" w:type="dxa"/>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严重污染</w:t>
            </w:r>
          </w:p>
        </w:tc>
      </w:tr>
      <w:tr>
        <w:tblPrEx>
          <w:tblCellMar>
            <w:top w:w="0" w:type="dxa"/>
            <w:left w:w="108" w:type="dxa"/>
            <w:bottom w:w="0" w:type="dxa"/>
            <w:right w:w="108" w:type="dxa"/>
          </w:tblCellMar>
        </w:tblPrEx>
        <w:trPr>
          <w:trHeight w:val="286" w:hRule="atLeast"/>
          <w:jc w:val="center"/>
        </w:trPr>
        <w:tc>
          <w:tcPr>
            <w:tcW w:w="1554" w:type="dxa"/>
            <w:tcBorders>
              <w:bottom w:val="single" w:color="auto" w:sz="12" w:space="0"/>
            </w:tcBorders>
            <w:shd w:val="clear" w:color="auto" w:fill="auto"/>
            <w:noWrap/>
            <w:vAlign w:val="center"/>
          </w:tcPr>
          <w:p>
            <w:pPr>
              <w:widowControl/>
              <w:jc w:val="center"/>
              <w:rPr>
                <w:rFonts w:ascii="仿宋_GB2312" w:hAnsi="SimSun" w:eastAsia="仿宋_GB2312" w:cs="SimSun"/>
                <w:color w:val="000000"/>
                <w:kern w:val="0"/>
                <w:sz w:val="18"/>
                <w:szCs w:val="18"/>
              </w:rPr>
            </w:pPr>
          </w:p>
        </w:tc>
        <w:tc>
          <w:tcPr>
            <w:tcW w:w="2067" w:type="dxa"/>
            <w:tcBorders>
              <w:bottom w:val="single" w:color="auto" w:sz="12" w:space="0"/>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生态环境恢复治理(C</w:t>
            </w:r>
            <w:r>
              <w:rPr>
                <w:rFonts w:hint="eastAsia" w:ascii="仿宋_GB2312" w:hAnsi="SimSun" w:eastAsia="仿宋_GB2312" w:cs="SimSun"/>
                <w:color w:val="000000"/>
                <w:kern w:val="0"/>
                <w:sz w:val="24"/>
                <w:szCs w:val="18"/>
                <w:vertAlign w:val="subscript"/>
              </w:rPr>
              <w:t>15</w:t>
            </w:r>
            <w:r>
              <w:rPr>
                <w:rFonts w:hint="eastAsia" w:ascii="仿宋_GB2312" w:hAnsi="SimSun" w:eastAsia="仿宋_GB2312" w:cs="SimSun"/>
                <w:color w:val="000000"/>
                <w:kern w:val="0"/>
                <w:sz w:val="18"/>
                <w:szCs w:val="18"/>
              </w:rPr>
              <w:t>)</w:t>
            </w:r>
          </w:p>
        </w:tc>
        <w:tc>
          <w:tcPr>
            <w:tcW w:w="2073" w:type="dxa"/>
            <w:tcBorders>
              <w:bottom w:val="single" w:color="auto" w:sz="12" w:space="0"/>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未治理率&lt;10%</w:t>
            </w:r>
          </w:p>
        </w:tc>
        <w:tc>
          <w:tcPr>
            <w:tcW w:w="2126" w:type="dxa"/>
            <w:tcBorders>
              <w:bottom w:val="single" w:color="auto" w:sz="12" w:space="0"/>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未治理率10%-50%</w:t>
            </w:r>
          </w:p>
        </w:tc>
        <w:tc>
          <w:tcPr>
            <w:tcW w:w="1950" w:type="dxa"/>
            <w:tcBorders>
              <w:bottom w:val="single" w:color="auto" w:sz="12" w:space="0"/>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未治理率&gt;50%</w:t>
            </w:r>
          </w:p>
        </w:tc>
      </w:tr>
    </w:tbl>
    <w:p>
      <w:pPr>
        <w:keepNext/>
        <w:keepLines/>
        <w:spacing w:line="360" w:lineRule="auto"/>
        <w:ind w:left="142"/>
        <w:outlineLvl w:val="2"/>
        <w:rPr>
          <w:rFonts w:ascii="仿宋_GB2312" w:hAnsi="FangSong" w:eastAsia="仿宋_GB2312"/>
          <w:b/>
          <w:sz w:val="30"/>
          <w:szCs w:val="30"/>
        </w:rPr>
      </w:pPr>
      <w:r>
        <w:rPr>
          <w:rFonts w:hint="eastAsia" w:ascii="仿宋_GB2312" w:hAnsi="FangSong" w:eastAsia="仿宋_GB2312"/>
          <w:b/>
          <w:sz w:val="30"/>
          <w:szCs w:val="30"/>
        </w:rPr>
        <w:t>3.2评价指标权重确定</w:t>
      </w:r>
    </w:p>
    <w:p>
      <w:pPr>
        <w:spacing w:line="360" w:lineRule="auto"/>
        <w:ind w:left="142" w:firstLine="560" w:firstLineChars="200"/>
        <w:rPr>
          <w:rFonts w:ascii="仿宋_GB2312" w:hAnsi="FangSong" w:eastAsia="仿宋_GB2312"/>
          <w:sz w:val="28"/>
          <w:szCs w:val="28"/>
        </w:rPr>
      </w:pPr>
      <w:r>
        <w:rPr>
          <w:rFonts w:hint="eastAsia" w:ascii="仿宋_GB2312" w:hAnsi="FangSong" w:eastAsia="仿宋_GB2312"/>
          <w:sz w:val="28"/>
          <w:szCs w:val="28"/>
        </w:rPr>
        <w:t>从定性与定量相结合的角度出发，运用层次分析法确定评价指标的权重。</w:t>
      </w:r>
    </w:p>
    <w:p>
      <w:pPr>
        <w:keepNext/>
        <w:keepLines/>
        <w:spacing w:line="360" w:lineRule="auto"/>
        <w:ind w:left="142"/>
        <w:outlineLvl w:val="3"/>
        <w:rPr>
          <w:rFonts w:ascii="仿宋_GB2312" w:hAnsi="FangSong" w:eastAsia="仿宋_GB2312"/>
          <w:sz w:val="28"/>
          <w:szCs w:val="28"/>
        </w:rPr>
      </w:pPr>
      <w:r>
        <w:rPr>
          <w:rFonts w:hint="eastAsia" w:ascii="仿宋_GB2312" w:hAnsi="FangSong" w:eastAsia="仿宋_GB2312"/>
          <w:sz w:val="28"/>
          <w:szCs w:val="28"/>
        </w:rPr>
        <w:t>3.2.1构造判断矩阵</w:t>
      </w:r>
    </w:p>
    <w:p>
      <w:pPr>
        <w:spacing w:line="360" w:lineRule="auto"/>
        <w:ind w:left="142" w:firstLine="560" w:firstLineChars="200"/>
        <w:rPr>
          <w:rFonts w:ascii="仿宋_GB2312" w:hAnsi="FangSong" w:eastAsia="仿宋_GB2312"/>
          <w:sz w:val="28"/>
          <w:szCs w:val="28"/>
        </w:rPr>
      </w:pPr>
      <w:r>
        <w:rPr>
          <w:rFonts w:hint="eastAsia" w:ascii="仿宋_GB2312" w:hAnsi="FangSong" w:eastAsia="仿宋_GB2312"/>
          <w:sz w:val="28"/>
          <w:szCs w:val="28"/>
        </w:rPr>
        <w:t>将同一层次的各因子对上一层次各因子的相对重要性进行两两比较，并构造两两比较判断矩阵</w:t>
      </w:r>
      <m:oMath>
        <m:r>
          <m:rPr>
            <m:sty m:val="p"/>
          </m:rPr>
          <w:rPr>
            <w:rFonts w:hint="eastAsia" w:ascii="Cambria Math" w:hAnsi="Cambria Math" w:eastAsia="仿宋_GB2312"/>
            <w:sz w:val="28"/>
            <w:szCs w:val="28"/>
          </w:rPr>
          <m:t>T</m:t>
        </m:r>
      </m:oMath>
      <w:r>
        <w:rPr>
          <w:rFonts w:hint="eastAsia" w:ascii="仿宋_GB2312" w:hAnsi="FangSong" w:eastAsia="仿宋_GB2312"/>
          <w:sz w:val="28"/>
          <w:szCs w:val="28"/>
        </w:rPr>
        <w:t>：</w:t>
      </w:r>
    </w:p>
    <w:p>
      <w:pPr>
        <w:spacing w:line="360" w:lineRule="auto"/>
        <w:ind w:left="142" w:firstLine="560" w:firstLineChars="200"/>
        <w:rPr>
          <w:rFonts w:ascii="仿宋_GB2312" w:hAnsi="SimSun" w:eastAsia="仿宋_GB2312"/>
          <w:sz w:val="28"/>
          <w:szCs w:val="28"/>
        </w:rPr>
      </w:pPr>
      <m:oMathPara>
        <m:oMath>
          <m:r>
            <m:rPr>
              <m:sty m:val="p"/>
            </m:rPr>
            <w:rPr>
              <w:rFonts w:hint="eastAsia" w:ascii="Cambria Math" w:hAnsi="Cambria Math" w:eastAsia="仿宋_GB2312"/>
              <w:sz w:val="28"/>
              <w:szCs w:val="28"/>
            </w:rPr>
            <m:t>T=</m:t>
          </m:r>
          <m:d>
            <m:dPr>
              <m:begChr m:val="["/>
              <m:endChr m:val="]"/>
              <m:ctrlPr>
                <w:rPr>
                  <w:rFonts w:hint="eastAsia" w:ascii="Cambria Math" w:hAnsi="Cambria Math" w:eastAsia="仿宋_GB2312"/>
                  <w:sz w:val="28"/>
                  <w:szCs w:val="28"/>
                </w:rPr>
              </m:ctrlPr>
            </m:dPr>
            <m:e>
              <m:m>
                <m:mPr>
                  <m:mcs>
                    <m:mc>
                      <m:mcPr>
                        <m:count m:val="2"/>
                        <m:mcJc m:val="center"/>
                      </m:mcPr>
                    </m:mc>
                  </m:mcs>
                  <m:ctrlPr>
                    <w:rPr>
                      <w:rFonts w:hint="eastAsia" w:ascii="Cambria Math" w:hAnsi="Cambria Math" w:eastAsia="仿宋_GB2312"/>
                      <w:sz w:val="28"/>
                      <w:szCs w:val="28"/>
                    </w:rPr>
                  </m:ctrlPr>
                </m:mPr>
                <m:mr>
                  <m:e>
                    <m:sSub>
                      <m:sSubPr>
                        <m:ctrlPr>
                          <w:rPr>
                            <w:rFonts w:hint="eastAsia" w:ascii="Cambria Math" w:hAnsi="Cambria Math" w:eastAsia="仿宋_GB2312"/>
                            <w:sz w:val="28"/>
                            <w:szCs w:val="28"/>
                          </w:rPr>
                        </m:ctrlPr>
                      </m:sSubPr>
                      <m:e>
                        <m:r>
                          <w:rPr>
                            <w:rFonts w:hint="eastAsia" w:ascii="Cambria Math" w:hAnsi="Cambria Math" w:eastAsia="仿宋_GB2312"/>
                            <w:sz w:val="28"/>
                            <w:szCs w:val="28"/>
                          </w:rPr>
                          <m:t>b</m:t>
                        </m:r>
                        <m:ctrlPr>
                          <w:rPr>
                            <w:rFonts w:hint="eastAsia" w:ascii="Cambria Math" w:hAnsi="Cambria Math" w:eastAsia="仿宋_GB2312"/>
                            <w:i/>
                            <w:sz w:val="28"/>
                            <w:szCs w:val="28"/>
                          </w:rPr>
                        </m:ctrlPr>
                      </m:e>
                      <m:sub>
                        <m:r>
                          <w:rPr>
                            <w:rFonts w:hint="eastAsia" w:ascii="Cambria Math" w:hAnsi="Cambria Math" w:eastAsia="仿宋_GB2312"/>
                            <w:sz w:val="28"/>
                            <w:szCs w:val="28"/>
                          </w:rPr>
                          <m:t>11</m:t>
                        </m:r>
                        <m:ctrlPr>
                          <w:rPr>
                            <w:rFonts w:hint="eastAsia" w:ascii="Cambria Math" w:hAnsi="Cambria Math" w:eastAsia="仿宋_GB2312"/>
                            <w:sz w:val="28"/>
                            <w:szCs w:val="28"/>
                          </w:rPr>
                        </m:ctrlPr>
                      </m:sub>
                    </m:sSub>
                    <m:ctrlPr>
                      <w:rPr>
                        <w:rFonts w:hint="eastAsia" w:ascii="Cambria Math" w:hAnsi="Cambria Math" w:eastAsia="仿宋_GB2312"/>
                        <w:sz w:val="28"/>
                        <w:szCs w:val="28"/>
                      </w:rPr>
                    </m:ctrlPr>
                  </m:e>
                  <m:e>
                    <m:m>
                      <m:mPr>
                        <m:mcs>
                          <m:mc>
                            <m:mcPr>
                              <m:count m:val="3"/>
                              <m:mcJc m:val="center"/>
                            </m:mcPr>
                          </m:mc>
                        </m:mcs>
                        <m:ctrlPr>
                          <w:rPr>
                            <w:rFonts w:hint="eastAsia" w:ascii="Cambria Math" w:hAnsi="Cambria Math" w:eastAsia="仿宋_GB2312"/>
                            <w:i/>
                            <w:sz w:val="28"/>
                            <w:szCs w:val="28"/>
                          </w:rPr>
                        </m:ctrlPr>
                      </m:mPr>
                      <m:mr>
                        <m:e>
                          <m:sSub>
                            <m:sSubPr>
                              <m:ctrlPr>
                                <w:rPr>
                                  <w:rFonts w:hint="eastAsia" w:ascii="Cambria Math" w:hAnsi="Cambria Math" w:eastAsia="仿宋_GB2312"/>
                                  <w:sz w:val="28"/>
                                  <w:szCs w:val="28"/>
                                </w:rPr>
                              </m:ctrlPr>
                            </m:sSubPr>
                            <m:e>
                              <m:r>
                                <w:rPr>
                                  <w:rFonts w:hint="eastAsia" w:ascii="Cambria Math" w:hAnsi="Cambria Math" w:eastAsia="仿宋_GB2312"/>
                                  <w:sz w:val="28"/>
                                  <w:szCs w:val="28"/>
                                </w:rPr>
                                <m:t>b</m:t>
                              </m:r>
                              <m:ctrlPr>
                                <w:rPr>
                                  <w:rFonts w:hint="eastAsia" w:ascii="Cambria Math" w:hAnsi="Cambria Math" w:eastAsia="仿宋_GB2312"/>
                                  <w:i/>
                                  <w:sz w:val="28"/>
                                  <w:szCs w:val="28"/>
                                </w:rPr>
                              </m:ctrlPr>
                            </m:e>
                            <m:sub>
                              <m:r>
                                <w:rPr>
                                  <w:rFonts w:hint="eastAsia" w:ascii="Cambria Math" w:hAnsi="Cambria Math" w:eastAsia="仿宋_GB2312"/>
                                  <w:sz w:val="28"/>
                                  <w:szCs w:val="28"/>
                                </w:rPr>
                                <m:t>12</m:t>
                              </m:r>
                              <m:ctrlPr>
                                <w:rPr>
                                  <w:rFonts w:hint="eastAsia" w:ascii="Cambria Math" w:hAnsi="Cambria Math" w:eastAsia="仿宋_GB2312"/>
                                  <w:sz w:val="28"/>
                                  <w:szCs w:val="28"/>
                                </w:rPr>
                              </m:ctrlPr>
                            </m:sub>
                          </m:sSub>
                          <m:ctrlPr>
                            <w:rPr>
                              <w:rFonts w:hint="eastAsia" w:ascii="Cambria Math" w:hAnsi="Cambria Math" w:eastAsia="仿宋_GB2312"/>
                              <w:i/>
                              <w:sz w:val="28"/>
                              <w:szCs w:val="28"/>
                            </w:rPr>
                          </m:ctrlPr>
                        </m:e>
                        <m:e>
                          <m:r>
                            <m:rPr>
                              <m:sty m:val="p"/>
                            </m:rPr>
                            <w:rPr>
                              <w:rFonts w:hint="eastAsia" w:ascii="MS Mincho" w:hAnsi="MS Mincho" w:eastAsia="MS Mincho" w:cs="MS Mincho"/>
                              <w:sz w:val="28"/>
                              <w:szCs w:val="28"/>
                            </w:rPr>
                            <m:t>⋯</m:t>
                          </m:r>
                          <m:r>
                            <m:rPr>
                              <m:sty m:val="p"/>
                            </m:rPr>
                            <w:rPr>
                              <w:rFonts w:ascii="Cambria Math" w:hAnsi="MS Mincho" w:eastAsia="MS Mincho" w:cs="MS Mincho"/>
                              <w:sz w:val="28"/>
                              <w:szCs w:val="28"/>
                            </w:rPr>
                            <m:t xml:space="preserve">  </m:t>
                          </m:r>
                          <m:ctrlPr>
                            <w:rPr>
                              <w:rFonts w:hint="eastAsia" w:ascii="Cambria Math" w:hAnsi="Cambria Math" w:eastAsia="仿宋_GB2312"/>
                              <w:i/>
                              <w:sz w:val="28"/>
                              <w:szCs w:val="28"/>
                            </w:rPr>
                          </m:ctrlPr>
                        </m:e>
                        <m:e>
                          <m:m>
                            <m:mPr>
                              <m:mcs>
                                <m:mc>
                                  <m:mcPr>
                                    <m:count m:val="3"/>
                                    <m:mcJc m:val="center"/>
                                  </m:mcPr>
                                </m:mc>
                              </m:mcs>
                              <m:ctrlPr>
                                <w:rPr>
                                  <w:rFonts w:hint="eastAsia" w:ascii="Cambria Math" w:hAnsi="Cambria Math" w:eastAsia="仿宋_GB2312"/>
                                  <w:i/>
                                  <w:sz w:val="28"/>
                                  <w:szCs w:val="28"/>
                                </w:rPr>
                              </m:ctrlPr>
                            </m:mPr>
                            <m:mr>
                              <m:e>
                                <m:sSub>
                                  <m:sSubPr>
                                    <m:ctrlPr>
                                      <w:rPr>
                                        <w:rFonts w:hint="eastAsia" w:ascii="Cambria Math" w:hAnsi="Cambria Math" w:eastAsia="仿宋_GB2312"/>
                                        <w:sz w:val="28"/>
                                        <w:szCs w:val="28"/>
                                      </w:rPr>
                                    </m:ctrlPr>
                                  </m:sSubPr>
                                  <m:e>
                                    <m:r>
                                      <w:rPr>
                                        <w:rFonts w:hint="eastAsia" w:ascii="Cambria Math" w:hAnsi="Cambria Math" w:eastAsia="仿宋_GB2312"/>
                                        <w:sz w:val="28"/>
                                        <w:szCs w:val="28"/>
                                      </w:rPr>
                                      <m:t>b</m:t>
                                    </m:r>
                                    <m:ctrlPr>
                                      <w:rPr>
                                        <w:rFonts w:hint="eastAsia" w:ascii="Cambria Math" w:hAnsi="Cambria Math" w:eastAsia="仿宋_GB2312"/>
                                        <w:i/>
                                        <w:sz w:val="28"/>
                                        <w:szCs w:val="28"/>
                                      </w:rPr>
                                    </m:ctrlPr>
                                  </m:e>
                                  <m:sub>
                                    <m:r>
                                      <w:rPr>
                                        <w:rFonts w:hint="eastAsia" w:ascii="Cambria Math" w:hAnsi="Cambria Math" w:eastAsia="仿宋_GB2312"/>
                                        <w:sz w:val="28"/>
                                        <w:szCs w:val="28"/>
                                      </w:rPr>
                                      <m:t>1j</m:t>
                                    </m:r>
                                    <m:ctrlPr>
                                      <w:rPr>
                                        <w:rFonts w:hint="eastAsia" w:ascii="Cambria Math" w:hAnsi="Cambria Math" w:eastAsia="仿宋_GB2312"/>
                                        <w:sz w:val="28"/>
                                        <w:szCs w:val="28"/>
                                      </w:rPr>
                                    </m:ctrlPr>
                                  </m:sub>
                                </m:sSub>
                                <m:ctrlPr>
                                  <w:rPr>
                                    <w:rFonts w:hint="eastAsia" w:ascii="Cambria Math" w:hAnsi="Cambria Math" w:eastAsia="仿宋_GB2312"/>
                                    <w:i/>
                                    <w:sz w:val="28"/>
                                    <w:szCs w:val="28"/>
                                  </w:rPr>
                                </m:ctrlPr>
                              </m:e>
                              <m:e>
                                <m:r>
                                  <m:rPr>
                                    <m:sty m:val="p"/>
                                  </m:rPr>
                                  <w:rPr>
                                    <w:rFonts w:hint="eastAsia" w:ascii="MS Mincho" w:hAnsi="MS Mincho" w:eastAsia="MS Mincho" w:cs="MS Mincho"/>
                                    <w:sz w:val="28"/>
                                    <w:szCs w:val="28"/>
                                  </w:rPr>
                                  <m:t>⋯</m:t>
                                </m:r>
                                <m:ctrlPr>
                                  <w:rPr>
                                    <w:rFonts w:hint="eastAsia" w:ascii="Cambria Math" w:hAnsi="Cambria Math" w:eastAsia="仿宋_GB2312"/>
                                    <w:i/>
                                    <w:sz w:val="28"/>
                                    <w:szCs w:val="28"/>
                                  </w:rPr>
                                </m:ctrlPr>
                              </m:e>
                              <m:e>
                                <m:sSub>
                                  <m:sSubPr>
                                    <m:ctrlPr>
                                      <w:rPr>
                                        <w:rFonts w:hint="eastAsia" w:ascii="Cambria Math" w:hAnsi="Cambria Math" w:eastAsia="仿宋_GB2312"/>
                                        <w:sz w:val="28"/>
                                        <w:szCs w:val="28"/>
                                      </w:rPr>
                                    </m:ctrlPr>
                                  </m:sSubPr>
                                  <m:e>
                                    <m:r>
                                      <w:rPr>
                                        <w:rFonts w:hint="eastAsia" w:ascii="Cambria Math" w:hAnsi="Cambria Math" w:eastAsia="仿宋_GB2312"/>
                                        <w:sz w:val="28"/>
                                        <w:szCs w:val="28"/>
                                      </w:rPr>
                                      <m:t>b</m:t>
                                    </m:r>
                                    <m:ctrlPr>
                                      <w:rPr>
                                        <w:rFonts w:hint="eastAsia" w:ascii="Cambria Math" w:hAnsi="Cambria Math" w:eastAsia="仿宋_GB2312"/>
                                        <w:i/>
                                        <w:sz w:val="28"/>
                                        <w:szCs w:val="28"/>
                                      </w:rPr>
                                    </m:ctrlPr>
                                  </m:e>
                                  <m:sub>
                                    <m:r>
                                      <w:rPr>
                                        <w:rFonts w:hint="eastAsia" w:ascii="Cambria Math" w:hAnsi="Cambria Math" w:eastAsia="仿宋_GB2312"/>
                                        <w:sz w:val="28"/>
                                        <w:szCs w:val="28"/>
                                      </w:rPr>
                                      <m:t>1</m:t>
                                    </m:r>
                                    <m:r>
                                      <w:rPr>
                                        <w:rFonts w:ascii="Cambria Math" w:hAnsi="Cambria Math" w:eastAsia="仿宋_GB2312"/>
                                        <w:sz w:val="28"/>
                                        <w:szCs w:val="28"/>
                                      </w:rPr>
                                      <m:t>m</m:t>
                                    </m:r>
                                    <m:ctrlPr>
                                      <w:rPr>
                                        <w:rFonts w:hint="eastAsia" w:ascii="Cambria Math" w:hAnsi="Cambria Math" w:eastAsia="仿宋_GB2312"/>
                                        <w:sz w:val="28"/>
                                        <w:szCs w:val="28"/>
                                      </w:rPr>
                                    </m:ctrlPr>
                                  </m:sub>
                                </m:sSub>
                                <m:ctrlPr>
                                  <w:rPr>
                                    <w:rFonts w:hint="eastAsia" w:ascii="Cambria Math" w:hAnsi="Cambria Math" w:eastAsia="仿宋_GB2312"/>
                                    <w:i/>
                                    <w:sz w:val="28"/>
                                    <w:szCs w:val="28"/>
                                  </w:rPr>
                                </m:ctrlPr>
                              </m:e>
                            </m:mr>
                          </m:m>
                          <m:ctrlPr>
                            <w:rPr>
                              <w:rFonts w:hint="eastAsia" w:ascii="Cambria Math" w:hAnsi="Cambria Math" w:eastAsia="仿宋_GB2312"/>
                              <w:i/>
                              <w:sz w:val="28"/>
                              <w:szCs w:val="28"/>
                            </w:rPr>
                          </m:ctrlPr>
                        </m:e>
                      </m:mr>
                    </m:m>
                    <m:ctrlPr>
                      <w:rPr>
                        <w:rFonts w:hint="eastAsia" w:ascii="Cambria Math" w:hAnsi="Cambria Math" w:eastAsia="仿宋_GB2312"/>
                        <w:sz w:val="28"/>
                        <w:szCs w:val="28"/>
                      </w:rPr>
                    </m:ctrlPr>
                  </m:e>
                </m:mr>
                <m:mr>
                  <m:e>
                    <m:m>
                      <m:mPr>
                        <m:mcs>
                          <m:mc>
                            <m:mcPr>
                              <m:count m:val="1"/>
                              <m:mcJc m:val="center"/>
                            </m:mcPr>
                          </m:mc>
                        </m:mcs>
                        <m:ctrlPr>
                          <w:rPr>
                            <w:rFonts w:hint="eastAsia" w:ascii="Cambria Math" w:hAnsi="Cambria Math" w:eastAsia="仿宋_GB2312"/>
                            <w:i/>
                            <w:sz w:val="28"/>
                            <w:szCs w:val="28"/>
                          </w:rPr>
                        </m:ctrlPr>
                      </m:mPr>
                      <m:mr>
                        <m:e>
                          <m:sSub>
                            <m:sSubPr>
                              <m:ctrlPr>
                                <w:rPr>
                                  <w:rFonts w:hint="eastAsia" w:ascii="Cambria Math" w:hAnsi="Cambria Math" w:eastAsia="仿宋_GB2312"/>
                                  <w:sz w:val="28"/>
                                  <w:szCs w:val="28"/>
                                </w:rPr>
                              </m:ctrlPr>
                            </m:sSubPr>
                            <m:e>
                              <m:r>
                                <w:rPr>
                                  <w:rFonts w:hint="eastAsia" w:ascii="Cambria Math" w:hAnsi="Cambria Math" w:eastAsia="仿宋_GB2312"/>
                                  <w:sz w:val="28"/>
                                  <w:szCs w:val="28"/>
                                </w:rPr>
                                <m:t>b</m:t>
                              </m:r>
                              <m:ctrlPr>
                                <w:rPr>
                                  <w:rFonts w:hint="eastAsia" w:ascii="Cambria Math" w:hAnsi="Cambria Math" w:eastAsia="仿宋_GB2312"/>
                                  <w:i/>
                                  <w:sz w:val="28"/>
                                  <w:szCs w:val="28"/>
                                </w:rPr>
                              </m:ctrlPr>
                            </m:e>
                            <m:sub>
                              <m:r>
                                <w:rPr>
                                  <w:rFonts w:hint="eastAsia" w:ascii="Cambria Math" w:hAnsi="Cambria Math" w:eastAsia="仿宋_GB2312"/>
                                  <w:sz w:val="28"/>
                                  <w:szCs w:val="28"/>
                                </w:rPr>
                                <m:t>21</m:t>
                              </m:r>
                              <m:ctrlPr>
                                <w:rPr>
                                  <w:rFonts w:hint="eastAsia" w:ascii="Cambria Math" w:hAnsi="Cambria Math" w:eastAsia="仿宋_GB2312"/>
                                  <w:sz w:val="28"/>
                                  <w:szCs w:val="28"/>
                                </w:rPr>
                              </m:ctrlPr>
                            </m:sub>
                          </m:sSub>
                          <m:ctrlPr>
                            <w:rPr>
                              <w:rFonts w:hint="eastAsia" w:ascii="Cambria Math" w:hAnsi="Cambria Math" w:eastAsia="仿宋_GB2312"/>
                              <w:i/>
                              <w:sz w:val="28"/>
                              <w:szCs w:val="28"/>
                            </w:rPr>
                          </m:ctrlPr>
                        </m:e>
                      </m:mr>
                      <m:mr>
                        <m:e>
                          <m:r>
                            <m:rPr>
                              <m:sty m:val="p"/>
                            </m:rPr>
                            <w:rPr>
                              <w:rFonts w:hint="eastAsia" w:ascii="MS Mincho" w:hAnsi="MS Mincho" w:eastAsia="MS Mincho" w:cs="MS Mincho"/>
                              <w:sz w:val="28"/>
                              <w:szCs w:val="28"/>
                            </w:rPr>
                            <m:t>⋮</m:t>
                          </m:r>
                          <m:ctrlPr>
                            <w:rPr>
                              <w:rFonts w:hint="eastAsia" w:ascii="Cambria Math" w:hAnsi="Cambria Math" w:eastAsia="仿宋_GB2312"/>
                              <w:i/>
                              <w:sz w:val="28"/>
                              <w:szCs w:val="28"/>
                            </w:rPr>
                          </m:ctrlPr>
                        </m:e>
                      </m:mr>
                      <m:mr>
                        <m:e>
                          <m:m>
                            <m:mPr>
                              <m:mcs>
                                <m:mc>
                                  <m:mcPr>
                                    <m:count m:val="1"/>
                                    <m:mcJc m:val="center"/>
                                  </m:mcPr>
                                </m:mc>
                              </m:mcs>
                              <m:ctrlPr>
                                <w:rPr>
                                  <w:rFonts w:hint="eastAsia" w:ascii="Cambria Math" w:hAnsi="Cambria Math" w:eastAsia="仿宋_GB2312"/>
                                  <w:i/>
                                  <w:sz w:val="28"/>
                                  <w:szCs w:val="28"/>
                                </w:rPr>
                              </m:ctrlPr>
                            </m:mPr>
                            <m:mr>
                              <m:e>
                                <m:sSub>
                                  <m:sSubPr>
                                    <m:ctrlPr>
                                      <w:rPr>
                                        <w:rFonts w:hint="eastAsia" w:ascii="Cambria Math" w:hAnsi="Cambria Math" w:eastAsia="仿宋_GB2312"/>
                                        <w:sz w:val="28"/>
                                        <w:szCs w:val="28"/>
                                      </w:rPr>
                                    </m:ctrlPr>
                                  </m:sSubPr>
                                  <m:e>
                                    <m:r>
                                      <w:rPr>
                                        <w:rFonts w:hint="eastAsia" w:ascii="Cambria Math" w:hAnsi="Cambria Math" w:eastAsia="仿宋_GB2312"/>
                                        <w:sz w:val="28"/>
                                        <w:szCs w:val="28"/>
                                      </w:rPr>
                                      <m:t>b</m:t>
                                    </m:r>
                                    <m:ctrlPr>
                                      <w:rPr>
                                        <w:rFonts w:hint="eastAsia" w:ascii="Cambria Math" w:hAnsi="Cambria Math" w:eastAsia="仿宋_GB2312"/>
                                        <w:i/>
                                        <w:sz w:val="28"/>
                                        <w:szCs w:val="28"/>
                                      </w:rPr>
                                    </m:ctrlPr>
                                  </m:e>
                                  <m:sub>
                                    <m:r>
                                      <w:rPr>
                                        <w:rFonts w:hint="eastAsia" w:ascii="Cambria Math" w:hAnsi="Cambria Math" w:eastAsia="仿宋_GB2312"/>
                                        <w:sz w:val="28"/>
                                        <w:szCs w:val="28"/>
                                      </w:rPr>
                                      <m:t>i1</m:t>
                                    </m:r>
                                    <m:ctrlPr>
                                      <w:rPr>
                                        <w:rFonts w:hint="eastAsia" w:ascii="Cambria Math" w:hAnsi="Cambria Math" w:eastAsia="仿宋_GB2312"/>
                                        <w:sz w:val="28"/>
                                        <w:szCs w:val="28"/>
                                      </w:rPr>
                                    </m:ctrlPr>
                                  </m:sub>
                                </m:sSub>
                                <m:ctrlPr>
                                  <w:rPr>
                                    <w:rFonts w:hint="eastAsia" w:ascii="Cambria Math" w:hAnsi="Cambria Math" w:eastAsia="仿宋_GB2312"/>
                                    <w:i/>
                                    <w:sz w:val="28"/>
                                    <w:szCs w:val="28"/>
                                  </w:rPr>
                                </m:ctrlPr>
                              </m:e>
                            </m:mr>
                            <m:mr>
                              <m:e>
                                <m:r>
                                  <m:rPr>
                                    <m:sty m:val="p"/>
                                  </m:rPr>
                                  <w:rPr>
                                    <w:rFonts w:hint="eastAsia" w:ascii="MS Mincho" w:hAnsi="MS Mincho" w:eastAsia="MS Mincho" w:cs="MS Mincho"/>
                                    <w:sz w:val="28"/>
                                    <w:szCs w:val="28"/>
                                  </w:rPr>
                                  <m:t>⋮</m:t>
                                </m:r>
                                <m:ctrlPr>
                                  <w:rPr>
                                    <w:rFonts w:hint="eastAsia" w:ascii="Cambria Math" w:hAnsi="Cambria Math" w:eastAsia="仿宋_GB2312"/>
                                    <w:i/>
                                    <w:sz w:val="28"/>
                                    <w:szCs w:val="28"/>
                                  </w:rPr>
                                </m:ctrlPr>
                              </m:e>
                            </m:mr>
                            <m:mr>
                              <m:e>
                                <m:sSub>
                                  <m:sSubPr>
                                    <m:ctrlPr>
                                      <w:rPr>
                                        <w:rFonts w:hint="eastAsia" w:ascii="Cambria Math" w:hAnsi="Cambria Math" w:eastAsia="仿宋_GB2312"/>
                                        <w:sz w:val="28"/>
                                        <w:szCs w:val="28"/>
                                      </w:rPr>
                                    </m:ctrlPr>
                                  </m:sSubPr>
                                  <m:e>
                                    <m:r>
                                      <w:rPr>
                                        <w:rFonts w:hint="eastAsia" w:ascii="Cambria Math" w:hAnsi="Cambria Math" w:eastAsia="仿宋_GB2312"/>
                                        <w:sz w:val="28"/>
                                        <w:szCs w:val="28"/>
                                      </w:rPr>
                                      <m:t>b</m:t>
                                    </m:r>
                                    <m:ctrlPr>
                                      <w:rPr>
                                        <w:rFonts w:hint="eastAsia" w:ascii="Cambria Math" w:hAnsi="Cambria Math" w:eastAsia="仿宋_GB2312"/>
                                        <w:i/>
                                        <w:sz w:val="28"/>
                                        <w:szCs w:val="28"/>
                                      </w:rPr>
                                    </m:ctrlPr>
                                  </m:e>
                                  <m:sub>
                                    <m:r>
                                      <w:rPr>
                                        <w:rFonts w:ascii="Cambria Math" w:hAnsi="Cambria Math" w:eastAsia="仿宋_GB2312"/>
                                        <w:sz w:val="28"/>
                                        <w:szCs w:val="28"/>
                                      </w:rPr>
                                      <m:t>m</m:t>
                                    </m:r>
                                    <m:r>
                                      <w:rPr>
                                        <w:rFonts w:hint="eastAsia" w:ascii="Cambria Math" w:hAnsi="Cambria Math" w:eastAsia="仿宋_GB2312"/>
                                        <w:sz w:val="28"/>
                                        <w:szCs w:val="28"/>
                                      </w:rPr>
                                      <m:t>1</m:t>
                                    </m:r>
                                    <m:ctrlPr>
                                      <w:rPr>
                                        <w:rFonts w:hint="eastAsia" w:ascii="Cambria Math" w:hAnsi="Cambria Math" w:eastAsia="仿宋_GB2312"/>
                                        <w:sz w:val="28"/>
                                        <w:szCs w:val="28"/>
                                      </w:rPr>
                                    </m:ctrlPr>
                                  </m:sub>
                                </m:sSub>
                                <m:ctrlPr>
                                  <w:rPr>
                                    <w:rFonts w:hint="eastAsia" w:ascii="Cambria Math" w:hAnsi="Cambria Math" w:eastAsia="仿宋_GB2312"/>
                                    <w:i/>
                                    <w:sz w:val="28"/>
                                    <w:szCs w:val="28"/>
                                  </w:rPr>
                                </m:ctrlPr>
                              </m:e>
                            </m:mr>
                          </m:m>
                          <m:ctrlPr>
                            <w:rPr>
                              <w:rFonts w:hint="eastAsia" w:ascii="Cambria Math" w:hAnsi="Cambria Math" w:eastAsia="仿宋_GB2312"/>
                              <w:i/>
                              <w:sz w:val="28"/>
                              <w:szCs w:val="28"/>
                            </w:rPr>
                          </m:ctrlPr>
                        </m:e>
                      </m:mr>
                    </m:m>
                    <m:ctrlPr>
                      <w:rPr>
                        <w:rFonts w:hint="eastAsia" w:ascii="Cambria Math" w:hAnsi="Cambria Math" w:eastAsia="仿宋_GB2312"/>
                        <w:sz w:val="28"/>
                        <w:szCs w:val="28"/>
                      </w:rPr>
                    </m:ctrlPr>
                  </m:e>
                  <m:e>
                    <m:m>
                      <m:mPr>
                        <m:mcs>
                          <m:mc>
                            <m:mcPr>
                              <m:count m:val="3"/>
                              <m:mcJc m:val="center"/>
                            </m:mcPr>
                          </m:mc>
                        </m:mcs>
                        <m:ctrlPr>
                          <w:rPr>
                            <w:rFonts w:hint="eastAsia" w:ascii="Cambria Math" w:hAnsi="Cambria Math" w:eastAsia="仿宋_GB2312"/>
                            <w:i/>
                            <w:sz w:val="28"/>
                            <w:szCs w:val="28"/>
                          </w:rPr>
                        </m:ctrlPr>
                      </m:mPr>
                      <m:mr>
                        <m:e>
                          <m:m>
                            <m:mPr>
                              <m:mcs>
                                <m:mc>
                                  <m:mcPr>
                                    <m:count m:val="1"/>
                                    <m:mcJc m:val="center"/>
                                  </m:mcPr>
                                </m:mc>
                              </m:mcs>
                              <m:ctrlPr>
                                <w:rPr>
                                  <w:rFonts w:hint="eastAsia" w:ascii="Cambria Math" w:hAnsi="Cambria Math" w:eastAsia="仿宋_GB2312"/>
                                  <w:i/>
                                  <w:sz w:val="28"/>
                                  <w:szCs w:val="28"/>
                                </w:rPr>
                              </m:ctrlPr>
                            </m:mPr>
                            <m:mr>
                              <m:e>
                                <m:sSub>
                                  <m:sSubPr>
                                    <m:ctrlPr>
                                      <w:rPr>
                                        <w:rFonts w:hint="eastAsia" w:ascii="Cambria Math" w:hAnsi="Cambria Math" w:eastAsia="仿宋_GB2312"/>
                                        <w:sz w:val="28"/>
                                        <w:szCs w:val="28"/>
                                      </w:rPr>
                                    </m:ctrlPr>
                                  </m:sSubPr>
                                  <m:e>
                                    <m:r>
                                      <w:rPr>
                                        <w:rFonts w:hint="eastAsia" w:ascii="Cambria Math" w:hAnsi="Cambria Math" w:eastAsia="仿宋_GB2312"/>
                                        <w:sz w:val="28"/>
                                        <w:szCs w:val="28"/>
                                      </w:rPr>
                                      <m:t>b</m:t>
                                    </m:r>
                                    <m:ctrlPr>
                                      <w:rPr>
                                        <w:rFonts w:hint="eastAsia" w:ascii="Cambria Math" w:hAnsi="Cambria Math" w:eastAsia="仿宋_GB2312"/>
                                        <w:i/>
                                        <w:sz w:val="28"/>
                                        <w:szCs w:val="28"/>
                                      </w:rPr>
                                    </m:ctrlPr>
                                  </m:e>
                                  <m:sub>
                                    <m:r>
                                      <w:rPr>
                                        <w:rFonts w:hint="eastAsia" w:ascii="Cambria Math" w:hAnsi="Cambria Math" w:eastAsia="仿宋_GB2312"/>
                                        <w:sz w:val="28"/>
                                        <w:szCs w:val="28"/>
                                      </w:rPr>
                                      <m:t>22</m:t>
                                    </m:r>
                                    <m:ctrlPr>
                                      <w:rPr>
                                        <w:rFonts w:hint="eastAsia" w:ascii="Cambria Math" w:hAnsi="Cambria Math" w:eastAsia="仿宋_GB2312"/>
                                        <w:sz w:val="28"/>
                                        <w:szCs w:val="28"/>
                                      </w:rPr>
                                    </m:ctrlPr>
                                  </m:sub>
                                </m:sSub>
                                <m:ctrlPr>
                                  <w:rPr>
                                    <w:rFonts w:hint="eastAsia" w:ascii="Cambria Math" w:hAnsi="Cambria Math" w:eastAsia="仿宋_GB2312"/>
                                    <w:i/>
                                    <w:sz w:val="28"/>
                                    <w:szCs w:val="28"/>
                                  </w:rPr>
                                </m:ctrlPr>
                              </m:e>
                            </m:mr>
                            <m:mr>
                              <m:e>
                                <m:r>
                                  <m:rPr>
                                    <m:sty m:val="p"/>
                                  </m:rPr>
                                  <w:rPr>
                                    <w:rFonts w:hint="eastAsia" w:ascii="MS Mincho" w:hAnsi="MS Mincho" w:eastAsia="MS Mincho" w:cs="MS Mincho"/>
                                    <w:sz w:val="28"/>
                                    <w:szCs w:val="28"/>
                                  </w:rPr>
                                  <m:t>⋮</m:t>
                                </m:r>
                                <m:ctrlPr>
                                  <w:rPr>
                                    <w:rFonts w:hint="eastAsia" w:ascii="Cambria Math" w:hAnsi="Cambria Math" w:eastAsia="仿宋_GB2312"/>
                                    <w:i/>
                                    <w:sz w:val="28"/>
                                    <w:szCs w:val="28"/>
                                  </w:rPr>
                                </m:ctrlPr>
                              </m:e>
                            </m:mr>
                            <m:mr>
                              <m:e>
                                <m:m>
                                  <m:mPr>
                                    <m:mcs>
                                      <m:mc>
                                        <m:mcPr>
                                          <m:count m:val="1"/>
                                          <m:mcJc m:val="center"/>
                                        </m:mcPr>
                                      </m:mc>
                                    </m:mcs>
                                    <m:ctrlPr>
                                      <w:rPr>
                                        <w:rFonts w:hint="eastAsia" w:ascii="Cambria Math" w:hAnsi="Cambria Math" w:eastAsia="仿宋_GB2312"/>
                                        <w:i/>
                                        <w:sz w:val="28"/>
                                        <w:szCs w:val="28"/>
                                      </w:rPr>
                                    </m:ctrlPr>
                                  </m:mPr>
                                  <m:mr>
                                    <m:e>
                                      <m:sSub>
                                        <m:sSubPr>
                                          <m:ctrlPr>
                                            <w:rPr>
                                              <w:rFonts w:hint="eastAsia" w:ascii="Cambria Math" w:hAnsi="Cambria Math" w:eastAsia="仿宋_GB2312"/>
                                              <w:sz w:val="28"/>
                                              <w:szCs w:val="28"/>
                                            </w:rPr>
                                          </m:ctrlPr>
                                        </m:sSubPr>
                                        <m:e>
                                          <m:r>
                                            <w:rPr>
                                              <w:rFonts w:hint="eastAsia" w:ascii="Cambria Math" w:hAnsi="Cambria Math" w:eastAsia="仿宋_GB2312"/>
                                              <w:sz w:val="28"/>
                                              <w:szCs w:val="28"/>
                                            </w:rPr>
                                            <m:t>b</m:t>
                                          </m:r>
                                          <m:ctrlPr>
                                            <w:rPr>
                                              <w:rFonts w:hint="eastAsia" w:ascii="Cambria Math" w:hAnsi="Cambria Math" w:eastAsia="仿宋_GB2312"/>
                                              <w:i/>
                                              <w:sz w:val="28"/>
                                              <w:szCs w:val="28"/>
                                            </w:rPr>
                                          </m:ctrlPr>
                                        </m:e>
                                        <m:sub>
                                          <m:r>
                                            <w:rPr>
                                              <w:rFonts w:hint="eastAsia" w:ascii="Cambria Math" w:hAnsi="Cambria Math" w:eastAsia="仿宋_GB2312"/>
                                              <w:sz w:val="28"/>
                                              <w:szCs w:val="28"/>
                                            </w:rPr>
                                            <m:t>i1</m:t>
                                          </m:r>
                                          <m:ctrlPr>
                                            <w:rPr>
                                              <w:rFonts w:hint="eastAsia" w:ascii="Cambria Math" w:hAnsi="Cambria Math" w:eastAsia="仿宋_GB2312"/>
                                              <w:sz w:val="28"/>
                                              <w:szCs w:val="28"/>
                                            </w:rPr>
                                          </m:ctrlPr>
                                        </m:sub>
                                      </m:sSub>
                                      <m:ctrlPr>
                                        <w:rPr>
                                          <w:rFonts w:hint="eastAsia" w:ascii="Cambria Math" w:hAnsi="Cambria Math" w:eastAsia="仿宋_GB2312"/>
                                          <w:i/>
                                          <w:sz w:val="28"/>
                                          <w:szCs w:val="28"/>
                                        </w:rPr>
                                      </m:ctrlPr>
                                    </m:e>
                                  </m:mr>
                                  <m:mr>
                                    <m:e>
                                      <m:r>
                                        <m:rPr>
                                          <m:sty m:val="p"/>
                                        </m:rPr>
                                        <w:rPr>
                                          <w:rFonts w:hint="eastAsia" w:ascii="MS Mincho" w:hAnsi="MS Mincho" w:eastAsia="MS Mincho" w:cs="MS Mincho"/>
                                          <w:sz w:val="28"/>
                                          <w:szCs w:val="28"/>
                                        </w:rPr>
                                        <m:t>⋮</m:t>
                                      </m:r>
                                      <m:ctrlPr>
                                        <w:rPr>
                                          <w:rFonts w:hint="eastAsia" w:ascii="Cambria Math" w:hAnsi="Cambria Math" w:eastAsia="仿宋_GB2312"/>
                                          <w:i/>
                                          <w:sz w:val="28"/>
                                          <w:szCs w:val="28"/>
                                        </w:rPr>
                                      </m:ctrlPr>
                                    </m:e>
                                  </m:mr>
                                  <m:mr>
                                    <m:e>
                                      <m:sSub>
                                        <m:sSubPr>
                                          <m:ctrlPr>
                                            <w:rPr>
                                              <w:rFonts w:hint="eastAsia" w:ascii="Cambria Math" w:hAnsi="Cambria Math" w:eastAsia="仿宋_GB2312"/>
                                              <w:sz w:val="28"/>
                                              <w:szCs w:val="28"/>
                                            </w:rPr>
                                          </m:ctrlPr>
                                        </m:sSubPr>
                                        <m:e>
                                          <m:r>
                                            <w:rPr>
                                              <w:rFonts w:hint="eastAsia" w:ascii="Cambria Math" w:hAnsi="Cambria Math" w:eastAsia="仿宋_GB2312"/>
                                              <w:sz w:val="28"/>
                                              <w:szCs w:val="28"/>
                                            </w:rPr>
                                            <m:t>b</m:t>
                                          </m:r>
                                          <m:ctrlPr>
                                            <w:rPr>
                                              <w:rFonts w:hint="eastAsia" w:ascii="Cambria Math" w:hAnsi="Cambria Math" w:eastAsia="仿宋_GB2312"/>
                                              <w:i/>
                                              <w:sz w:val="28"/>
                                              <w:szCs w:val="28"/>
                                            </w:rPr>
                                          </m:ctrlPr>
                                        </m:e>
                                        <m:sub>
                                          <m:r>
                                            <w:rPr>
                                              <w:rFonts w:ascii="Cambria Math" w:hAnsi="Cambria Math" w:eastAsia="仿宋_GB2312"/>
                                              <w:sz w:val="28"/>
                                              <w:szCs w:val="28"/>
                                            </w:rPr>
                                            <m:t>m</m:t>
                                          </m:r>
                                          <m:r>
                                            <w:rPr>
                                              <w:rFonts w:hint="eastAsia" w:ascii="Cambria Math" w:hAnsi="Cambria Math" w:eastAsia="仿宋_GB2312"/>
                                              <w:sz w:val="28"/>
                                              <w:szCs w:val="28"/>
                                            </w:rPr>
                                            <m:t>2</m:t>
                                          </m:r>
                                          <m:ctrlPr>
                                            <w:rPr>
                                              <w:rFonts w:hint="eastAsia" w:ascii="Cambria Math" w:hAnsi="Cambria Math" w:eastAsia="仿宋_GB2312"/>
                                              <w:sz w:val="28"/>
                                              <w:szCs w:val="28"/>
                                            </w:rPr>
                                          </m:ctrlPr>
                                        </m:sub>
                                      </m:sSub>
                                      <m:ctrlPr>
                                        <w:rPr>
                                          <w:rFonts w:hint="eastAsia" w:ascii="Cambria Math" w:hAnsi="Cambria Math" w:eastAsia="仿宋_GB2312"/>
                                          <w:i/>
                                          <w:sz w:val="28"/>
                                          <w:szCs w:val="28"/>
                                        </w:rPr>
                                      </m:ctrlPr>
                                    </m:e>
                                  </m:mr>
                                </m:m>
                                <m:ctrlPr>
                                  <w:rPr>
                                    <w:rFonts w:hint="eastAsia" w:ascii="Cambria Math" w:hAnsi="Cambria Math" w:eastAsia="仿宋_GB2312"/>
                                    <w:i/>
                                    <w:sz w:val="28"/>
                                    <w:szCs w:val="28"/>
                                  </w:rPr>
                                </m:ctrlPr>
                              </m:e>
                            </m:mr>
                          </m:m>
                          <m:ctrlPr>
                            <w:rPr>
                              <w:rFonts w:hint="eastAsia" w:ascii="Cambria Math" w:hAnsi="Cambria Math" w:eastAsia="仿宋_GB2312"/>
                              <w:i/>
                              <w:sz w:val="28"/>
                              <w:szCs w:val="28"/>
                            </w:rPr>
                          </m:ctrlPr>
                        </m:e>
                        <m:e>
                          <m:m>
                            <m:mPr>
                              <m:mcs>
                                <m:mc>
                                  <m:mcPr>
                                    <m:count m:val="1"/>
                                    <m:mcJc m:val="center"/>
                                  </m:mcPr>
                                </m:mc>
                              </m:mcs>
                              <m:ctrlPr>
                                <w:rPr>
                                  <w:rFonts w:hint="eastAsia" w:ascii="Cambria Math" w:hAnsi="Cambria Math" w:eastAsia="仿宋_GB2312"/>
                                  <w:i/>
                                  <w:sz w:val="28"/>
                                  <w:szCs w:val="28"/>
                                </w:rPr>
                              </m:ctrlPr>
                            </m:mPr>
                            <m:mr>
                              <m:e>
                                <m:r>
                                  <m:rPr>
                                    <m:sty m:val="p"/>
                                  </m:rPr>
                                  <w:rPr>
                                    <w:rFonts w:hint="eastAsia" w:ascii="MS Mincho" w:hAnsi="MS Mincho" w:eastAsia="MS Mincho" w:cs="MS Mincho"/>
                                    <w:sz w:val="28"/>
                                    <w:szCs w:val="28"/>
                                  </w:rPr>
                                  <m:t>⋯</m:t>
                                </m:r>
                                <m:ctrlPr>
                                  <w:rPr>
                                    <w:rFonts w:hint="eastAsia" w:ascii="Cambria Math" w:hAnsi="Cambria Math" w:eastAsia="仿宋_GB2312"/>
                                    <w:i/>
                                    <w:sz w:val="28"/>
                                    <w:szCs w:val="28"/>
                                  </w:rPr>
                                </m:ctrlPr>
                              </m:e>
                            </m:mr>
                            <m:mr>
                              <m:e>
                                <m:r>
                                  <m:rPr>
                                    <m:sty m:val="p"/>
                                  </m:rPr>
                                  <w:rPr>
                                    <w:rFonts w:hint="eastAsia" w:ascii="MS Mincho" w:hAnsi="MS Mincho" w:eastAsia="MS Mincho" w:cs="MS Mincho"/>
                                    <w:sz w:val="28"/>
                                    <w:szCs w:val="28"/>
                                  </w:rPr>
                                  <m:t>⋮</m:t>
                                </m:r>
                                <m:ctrlPr>
                                  <w:rPr>
                                    <w:rFonts w:hint="eastAsia" w:ascii="Cambria Math" w:hAnsi="Cambria Math" w:eastAsia="仿宋_GB2312"/>
                                    <w:i/>
                                    <w:sz w:val="28"/>
                                    <w:szCs w:val="28"/>
                                  </w:rPr>
                                </m:ctrlPr>
                              </m:e>
                            </m:mr>
                            <m:mr>
                              <m:e>
                                <m:m>
                                  <m:mPr>
                                    <m:mcs>
                                      <m:mc>
                                        <m:mcPr>
                                          <m:count m:val="1"/>
                                          <m:mcJc m:val="center"/>
                                        </m:mcPr>
                                      </m:mc>
                                    </m:mcs>
                                    <m:ctrlPr>
                                      <w:rPr>
                                        <w:rFonts w:hint="eastAsia" w:ascii="Cambria Math" w:hAnsi="Cambria Math" w:eastAsia="仿宋_GB2312"/>
                                        <w:i/>
                                        <w:sz w:val="28"/>
                                        <w:szCs w:val="28"/>
                                      </w:rPr>
                                    </m:ctrlPr>
                                  </m:mPr>
                                  <m:mr>
                                    <m:e>
                                      <m:r>
                                        <m:rPr>
                                          <m:sty m:val="p"/>
                                        </m:rPr>
                                        <w:rPr>
                                          <w:rFonts w:hint="eastAsia" w:ascii="MS Mincho" w:hAnsi="MS Mincho" w:eastAsia="MS Mincho" w:cs="MS Mincho"/>
                                          <w:sz w:val="28"/>
                                          <w:szCs w:val="28"/>
                                        </w:rPr>
                                        <m:t>⋯</m:t>
                                      </m:r>
                                      <m:ctrlPr>
                                        <w:rPr>
                                          <w:rFonts w:hint="eastAsia" w:ascii="Cambria Math" w:hAnsi="Cambria Math" w:eastAsia="仿宋_GB2312"/>
                                          <w:i/>
                                          <w:sz w:val="28"/>
                                          <w:szCs w:val="28"/>
                                        </w:rPr>
                                      </m:ctrlPr>
                                    </m:e>
                                  </m:mr>
                                  <m:mr>
                                    <m:e>
                                      <m:r>
                                        <m:rPr>
                                          <m:sty m:val="p"/>
                                        </m:rPr>
                                        <w:rPr>
                                          <w:rFonts w:hint="eastAsia" w:ascii="MS Mincho" w:hAnsi="MS Mincho" w:eastAsia="MS Mincho" w:cs="MS Mincho"/>
                                          <w:sz w:val="28"/>
                                          <w:szCs w:val="28"/>
                                        </w:rPr>
                                        <m:t>⋮</m:t>
                                      </m:r>
                                      <m:ctrlPr>
                                        <w:rPr>
                                          <w:rFonts w:hint="eastAsia" w:ascii="Cambria Math" w:hAnsi="Cambria Math" w:eastAsia="仿宋_GB2312"/>
                                          <w:i/>
                                          <w:sz w:val="28"/>
                                          <w:szCs w:val="28"/>
                                        </w:rPr>
                                      </m:ctrlPr>
                                    </m:e>
                                  </m:mr>
                                  <m:mr>
                                    <m:e>
                                      <m:r>
                                        <m:rPr>
                                          <m:sty m:val="p"/>
                                        </m:rPr>
                                        <w:rPr>
                                          <w:rFonts w:hint="eastAsia" w:ascii="MS Mincho" w:hAnsi="MS Mincho" w:eastAsia="MS Mincho" w:cs="MS Mincho"/>
                                          <w:sz w:val="28"/>
                                          <w:szCs w:val="28"/>
                                        </w:rPr>
                                        <m:t>⋯</m:t>
                                      </m:r>
                                      <m:ctrlPr>
                                        <w:rPr>
                                          <w:rFonts w:hint="eastAsia" w:ascii="Cambria Math" w:hAnsi="Cambria Math" w:eastAsia="仿宋_GB2312"/>
                                          <w:i/>
                                          <w:sz w:val="28"/>
                                          <w:szCs w:val="28"/>
                                        </w:rPr>
                                      </m:ctrlPr>
                                    </m:e>
                                  </m:mr>
                                </m:m>
                                <m:ctrlPr>
                                  <w:rPr>
                                    <w:rFonts w:hint="eastAsia" w:ascii="Cambria Math" w:hAnsi="Cambria Math" w:eastAsia="仿宋_GB2312"/>
                                    <w:i/>
                                    <w:sz w:val="28"/>
                                    <w:szCs w:val="28"/>
                                  </w:rPr>
                                </m:ctrlPr>
                              </m:e>
                            </m:mr>
                          </m:m>
                          <m:ctrlPr>
                            <w:rPr>
                              <w:rFonts w:hint="eastAsia" w:ascii="Cambria Math" w:hAnsi="Cambria Math" w:eastAsia="仿宋_GB2312"/>
                              <w:i/>
                              <w:sz w:val="28"/>
                              <w:szCs w:val="28"/>
                            </w:rPr>
                          </m:ctrlPr>
                        </m:e>
                        <m:e>
                          <m:m>
                            <m:mPr>
                              <m:mcs>
                                <m:mc>
                                  <m:mcPr>
                                    <m:count m:val="3"/>
                                    <m:mcJc m:val="center"/>
                                  </m:mcPr>
                                </m:mc>
                              </m:mcs>
                              <m:ctrlPr>
                                <w:rPr>
                                  <w:rFonts w:hint="eastAsia" w:ascii="Cambria Math" w:hAnsi="Cambria Math" w:eastAsia="仿宋_GB2312"/>
                                  <w:i/>
                                  <w:sz w:val="28"/>
                                  <w:szCs w:val="28"/>
                                </w:rPr>
                              </m:ctrlPr>
                            </m:mPr>
                            <m:mr>
                              <m:e>
                                <m:m>
                                  <m:mPr>
                                    <m:mcs>
                                      <m:mc>
                                        <m:mcPr>
                                          <m:count m:val="1"/>
                                          <m:mcJc m:val="center"/>
                                        </m:mcPr>
                                      </m:mc>
                                    </m:mcs>
                                    <m:ctrlPr>
                                      <w:rPr>
                                        <w:rFonts w:hint="eastAsia" w:ascii="Cambria Math" w:hAnsi="Cambria Math" w:eastAsia="仿宋_GB2312"/>
                                        <w:i/>
                                        <w:sz w:val="28"/>
                                        <w:szCs w:val="28"/>
                                      </w:rPr>
                                    </m:ctrlPr>
                                  </m:mPr>
                                  <m:mr>
                                    <m:e>
                                      <m:sSub>
                                        <m:sSubPr>
                                          <m:ctrlPr>
                                            <w:rPr>
                                              <w:rFonts w:hint="eastAsia" w:ascii="Cambria Math" w:hAnsi="Cambria Math" w:eastAsia="仿宋_GB2312"/>
                                              <w:sz w:val="28"/>
                                              <w:szCs w:val="28"/>
                                            </w:rPr>
                                          </m:ctrlPr>
                                        </m:sSubPr>
                                        <m:e>
                                          <m:r>
                                            <w:rPr>
                                              <w:rFonts w:hint="eastAsia" w:ascii="Cambria Math" w:hAnsi="Cambria Math" w:eastAsia="仿宋_GB2312"/>
                                              <w:sz w:val="28"/>
                                              <w:szCs w:val="28"/>
                                            </w:rPr>
                                            <m:t>b</m:t>
                                          </m:r>
                                          <m:ctrlPr>
                                            <w:rPr>
                                              <w:rFonts w:hint="eastAsia" w:ascii="Cambria Math" w:hAnsi="Cambria Math" w:eastAsia="仿宋_GB2312"/>
                                              <w:i/>
                                              <w:sz w:val="28"/>
                                              <w:szCs w:val="28"/>
                                            </w:rPr>
                                          </m:ctrlPr>
                                        </m:e>
                                        <m:sub>
                                          <m:r>
                                            <w:rPr>
                                              <w:rFonts w:hint="eastAsia" w:ascii="Cambria Math" w:hAnsi="Cambria Math" w:eastAsia="仿宋_GB2312"/>
                                              <w:sz w:val="28"/>
                                              <w:szCs w:val="28"/>
                                            </w:rPr>
                                            <m:t>2j</m:t>
                                          </m:r>
                                          <m:ctrlPr>
                                            <w:rPr>
                                              <w:rFonts w:hint="eastAsia" w:ascii="Cambria Math" w:hAnsi="Cambria Math" w:eastAsia="仿宋_GB2312"/>
                                              <w:sz w:val="28"/>
                                              <w:szCs w:val="28"/>
                                            </w:rPr>
                                          </m:ctrlPr>
                                        </m:sub>
                                      </m:sSub>
                                      <m:ctrlPr>
                                        <w:rPr>
                                          <w:rFonts w:hint="eastAsia" w:ascii="Cambria Math" w:hAnsi="Cambria Math" w:eastAsia="仿宋_GB2312"/>
                                          <w:i/>
                                          <w:sz w:val="28"/>
                                          <w:szCs w:val="28"/>
                                        </w:rPr>
                                      </m:ctrlPr>
                                    </m:e>
                                  </m:mr>
                                  <m:mr>
                                    <m:e>
                                      <m:r>
                                        <m:rPr>
                                          <m:sty m:val="p"/>
                                        </m:rPr>
                                        <w:rPr>
                                          <w:rFonts w:hint="eastAsia" w:ascii="MS Mincho" w:hAnsi="MS Mincho" w:eastAsia="MS Mincho" w:cs="MS Mincho"/>
                                          <w:sz w:val="28"/>
                                          <w:szCs w:val="28"/>
                                        </w:rPr>
                                        <m:t>⋮</m:t>
                                      </m:r>
                                      <m:ctrlPr>
                                        <w:rPr>
                                          <w:rFonts w:hint="eastAsia" w:ascii="Cambria Math" w:hAnsi="Cambria Math" w:eastAsia="仿宋_GB2312"/>
                                          <w:i/>
                                          <w:sz w:val="28"/>
                                          <w:szCs w:val="28"/>
                                        </w:rPr>
                                      </m:ctrlPr>
                                    </m:e>
                                  </m:mr>
                                  <m:mr>
                                    <m:e>
                                      <m:m>
                                        <m:mPr>
                                          <m:mcs>
                                            <m:mc>
                                              <m:mcPr>
                                                <m:count m:val="1"/>
                                                <m:mcJc m:val="center"/>
                                              </m:mcPr>
                                            </m:mc>
                                          </m:mcs>
                                          <m:ctrlPr>
                                            <w:rPr>
                                              <w:rFonts w:hint="eastAsia" w:ascii="Cambria Math" w:hAnsi="Cambria Math" w:eastAsia="仿宋_GB2312"/>
                                              <w:i/>
                                              <w:sz w:val="28"/>
                                              <w:szCs w:val="28"/>
                                            </w:rPr>
                                          </m:ctrlPr>
                                        </m:mPr>
                                        <m:mr>
                                          <m:e>
                                            <m:sSub>
                                              <m:sSubPr>
                                                <m:ctrlPr>
                                                  <w:rPr>
                                                    <w:rFonts w:hint="eastAsia" w:ascii="Cambria Math" w:hAnsi="Cambria Math" w:eastAsia="仿宋_GB2312"/>
                                                    <w:sz w:val="28"/>
                                                    <w:szCs w:val="28"/>
                                                  </w:rPr>
                                                </m:ctrlPr>
                                              </m:sSubPr>
                                              <m:e>
                                                <m:r>
                                                  <w:rPr>
                                                    <w:rFonts w:hint="eastAsia" w:ascii="Cambria Math" w:hAnsi="Cambria Math" w:eastAsia="仿宋_GB2312"/>
                                                    <w:sz w:val="28"/>
                                                    <w:szCs w:val="28"/>
                                                  </w:rPr>
                                                  <m:t>b</m:t>
                                                </m:r>
                                                <m:ctrlPr>
                                                  <w:rPr>
                                                    <w:rFonts w:hint="eastAsia" w:ascii="Cambria Math" w:hAnsi="Cambria Math" w:eastAsia="仿宋_GB2312"/>
                                                    <w:i/>
                                                    <w:sz w:val="28"/>
                                                    <w:szCs w:val="28"/>
                                                  </w:rPr>
                                                </m:ctrlPr>
                                              </m:e>
                                              <m:sub>
                                                <m:r>
                                                  <w:rPr>
                                                    <w:rFonts w:hint="eastAsia" w:ascii="Cambria Math" w:hAnsi="Cambria Math" w:eastAsia="仿宋_GB2312"/>
                                                    <w:sz w:val="28"/>
                                                    <w:szCs w:val="28"/>
                                                  </w:rPr>
                                                  <m:t>ij</m:t>
                                                </m:r>
                                                <m:ctrlPr>
                                                  <w:rPr>
                                                    <w:rFonts w:hint="eastAsia" w:ascii="Cambria Math" w:hAnsi="Cambria Math" w:eastAsia="仿宋_GB2312"/>
                                                    <w:sz w:val="28"/>
                                                    <w:szCs w:val="28"/>
                                                  </w:rPr>
                                                </m:ctrlPr>
                                              </m:sub>
                                            </m:sSub>
                                            <m:ctrlPr>
                                              <w:rPr>
                                                <w:rFonts w:hint="eastAsia" w:ascii="Cambria Math" w:hAnsi="Cambria Math" w:eastAsia="仿宋_GB2312"/>
                                                <w:i/>
                                                <w:sz w:val="28"/>
                                                <w:szCs w:val="28"/>
                                              </w:rPr>
                                            </m:ctrlPr>
                                          </m:e>
                                        </m:mr>
                                        <m:mr>
                                          <m:e>
                                            <m:r>
                                              <m:rPr>
                                                <m:sty m:val="p"/>
                                              </m:rPr>
                                              <w:rPr>
                                                <w:rFonts w:hint="eastAsia" w:ascii="MS Mincho" w:hAnsi="MS Mincho" w:eastAsia="MS Mincho" w:cs="MS Mincho"/>
                                                <w:sz w:val="28"/>
                                                <w:szCs w:val="28"/>
                                              </w:rPr>
                                              <m:t>⋮</m:t>
                                            </m:r>
                                            <m:ctrlPr>
                                              <w:rPr>
                                                <w:rFonts w:hint="eastAsia" w:ascii="Cambria Math" w:hAnsi="Cambria Math" w:eastAsia="仿宋_GB2312"/>
                                                <w:i/>
                                                <w:sz w:val="28"/>
                                                <w:szCs w:val="28"/>
                                              </w:rPr>
                                            </m:ctrlPr>
                                          </m:e>
                                        </m:mr>
                                        <m:mr>
                                          <m:e>
                                            <m:sSub>
                                              <m:sSubPr>
                                                <m:ctrlPr>
                                                  <w:rPr>
                                                    <w:rFonts w:hint="eastAsia" w:ascii="Cambria Math" w:hAnsi="Cambria Math" w:eastAsia="仿宋_GB2312"/>
                                                    <w:sz w:val="28"/>
                                                    <w:szCs w:val="28"/>
                                                  </w:rPr>
                                                </m:ctrlPr>
                                              </m:sSubPr>
                                              <m:e>
                                                <m:r>
                                                  <w:rPr>
                                                    <w:rFonts w:hint="eastAsia" w:ascii="Cambria Math" w:hAnsi="Cambria Math" w:eastAsia="仿宋_GB2312"/>
                                                    <w:sz w:val="28"/>
                                                    <w:szCs w:val="28"/>
                                                  </w:rPr>
                                                  <m:t>b</m:t>
                                                </m:r>
                                                <m:ctrlPr>
                                                  <w:rPr>
                                                    <w:rFonts w:hint="eastAsia" w:ascii="Cambria Math" w:hAnsi="Cambria Math" w:eastAsia="仿宋_GB2312"/>
                                                    <w:i/>
                                                    <w:sz w:val="28"/>
                                                    <w:szCs w:val="28"/>
                                                  </w:rPr>
                                                </m:ctrlPr>
                                              </m:e>
                                              <m:sub>
                                                <m:r>
                                                  <w:rPr>
                                                    <w:rFonts w:ascii="Cambria Math" w:hAnsi="Cambria Math" w:eastAsia="仿宋_GB2312"/>
                                                    <w:sz w:val="28"/>
                                                    <w:szCs w:val="28"/>
                                                  </w:rPr>
                                                  <m:t>m</m:t>
                                                </m:r>
                                                <m:r>
                                                  <w:rPr>
                                                    <w:rFonts w:hint="eastAsia" w:ascii="Cambria Math" w:hAnsi="Cambria Math" w:eastAsia="仿宋_GB2312"/>
                                                    <w:sz w:val="28"/>
                                                    <w:szCs w:val="28"/>
                                                  </w:rPr>
                                                  <m:t>j</m:t>
                                                </m:r>
                                                <m:ctrlPr>
                                                  <w:rPr>
                                                    <w:rFonts w:hint="eastAsia" w:ascii="Cambria Math" w:hAnsi="Cambria Math" w:eastAsia="仿宋_GB2312"/>
                                                    <w:sz w:val="28"/>
                                                    <w:szCs w:val="28"/>
                                                  </w:rPr>
                                                </m:ctrlPr>
                                              </m:sub>
                                            </m:sSub>
                                            <m:ctrlPr>
                                              <w:rPr>
                                                <w:rFonts w:hint="eastAsia" w:ascii="Cambria Math" w:hAnsi="Cambria Math" w:eastAsia="仿宋_GB2312"/>
                                                <w:i/>
                                                <w:sz w:val="28"/>
                                                <w:szCs w:val="28"/>
                                              </w:rPr>
                                            </m:ctrlPr>
                                          </m:e>
                                        </m:mr>
                                      </m:m>
                                      <m:ctrlPr>
                                        <w:rPr>
                                          <w:rFonts w:hint="eastAsia" w:ascii="Cambria Math" w:hAnsi="Cambria Math" w:eastAsia="仿宋_GB2312"/>
                                          <w:i/>
                                          <w:sz w:val="28"/>
                                          <w:szCs w:val="28"/>
                                        </w:rPr>
                                      </m:ctrlPr>
                                    </m:e>
                                  </m:mr>
                                </m:m>
                                <m:ctrlPr>
                                  <w:rPr>
                                    <w:rFonts w:hint="eastAsia" w:ascii="Cambria Math" w:hAnsi="Cambria Math" w:eastAsia="仿宋_GB2312"/>
                                    <w:i/>
                                    <w:sz w:val="28"/>
                                    <w:szCs w:val="28"/>
                                  </w:rPr>
                                </m:ctrlPr>
                              </m:e>
                              <m:e>
                                <m:m>
                                  <m:mPr>
                                    <m:mcs>
                                      <m:mc>
                                        <m:mcPr>
                                          <m:count m:val="1"/>
                                          <m:mcJc m:val="center"/>
                                        </m:mcPr>
                                      </m:mc>
                                    </m:mcs>
                                    <m:ctrlPr>
                                      <w:rPr>
                                        <w:rFonts w:hint="eastAsia" w:ascii="Cambria Math" w:hAnsi="Cambria Math" w:eastAsia="仿宋_GB2312"/>
                                        <w:i/>
                                        <w:sz w:val="28"/>
                                        <w:szCs w:val="28"/>
                                      </w:rPr>
                                    </m:ctrlPr>
                                  </m:mPr>
                                  <m:mr>
                                    <m:e>
                                      <m:r>
                                        <m:rPr>
                                          <m:sty m:val="p"/>
                                        </m:rPr>
                                        <w:rPr>
                                          <w:rFonts w:hint="eastAsia" w:ascii="MS Mincho" w:hAnsi="MS Mincho" w:eastAsia="MS Mincho" w:cs="MS Mincho"/>
                                          <w:sz w:val="28"/>
                                          <w:szCs w:val="28"/>
                                        </w:rPr>
                                        <m:t>⋯</m:t>
                                      </m:r>
                                      <m:ctrlPr>
                                        <w:rPr>
                                          <w:rFonts w:hint="eastAsia" w:ascii="Cambria Math" w:hAnsi="Cambria Math" w:eastAsia="仿宋_GB2312"/>
                                          <w:i/>
                                          <w:sz w:val="28"/>
                                          <w:szCs w:val="28"/>
                                        </w:rPr>
                                      </m:ctrlPr>
                                    </m:e>
                                  </m:mr>
                                  <m:mr>
                                    <m:e>
                                      <m:r>
                                        <m:rPr>
                                          <m:sty m:val="p"/>
                                        </m:rPr>
                                        <w:rPr>
                                          <w:rFonts w:hint="eastAsia" w:ascii="MS Mincho" w:hAnsi="MS Mincho" w:eastAsia="MS Mincho" w:cs="MS Mincho"/>
                                          <w:sz w:val="28"/>
                                          <w:szCs w:val="28"/>
                                        </w:rPr>
                                        <m:t>⋮</m:t>
                                      </m:r>
                                      <m:ctrlPr>
                                        <w:rPr>
                                          <w:rFonts w:hint="eastAsia" w:ascii="Cambria Math" w:hAnsi="Cambria Math" w:eastAsia="仿宋_GB2312"/>
                                          <w:i/>
                                          <w:sz w:val="28"/>
                                          <w:szCs w:val="28"/>
                                        </w:rPr>
                                      </m:ctrlPr>
                                    </m:e>
                                  </m:mr>
                                  <m:mr>
                                    <m:e>
                                      <m:m>
                                        <m:mPr>
                                          <m:mcs>
                                            <m:mc>
                                              <m:mcPr>
                                                <m:count m:val="1"/>
                                                <m:mcJc m:val="center"/>
                                              </m:mcPr>
                                            </m:mc>
                                          </m:mcs>
                                          <m:ctrlPr>
                                            <w:rPr>
                                              <w:rFonts w:hint="eastAsia" w:ascii="Cambria Math" w:hAnsi="Cambria Math" w:eastAsia="仿宋_GB2312"/>
                                              <w:i/>
                                              <w:sz w:val="28"/>
                                              <w:szCs w:val="28"/>
                                            </w:rPr>
                                          </m:ctrlPr>
                                        </m:mPr>
                                        <m:mr>
                                          <m:e>
                                            <m:r>
                                              <m:rPr>
                                                <m:sty m:val="p"/>
                                              </m:rPr>
                                              <w:rPr>
                                                <w:rFonts w:hint="eastAsia" w:ascii="MS Mincho" w:hAnsi="MS Mincho" w:eastAsia="MS Mincho" w:cs="MS Mincho"/>
                                                <w:sz w:val="28"/>
                                                <w:szCs w:val="28"/>
                                              </w:rPr>
                                              <m:t>⋯</m:t>
                                            </m:r>
                                            <m:ctrlPr>
                                              <w:rPr>
                                                <w:rFonts w:hint="eastAsia" w:ascii="Cambria Math" w:hAnsi="Cambria Math" w:eastAsia="仿宋_GB2312"/>
                                                <w:i/>
                                                <w:sz w:val="28"/>
                                                <w:szCs w:val="28"/>
                                              </w:rPr>
                                            </m:ctrlPr>
                                          </m:e>
                                        </m:mr>
                                        <m:mr>
                                          <m:e>
                                            <m:r>
                                              <m:rPr>
                                                <m:sty m:val="p"/>
                                              </m:rPr>
                                              <w:rPr>
                                                <w:rFonts w:hint="eastAsia" w:ascii="MS Mincho" w:hAnsi="MS Mincho" w:eastAsia="MS Mincho" w:cs="MS Mincho"/>
                                                <w:sz w:val="28"/>
                                                <w:szCs w:val="28"/>
                                              </w:rPr>
                                              <m:t>⋮</m:t>
                                            </m:r>
                                            <m:ctrlPr>
                                              <w:rPr>
                                                <w:rFonts w:hint="eastAsia" w:ascii="Cambria Math" w:hAnsi="Cambria Math" w:eastAsia="仿宋_GB2312"/>
                                                <w:i/>
                                                <w:sz w:val="28"/>
                                                <w:szCs w:val="28"/>
                                              </w:rPr>
                                            </m:ctrlPr>
                                          </m:e>
                                        </m:mr>
                                        <m:mr>
                                          <m:e>
                                            <m:r>
                                              <m:rPr>
                                                <m:sty m:val="p"/>
                                              </m:rPr>
                                              <w:rPr>
                                                <w:rFonts w:hint="eastAsia" w:ascii="MS Mincho" w:hAnsi="MS Mincho" w:eastAsia="MS Mincho" w:cs="MS Mincho"/>
                                                <w:sz w:val="28"/>
                                                <w:szCs w:val="28"/>
                                              </w:rPr>
                                              <m:t>⋯</m:t>
                                            </m:r>
                                            <m:ctrlPr>
                                              <w:rPr>
                                                <w:rFonts w:hint="eastAsia" w:ascii="Cambria Math" w:hAnsi="Cambria Math" w:eastAsia="仿宋_GB2312"/>
                                                <w:i/>
                                                <w:sz w:val="28"/>
                                                <w:szCs w:val="28"/>
                                              </w:rPr>
                                            </m:ctrlPr>
                                          </m:e>
                                        </m:mr>
                                      </m:m>
                                      <m:ctrlPr>
                                        <w:rPr>
                                          <w:rFonts w:hint="eastAsia" w:ascii="Cambria Math" w:hAnsi="Cambria Math" w:eastAsia="仿宋_GB2312"/>
                                          <w:i/>
                                          <w:sz w:val="28"/>
                                          <w:szCs w:val="28"/>
                                        </w:rPr>
                                      </m:ctrlPr>
                                    </m:e>
                                  </m:mr>
                                </m:m>
                                <m:ctrlPr>
                                  <w:rPr>
                                    <w:rFonts w:hint="eastAsia" w:ascii="Cambria Math" w:hAnsi="Cambria Math" w:eastAsia="仿宋_GB2312"/>
                                    <w:i/>
                                    <w:sz w:val="28"/>
                                    <w:szCs w:val="28"/>
                                  </w:rPr>
                                </m:ctrlPr>
                              </m:e>
                              <m:e>
                                <m:m>
                                  <m:mPr>
                                    <m:mcs>
                                      <m:mc>
                                        <m:mcPr>
                                          <m:count m:val="1"/>
                                          <m:mcJc m:val="center"/>
                                        </m:mcPr>
                                      </m:mc>
                                    </m:mcs>
                                    <m:ctrlPr>
                                      <w:rPr>
                                        <w:rFonts w:hint="eastAsia" w:ascii="Cambria Math" w:hAnsi="Cambria Math" w:eastAsia="仿宋_GB2312"/>
                                        <w:i/>
                                        <w:sz w:val="28"/>
                                        <w:szCs w:val="28"/>
                                      </w:rPr>
                                    </m:ctrlPr>
                                  </m:mPr>
                                  <m:mr>
                                    <m:e>
                                      <m:sSub>
                                        <m:sSubPr>
                                          <m:ctrlPr>
                                            <w:rPr>
                                              <w:rFonts w:hint="eastAsia" w:ascii="Cambria Math" w:hAnsi="Cambria Math" w:eastAsia="仿宋_GB2312"/>
                                              <w:sz w:val="28"/>
                                              <w:szCs w:val="28"/>
                                            </w:rPr>
                                          </m:ctrlPr>
                                        </m:sSubPr>
                                        <m:e>
                                          <m:r>
                                            <w:rPr>
                                              <w:rFonts w:hint="eastAsia" w:ascii="Cambria Math" w:hAnsi="Cambria Math" w:eastAsia="仿宋_GB2312"/>
                                              <w:sz w:val="28"/>
                                              <w:szCs w:val="28"/>
                                            </w:rPr>
                                            <m:t>b</m:t>
                                          </m:r>
                                          <m:ctrlPr>
                                            <w:rPr>
                                              <w:rFonts w:hint="eastAsia" w:ascii="Cambria Math" w:hAnsi="Cambria Math" w:eastAsia="仿宋_GB2312"/>
                                              <w:i/>
                                              <w:sz w:val="28"/>
                                              <w:szCs w:val="28"/>
                                            </w:rPr>
                                          </m:ctrlPr>
                                        </m:e>
                                        <m:sub>
                                          <m:r>
                                            <w:rPr>
                                              <w:rFonts w:hint="eastAsia" w:ascii="Cambria Math" w:hAnsi="Cambria Math" w:eastAsia="仿宋_GB2312"/>
                                              <w:sz w:val="28"/>
                                              <w:szCs w:val="28"/>
                                            </w:rPr>
                                            <m:t>2</m:t>
                                          </m:r>
                                          <m:r>
                                            <w:rPr>
                                              <w:rFonts w:ascii="Cambria Math" w:hAnsi="Cambria Math" w:eastAsia="仿宋_GB2312"/>
                                              <w:sz w:val="28"/>
                                              <w:szCs w:val="28"/>
                                            </w:rPr>
                                            <m:t>m</m:t>
                                          </m:r>
                                          <m:ctrlPr>
                                            <w:rPr>
                                              <w:rFonts w:hint="eastAsia" w:ascii="Cambria Math" w:hAnsi="Cambria Math" w:eastAsia="仿宋_GB2312"/>
                                              <w:sz w:val="28"/>
                                              <w:szCs w:val="28"/>
                                            </w:rPr>
                                          </m:ctrlPr>
                                        </m:sub>
                                      </m:sSub>
                                      <m:ctrlPr>
                                        <w:rPr>
                                          <w:rFonts w:hint="eastAsia" w:ascii="Cambria Math" w:hAnsi="Cambria Math" w:eastAsia="仿宋_GB2312"/>
                                          <w:i/>
                                          <w:sz w:val="28"/>
                                          <w:szCs w:val="28"/>
                                        </w:rPr>
                                      </m:ctrlPr>
                                    </m:e>
                                  </m:mr>
                                  <m:mr>
                                    <m:e>
                                      <m:r>
                                        <m:rPr>
                                          <m:sty m:val="p"/>
                                        </m:rPr>
                                        <w:rPr>
                                          <w:rFonts w:hint="eastAsia" w:ascii="MS Mincho" w:hAnsi="MS Mincho" w:eastAsia="MS Mincho" w:cs="MS Mincho"/>
                                          <w:sz w:val="28"/>
                                          <w:szCs w:val="28"/>
                                        </w:rPr>
                                        <m:t>⋮</m:t>
                                      </m:r>
                                      <m:ctrlPr>
                                        <w:rPr>
                                          <w:rFonts w:hint="eastAsia" w:ascii="Cambria Math" w:hAnsi="Cambria Math" w:eastAsia="仿宋_GB2312"/>
                                          <w:i/>
                                          <w:sz w:val="28"/>
                                          <w:szCs w:val="28"/>
                                        </w:rPr>
                                      </m:ctrlPr>
                                    </m:e>
                                  </m:mr>
                                  <m:mr>
                                    <m:e>
                                      <m:m>
                                        <m:mPr>
                                          <m:mcs>
                                            <m:mc>
                                              <m:mcPr>
                                                <m:count m:val="1"/>
                                                <m:mcJc m:val="center"/>
                                              </m:mcPr>
                                            </m:mc>
                                          </m:mcs>
                                          <m:ctrlPr>
                                            <w:rPr>
                                              <w:rFonts w:hint="eastAsia" w:ascii="Cambria Math" w:hAnsi="Cambria Math" w:eastAsia="仿宋_GB2312"/>
                                              <w:i/>
                                              <w:sz w:val="28"/>
                                              <w:szCs w:val="28"/>
                                            </w:rPr>
                                          </m:ctrlPr>
                                        </m:mPr>
                                        <m:mr>
                                          <m:e>
                                            <m:sSub>
                                              <m:sSubPr>
                                                <m:ctrlPr>
                                                  <w:rPr>
                                                    <w:rFonts w:hint="eastAsia" w:ascii="Cambria Math" w:hAnsi="Cambria Math" w:eastAsia="仿宋_GB2312"/>
                                                    <w:sz w:val="28"/>
                                                    <w:szCs w:val="28"/>
                                                  </w:rPr>
                                                </m:ctrlPr>
                                              </m:sSubPr>
                                              <m:e>
                                                <m:r>
                                                  <w:rPr>
                                                    <w:rFonts w:hint="eastAsia" w:ascii="Cambria Math" w:hAnsi="Cambria Math" w:eastAsia="仿宋_GB2312"/>
                                                    <w:sz w:val="28"/>
                                                    <w:szCs w:val="28"/>
                                                  </w:rPr>
                                                  <m:t>b</m:t>
                                                </m:r>
                                                <m:ctrlPr>
                                                  <w:rPr>
                                                    <w:rFonts w:hint="eastAsia" w:ascii="Cambria Math" w:hAnsi="Cambria Math" w:eastAsia="仿宋_GB2312"/>
                                                    <w:i/>
                                                    <w:sz w:val="28"/>
                                                    <w:szCs w:val="28"/>
                                                  </w:rPr>
                                                </m:ctrlPr>
                                              </m:e>
                                              <m:sub>
                                                <m:r>
                                                  <w:rPr>
                                                    <w:rFonts w:hint="eastAsia" w:ascii="Cambria Math" w:hAnsi="Cambria Math" w:eastAsia="仿宋_GB2312"/>
                                                    <w:sz w:val="28"/>
                                                    <w:szCs w:val="28"/>
                                                  </w:rPr>
                                                  <m:t>i</m:t>
                                                </m:r>
                                                <m:r>
                                                  <w:rPr>
                                                    <w:rFonts w:ascii="Cambria Math" w:hAnsi="Cambria Math" w:eastAsia="仿宋_GB2312"/>
                                                    <w:sz w:val="28"/>
                                                    <w:szCs w:val="28"/>
                                                  </w:rPr>
                                                  <m:t>m</m:t>
                                                </m:r>
                                                <m:ctrlPr>
                                                  <w:rPr>
                                                    <w:rFonts w:hint="eastAsia" w:ascii="Cambria Math" w:hAnsi="Cambria Math" w:eastAsia="仿宋_GB2312"/>
                                                    <w:sz w:val="28"/>
                                                    <w:szCs w:val="28"/>
                                                  </w:rPr>
                                                </m:ctrlPr>
                                              </m:sub>
                                            </m:sSub>
                                            <m:ctrlPr>
                                              <w:rPr>
                                                <w:rFonts w:hint="eastAsia" w:ascii="Cambria Math" w:hAnsi="Cambria Math" w:eastAsia="仿宋_GB2312"/>
                                                <w:i/>
                                                <w:sz w:val="28"/>
                                                <w:szCs w:val="28"/>
                                              </w:rPr>
                                            </m:ctrlPr>
                                          </m:e>
                                        </m:mr>
                                        <m:mr>
                                          <m:e>
                                            <m:r>
                                              <m:rPr>
                                                <m:sty m:val="p"/>
                                              </m:rPr>
                                              <w:rPr>
                                                <w:rFonts w:hint="eastAsia" w:ascii="MS Mincho" w:hAnsi="MS Mincho" w:eastAsia="MS Mincho" w:cs="MS Mincho"/>
                                                <w:sz w:val="28"/>
                                                <w:szCs w:val="28"/>
                                              </w:rPr>
                                              <m:t>⋮</m:t>
                                            </m:r>
                                            <m:ctrlPr>
                                              <w:rPr>
                                                <w:rFonts w:hint="eastAsia" w:ascii="Cambria Math" w:hAnsi="Cambria Math" w:eastAsia="仿宋_GB2312"/>
                                                <w:i/>
                                                <w:sz w:val="28"/>
                                                <w:szCs w:val="28"/>
                                              </w:rPr>
                                            </m:ctrlPr>
                                          </m:e>
                                        </m:mr>
                                        <m:mr>
                                          <m:e>
                                            <m:sSub>
                                              <m:sSubPr>
                                                <m:ctrlPr>
                                                  <w:rPr>
                                                    <w:rFonts w:hint="eastAsia" w:ascii="Cambria Math" w:hAnsi="Cambria Math" w:eastAsia="仿宋_GB2312"/>
                                                    <w:sz w:val="28"/>
                                                    <w:szCs w:val="28"/>
                                                  </w:rPr>
                                                </m:ctrlPr>
                                              </m:sSubPr>
                                              <m:e>
                                                <m:r>
                                                  <w:rPr>
                                                    <w:rFonts w:hint="eastAsia" w:ascii="Cambria Math" w:hAnsi="Cambria Math" w:eastAsia="仿宋_GB2312"/>
                                                    <w:sz w:val="28"/>
                                                    <w:szCs w:val="28"/>
                                                  </w:rPr>
                                                  <m:t>b</m:t>
                                                </m:r>
                                                <m:ctrlPr>
                                                  <w:rPr>
                                                    <w:rFonts w:hint="eastAsia" w:ascii="Cambria Math" w:hAnsi="Cambria Math" w:eastAsia="仿宋_GB2312"/>
                                                    <w:i/>
                                                    <w:sz w:val="28"/>
                                                    <w:szCs w:val="28"/>
                                                  </w:rPr>
                                                </m:ctrlPr>
                                              </m:e>
                                              <m:sub>
                                                <m:r>
                                                  <w:rPr>
                                                    <w:rFonts w:ascii="Cambria Math" w:hAnsi="Cambria Math" w:eastAsia="仿宋_GB2312"/>
                                                    <w:sz w:val="28"/>
                                                    <w:szCs w:val="28"/>
                                                  </w:rPr>
                                                  <m:t>mm</m:t>
                                                </m:r>
                                                <m:ctrlPr>
                                                  <w:rPr>
                                                    <w:rFonts w:hint="eastAsia" w:ascii="Cambria Math" w:hAnsi="Cambria Math" w:eastAsia="仿宋_GB2312"/>
                                                    <w:sz w:val="28"/>
                                                    <w:szCs w:val="28"/>
                                                  </w:rPr>
                                                </m:ctrlPr>
                                              </m:sub>
                                            </m:sSub>
                                            <m:ctrlPr>
                                              <w:rPr>
                                                <w:rFonts w:hint="eastAsia" w:ascii="Cambria Math" w:hAnsi="Cambria Math" w:eastAsia="仿宋_GB2312"/>
                                                <w:i/>
                                                <w:sz w:val="28"/>
                                                <w:szCs w:val="28"/>
                                              </w:rPr>
                                            </m:ctrlPr>
                                          </m:e>
                                        </m:mr>
                                      </m:m>
                                      <m:ctrlPr>
                                        <w:rPr>
                                          <w:rFonts w:hint="eastAsia" w:ascii="Cambria Math" w:hAnsi="Cambria Math" w:eastAsia="仿宋_GB2312"/>
                                          <w:i/>
                                          <w:sz w:val="28"/>
                                          <w:szCs w:val="28"/>
                                        </w:rPr>
                                      </m:ctrlPr>
                                    </m:e>
                                  </m:mr>
                                </m:m>
                                <m:ctrlPr>
                                  <w:rPr>
                                    <w:rFonts w:hint="eastAsia" w:ascii="Cambria Math" w:hAnsi="Cambria Math" w:eastAsia="仿宋_GB2312"/>
                                    <w:i/>
                                    <w:sz w:val="28"/>
                                    <w:szCs w:val="28"/>
                                  </w:rPr>
                                </m:ctrlPr>
                              </m:e>
                            </m:mr>
                          </m:m>
                          <m:ctrlPr>
                            <w:rPr>
                              <w:rFonts w:hint="eastAsia" w:ascii="Cambria Math" w:hAnsi="Cambria Math" w:eastAsia="仿宋_GB2312"/>
                              <w:i/>
                              <w:sz w:val="28"/>
                              <w:szCs w:val="28"/>
                            </w:rPr>
                          </m:ctrlPr>
                        </m:e>
                      </m:mr>
                    </m:m>
                    <m:ctrlPr>
                      <w:rPr>
                        <w:rFonts w:hint="eastAsia" w:ascii="Cambria Math" w:hAnsi="Cambria Math" w:eastAsia="仿宋_GB2312"/>
                        <w:sz w:val="28"/>
                        <w:szCs w:val="28"/>
                      </w:rPr>
                    </m:ctrlPr>
                  </m:e>
                </m:mr>
              </m:m>
              <m:ctrlPr>
                <w:rPr>
                  <w:rFonts w:hint="eastAsia" w:ascii="Cambria Math" w:hAnsi="Cambria Math" w:eastAsia="仿宋_GB2312"/>
                  <w:sz w:val="28"/>
                  <w:szCs w:val="28"/>
                </w:rPr>
              </m:ctrlPr>
            </m:e>
          </m:d>
        </m:oMath>
      </m:oMathPara>
    </w:p>
    <w:p>
      <w:pPr>
        <w:spacing w:line="360" w:lineRule="auto"/>
        <w:ind w:left="142" w:firstLine="560" w:firstLineChars="200"/>
        <w:rPr>
          <w:rFonts w:ascii="仿宋_GB2312" w:hAnsi="FangSong" w:eastAsia="仿宋_GB2312"/>
          <w:sz w:val="28"/>
          <w:szCs w:val="28"/>
        </w:rPr>
      </w:pPr>
      <m:oMath>
        <m:sSub>
          <m:sSubPr>
            <m:ctrlPr>
              <w:rPr>
                <w:rFonts w:hint="eastAsia" w:ascii="Cambria Math" w:hAnsi="Cambria Math" w:eastAsia="仿宋_GB2312"/>
                <w:sz w:val="28"/>
                <w:szCs w:val="28"/>
              </w:rPr>
            </m:ctrlPr>
          </m:sSubPr>
          <m:e>
            <m:r>
              <m:rPr>
                <m:sty m:val="p"/>
              </m:rPr>
              <w:rPr>
                <w:rFonts w:hint="eastAsia" w:ascii="Cambria Math" w:hAnsi="Cambria Math" w:eastAsia="仿宋_GB2312"/>
                <w:sz w:val="28"/>
                <w:szCs w:val="28"/>
              </w:rPr>
              <m:t>b</m:t>
            </m:r>
            <m:ctrlPr>
              <w:rPr>
                <w:rFonts w:hint="eastAsia" w:ascii="Cambria Math" w:hAnsi="Cambria Math" w:eastAsia="仿宋_GB2312"/>
                <w:sz w:val="28"/>
                <w:szCs w:val="28"/>
              </w:rPr>
            </m:ctrlPr>
          </m:e>
          <m:sub>
            <m:r>
              <m:rPr>
                <m:sty m:val="p"/>
              </m:rPr>
              <w:rPr>
                <w:rFonts w:hint="eastAsia" w:ascii="Cambria Math" w:hAnsi="Cambria Math" w:eastAsia="仿宋_GB2312"/>
                <w:sz w:val="28"/>
                <w:szCs w:val="28"/>
              </w:rPr>
              <m:t>ij</m:t>
            </m:r>
            <m:ctrlPr>
              <w:rPr>
                <w:rFonts w:hint="eastAsia" w:ascii="Cambria Math" w:hAnsi="Cambria Math" w:eastAsia="仿宋_GB2312"/>
                <w:sz w:val="28"/>
                <w:szCs w:val="28"/>
              </w:rPr>
            </m:ctrlPr>
          </m:sub>
        </m:sSub>
      </m:oMath>
      <w:r>
        <w:rPr>
          <w:rFonts w:hint="eastAsia" w:ascii="仿宋_GB2312" w:hAnsi="FangSong" w:eastAsia="仿宋_GB2312"/>
          <w:sz w:val="28"/>
          <w:szCs w:val="28"/>
        </w:rPr>
        <w:t>表示</w:t>
      </w:r>
      <m:oMath>
        <m:sSub>
          <m:sSubPr>
            <m:ctrlPr>
              <w:rPr>
                <w:rFonts w:hint="eastAsia" w:ascii="Cambria Math" w:hAnsi="Cambria Math" w:eastAsia="仿宋_GB2312"/>
                <w:sz w:val="28"/>
                <w:szCs w:val="28"/>
              </w:rPr>
            </m:ctrlPr>
          </m:sSubPr>
          <m:e>
            <m:r>
              <m:rPr>
                <m:sty m:val="p"/>
              </m:rPr>
              <w:rPr>
                <w:rFonts w:hint="eastAsia" w:ascii="Cambria Math" w:hAnsi="Cambria Math" w:eastAsia="仿宋_GB2312"/>
                <w:sz w:val="28"/>
                <w:szCs w:val="28"/>
              </w:rPr>
              <m:t>B</m:t>
            </m:r>
            <m:ctrlPr>
              <w:rPr>
                <w:rFonts w:hint="eastAsia" w:ascii="Cambria Math" w:hAnsi="Cambria Math" w:eastAsia="仿宋_GB2312"/>
                <w:sz w:val="28"/>
                <w:szCs w:val="28"/>
              </w:rPr>
            </m:ctrlPr>
          </m:e>
          <m:sub>
            <m:r>
              <m:rPr>
                <m:sty m:val="p"/>
              </m:rPr>
              <w:rPr>
                <w:rFonts w:hint="eastAsia" w:ascii="Cambria Math" w:hAnsi="Cambria Math" w:eastAsia="仿宋_GB2312"/>
                <w:sz w:val="28"/>
                <w:szCs w:val="28"/>
              </w:rPr>
              <m:t>i</m:t>
            </m:r>
            <m:ctrlPr>
              <w:rPr>
                <w:rFonts w:hint="eastAsia" w:ascii="Cambria Math" w:hAnsi="Cambria Math" w:eastAsia="仿宋_GB2312"/>
                <w:sz w:val="28"/>
                <w:szCs w:val="28"/>
              </w:rPr>
            </m:ctrlPr>
          </m:sub>
        </m:sSub>
      </m:oMath>
      <w:r>
        <w:rPr>
          <w:rFonts w:hint="eastAsia" w:ascii="仿宋_GB2312" w:hAnsi="FangSong" w:eastAsia="仿宋_GB2312"/>
          <w:sz w:val="28"/>
          <w:szCs w:val="28"/>
        </w:rPr>
        <w:t>对</w:t>
      </w:r>
      <m:oMath>
        <m:sSub>
          <m:sSubPr>
            <m:ctrlPr>
              <w:rPr>
                <w:rFonts w:hint="eastAsia" w:ascii="Cambria Math" w:hAnsi="Cambria Math" w:eastAsia="仿宋_GB2312"/>
                <w:sz w:val="28"/>
                <w:szCs w:val="28"/>
              </w:rPr>
            </m:ctrlPr>
          </m:sSubPr>
          <m:e>
            <m:r>
              <m:rPr>
                <m:sty m:val="p"/>
              </m:rPr>
              <w:rPr>
                <w:rFonts w:hint="eastAsia" w:ascii="Cambria Math" w:hAnsi="Cambria Math" w:eastAsia="仿宋_GB2312"/>
                <w:sz w:val="28"/>
                <w:szCs w:val="28"/>
              </w:rPr>
              <m:t>B</m:t>
            </m:r>
            <m:ctrlPr>
              <w:rPr>
                <w:rFonts w:hint="eastAsia" w:ascii="Cambria Math" w:hAnsi="Cambria Math" w:eastAsia="仿宋_GB2312"/>
                <w:sz w:val="28"/>
                <w:szCs w:val="28"/>
              </w:rPr>
            </m:ctrlPr>
          </m:e>
          <m:sub>
            <m:r>
              <m:rPr>
                <m:sty m:val="p"/>
              </m:rPr>
              <w:rPr>
                <w:rFonts w:hint="eastAsia" w:ascii="Cambria Math" w:hAnsi="Cambria Math" w:eastAsia="仿宋_GB2312"/>
                <w:sz w:val="28"/>
                <w:szCs w:val="28"/>
              </w:rPr>
              <m:t>j</m:t>
            </m:r>
            <m:ctrlPr>
              <w:rPr>
                <w:rFonts w:hint="eastAsia" w:ascii="Cambria Math" w:hAnsi="Cambria Math" w:eastAsia="仿宋_GB2312"/>
                <w:sz w:val="28"/>
                <w:szCs w:val="28"/>
              </w:rPr>
            </m:ctrlPr>
          </m:sub>
        </m:sSub>
      </m:oMath>
      <w:r>
        <w:rPr>
          <w:rFonts w:hint="eastAsia" w:ascii="仿宋_GB2312" w:hAnsi="FangSong" w:eastAsia="仿宋_GB2312"/>
          <w:sz w:val="28"/>
          <w:szCs w:val="28"/>
        </w:rPr>
        <w:t>的相对重要性数值，</w:t>
      </w:r>
      <m:oMath>
        <m:r>
          <m:rPr>
            <m:sty m:val="p"/>
          </m:rPr>
          <w:rPr>
            <w:rFonts w:hint="eastAsia" w:ascii="Cambria Math" w:hAnsi="Cambria Math" w:eastAsia="仿宋_GB2312"/>
            <w:sz w:val="28"/>
            <w:szCs w:val="28"/>
          </w:rPr>
          <m:t xml:space="preserve"> </m:t>
        </m:r>
        <m:sSub>
          <m:sSubPr>
            <m:ctrlPr>
              <w:rPr>
                <w:rFonts w:hint="eastAsia" w:ascii="Cambria Math" w:hAnsi="Cambria Math" w:eastAsia="仿宋_GB2312"/>
                <w:sz w:val="28"/>
                <w:szCs w:val="28"/>
              </w:rPr>
            </m:ctrlPr>
          </m:sSubPr>
          <m:e>
            <m:r>
              <m:rPr>
                <m:sty m:val="p"/>
              </m:rPr>
              <w:rPr>
                <w:rFonts w:hint="eastAsia" w:ascii="Cambria Math" w:hAnsi="Cambria Math" w:eastAsia="仿宋_GB2312"/>
                <w:sz w:val="28"/>
                <w:szCs w:val="28"/>
              </w:rPr>
              <m:t>b</m:t>
            </m:r>
            <m:ctrlPr>
              <w:rPr>
                <w:rFonts w:hint="eastAsia" w:ascii="Cambria Math" w:hAnsi="Cambria Math" w:eastAsia="仿宋_GB2312"/>
                <w:sz w:val="28"/>
                <w:szCs w:val="28"/>
              </w:rPr>
            </m:ctrlPr>
          </m:e>
          <m:sub>
            <m:r>
              <m:rPr>
                <m:sty m:val="p"/>
              </m:rPr>
              <w:rPr>
                <w:rFonts w:hint="eastAsia" w:ascii="Cambria Math" w:hAnsi="Cambria Math" w:eastAsia="仿宋_GB2312"/>
                <w:sz w:val="28"/>
                <w:szCs w:val="28"/>
              </w:rPr>
              <m:t>ij</m:t>
            </m:r>
            <m:ctrlPr>
              <w:rPr>
                <w:rFonts w:hint="eastAsia" w:ascii="Cambria Math" w:hAnsi="Cambria Math" w:eastAsia="仿宋_GB2312"/>
                <w:sz w:val="28"/>
                <w:szCs w:val="28"/>
              </w:rPr>
            </m:ctrlPr>
          </m:sub>
        </m:sSub>
      </m:oMath>
      <w:r>
        <w:rPr>
          <w:rFonts w:hint="eastAsia" w:ascii="仿宋_GB2312" w:hAnsi="FangSong" w:eastAsia="仿宋_GB2312"/>
          <w:sz w:val="28"/>
          <w:szCs w:val="28"/>
        </w:rPr>
        <w:t>的取值及含义见表2。</w:t>
      </w:r>
    </w:p>
    <w:p>
      <w:pPr>
        <w:jc w:val="center"/>
        <w:rPr>
          <w:rFonts w:eastAsia="仿宋_GB2312"/>
          <w:sz w:val="24"/>
        </w:rPr>
      </w:pPr>
    </w:p>
    <w:p>
      <w:pPr>
        <w:jc w:val="center"/>
        <w:rPr>
          <w:rFonts w:eastAsia="仿宋_GB2312"/>
          <w:sz w:val="24"/>
        </w:rPr>
      </w:pPr>
    </w:p>
    <w:p>
      <w:pPr>
        <w:jc w:val="center"/>
        <w:rPr>
          <w:rFonts w:eastAsia="仿宋_GB2312"/>
          <w:sz w:val="24"/>
        </w:rPr>
      </w:pPr>
      <w:r>
        <w:rPr>
          <w:rFonts w:hint="eastAsia" w:eastAsia="仿宋_GB2312"/>
          <w:sz w:val="24"/>
        </w:rPr>
        <w:t>表2 相对重要性标准</w:t>
      </w:r>
    </w:p>
    <w:p>
      <w:pPr>
        <w:jc w:val="center"/>
        <w:rPr>
          <w:rFonts w:eastAsia="仿宋_GB2312"/>
          <w:sz w:val="24"/>
        </w:rPr>
      </w:pPr>
      <w:r>
        <w:rPr>
          <w:rFonts w:eastAsia="仿宋_GB2312"/>
          <w:sz w:val="24"/>
        </w:rPr>
        <w:t>Tab.2</w:t>
      </w:r>
      <w:r>
        <w:rPr>
          <w:rFonts w:hint="eastAsia" w:eastAsia="仿宋_GB2312"/>
          <w:sz w:val="24"/>
        </w:rPr>
        <w:t xml:space="preserve"> </w:t>
      </w:r>
      <w:r>
        <w:rPr>
          <w:rFonts w:eastAsia="仿宋_GB2312"/>
          <w:sz w:val="24"/>
        </w:rPr>
        <w:t>the Criterion of Relative Importance</w:t>
      </w:r>
    </w:p>
    <w:tbl>
      <w:tblPr>
        <w:tblStyle w:val="7"/>
        <w:tblW w:w="6804"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5244"/>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60" w:type="dxa"/>
            <w:shd w:val="clear" w:color="auto" w:fill="auto"/>
            <w:noWrap/>
            <w:vAlign w:val="center"/>
          </w:tcPr>
          <w:p>
            <w:pPr>
              <w:widowControl/>
              <w:jc w:val="center"/>
              <w:rPr>
                <w:rFonts w:ascii="仿宋_GB2312" w:hAnsi="SimSun" w:eastAsia="仿宋_GB2312" w:cs="SimSun"/>
                <w:color w:val="000000"/>
                <w:kern w:val="0"/>
                <w:szCs w:val="21"/>
              </w:rPr>
            </w:pPr>
            <w:r>
              <w:rPr>
                <w:rFonts w:hint="eastAsia" w:ascii="仿宋_GB2312" w:hAnsi="SimSun" w:eastAsia="仿宋_GB2312" w:cs="SimSun"/>
                <w:color w:val="000000"/>
                <w:kern w:val="0"/>
                <w:szCs w:val="21"/>
              </w:rPr>
              <w:t>取值</w:t>
            </w:r>
          </w:p>
        </w:tc>
        <w:tc>
          <w:tcPr>
            <w:tcW w:w="5244" w:type="dxa"/>
            <w:shd w:val="clear" w:color="auto" w:fill="auto"/>
            <w:noWrap/>
            <w:vAlign w:val="center"/>
          </w:tcPr>
          <w:p>
            <w:pPr>
              <w:widowControl/>
              <w:jc w:val="center"/>
              <w:rPr>
                <w:rFonts w:ascii="仿宋_GB2312" w:hAnsi="SimSun" w:eastAsia="仿宋_GB2312" w:cs="SimSun"/>
                <w:color w:val="000000"/>
                <w:kern w:val="0"/>
                <w:szCs w:val="21"/>
              </w:rPr>
            </w:pPr>
            <w:r>
              <w:rPr>
                <w:rFonts w:hint="eastAsia" w:ascii="仿宋_GB2312" w:hAnsi="SimSun" w:eastAsia="仿宋_GB2312" w:cs="SimSun"/>
                <w:color w:val="000000"/>
                <w:kern w:val="0"/>
                <w:szCs w:val="21"/>
              </w:rPr>
              <w:t>含义</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60" w:type="dxa"/>
            <w:shd w:val="clear" w:color="auto" w:fill="auto"/>
            <w:noWrap/>
            <w:vAlign w:val="center"/>
          </w:tcPr>
          <w:p>
            <w:pPr>
              <w:widowControl/>
              <w:jc w:val="center"/>
              <w:rPr>
                <w:rFonts w:ascii="仿宋_GB2312" w:hAnsi="SimSun" w:eastAsia="仿宋_GB2312" w:cs="SimSun"/>
                <w:color w:val="000000"/>
                <w:kern w:val="0"/>
                <w:szCs w:val="21"/>
              </w:rPr>
            </w:pPr>
            <w:r>
              <w:rPr>
                <w:rFonts w:hint="eastAsia" w:ascii="仿宋_GB2312" w:hAnsi="SimSun" w:eastAsia="仿宋_GB2312" w:cs="SimSun"/>
                <w:color w:val="000000"/>
                <w:kern w:val="0"/>
                <w:szCs w:val="21"/>
              </w:rPr>
              <w:t>1</w:t>
            </w:r>
          </w:p>
        </w:tc>
        <w:tc>
          <w:tcPr>
            <w:tcW w:w="5244" w:type="dxa"/>
            <w:shd w:val="clear" w:color="auto" w:fill="auto"/>
            <w:noWrap/>
            <w:vAlign w:val="center"/>
          </w:tcPr>
          <w:p>
            <w:pPr>
              <w:widowControl/>
              <w:jc w:val="center"/>
              <w:rPr>
                <w:rFonts w:ascii="仿宋_GB2312" w:hAnsi="SimSun" w:eastAsia="仿宋_GB2312" w:cs="SimSun"/>
                <w:color w:val="000000"/>
                <w:kern w:val="0"/>
                <w:szCs w:val="21"/>
              </w:rPr>
            </w:pPr>
            <w:r>
              <w:rPr>
                <w:rFonts w:hint="eastAsia" w:ascii="仿宋_GB2312" w:hAnsi="SimSun" w:eastAsia="仿宋_GB2312" w:cs="SimSun"/>
                <w:szCs w:val="21"/>
              </w:rPr>
              <w:t>表示因素</w:t>
            </w:r>
            <m:oMath>
              <m:sSub>
                <m:sSubPr>
                  <m:ctrlPr>
                    <w:rPr>
                      <w:rFonts w:hint="eastAsia" w:ascii="Cambria Math" w:hAnsi="Cambria Math" w:eastAsia="仿宋_GB2312"/>
                      <w:szCs w:val="21"/>
                    </w:rPr>
                  </m:ctrlPr>
                </m:sSubPr>
                <m:e>
                  <m:r>
                    <w:rPr>
                      <w:rFonts w:hint="eastAsia" w:ascii="Cambria Math" w:hAnsi="Cambria Math" w:eastAsia="仿宋_GB2312"/>
                      <w:szCs w:val="21"/>
                    </w:rPr>
                    <m:t>B</m:t>
                  </m:r>
                  <m:ctrlPr>
                    <w:rPr>
                      <w:rFonts w:hint="eastAsia" w:ascii="Cambria Math" w:hAnsi="Cambria Math" w:eastAsia="仿宋_GB2312"/>
                      <w:i/>
                      <w:szCs w:val="21"/>
                    </w:rPr>
                  </m:ctrlPr>
                </m:e>
                <m:sub>
                  <m:r>
                    <w:rPr>
                      <w:rFonts w:hint="eastAsia" w:ascii="Cambria Math" w:hAnsi="Cambria Math" w:eastAsia="仿宋_GB2312"/>
                      <w:szCs w:val="21"/>
                    </w:rPr>
                    <m:t>i</m:t>
                  </m:r>
                  <m:ctrlPr>
                    <w:rPr>
                      <w:rFonts w:hint="eastAsia" w:ascii="Cambria Math" w:hAnsi="Cambria Math" w:eastAsia="仿宋_GB2312"/>
                      <w:szCs w:val="21"/>
                    </w:rPr>
                  </m:ctrlPr>
                </m:sub>
              </m:sSub>
            </m:oMath>
            <w:r>
              <w:rPr>
                <w:rFonts w:hint="eastAsia" w:ascii="仿宋_GB2312" w:hAnsi="SimSun" w:eastAsia="仿宋_GB2312" w:cs="SimSun"/>
                <w:color w:val="000000"/>
                <w:kern w:val="0"/>
                <w:szCs w:val="21"/>
              </w:rPr>
              <w:t>与</w:t>
            </w:r>
            <m:oMath>
              <m:sSub>
                <m:sSubPr>
                  <m:ctrlPr>
                    <w:rPr>
                      <w:rFonts w:hint="eastAsia" w:ascii="Cambria Math" w:hAnsi="Cambria Math" w:eastAsia="仿宋_GB2312"/>
                      <w:szCs w:val="21"/>
                    </w:rPr>
                  </m:ctrlPr>
                </m:sSubPr>
                <m:e>
                  <m:r>
                    <w:rPr>
                      <w:rFonts w:hint="eastAsia" w:ascii="Cambria Math" w:hAnsi="Cambria Math" w:eastAsia="仿宋_GB2312"/>
                      <w:szCs w:val="21"/>
                    </w:rPr>
                    <m:t>B</m:t>
                  </m:r>
                  <m:ctrlPr>
                    <w:rPr>
                      <w:rFonts w:hint="eastAsia" w:ascii="Cambria Math" w:hAnsi="Cambria Math" w:eastAsia="仿宋_GB2312"/>
                      <w:i/>
                      <w:szCs w:val="21"/>
                    </w:rPr>
                  </m:ctrlPr>
                </m:e>
                <m:sub>
                  <m:r>
                    <w:rPr>
                      <w:rFonts w:hint="eastAsia" w:ascii="Cambria Math" w:hAnsi="Cambria Math" w:eastAsia="仿宋_GB2312"/>
                      <w:szCs w:val="21"/>
                    </w:rPr>
                    <m:t>j</m:t>
                  </m:r>
                  <m:ctrlPr>
                    <w:rPr>
                      <w:rFonts w:hint="eastAsia" w:ascii="Cambria Math" w:hAnsi="Cambria Math" w:eastAsia="仿宋_GB2312"/>
                      <w:szCs w:val="21"/>
                    </w:rPr>
                  </m:ctrlPr>
                </m:sub>
              </m:sSub>
            </m:oMath>
            <w:r>
              <w:rPr>
                <w:rFonts w:hint="eastAsia" w:ascii="仿宋_GB2312" w:hAnsi="SimSun" w:eastAsia="仿宋_GB2312" w:cs="SimSun"/>
                <w:color w:val="000000"/>
                <w:kern w:val="0"/>
                <w:szCs w:val="21"/>
              </w:rPr>
              <w:t>具有同等的重要性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60" w:type="dxa"/>
            <w:shd w:val="clear" w:color="auto" w:fill="auto"/>
            <w:noWrap/>
            <w:vAlign w:val="center"/>
          </w:tcPr>
          <w:p>
            <w:pPr>
              <w:widowControl/>
              <w:jc w:val="center"/>
              <w:rPr>
                <w:rFonts w:ascii="仿宋_GB2312" w:hAnsi="SimSun" w:eastAsia="仿宋_GB2312" w:cs="SimSun"/>
                <w:color w:val="000000"/>
                <w:kern w:val="0"/>
                <w:szCs w:val="21"/>
              </w:rPr>
            </w:pPr>
            <w:r>
              <w:rPr>
                <w:rFonts w:hint="eastAsia" w:ascii="仿宋_GB2312" w:hAnsi="SimSun" w:eastAsia="仿宋_GB2312" w:cs="SimSun"/>
                <w:color w:val="000000"/>
                <w:kern w:val="0"/>
                <w:szCs w:val="21"/>
              </w:rPr>
              <w:t>3</w:t>
            </w:r>
          </w:p>
        </w:tc>
        <w:tc>
          <w:tcPr>
            <w:tcW w:w="5244" w:type="dxa"/>
            <w:shd w:val="clear" w:color="auto" w:fill="auto"/>
            <w:noWrap/>
            <w:vAlign w:val="center"/>
          </w:tcPr>
          <w:p>
            <w:pPr>
              <w:widowControl/>
              <w:jc w:val="center"/>
              <w:rPr>
                <w:rFonts w:ascii="仿宋_GB2312" w:hAnsi="SimSun" w:eastAsia="仿宋_GB2312" w:cs="SimSun"/>
                <w:color w:val="000000"/>
                <w:kern w:val="0"/>
                <w:szCs w:val="21"/>
              </w:rPr>
            </w:pPr>
            <w:r>
              <w:rPr>
                <w:rFonts w:hint="eastAsia" w:ascii="仿宋_GB2312" w:hAnsi="SimSun" w:eastAsia="仿宋_GB2312" w:cs="SimSun"/>
                <w:szCs w:val="21"/>
              </w:rPr>
              <w:t>表示因素</w:t>
            </w:r>
            <m:oMath>
              <m:sSub>
                <m:sSubPr>
                  <m:ctrlPr>
                    <w:rPr>
                      <w:rFonts w:hint="eastAsia" w:ascii="Cambria Math" w:hAnsi="Cambria Math" w:eastAsia="仿宋_GB2312"/>
                      <w:szCs w:val="21"/>
                    </w:rPr>
                  </m:ctrlPr>
                </m:sSubPr>
                <m:e>
                  <m:r>
                    <w:rPr>
                      <w:rFonts w:hint="eastAsia" w:ascii="Cambria Math" w:hAnsi="Cambria Math" w:eastAsia="仿宋_GB2312"/>
                      <w:szCs w:val="21"/>
                    </w:rPr>
                    <m:t>B</m:t>
                  </m:r>
                  <m:ctrlPr>
                    <w:rPr>
                      <w:rFonts w:hint="eastAsia" w:ascii="Cambria Math" w:hAnsi="Cambria Math" w:eastAsia="仿宋_GB2312"/>
                      <w:i/>
                      <w:szCs w:val="21"/>
                    </w:rPr>
                  </m:ctrlPr>
                </m:e>
                <m:sub>
                  <m:r>
                    <w:rPr>
                      <w:rFonts w:hint="eastAsia" w:ascii="Cambria Math" w:hAnsi="Cambria Math" w:eastAsia="仿宋_GB2312"/>
                      <w:szCs w:val="21"/>
                    </w:rPr>
                    <m:t>i</m:t>
                  </m:r>
                  <m:ctrlPr>
                    <w:rPr>
                      <w:rFonts w:hint="eastAsia" w:ascii="Cambria Math" w:hAnsi="Cambria Math" w:eastAsia="仿宋_GB2312"/>
                      <w:szCs w:val="21"/>
                    </w:rPr>
                  </m:ctrlPr>
                </m:sub>
              </m:sSub>
            </m:oMath>
            <w:r>
              <w:rPr>
                <w:rFonts w:hint="eastAsia" w:ascii="仿宋_GB2312" w:hAnsi="SimSun" w:eastAsia="仿宋_GB2312" w:cs="SimSun"/>
                <w:color w:val="000000"/>
                <w:kern w:val="0"/>
                <w:szCs w:val="21"/>
              </w:rPr>
              <w:t>比</w:t>
            </w:r>
            <m:oMath>
              <m:sSub>
                <m:sSubPr>
                  <m:ctrlPr>
                    <w:rPr>
                      <w:rFonts w:hint="eastAsia" w:ascii="Cambria Math" w:hAnsi="Cambria Math" w:eastAsia="仿宋_GB2312"/>
                      <w:szCs w:val="21"/>
                    </w:rPr>
                  </m:ctrlPr>
                </m:sSubPr>
                <m:e>
                  <m:r>
                    <w:rPr>
                      <w:rFonts w:hint="eastAsia" w:ascii="Cambria Math" w:hAnsi="Cambria Math" w:eastAsia="仿宋_GB2312"/>
                      <w:szCs w:val="21"/>
                    </w:rPr>
                    <m:t>B</m:t>
                  </m:r>
                  <m:ctrlPr>
                    <w:rPr>
                      <w:rFonts w:hint="eastAsia" w:ascii="Cambria Math" w:hAnsi="Cambria Math" w:eastAsia="仿宋_GB2312"/>
                      <w:i/>
                      <w:szCs w:val="21"/>
                    </w:rPr>
                  </m:ctrlPr>
                </m:e>
                <m:sub>
                  <m:r>
                    <w:rPr>
                      <w:rFonts w:hint="eastAsia" w:ascii="Cambria Math" w:hAnsi="Cambria Math" w:eastAsia="仿宋_GB2312"/>
                      <w:szCs w:val="21"/>
                    </w:rPr>
                    <m:t>j</m:t>
                  </m:r>
                  <m:ctrlPr>
                    <w:rPr>
                      <w:rFonts w:hint="eastAsia" w:ascii="Cambria Math" w:hAnsi="Cambria Math" w:eastAsia="仿宋_GB2312"/>
                      <w:szCs w:val="21"/>
                    </w:rPr>
                  </m:ctrlPr>
                </m:sub>
              </m:sSub>
            </m:oMath>
            <w:r>
              <w:rPr>
                <w:rFonts w:hint="eastAsia" w:ascii="仿宋_GB2312" w:hAnsi="SimSun" w:eastAsia="仿宋_GB2312" w:cs="SimSun"/>
                <w:color w:val="000000"/>
                <w:kern w:val="0"/>
                <w:szCs w:val="21"/>
              </w:rPr>
              <w:t>稍微的重要</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60" w:type="dxa"/>
            <w:shd w:val="clear" w:color="auto" w:fill="auto"/>
            <w:noWrap/>
            <w:vAlign w:val="center"/>
          </w:tcPr>
          <w:p>
            <w:pPr>
              <w:widowControl/>
              <w:jc w:val="center"/>
              <w:rPr>
                <w:rFonts w:ascii="仿宋_GB2312" w:hAnsi="SimSun" w:eastAsia="仿宋_GB2312" w:cs="SimSun"/>
                <w:color w:val="000000"/>
                <w:kern w:val="0"/>
                <w:szCs w:val="21"/>
              </w:rPr>
            </w:pPr>
            <w:r>
              <w:rPr>
                <w:rFonts w:hint="eastAsia" w:ascii="仿宋_GB2312" w:hAnsi="SimSun" w:eastAsia="仿宋_GB2312" w:cs="SimSun"/>
                <w:color w:val="000000"/>
                <w:kern w:val="0"/>
                <w:szCs w:val="21"/>
              </w:rPr>
              <w:t>5</w:t>
            </w:r>
          </w:p>
        </w:tc>
        <w:tc>
          <w:tcPr>
            <w:tcW w:w="5244" w:type="dxa"/>
            <w:shd w:val="clear" w:color="auto" w:fill="auto"/>
            <w:noWrap/>
            <w:vAlign w:val="center"/>
          </w:tcPr>
          <w:p>
            <w:pPr>
              <w:widowControl/>
              <w:jc w:val="center"/>
              <w:rPr>
                <w:rFonts w:ascii="仿宋_GB2312" w:hAnsi="SimSun" w:eastAsia="仿宋_GB2312" w:cs="SimSun"/>
                <w:color w:val="000000"/>
                <w:kern w:val="0"/>
                <w:szCs w:val="21"/>
              </w:rPr>
            </w:pPr>
            <w:r>
              <w:rPr>
                <w:rFonts w:hint="eastAsia" w:ascii="仿宋_GB2312" w:hAnsi="SimSun" w:eastAsia="仿宋_GB2312" w:cs="SimSun"/>
                <w:szCs w:val="21"/>
              </w:rPr>
              <w:t>表示因素</w:t>
            </w:r>
            <m:oMath>
              <m:sSub>
                <m:sSubPr>
                  <m:ctrlPr>
                    <w:rPr>
                      <w:rFonts w:hint="eastAsia" w:ascii="Cambria Math" w:hAnsi="Cambria Math" w:eastAsia="仿宋_GB2312"/>
                      <w:szCs w:val="21"/>
                    </w:rPr>
                  </m:ctrlPr>
                </m:sSubPr>
                <m:e>
                  <m:r>
                    <w:rPr>
                      <w:rFonts w:hint="eastAsia" w:ascii="Cambria Math" w:hAnsi="Cambria Math" w:eastAsia="仿宋_GB2312"/>
                      <w:szCs w:val="21"/>
                    </w:rPr>
                    <m:t>B</m:t>
                  </m:r>
                  <m:ctrlPr>
                    <w:rPr>
                      <w:rFonts w:hint="eastAsia" w:ascii="Cambria Math" w:hAnsi="Cambria Math" w:eastAsia="仿宋_GB2312"/>
                      <w:i/>
                      <w:szCs w:val="21"/>
                    </w:rPr>
                  </m:ctrlPr>
                </m:e>
                <m:sub>
                  <m:r>
                    <w:rPr>
                      <w:rFonts w:hint="eastAsia" w:ascii="Cambria Math" w:hAnsi="Cambria Math" w:eastAsia="仿宋_GB2312"/>
                      <w:szCs w:val="21"/>
                    </w:rPr>
                    <m:t>i</m:t>
                  </m:r>
                  <m:ctrlPr>
                    <w:rPr>
                      <w:rFonts w:hint="eastAsia" w:ascii="Cambria Math" w:hAnsi="Cambria Math" w:eastAsia="仿宋_GB2312"/>
                      <w:szCs w:val="21"/>
                    </w:rPr>
                  </m:ctrlPr>
                </m:sub>
              </m:sSub>
            </m:oMath>
            <w:r>
              <w:rPr>
                <w:rFonts w:hint="eastAsia" w:ascii="仿宋_GB2312" w:hAnsi="SimSun" w:eastAsia="仿宋_GB2312" w:cs="SimSun"/>
                <w:color w:val="000000"/>
                <w:kern w:val="0"/>
                <w:szCs w:val="21"/>
              </w:rPr>
              <w:t>比</w:t>
            </w:r>
            <m:oMath>
              <m:sSub>
                <m:sSubPr>
                  <m:ctrlPr>
                    <w:rPr>
                      <w:rFonts w:hint="eastAsia" w:ascii="Cambria Math" w:hAnsi="Cambria Math" w:eastAsia="仿宋_GB2312"/>
                      <w:szCs w:val="21"/>
                    </w:rPr>
                  </m:ctrlPr>
                </m:sSubPr>
                <m:e>
                  <m:r>
                    <w:rPr>
                      <w:rFonts w:hint="eastAsia" w:ascii="Cambria Math" w:hAnsi="Cambria Math" w:eastAsia="仿宋_GB2312"/>
                      <w:szCs w:val="21"/>
                    </w:rPr>
                    <m:t>B</m:t>
                  </m:r>
                  <m:ctrlPr>
                    <w:rPr>
                      <w:rFonts w:hint="eastAsia" w:ascii="Cambria Math" w:hAnsi="Cambria Math" w:eastAsia="仿宋_GB2312"/>
                      <w:i/>
                      <w:szCs w:val="21"/>
                    </w:rPr>
                  </m:ctrlPr>
                </m:e>
                <m:sub>
                  <m:r>
                    <w:rPr>
                      <w:rFonts w:hint="eastAsia" w:ascii="Cambria Math" w:hAnsi="Cambria Math" w:eastAsia="仿宋_GB2312"/>
                      <w:szCs w:val="21"/>
                    </w:rPr>
                    <m:t>j</m:t>
                  </m:r>
                  <m:ctrlPr>
                    <w:rPr>
                      <w:rFonts w:hint="eastAsia" w:ascii="Cambria Math" w:hAnsi="Cambria Math" w:eastAsia="仿宋_GB2312"/>
                      <w:szCs w:val="21"/>
                    </w:rPr>
                  </m:ctrlPr>
                </m:sub>
              </m:sSub>
            </m:oMath>
            <w:r>
              <w:rPr>
                <w:rFonts w:hint="eastAsia" w:ascii="仿宋_GB2312" w:hAnsi="SimSun" w:eastAsia="仿宋_GB2312" w:cs="SimSun"/>
                <w:color w:val="000000"/>
                <w:kern w:val="0"/>
                <w:szCs w:val="21"/>
              </w:rPr>
              <w:t>明显的重要</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60" w:type="dxa"/>
            <w:shd w:val="clear" w:color="auto" w:fill="auto"/>
            <w:noWrap/>
            <w:vAlign w:val="center"/>
          </w:tcPr>
          <w:p>
            <w:pPr>
              <w:widowControl/>
              <w:jc w:val="center"/>
              <w:rPr>
                <w:rFonts w:ascii="仿宋_GB2312" w:hAnsi="SimSun" w:eastAsia="仿宋_GB2312" w:cs="SimSun"/>
                <w:color w:val="000000"/>
                <w:kern w:val="0"/>
                <w:szCs w:val="21"/>
              </w:rPr>
            </w:pPr>
            <w:r>
              <w:rPr>
                <w:rFonts w:hint="eastAsia" w:ascii="仿宋_GB2312" w:hAnsi="SimSun" w:eastAsia="仿宋_GB2312" w:cs="SimSun"/>
                <w:color w:val="000000"/>
                <w:kern w:val="0"/>
                <w:szCs w:val="21"/>
              </w:rPr>
              <w:t>7</w:t>
            </w:r>
          </w:p>
        </w:tc>
        <w:tc>
          <w:tcPr>
            <w:tcW w:w="5244" w:type="dxa"/>
            <w:shd w:val="clear" w:color="auto" w:fill="auto"/>
            <w:noWrap/>
            <w:vAlign w:val="center"/>
          </w:tcPr>
          <w:p>
            <w:pPr>
              <w:widowControl/>
              <w:jc w:val="center"/>
              <w:rPr>
                <w:rFonts w:ascii="仿宋_GB2312" w:hAnsi="SimSun" w:eastAsia="仿宋_GB2312" w:cs="SimSun"/>
                <w:color w:val="000000"/>
                <w:kern w:val="0"/>
                <w:szCs w:val="21"/>
              </w:rPr>
            </w:pPr>
            <w:r>
              <w:rPr>
                <w:rFonts w:hint="eastAsia" w:ascii="仿宋_GB2312" w:hAnsi="SimSun" w:eastAsia="仿宋_GB2312" w:cs="SimSun"/>
                <w:szCs w:val="21"/>
              </w:rPr>
              <w:t>表示因素</w:t>
            </w:r>
            <m:oMath>
              <m:sSub>
                <m:sSubPr>
                  <m:ctrlPr>
                    <w:rPr>
                      <w:rFonts w:hint="eastAsia" w:ascii="Cambria Math" w:hAnsi="Cambria Math" w:eastAsia="仿宋_GB2312"/>
                      <w:szCs w:val="21"/>
                    </w:rPr>
                  </m:ctrlPr>
                </m:sSubPr>
                <m:e>
                  <m:r>
                    <w:rPr>
                      <w:rFonts w:hint="eastAsia" w:ascii="Cambria Math" w:hAnsi="Cambria Math" w:eastAsia="仿宋_GB2312"/>
                      <w:szCs w:val="21"/>
                    </w:rPr>
                    <m:t>B</m:t>
                  </m:r>
                  <m:ctrlPr>
                    <w:rPr>
                      <w:rFonts w:hint="eastAsia" w:ascii="Cambria Math" w:hAnsi="Cambria Math" w:eastAsia="仿宋_GB2312"/>
                      <w:i/>
                      <w:szCs w:val="21"/>
                    </w:rPr>
                  </m:ctrlPr>
                </m:e>
                <m:sub>
                  <m:r>
                    <w:rPr>
                      <w:rFonts w:hint="eastAsia" w:ascii="Cambria Math" w:hAnsi="Cambria Math" w:eastAsia="仿宋_GB2312"/>
                      <w:szCs w:val="21"/>
                    </w:rPr>
                    <m:t>i</m:t>
                  </m:r>
                  <m:ctrlPr>
                    <w:rPr>
                      <w:rFonts w:hint="eastAsia" w:ascii="Cambria Math" w:hAnsi="Cambria Math" w:eastAsia="仿宋_GB2312"/>
                      <w:szCs w:val="21"/>
                    </w:rPr>
                  </m:ctrlPr>
                </m:sub>
              </m:sSub>
            </m:oMath>
            <w:r>
              <w:rPr>
                <w:rFonts w:hint="eastAsia" w:ascii="仿宋_GB2312" w:hAnsi="SimSun" w:eastAsia="仿宋_GB2312" w:cs="SimSun"/>
                <w:color w:val="000000"/>
                <w:kern w:val="0"/>
                <w:szCs w:val="21"/>
              </w:rPr>
              <w:t>比</w:t>
            </w:r>
            <m:oMath>
              <m:sSub>
                <m:sSubPr>
                  <m:ctrlPr>
                    <w:rPr>
                      <w:rFonts w:hint="eastAsia" w:ascii="Cambria Math" w:hAnsi="Cambria Math" w:eastAsia="仿宋_GB2312"/>
                      <w:szCs w:val="21"/>
                    </w:rPr>
                  </m:ctrlPr>
                </m:sSubPr>
                <m:e>
                  <m:r>
                    <w:rPr>
                      <w:rFonts w:hint="eastAsia" w:ascii="Cambria Math" w:hAnsi="Cambria Math" w:eastAsia="仿宋_GB2312"/>
                      <w:szCs w:val="21"/>
                    </w:rPr>
                    <m:t>B</m:t>
                  </m:r>
                  <m:ctrlPr>
                    <w:rPr>
                      <w:rFonts w:hint="eastAsia" w:ascii="Cambria Math" w:hAnsi="Cambria Math" w:eastAsia="仿宋_GB2312"/>
                      <w:i/>
                      <w:szCs w:val="21"/>
                    </w:rPr>
                  </m:ctrlPr>
                </m:e>
                <m:sub>
                  <m:r>
                    <w:rPr>
                      <w:rFonts w:hint="eastAsia" w:ascii="Cambria Math" w:hAnsi="Cambria Math" w:eastAsia="仿宋_GB2312"/>
                      <w:szCs w:val="21"/>
                    </w:rPr>
                    <m:t>j</m:t>
                  </m:r>
                  <m:ctrlPr>
                    <w:rPr>
                      <w:rFonts w:hint="eastAsia" w:ascii="Cambria Math" w:hAnsi="Cambria Math" w:eastAsia="仿宋_GB2312"/>
                      <w:szCs w:val="21"/>
                    </w:rPr>
                  </m:ctrlPr>
                </m:sub>
              </m:sSub>
            </m:oMath>
            <w:r>
              <w:rPr>
                <w:rFonts w:hint="eastAsia" w:ascii="仿宋_GB2312" w:hAnsi="SimSun" w:eastAsia="仿宋_GB2312" w:cs="SimSun"/>
                <w:color w:val="000000"/>
                <w:kern w:val="0"/>
                <w:szCs w:val="21"/>
              </w:rPr>
              <w:t>强烈的重要</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60" w:type="dxa"/>
            <w:shd w:val="clear" w:color="auto" w:fill="auto"/>
            <w:noWrap/>
            <w:vAlign w:val="center"/>
          </w:tcPr>
          <w:p>
            <w:pPr>
              <w:widowControl/>
              <w:jc w:val="center"/>
              <w:rPr>
                <w:rFonts w:ascii="仿宋_GB2312" w:hAnsi="SimSun" w:eastAsia="仿宋_GB2312" w:cs="SimSun"/>
                <w:color w:val="000000"/>
                <w:kern w:val="0"/>
                <w:szCs w:val="21"/>
              </w:rPr>
            </w:pPr>
            <w:r>
              <w:rPr>
                <w:rFonts w:hint="eastAsia" w:ascii="仿宋_GB2312" w:hAnsi="SimSun" w:eastAsia="仿宋_GB2312" w:cs="SimSun"/>
                <w:color w:val="000000"/>
                <w:kern w:val="0"/>
                <w:szCs w:val="21"/>
              </w:rPr>
              <w:t>9</w:t>
            </w:r>
          </w:p>
        </w:tc>
        <w:tc>
          <w:tcPr>
            <w:tcW w:w="5244" w:type="dxa"/>
            <w:shd w:val="clear" w:color="auto" w:fill="auto"/>
            <w:noWrap/>
            <w:vAlign w:val="center"/>
          </w:tcPr>
          <w:p>
            <w:pPr>
              <w:widowControl/>
              <w:jc w:val="center"/>
              <w:rPr>
                <w:rFonts w:ascii="仿宋_GB2312" w:hAnsi="SimSun" w:eastAsia="仿宋_GB2312" w:cs="SimSun"/>
                <w:color w:val="000000"/>
                <w:kern w:val="0"/>
                <w:szCs w:val="21"/>
              </w:rPr>
            </w:pPr>
            <w:r>
              <w:rPr>
                <w:rFonts w:hint="eastAsia" w:ascii="仿宋_GB2312" w:hAnsi="SimSun" w:eastAsia="仿宋_GB2312" w:cs="SimSun"/>
                <w:szCs w:val="21"/>
              </w:rPr>
              <w:t>表示因素</w:t>
            </w:r>
            <m:oMath>
              <m:sSub>
                <m:sSubPr>
                  <m:ctrlPr>
                    <w:rPr>
                      <w:rFonts w:hint="eastAsia" w:ascii="Cambria Math" w:hAnsi="Cambria Math" w:eastAsia="仿宋_GB2312"/>
                      <w:szCs w:val="21"/>
                    </w:rPr>
                  </m:ctrlPr>
                </m:sSubPr>
                <m:e>
                  <m:r>
                    <w:rPr>
                      <w:rFonts w:hint="eastAsia" w:ascii="Cambria Math" w:hAnsi="Cambria Math" w:eastAsia="仿宋_GB2312"/>
                      <w:szCs w:val="21"/>
                    </w:rPr>
                    <m:t>B</m:t>
                  </m:r>
                  <m:ctrlPr>
                    <w:rPr>
                      <w:rFonts w:hint="eastAsia" w:ascii="Cambria Math" w:hAnsi="Cambria Math" w:eastAsia="仿宋_GB2312"/>
                      <w:i/>
                      <w:szCs w:val="21"/>
                    </w:rPr>
                  </m:ctrlPr>
                </m:e>
                <m:sub>
                  <m:r>
                    <w:rPr>
                      <w:rFonts w:hint="eastAsia" w:ascii="Cambria Math" w:hAnsi="Cambria Math" w:eastAsia="仿宋_GB2312"/>
                      <w:szCs w:val="21"/>
                    </w:rPr>
                    <m:t>i</m:t>
                  </m:r>
                  <m:ctrlPr>
                    <w:rPr>
                      <w:rFonts w:hint="eastAsia" w:ascii="Cambria Math" w:hAnsi="Cambria Math" w:eastAsia="仿宋_GB2312"/>
                      <w:szCs w:val="21"/>
                    </w:rPr>
                  </m:ctrlPr>
                </m:sub>
              </m:sSub>
            </m:oMath>
            <w:r>
              <w:rPr>
                <w:rFonts w:hint="eastAsia" w:ascii="仿宋_GB2312" w:hAnsi="SimSun" w:eastAsia="仿宋_GB2312" w:cs="SimSun"/>
                <w:color w:val="000000"/>
                <w:kern w:val="0"/>
                <w:szCs w:val="21"/>
              </w:rPr>
              <w:t>比</w:t>
            </w:r>
            <m:oMath>
              <m:sSub>
                <m:sSubPr>
                  <m:ctrlPr>
                    <w:rPr>
                      <w:rFonts w:hint="eastAsia" w:ascii="Cambria Math" w:hAnsi="Cambria Math" w:eastAsia="仿宋_GB2312"/>
                      <w:szCs w:val="21"/>
                    </w:rPr>
                  </m:ctrlPr>
                </m:sSubPr>
                <m:e>
                  <m:r>
                    <w:rPr>
                      <w:rFonts w:hint="eastAsia" w:ascii="Cambria Math" w:hAnsi="Cambria Math" w:eastAsia="仿宋_GB2312"/>
                      <w:szCs w:val="21"/>
                    </w:rPr>
                    <m:t>B</m:t>
                  </m:r>
                  <m:ctrlPr>
                    <w:rPr>
                      <w:rFonts w:hint="eastAsia" w:ascii="Cambria Math" w:hAnsi="Cambria Math" w:eastAsia="仿宋_GB2312"/>
                      <w:i/>
                      <w:szCs w:val="21"/>
                    </w:rPr>
                  </m:ctrlPr>
                </m:e>
                <m:sub>
                  <m:r>
                    <w:rPr>
                      <w:rFonts w:hint="eastAsia" w:ascii="Cambria Math" w:hAnsi="Cambria Math" w:eastAsia="仿宋_GB2312"/>
                      <w:szCs w:val="21"/>
                    </w:rPr>
                    <m:t>j</m:t>
                  </m:r>
                  <m:ctrlPr>
                    <w:rPr>
                      <w:rFonts w:hint="eastAsia" w:ascii="Cambria Math" w:hAnsi="Cambria Math" w:eastAsia="仿宋_GB2312"/>
                      <w:szCs w:val="21"/>
                    </w:rPr>
                  </m:ctrlPr>
                </m:sub>
              </m:sSub>
            </m:oMath>
            <w:r>
              <w:rPr>
                <w:rFonts w:hint="eastAsia" w:ascii="仿宋_GB2312" w:hAnsi="SimSun" w:eastAsia="仿宋_GB2312" w:cs="SimSun"/>
                <w:color w:val="000000"/>
                <w:kern w:val="0"/>
                <w:szCs w:val="21"/>
              </w:rPr>
              <w:t>极端的重要</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60" w:type="dxa"/>
            <w:shd w:val="clear" w:color="auto" w:fill="auto"/>
            <w:noWrap/>
            <w:vAlign w:val="center"/>
          </w:tcPr>
          <w:p>
            <w:pPr>
              <w:widowControl/>
              <w:jc w:val="center"/>
              <w:rPr>
                <w:rFonts w:ascii="仿宋_GB2312" w:hAnsi="SimSun" w:eastAsia="仿宋_GB2312" w:cs="SimSun"/>
                <w:color w:val="000000"/>
                <w:kern w:val="0"/>
                <w:szCs w:val="21"/>
              </w:rPr>
            </w:pPr>
            <w:r>
              <w:rPr>
                <w:rFonts w:hint="eastAsia" w:ascii="仿宋_GB2312" w:hAnsi="SimSun" w:eastAsia="仿宋_GB2312" w:cs="SimSun"/>
                <w:color w:val="000000"/>
                <w:kern w:val="0"/>
                <w:szCs w:val="21"/>
              </w:rPr>
              <w:t>2、4、6、8</w:t>
            </w:r>
          </w:p>
        </w:tc>
        <w:tc>
          <w:tcPr>
            <w:tcW w:w="5244" w:type="dxa"/>
            <w:shd w:val="clear" w:color="auto" w:fill="auto"/>
            <w:noWrap/>
            <w:vAlign w:val="center"/>
          </w:tcPr>
          <w:p>
            <w:pPr>
              <w:widowControl/>
              <w:jc w:val="center"/>
              <w:rPr>
                <w:rFonts w:ascii="仿宋_GB2312" w:hAnsi="SimSun" w:eastAsia="仿宋_GB2312" w:cs="SimSun"/>
                <w:color w:val="000000"/>
                <w:kern w:val="0"/>
                <w:szCs w:val="21"/>
              </w:rPr>
            </w:pPr>
            <w:r>
              <w:rPr>
                <w:rFonts w:hint="eastAsia" w:ascii="仿宋_GB2312" w:hAnsi="SimSun" w:eastAsia="仿宋_GB2312" w:cs="SimSun"/>
                <w:color w:val="000000"/>
                <w:kern w:val="0"/>
                <w:szCs w:val="21"/>
              </w:rPr>
              <w:t>分别表示介于两相邻判断的中间值</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25" w:hRule="atLeast"/>
          <w:jc w:val="center"/>
        </w:trPr>
        <w:tc>
          <w:tcPr>
            <w:tcW w:w="1560" w:type="dxa"/>
            <w:shd w:val="clear" w:color="auto" w:fill="auto"/>
            <w:noWrap/>
            <w:vAlign w:val="center"/>
          </w:tcPr>
          <w:p>
            <w:pPr>
              <w:widowControl/>
              <w:jc w:val="center"/>
              <w:rPr>
                <w:rFonts w:ascii="仿宋_GB2312" w:hAnsi="SimSun" w:eastAsia="仿宋_GB2312" w:cs="SimSun"/>
                <w:color w:val="000000"/>
                <w:kern w:val="0"/>
                <w:szCs w:val="21"/>
              </w:rPr>
            </w:pPr>
            <w:r>
              <w:rPr>
                <w:rFonts w:hint="eastAsia" w:ascii="仿宋_GB2312" w:hAnsi="SimSun" w:eastAsia="仿宋_GB2312" w:cs="SimSun"/>
                <w:color w:val="000000"/>
                <w:kern w:val="0"/>
                <w:szCs w:val="21"/>
              </w:rPr>
              <w:t>倒数</w:t>
            </w:r>
          </w:p>
        </w:tc>
        <w:tc>
          <w:tcPr>
            <w:tcW w:w="5244" w:type="dxa"/>
            <w:shd w:val="clear" w:color="auto" w:fill="auto"/>
            <w:noWrap/>
            <w:vAlign w:val="center"/>
          </w:tcPr>
          <w:p>
            <w:pPr>
              <w:widowControl/>
              <w:jc w:val="center"/>
              <w:rPr>
                <w:rFonts w:ascii="仿宋_GB2312" w:hAnsi="SimSun" w:eastAsia="仿宋_GB2312" w:cs="SimSun"/>
                <w:color w:val="000000"/>
                <w:kern w:val="0"/>
                <w:szCs w:val="21"/>
              </w:rPr>
            </w:pPr>
            <w:r>
              <w:rPr>
                <w:rFonts w:hint="eastAsia" w:ascii="仿宋_GB2312" w:hAnsi="SimSun" w:eastAsia="仿宋_GB2312" w:cs="SimSun"/>
                <w:szCs w:val="21"/>
              </w:rPr>
              <w:t>表示因素</w:t>
            </w:r>
            <m:oMath>
              <m:sSub>
                <m:sSubPr>
                  <m:ctrlPr>
                    <w:rPr>
                      <w:rFonts w:hint="eastAsia" w:ascii="Cambria Math" w:hAnsi="Cambria Math" w:eastAsia="仿宋_GB2312"/>
                      <w:szCs w:val="21"/>
                    </w:rPr>
                  </m:ctrlPr>
                </m:sSubPr>
                <m:e>
                  <m:r>
                    <w:rPr>
                      <w:rFonts w:hint="eastAsia" w:ascii="Cambria Math" w:hAnsi="Cambria Math" w:eastAsia="仿宋_GB2312"/>
                      <w:szCs w:val="21"/>
                    </w:rPr>
                    <m:t>B</m:t>
                  </m:r>
                  <m:ctrlPr>
                    <w:rPr>
                      <w:rFonts w:hint="eastAsia" w:ascii="Cambria Math" w:hAnsi="Cambria Math" w:eastAsia="仿宋_GB2312"/>
                      <w:i/>
                      <w:szCs w:val="21"/>
                    </w:rPr>
                  </m:ctrlPr>
                </m:e>
                <m:sub>
                  <m:r>
                    <w:rPr>
                      <w:rFonts w:hint="eastAsia" w:ascii="Cambria Math" w:hAnsi="Cambria Math" w:eastAsia="仿宋_GB2312"/>
                      <w:szCs w:val="21"/>
                    </w:rPr>
                    <m:t>i</m:t>
                  </m:r>
                  <m:ctrlPr>
                    <w:rPr>
                      <w:rFonts w:hint="eastAsia" w:ascii="Cambria Math" w:hAnsi="Cambria Math" w:eastAsia="仿宋_GB2312"/>
                      <w:szCs w:val="21"/>
                    </w:rPr>
                  </m:ctrlPr>
                </m:sub>
              </m:sSub>
            </m:oMath>
            <w:r>
              <w:rPr>
                <w:rFonts w:hint="eastAsia" w:ascii="仿宋_GB2312" w:hAnsi="SimSun" w:eastAsia="仿宋_GB2312" w:cs="SimSun"/>
                <w:color w:val="000000"/>
                <w:kern w:val="0"/>
                <w:szCs w:val="21"/>
              </w:rPr>
              <w:t>比</w:t>
            </w:r>
            <m:oMath>
              <m:sSub>
                <m:sSubPr>
                  <m:ctrlPr>
                    <w:rPr>
                      <w:rFonts w:hint="eastAsia" w:ascii="Cambria Math" w:hAnsi="Cambria Math" w:eastAsia="仿宋_GB2312"/>
                      <w:szCs w:val="21"/>
                    </w:rPr>
                  </m:ctrlPr>
                </m:sSubPr>
                <m:e>
                  <m:r>
                    <w:rPr>
                      <w:rFonts w:hint="eastAsia" w:ascii="Cambria Math" w:hAnsi="Cambria Math" w:eastAsia="仿宋_GB2312"/>
                      <w:szCs w:val="21"/>
                    </w:rPr>
                    <m:t>B</m:t>
                  </m:r>
                  <m:ctrlPr>
                    <w:rPr>
                      <w:rFonts w:hint="eastAsia" w:ascii="Cambria Math" w:hAnsi="Cambria Math" w:eastAsia="仿宋_GB2312"/>
                      <w:i/>
                      <w:szCs w:val="21"/>
                    </w:rPr>
                  </m:ctrlPr>
                </m:e>
                <m:sub>
                  <m:r>
                    <w:rPr>
                      <w:rFonts w:hint="eastAsia" w:ascii="Cambria Math" w:hAnsi="Cambria Math" w:eastAsia="仿宋_GB2312"/>
                      <w:szCs w:val="21"/>
                    </w:rPr>
                    <m:t>j</m:t>
                  </m:r>
                  <m:ctrlPr>
                    <w:rPr>
                      <w:rFonts w:hint="eastAsia" w:ascii="Cambria Math" w:hAnsi="Cambria Math" w:eastAsia="仿宋_GB2312"/>
                      <w:szCs w:val="21"/>
                    </w:rPr>
                  </m:ctrlPr>
                </m:sub>
              </m:sSub>
            </m:oMath>
            <w:r>
              <w:rPr>
                <w:rFonts w:hint="eastAsia" w:ascii="仿宋_GB2312" w:hAnsi="SimSun" w:eastAsia="仿宋_GB2312" w:cs="SimSun"/>
                <w:color w:val="000000"/>
                <w:kern w:val="0"/>
                <w:szCs w:val="21"/>
              </w:rPr>
              <w:t>不重要的程度,且</w:t>
            </w:r>
            <m:oMath>
              <m:r>
                <m:rPr>
                  <m:sty m:val="p"/>
                </m:rPr>
                <w:rPr>
                  <w:rFonts w:hint="eastAsia" w:ascii="Cambria Math" w:hAnsi="Cambria Math" w:eastAsia="仿宋_GB2312"/>
                  <w:szCs w:val="21"/>
                </w:rPr>
                <m:t xml:space="preserve"> </m:t>
              </m:r>
              <m:sSub>
                <m:sSubPr>
                  <m:ctrlPr>
                    <w:rPr>
                      <w:rFonts w:hint="eastAsia" w:ascii="Cambria Math" w:hAnsi="Cambria Math" w:eastAsia="仿宋_GB2312"/>
                      <w:szCs w:val="21"/>
                    </w:rPr>
                  </m:ctrlPr>
                </m:sSubPr>
                <m:e>
                  <m:r>
                    <w:rPr>
                      <w:rFonts w:hint="eastAsia" w:ascii="Cambria Math" w:hAnsi="Cambria Math" w:eastAsia="仿宋_GB2312"/>
                      <w:szCs w:val="21"/>
                    </w:rPr>
                    <m:t>b</m:t>
                  </m:r>
                  <m:ctrlPr>
                    <w:rPr>
                      <w:rFonts w:hint="eastAsia" w:ascii="Cambria Math" w:hAnsi="Cambria Math" w:eastAsia="仿宋_GB2312"/>
                      <w:i/>
                      <w:szCs w:val="21"/>
                    </w:rPr>
                  </m:ctrlPr>
                </m:e>
                <m:sub>
                  <m:r>
                    <w:rPr>
                      <w:rFonts w:hint="eastAsia" w:ascii="Cambria Math" w:hAnsi="Cambria Math" w:eastAsia="仿宋_GB2312"/>
                      <w:szCs w:val="21"/>
                    </w:rPr>
                    <m:t>ij</m:t>
                  </m:r>
                  <m:ctrlPr>
                    <w:rPr>
                      <w:rFonts w:hint="eastAsia" w:ascii="Cambria Math" w:hAnsi="Cambria Math" w:eastAsia="仿宋_GB2312"/>
                      <w:szCs w:val="21"/>
                    </w:rPr>
                  </m:ctrlPr>
                </m:sub>
              </m:sSub>
              <m:r>
                <w:rPr>
                  <w:rFonts w:hint="eastAsia" w:ascii="MS Mincho" w:hAnsi="MS Mincho" w:eastAsia="MS Mincho" w:cs="MS Mincho"/>
                  <w:szCs w:val="21"/>
                </w:rPr>
                <m:t>∙</m:t>
              </m:r>
              <m:sSub>
                <m:sSubPr>
                  <m:ctrlPr>
                    <w:rPr>
                      <w:rFonts w:hint="eastAsia" w:ascii="Cambria Math" w:hAnsi="Cambria Math" w:eastAsia="仿宋_GB2312"/>
                      <w:szCs w:val="21"/>
                    </w:rPr>
                  </m:ctrlPr>
                </m:sSubPr>
                <m:e>
                  <m:r>
                    <w:rPr>
                      <w:rFonts w:hint="eastAsia" w:ascii="Cambria Math" w:hAnsi="Cambria Math" w:eastAsia="仿宋_GB2312"/>
                      <w:szCs w:val="21"/>
                    </w:rPr>
                    <m:t>b</m:t>
                  </m:r>
                  <m:ctrlPr>
                    <w:rPr>
                      <w:rFonts w:hint="eastAsia" w:ascii="Cambria Math" w:hAnsi="Cambria Math" w:eastAsia="仿宋_GB2312"/>
                      <w:i/>
                      <w:szCs w:val="21"/>
                    </w:rPr>
                  </m:ctrlPr>
                </m:e>
                <m:sub>
                  <m:r>
                    <w:rPr>
                      <w:rFonts w:hint="eastAsia" w:ascii="Cambria Math" w:hAnsi="Cambria Math" w:eastAsia="仿宋_GB2312"/>
                      <w:szCs w:val="21"/>
                    </w:rPr>
                    <m:t>ji</m:t>
                  </m:r>
                  <m:ctrlPr>
                    <w:rPr>
                      <w:rFonts w:hint="eastAsia" w:ascii="Cambria Math" w:hAnsi="Cambria Math" w:eastAsia="仿宋_GB2312"/>
                      <w:szCs w:val="21"/>
                    </w:rPr>
                  </m:ctrlPr>
                </m:sub>
              </m:sSub>
              <m:r>
                <m:rPr>
                  <m:sty m:val="p"/>
                </m:rPr>
                <w:rPr>
                  <w:rFonts w:hint="eastAsia" w:ascii="Cambria Math" w:hAnsi="Cambria Math" w:eastAsia="仿宋_GB2312" w:cs="SimSun"/>
                  <w:szCs w:val="21"/>
                </w:rPr>
                <m:t>=1</m:t>
              </m:r>
            </m:oMath>
          </w:p>
        </w:tc>
      </w:tr>
    </w:tbl>
    <w:p>
      <w:pPr>
        <w:keepNext/>
        <w:keepLines/>
        <w:spacing w:line="360" w:lineRule="auto"/>
        <w:ind w:left="142"/>
        <w:outlineLvl w:val="3"/>
        <w:rPr>
          <w:rFonts w:ascii="仿宋_GB2312" w:hAnsi="FangSong" w:eastAsia="仿宋_GB2312"/>
          <w:sz w:val="28"/>
          <w:szCs w:val="28"/>
        </w:rPr>
      </w:pPr>
      <w:r>
        <w:rPr>
          <w:rFonts w:hint="eastAsia" w:ascii="仿宋_GB2312" w:hAnsi="FangSong" w:eastAsia="仿宋_GB2312"/>
          <w:sz w:val="28"/>
          <w:szCs w:val="28"/>
        </w:rPr>
        <w:t>3.2.2层次单排序</w:t>
      </w:r>
    </w:p>
    <w:p>
      <w:pPr>
        <w:spacing w:line="360" w:lineRule="auto"/>
        <w:ind w:left="142" w:firstLine="560" w:firstLineChars="200"/>
        <w:rPr>
          <w:rFonts w:ascii="仿宋_GB2312" w:hAnsi="FangSong" w:eastAsia="仿宋_GB2312"/>
          <w:sz w:val="28"/>
          <w:szCs w:val="28"/>
        </w:rPr>
      </w:pPr>
      <w:r>
        <w:rPr>
          <w:rFonts w:hint="eastAsia" w:ascii="仿宋_GB2312" w:hAnsi="FangSong" w:eastAsia="仿宋_GB2312"/>
          <w:sz w:val="28"/>
          <w:szCs w:val="28"/>
        </w:rPr>
        <w:t>求解判断矩阵</w:t>
      </w:r>
      <m:oMath>
        <m:r>
          <m:rPr>
            <m:sty m:val="p"/>
          </m:rPr>
          <w:rPr>
            <w:rFonts w:hint="eastAsia" w:ascii="Cambria Math" w:hAnsi="Cambria Math" w:eastAsia="仿宋_GB2312"/>
            <w:sz w:val="28"/>
            <w:szCs w:val="28"/>
          </w:rPr>
          <m:t>T</m:t>
        </m:r>
      </m:oMath>
      <w:r>
        <w:rPr>
          <w:rFonts w:hint="eastAsia" w:ascii="仿宋_GB2312" w:hAnsi="FangSong" w:eastAsia="仿宋_GB2312"/>
          <w:sz w:val="28"/>
          <w:szCs w:val="28"/>
        </w:rPr>
        <w:t>的最大特征根</w:t>
      </w:r>
      <m:oMath>
        <m:sSub>
          <m:sSubPr>
            <m:ctrlPr>
              <w:rPr>
                <w:rFonts w:hint="eastAsia" w:ascii="Cambria Math" w:hAnsi="Cambria Math" w:eastAsia="仿宋_GB2312"/>
                <w:sz w:val="28"/>
                <w:szCs w:val="28"/>
              </w:rPr>
            </m:ctrlPr>
          </m:sSubPr>
          <m:e>
            <m:r>
              <m:rPr>
                <m:sty m:val="p"/>
              </m:rPr>
              <w:rPr>
                <w:rFonts w:hint="eastAsia" w:ascii="Cambria Math" w:hAnsi="Cambria Math" w:eastAsia="仿宋_GB2312"/>
                <w:sz w:val="28"/>
                <w:szCs w:val="28"/>
              </w:rPr>
              <m:t>λ</m:t>
            </m:r>
            <m:ctrlPr>
              <w:rPr>
                <w:rFonts w:hint="eastAsia" w:ascii="Cambria Math" w:hAnsi="Cambria Math" w:eastAsia="仿宋_GB2312"/>
                <w:sz w:val="28"/>
                <w:szCs w:val="28"/>
              </w:rPr>
            </m:ctrlPr>
          </m:e>
          <m:sub>
            <m:r>
              <m:rPr>
                <m:sty m:val="p"/>
              </m:rPr>
              <w:rPr>
                <w:rFonts w:hint="eastAsia" w:ascii="Cambria Math" w:hAnsi="Cambria Math" w:eastAsia="仿宋_GB2312"/>
                <w:sz w:val="28"/>
                <w:szCs w:val="28"/>
              </w:rPr>
              <m:t>max</m:t>
            </m:r>
            <m:ctrlPr>
              <w:rPr>
                <w:rFonts w:hint="eastAsia" w:ascii="Cambria Math" w:hAnsi="Cambria Math" w:eastAsia="仿宋_GB2312"/>
                <w:sz w:val="28"/>
                <w:szCs w:val="28"/>
              </w:rPr>
            </m:ctrlPr>
          </m:sub>
        </m:sSub>
      </m:oMath>
      <w:r>
        <w:rPr>
          <w:rFonts w:hint="eastAsia" w:ascii="仿宋_GB2312" w:hAnsi="FangSong" w:eastAsia="仿宋_GB2312"/>
          <w:sz w:val="28"/>
          <w:szCs w:val="28"/>
        </w:rPr>
        <w:t>所对应的特征向量，经归一化处理后，得到本层各因子对上一层的排序权重</w:t>
      </w:r>
      <m:oMath>
        <m:r>
          <m:rPr>
            <m:sty m:val="p"/>
          </m:rPr>
          <w:rPr>
            <w:rFonts w:hint="eastAsia" w:ascii="Cambria Math" w:hAnsi="Cambria Math" w:eastAsia="仿宋_GB2312"/>
            <w:sz w:val="28"/>
            <w:szCs w:val="28"/>
          </w:rPr>
          <m:t>P</m:t>
        </m:r>
      </m:oMath>
      <w:r>
        <w:rPr>
          <w:rFonts w:hint="eastAsia" w:ascii="仿宋_GB2312" w:hAnsi="FangSong" w:eastAsia="仿宋_GB2312"/>
          <w:sz w:val="28"/>
          <w:szCs w:val="28"/>
        </w:rPr>
        <w:t>。</w:t>
      </w:r>
    </w:p>
    <w:p>
      <w:pPr>
        <w:spacing w:line="360" w:lineRule="auto"/>
        <w:ind w:left="142" w:firstLine="560" w:firstLineChars="200"/>
        <w:rPr>
          <w:rFonts w:ascii="仿宋_GB2312" w:hAnsi="FangSong" w:eastAsia="仿宋_GB2312"/>
          <w:sz w:val="28"/>
          <w:szCs w:val="28"/>
        </w:rPr>
      </w:pPr>
      <w:r>
        <w:rPr>
          <w:rFonts w:hint="eastAsia" w:ascii="仿宋_GB2312" w:hAnsi="FangSong" w:eastAsia="仿宋_GB2312"/>
          <w:sz w:val="28"/>
          <w:szCs w:val="28"/>
        </w:rPr>
        <w:t>验证排序权重</w:t>
      </w:r>
      <m:oMath>
        <m:r>
          <m:rPr>
            <m:sty m:val="p"/>
          </m:rPr>
          <w:rPr>
            <w:rFonts w:hint="eastAsia" w:ascii="Cambria Math" w:hAnsi="Cambria Math" w:eastAsia="仿宋_GB2312"/>
            <w:sz w:val="28"/>
            <w:szCs w:val="28"/>
          </w:rPr>
          <m:t>P</m:t>
        </m:r>
      </m:oMath>
      <w:r>
        <w:rPr>
          <w:rFonts w:hint="eastAsia" w:ascii="仿宋_GB2312" w:hAnsi="FangSong" w:eastAsia="仿宋_GB2312"/>
          <w:sz w:val="28"/>
          <w:szCs w:val="28"/>
        </w:rPr>
        <w:t>是否合理，需要在排序中对判断矩阵进行一致性检验，检验公式为：</w:t>
      </w:r>
    </w:p>
    <w:p>
      <w:pPr>
        <w:spacing w:line="360" w:lineRule="auto"/>
        <w:ind w:left="142" w:firstLine="560" w:firstLineChars="200"/>
        <w:rPr>
          <w:rFonts w:ascii="仿宋_GB2312" w:hAnsi="FangSong" w:eastAsia="仿宋_GB2312"/>
          <w:sz w:val="28"/>
          <w:szCs w:val="28"/>
        </w:rPr>
      </w:pPr>
      <m:oMathPara>
        <m:oMath>
          <m:r>
            <m:rPr>
              <m:sty m:val="p"/>
            </m:rPr>
            <w:rPr>
              <w:rFonts w:hint="eastAsia" w:ascii="Cambria Math" w:hAnsi="Cambria Math" w:eastAsia="仿宋_GB2312"/>
              <w:sz w:val="28"/>
              <w:szCs w:val="28"/>
            </w:rPr>
            <m:t>CR=CI/RI</m:t>
          </m:r>
        </m:oMath>
      </m:oMathPara>
    </w:p>
    <w:p>
      <w:pPr>
        <w:spacing w:line="360" w:lineRule="auto"/>
        <w:ind w:left="142" w:firstLine="560" w:firstLineChars="200"/>
        <w:rPr>
          <w:rFonts w:ascii="仿宋_GB2312" w:hAnsi="FangSong" w:eastAsia="仿宋_GB2312"/>
          <w:sz w:val="28"/>
          <w:szCs w:val="28"/>
        </w:rPr>
      </w:pPr>
      <w:r>
        <w:rPr>
          <w:rFonts w:hint="eastAsia" w:ascii="仿宋_GB2312" w:hAnsi="FangSong" w:eastAsia="仿宋_GB2312"/>
          <w:sz w:val="28"/>
          <w:szCs w:val="28"/>
        </w:rPr>
        <w:t>式中</w:t>
      </w:r>
      <m:oMath>
        <m:r>
          <m:rPr>
            <m:sty m:val="p"/>
          </m:rPr>
          <w:rPr>
            <w:rFonts w:hint="eastAsia" w:ascii="Cambria Math" w:hAnsi="Cambria Math" w:eastAsia="仿宋_GB2312"/>
            <w:sz w:val="28"/>
            <w:szCs w:val="28"/>
          </w:rPr>
          <m:t>CR</m:t>
        </m:r>
      </m:oMath>
      <w:r>
        <w:rPr>
          <w:rFonts w:hint="eastAsia" w:ascii="仿宋_GB2312" w:hAnsi="FangSong" w:eastAsia="仿宋_GB2312"/>
          <w:sz w:val="28"/>
          <w:szCs w:val="28"/>
        </w:rPr>
        <w:t>为判断矩阵的随机一致性比率，当</w:t>
      </w:r>
      <m:oMath>
        <m:r>
          <m:rPr>
            <m:sty m:val="p"/>
          </m:rPr>
          <w:rPr>
            <w:rFonts w:hint="eastAsia" w:ascii="Cambria Math" w:hAnsi="Cambria Math" w:eastAsia="仿宋_GB2312"/>
            <w:sz w:val="28"/>
            <w:szCs w:val="28"/>
          </w:rPr>
          <m:t>CR＜0.1</m:t>
        </m:r>
      </m:oMath>
      <w:r>
        <w:rPr>
          <w:rFonts w:hint="eastAsia" w:ascii="仿宋_GB2312" w:hAnsi="FangSong" w:eastAsia="仿宋_GB2312"/>
          <w:sz w:val="28"/>
          <w:szCs w:val="28"/>
        </w:rPr>
        <w:t>时，即认为判断矩阵具有满意的一致性，说明权重分配是合理的；否则，就需要对矩阵进行修正，直到取得满意的一致性为止。</w:t>
      </w:r>
    </w:p>
    <w:p>
      <w:pPr>
        <w:spacing w:line="360" w:lineRule="auto"/>
        <w:ind w:left="142" w:firstLine="560" w:firstLineChars="200"/>
        <w:rPr>
          <w:rFonts w:ascii="仿宋_GB2312" w:hAnsi="FangSong" w:eastAsia="仿宋_GB2312"/>
          <w:sz w:val="28"/>
          <w:szCs w:val="28"/>
        </w:rPr>
      </w:pPr>
      <m:oMath>
        <m:r>
          <m:rPr>
            <m:sty m:val="p"/>
          </m:rPr>
          <w:rPr>
            <w:rFonts w:hint="eastAsia" w:ascii="Cambria Math" w:hAnsi="Cambria Math" w:eastAsia="仿宋_GB2312"/>
            <w:sz w:val="28"/>
            <w:szCs w:val="28"/>
          </w:rPr>
          <m:t>CI</m:t>
        </m:r>
      </m:oMath>
      <w:r>
        <w:rPr>
          <w:rFonts w:hint="eastAsia" w:ascii="仿宋_GB2312" w:hAnsi="FangSong" w:eastAsia="仿宋_GB2312"/>
          <w:sz w:val="28"/>
          <w:szCs w:val="28"/>
        </w:rPr>
        <w:t>为判断矩阵一致性指标，它由下式计算：</w:t>
      </w:r>
    </w:p>
    <w:p>
      <w:pPr>
        <w:spacing w:line="360" w:lineRule="auto"/>
        <w:ind w:left="142" w:firstLine="560" w:firstLineChars="200"/>
        <w:rPr>
          <w:rFonts w:ascii="仿宋_GB2312" w:hAnsi="FangSong" w:eastAsia="仿宋_GB2312"/>
          <w:sz w:val="28"/>
          <w:szCs w:val="28"/>
        </w:rPr>
      </w:pPr>
      <m:oMathPara>
        <m:oMath>
          <m:r>
            <m:rPr>
              <m:sty m:val="p"/>
            </m:rPr>
            <w:rPr>
              <w:rFonts w:hint="eastAsia" w:ascii="Cambria Math" w:hAnsi="Cambria Math" w:eastAsia="仿宋_GB2312"/>
              <w:sz w:val="28"/>
              <w:szCs w:val="28"/>
            </w:rPr>
            <m:t>CI=(</m:t>
          </m:r>
          <m:sSub>
            <m:sSubPr>
              <m:ctrlPr>
                <w:rPr>
                  <w:rFonts w:hint="eastAsia" w:ascii="Cambria Math" w:hAnsi="Cambria Math" w:eastAsia="仿宋_GB2312"/>
                  <w:sz w:val="28"/>
                  <w:szCs w:val="28"/>
                </w:rPr>
              </m:ctrlPr>
            </m:sSubPr>
            <m:e>
              <m:r>
                <m:rPr>
                  <m:sty m:val="p"/>
                </m:rPr>
                <w:rPr>
                  <w:rFonts w:hint="eastAsia" w:ascii="Cambria Math" w:hAnsi="Cambria Math" w:eastAsia="仿宋_GB2312"/>
                  <w:sz w:val="28"/>
                  <w:szCs w:val="28"/>
                </w:rPr>
                <m:t>λ</m:t>
              </m:r>
              <m:ctrlPr>
                <w:rPr>
                  <w:rFonts w:hint="eastAsia" w:ascii="Cambria Math" w:hAnsi="Cambria Math" w:eastAsia="仿宋_GB2312"/>
                  <w:sz w:val="28"/>
                  <w:szCs w:val="28"/>
                </w:rPr>
              </m:ctrlPr>
            </m:e>
            <m:sub>
              <m:r>
                <m:rPr>
                  <m:sty m:val="p"/>
                </m:rPr>
                <w:rPr>
                  <w:rFonts w:hint="eastAsia" w:ascii="Cambria Math" w:hAnsi="Cambria Math" w:eastAsia="仿宋_GB2312"/>
                  <w:sz w:val="28"/>
                  <w:szCs w:val="28"/>
                </w:rPr>
                <m:t>max</m:t>
              </m:r>
              <m:ctrlPr>
                <w:rPr>
                  <w:rFonts w:hint="eastAsia" w:ascii="Cambria Math" w:hAnsi="Cambria Math" w:eastAsia="仿宋_GB2312"/>
                  <w:sz w:val="28"/>
                  <w:szCs w:val="28"/>
                </w:rPr>
              </m:ctrlPr>
            </m:sub>
          </m:sSub>
          <m:r>
            <m:rPr>
              <m:sty m:val="p"/>
            </m:rPr>
            <w:rPr>
              <w:rFonts w:hint="eastAsia" w:ascii="仿宋_GB2312" w:hAnsi="FangSong" w:eastAsia="仿宋_GB2312"/>
              <w:sz w:val="28"/>
              <w:szCs w:val="28"/>
            </w:rPr>
            <m:t>-</m:t>
          </m:r>
          <m:r>
            <m:rPr>
              <m:sty m:val="p"/>
            </m:rPr>
            <w:rPr>
              <w:rFonts w:hint="eastAsia" w:ascii="Cambria Math" w:hAnsi="Cambria Math" w:eastAsia="仿宋_GB2312"/>
              <w:sz w:val="28"/>
              <w:szCs w:val="28"/>
            </w:rPr>
            <m:t>m)/(m</m:t>
          </m:r>
          <m:r>
            <m:rPr>
              <m:sty m:val="p"/>
            </m:rPr>
            <w:rPr>
              <w:rFonts w:hint="eastAsia" w:ascii="仿宋_GB2312" w:hAnsi="FangSong" w:eastAsia="仿宋_GB2312"/>
              <w:sz w:val="28"/>
              <w:szCs w:val="28"/>
            </w:rPr>
            <m:t>-</m:t>
          </m:r>
          <m:r>
            <m:rPr>
              <m:sty m:val="p"/>
            </m:rPr>
            <w:rPr>
              <w:rFonts w:hint="eastAsia" w:ascii="Cambria Math" w:hAnsi="Cambria Math" w:eastAsia="仿宋_GB2312"/>
              <w:sz w:val="28"/>
              <w:szCs w:val="28"/>
            </w:rPr>
            <m:t>1)</m:t>
          </m:r>
        </m:oMath>
      </m:oMathPara>
    </w:p>
    <w:p>
      <w:pPr>
        <w:spacing w:line="360" w:lineRule="auto"/>
        <w:ind w:left="142" w:firstLine="560" w:firstLineChars="200"/>
        <w:rPr>
          <w:rFonts w:ascii="仿宋_GB2312" w:hAnsi="FangSong" w:eastAsia="仿宋_GB2312"/>
          <w:sz w:val="28"/>
          <w:szCs w:val="28"/>
        </w:rPr>
      </w:pPr>
      <m:oMath>
        <m:r>
          <m:rPr>
            <m:sty m:val="p"/>
          </m:rPr>
          <w:rPr>
            <w:rFonts w:hint="eastAsia" w:ascii="Cambria Math" w:hAnsi="Cambria Math" w:eastAsia="仿宋_GB2312"/>
            <w:sz w:val="28"/>
            <w:szCs w:val="28"/>
          </w:rPr>
          <m:t>m</m:t>
        </m:r>
      </m:oMath>
      <w:r>
        <w:rPr>
          <w:rFonts w:hint="eastAsia" w:ascii="仿宋_GB2312" w:hAnsi="FangSong" w:eastAsia="仿宋_GB2312"/>
          <w:sz w:val="28"/>
          <w:szCs w:val="28"/>
        </w:rPr>
        <w:t>为判断矩阵阶数。</w:t>
      </w:r>
    </w:p>
    <w:p>
      <w:pPr>
        <w:spacing w:line="360" w:lineRule="auto"/>
        <w:ind w:left="142" w:firstLine="560" w:firstLineChars="200"/>
        <w:rPr>
          <w:rFonts w:ascii="仿宋_GB2312" w:hAnsi="FangSong" w:eastAsia="仿宋_GB2312"/>
          <w:sz w:val="28"/>
          <w:szCs w:val="28"/>
        </w:rPr>
      </w:pPr>
      <m:oMath>
        <m:r>
          <m:rPr>
            <m:sty m:val="p"/>
          </m:rPr>
          <w:rPr>
            <w:rFonts w:hint="eastAsia" w:ascii="Cambria Math" w:hAnsi="Cambria Math" w:eastAsia="仿宋_GB2312"/>
            <w:sz w:val="28"/>
            <w:szCs w:val="28"/>
          </w:rPr>
          <m:t>RI</m:t>
        </m:r>
      </m:oMath>
      <w:r>
        <w:rPr>
          <w:rFonts w:hint="eastAsia" w:ascii="仿宋_GB2312" w:hAnsi="FangSong" w:eastAsia="仿宋_GB2312"/>
          <w:sz w:val="28"/>
          <w:szCs w:val="28"/>
        </w:rPr>
        <w:t>为判断矩阵的平均随机一致性指标，由大量实验给出，取值见表3。</w:t>
      </w:r>
    </w:p>
    <w:p>
      <w:pPr>
        <w:jc w:val="center"/>
        <w:rPr>
          <w:rFonts w:eastAsia="仿宋_GB2312"/>
          <w:sz w:val="24"/>
        </w:rPr>
      </w:pPr>
      <w:r>
        <w:rPr>
          <w:rFonts w:hint="eastAsia" w:eastAsia="仿宋_GB2312"/>
          <w:sz w:val="24"/>
        </w:rPr>
        <w:t>表3 平均随机一致性指标</w:t>
      </w:r>
    </w:p>
    <w:p>
      <w:pPr>
        <w:jc w:val="center"/>
        <w:rPr>
          <w:rFonts w:eastAsia="仿宋_GB2312"/>
          <w:sz w:val="24"/>
        </w:rPr>
      </w:pPr>
      <w:r>
        <w:rPr>
          <w:rFonts w:eastAsia="仿宋_GB2312"/>
          <w:sz w:val="24"/>
        </w:rPr>
        <w:t>Tab.3</w:t>
      </w:r>
      <w:r>
        <w:rPr>
          <w:rFonts w:hint="eastAsia" w:eastAsia="仿宋_GB2312"/>
          <w:sz w:val="24"/>
        </w:rPr>
        <w:t xml:space="preserve"> </w:t>
      </w:r>
      <w:r>
        <w:rPr>
          <w:rFonts w:eastAsia="仿宋_GB2312"/>
          <w:sz w:val="24"/>
        </w:rPr>
        <w:t>the Mean Random Consistency Index</w:t>
      </w:r>
    </w:p>
    <w:tbl>
      <w:tblPr>
        <w:tblStyle w:val="7"/>
        <w:tblW w:w="5000" w:type="pct"/>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95"/>
        <w:gridCol w:w="832"/>
        <w:gridCol w:w="834"/>
        <w:gridCol w:w="832"/>
        <w:gridCol w:w="832"/>
        <w:gridCol w:w="832"/>
        <w:gridCol w:w="832"/>
        <w:gridCol w:w="832"/>
        <w:gridCol w:w="832"/>
        <w:gridCol w:w="769"/>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643" w:type="pct"/>
            <w:vAlign w:val="center"/>
          </w:tcPr>
          <w:p>
            <w:pPr>
              <w:spacing w:line="320" w:lineRule="exact"/>
              <w:jc w:val="center"/>
              <w:rPr>
                <w:rFonts w:ascii="SimSun" w:hAnsi="SimSun"/>
              </w:rPr>
            </w:pPr>
            <w:r>
              <w:rPr>
                <w:rFonts w:hint="eastAsia" w:ascii="SimSun" w:hAnsi="SimSun"/>
              </w:rPr>
              <w:t>矩阵阶数</w:t>
            </w:r>
          </w:p>
        </w:tc>
        <w:tc>
          <w:tcPr>
            <w:tcW w:w="488" w:type="pct"/>
            <w:vAlign w:val="center"/>
          </w:tcPr>
          <w:p>
            <w:pPr>
              <w:spacing w:line="320" w:lineRule="exact"/>
              <w:jc w:val="center"/>
              <w:rPr>
                <w:rFonts w:ascii="SimSun" w:hAnsi="SimSun"/>
              </w:rPr>
            </w:pPr>
            <w:r>
              <w:rPr>
                <w:rFonts w:hint="eastAsia" w:ascii="SimSun" w:hAnsi="SimSun"/>
              </w:rPr>
              <w:t>1</w:t>
            </w:r>
          </w:p>
        </w:tc>
        <w:tc>
          <w:tcPr>
            <w:tcW w:w="489" w:type="pct"/>
            <w:vAlign w:val="center"/>
          </w:tcPr>
          <w:p>
            <w:pPr>
              <w:spacing w:line="320" w:lineRule="exact"/>
              <w:jc w:val="center"/>
              <w:rPr>
                <w:rFonts w:ascii="SimSun" w:hAnsi="SimSun"/>
              </w:rPr>
            </w:pPr>
            <w:r>
              <w:rPr>
                <w:rFonts w:hint="eastAsia" w:ascii="SimSun" w:hAnsi="SimSun"/>
              </w:rPr>
              <w:t>2</w:t>
            </w:r>
          </w:p>
        </w:tc>
        <w:tc>
          <w:tcPr>
            <w:tcW w:w="488" w:type="pct"/>
            <w:vAlign w:val="center"/>
          </w:tcPr>
          <w:p>
            <w:pPr>
              <w:spacing w:line="320" w:lineRule="exact"/>
              <w:jc w:val="center"/>
              <w:rPr>
                <w:rFonts w:ascii="SimSun" w:hAnsi="SimSun"/>
              </w:rPr>
            </w:pPr>
            <w:r>
              <w:rPr>
                <w:rFonts w:hint="eastAsia" w:ascii="SimSun" w:hAnsi="SimSun"/>
              </w:rPr>
              <w:t>3</w:t>
            </w:r>
          </w:p>
        </w:tc>
        <w:tc>
          <w:tcPr>
            <w:tcW w:w="488" w:type="pct"/>
            <w:vAlign w:val="center"/>
          </w:tcPr>
          <w:p>
            <w:pPr>
              <w:spacing w:line="320" w:lineRule="exact"/>
              <w:jc w:val="center"/>
              <w:rPr>
                <w:rFonts w:ascii="SimSun" w:hAnsi="SimSun"/>
              </w:rPr>
            </w:pPr>
            <w:r>
              <w:rPr>
                <w:rFonts w:hint="eastAsia" w:ascii="SimSun" w:hAnsi="SimSun"/>
              </w:rPr>
              <w:t>4</w:t>
            </w:r>
          </w:p>
        </w:tc>
        <w:tc>
          <w:tcPr>
            <w:tcW w:w="488" w:type="pct"/>
            <w:vAlign w:val="center"/>
          </w:tcPr>
          <w:p>
            <w:pPr>
              <w:spacing w:line="320" w:lineRule="exact"/>
              <w:jc w:val="center"/>
              <w:rPr>
                <w:rFonts w:ascii="SimSun" w:hAnsi="SimSun"/>
              </w:rPr>
            </w:pPr>
            <w:r>
              <w:rPr>
                <w:rFonts w:hint="eastAsia" w:ascii="SimSun" w:hAnsi="SimSun"/>
              </w:rPr>
              <w:t>5</w:t>
            </w:r>
          </w:p>
        </w:tc>
        <w:tc>
          <w:tcPr>
            <w:tcW w:w="488" w:type="pct"/>
            <w:vAlign w:val="center"/>
          </w:tcPr>
          <w:p>
            <w:pPr>
              <w:spacing w:line="320" w:lineRule="exact"/>
              <w:jc w:val="center"/>
              <w:rPr>
                <w:rFonts w:ascii="SimSun" w:hAnsi="SimSun"/>
              </w:rPr>
            </w:pPr>
            <w:r>
              <w:rPr>
                <w:rFonts w:hint="eastAsia" w:ascii="SimSun" w:hAnsi="SimSun"/>
              </w:rPr>
              <w:t>6</w:t>
            </w:r>
          </w:p>
        </w:tc>
        <w:tc>
          <w:tcPr>
            <w:tcW w:w="488" w:type="pct"/>
            <w:vAlign w:val="center"/>
          </w:tcPr>
          <w:p>
            <w:pPr>
              <w:spacing w:line="320" w:lineRule="exact"/>
              <w:jc w:val="center"/>
              <w:rPr>
                <w:rFonts w:ascii="SimSun" w:hAnsi="SimSun"/>
              </w:rPr>
            </w:pPr>
            <w:r>
              <w:rPr>
                <w:rFonts w:hint="eastAsia" w:ascii="SimSun" w:hAnsi="SimSun"/>
              </w:rPr>
              <w:t>7</w:t>
            </w:r>
          </w:p>
        </w:tc>
        <w:tc>
          <w:tcPr>
            <w:tcW w:w="488" w:type="pct"/>
            <w:vAlign w:val="center"/>
          </w:tcPr>
          <w:p>
            <w:pPr>
              <w:spacing w:line="320" w:lineRule="exact"/>
              <w:jc w:val="center"/>
              <w:rPr>
                <w:rFonts w:ascii="SimSun" w:hAnsi="SimSun"/>
              </w:rPr>
            </w:pPr>
            <w:r>
              <w:rPr>
                <w:rFonts w:hint="eastAsia" w:ascii="SimSun" w:hAnsi="SimSun"/>
              </w:rPr>
              <w:t>8</w:t>
            </w:r>
          </w:p>
        </w:tc>
        <w:tc>
          <w:tcPr>
            <w:tcW w:w="451" w:type="pct"/>
            <w:vAlign w:val="center"/>
          </w:tcPr>
          <w:p>
            <w:pPr>
              <w:spacing w:line="320" w:lineRule="exact"/>
              <w:jc w:val="center"/>
              <w:rPr>
                <w:rFonts w:ascii="SimSun" w:hAnsi="SimSun"/>
              </w:rPr>
            </w:pPr>
            <w:r>
              <w:rPr>
                <w:rFonts w:hint="eastAsia" w:ascii="SimSun" w:hAnsi="SimSun"/>
              </w:rPr>
              <w:t>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643" w:type="pct"/>
            <w:vAlign w:val="center"/>
          </w:tcPr>
          <w:p>
            <w:pPr>
              <w:spacing w:line="320" w:lineRule="exact"/>
              <w:jc w:val="center"/>
              <w:rPr>
                <w:rFonts w:ascii="SimSun" w:hAnsi="SimSun"/>
              </w:rPr>
            </w:pPr>
            <w:r>
              <w:rPr>
                <w:rFonts w:hint="eastAsia" w:ascii="SimSun" w:hAnsi="SimSun"/>
              </w:rPr>
              <w:t>RI</w:t>
            </w:r>
          </w:p>
        </w:tc>
        <w:tc>
          <w:tcPr>
            <w:tcW w:w="488" w:type="pct"/>
            <w:vAlign w:val="center"/>
          </w:tcPr>
          <w:p>
            <w:pPr>
              <w:spacing w:line="320" w:lineRule="exact"/>
              <w:jc w:val="center"/>
              <w:rPr>
                <w:rFonts w:ascii="SimSun" w:hAnsi="SimSun"/>
              </w:rPr>
            </w:pPr>
            <w:r>
              <w:rPr>
                <w:rFonts w:hint="eastAsia" w:ascii="SimSun" w:hAnsi="SimSun"/>
              </w:rPr>
              <w:t>0.00</w:t>
            </w:r>
          </w:p>
        </w:tc>
        <w:tc>
          <w:tcPr>
            <w:tcW w:w="489" w:type="pct"/>
            <w:vAlign w:val="center"/>
          </w:tcPr>
          <w:p>
            <w:pPr>
              <w:spacing w:line="320" w:lineRule="exact"/>
              <w:jc w:val="center"/>
              <w:rPr>
                <w:rFonts w:ascii="SimSun" w:hAnsi="SimSun"/>
              </w:rPr>
            </w:pPr>
            <w:r>
              <w:rPr>
                <w:rFonts w:hint="eastAsia" w:ascii="SimSun" w:hAnsi="SimSun"/>
              </w:rPr>
              <w:t>0.00</w:t>
            </w:r>
          </w:p>
        </w:tc>
        <w:tc>
          <w:tcPr>
            <w:tcW w:w="488" w:type="pct"/>
            <w:vAlign w:val="center"/>
          </w:tcPr>
          <w:p>
            <w:pPr>
              <w:spacing w:line="320" w:lineRule="exact"/>
              <w:jc w:val="center"/>
              <w:rPr>
                <w:rFonts w:ascii="SimSun" w:hAnsi="SimSun"/>
              </w:rPr>
            </w:pPr>
            <w:r>
              <w:rPr>
                <w:rFonts w:hint="eastAsia" w:ascii="SimSun" w:hAnsi="SimSun"/>
              </w:rPr>
              <w:t>0.58</w:t>
            </w:r>
          </w:p>
        </w:tc>
        <w:tc>
          <w:tcPr>
            <w:tcW w:w="488" w:type="pct"/>
            <w:vAlign w:val="center"/>
          </w:tcPr>
          <w:p>
            <w:pPr>
              <w:spacing w:line="320" w:lineRule="exact"/>
              <w:jc w:val="center"/>
              <w:rPr>
                <w:rFonts w:ascii="SimSun" w:hAnsi="SimSun"/>
              </w:rPr>
            </w:pPr>
            <w:r>
              <w:rPr>
                <w:rFonts w:hint="eastAsia" w:ascii="SimSun" w:hAnsi="SimSun"/>
              </w:rPr>
              <w:t>0.90</w:t>
            </w:r>
          </w:p>
        </w:tc>
        <w:tc>
          <w:tcPr>
            <w:tcW w:w="488" w:type="pct"/>
            <w:vAlign w:val="center"/>
          </w:tcPr>
          <w:p>
            <w:pPr>
              <w:spacing w:line="320" w:lineRule="exact"/>
              <w:jc w:val="center"/>
              <w:rPr>
                <w:rFonts w:ascii="SimSun" w:hAnsi="SimSun"/>
              </w:rPr>
            </w:pPr>
            <w:r>
              <w:rPr>
                <w:rFonts w:hint="eastAsia" w:ascii="SimSun" w:hAnsi="SimSun"/>
              </w:rPr>
              <w:t>1.12</w:t>
            </w:r>
          </w:p>
        </w:tc>
        <w:tc>
          <w:tcPr>
            <w:tcW w:w="488" w:type="pct"/>
            <w:vAlign w:val="center"/>
          </w:tcPr>
          <w:p>
            <w:pPr>
              <w:spacing w:line="320" w:lineRule="exact"/>
              <w:jc w:val="center"/>
              <w:rPr>
                <w:rFonts w:ascii="SimSun" w:hAnsi="SimSun"/>
              </w:rPr>
            </w:pPr>
            <w:r>
              <w:rPr>
                <w:rFonts w:hint="eastAsia" w:ascii="SimSun" w:hAnsi="SimSun"/>
              </w:rPr>
              <w:t>1.24</w:t>
            </w:r>
          </w:p>
        </w:tc>
        <w:tc>
          <w:tcPr>
            <w:tcW w:w="488" w:type="pct"/>
            <w:vAlign w:val="center"/>
          </w:tcPr>
          <w:p>
            <w:pPr>
              <w:spacing w:line="320" w:lineRule="exact"/>
              <w:jc w:val="center"/>
              <w:rPr>
                <w:rFonts w:ascii="SimSun" w:hAnsi="SimSun"/>
              </w:rPr>
            </w:pPr>
            <w:r>
              <w:rPr>
                <w:rFonts w:hint="eastAsia" w:ascii="SimSun" w:hAnsi="SimSun"/>
              </w:rPr>
              <w:t>1.32</w:t>
            </w:r>
          </w:p>
        </w:tc>
        <w:tc>
          <w:tcPr>
            <w:tcW w:w="488" w:type="pct"/>
            <w:vAlign w:val="center"/>
          </w:tcPr>
          <w:p>
            <w:pPr>
              <w:spacing w:line="320" w:lineRule="exact"/>
              <w:jc w:val="center"/>
              <w:rPr>
                <w:rFonts w:ascii="SimSun" w:hAnsi="SimSun"/>
              </w:rPr>
            </w:pPr>
            <w:r>
              <w:rPr>
                <w:rFonts w:hint="eastAsia" w:ascii="SimSun" w:hAnsi="SimSun"/>
              </w:rPr>
              <w:t>1.41</w:t>
            </w:r>
          </w:p>
        </w:tc>
        <w:tc>
          <w:tcPr>
            <w:tcW w:w="451" w:type="pct"/>
            <w:vAlign w:val="center"/>
          </w:tcPr>
          <w:p>
            <w:pPr>
              <w:spacing w:line="320" w:lineRule="exact"/>
              <w:jc w:val="center"/>
              <w:rPr>
                <w:rFonts w:ascii="SimSun" w:hAnsi="SimSun"/>
              </w:rPr>
            </w:pPr>
            <w:r>
              <w:rPr>
                <w:rFonts w:hint="eastAsia" w:ascii="SimSun" w:hAnsi="SimSun"/>
              </w:rPr>
              <w:t>1.45</w:t>
            </w:r>
          </w:p>
        </w:tc>
      </w:tr>
    </w:tbl>
    <w:p>
      <w:pPr>
        <w:keepNext/>
        <w:keepLines/>
        <w:spacing w:line="360" w:lineRule="auto"/>
        <w:ind w:left="142"/>
        <w:outlineLvl w:val="3"/>
        <w:rPr>
          <w:rFonts w:ascii="仿宋_GB2312" w:hAnsi="FangSong" w:eastAsia="仿宋_GB2312"/>
          <w:sz w:val="28"/>
          <w:szCs w:val="28"/>
        </w:rPr>
      </w:pPr>
      <w:r>
        <w:rPr>
          <w:rFonts w:hint="eastAsia" w:ascii="仿宋_GB2312" w:hAnsi="FangSong" w:eastAsia="仿宋_GB2312"/>
          <w:sz w:val="28"/>
          <w:szCs w:val="28"/>
        </w:rPr>
        <w:t>3.2.3层次总排序</w:t>
      </w:r>
    </w:p>
    <w:p>
      <w:pPr>
        <w:spacing w:line="360" w:lineRule="auto"/>
        <w:ind w:left="142" w:firstLine="560" w:firstLineChars="200"/>
        <w:rPr>
          <w:rFonts w:ascii="仿宋_GB2312" w:hAnsi="FangSong" w:eastAsia="仿宋_GB2312"/>
          <w:sz w:val="28"/>
          <w:szCs w:val="28"/>
        </w:rPr>
      </w:pPr>
      <w:r>
        <w:rPr>
          <w:rFonts w:hint="eastAsia" w:ascii="仿宋_GB2312" w:hAnsi="FangSong" w:eastAsia="仿宋_GB2312"/>
          <w:sz w:val="28"/>
          <w:szCs w:val="28"/>
        </w:rPr>
        <w:t>要得出评价指标权重即最底层中各元素对于目标层的总排序权重，需要自上而下地将排序权重进行合成。</w:t>
      </w:r>
    </w:p>
    <w:p>
      <w:pPr>
        <w:spacing w:line="360" w:lineRule="auto"/>
        <w:ind w:left="142" w:firstLine="560" w:firstLineChars="200"/>
        <w:rPr>
          <w:rFonts w:ascii="仿宋_GB2312" w:hAnsi="FangSong" w:eastAsia="仿宋_GB2312"/>
          <w:sz w:val="28"/>
          <w:szCs w:val="28"/>
        </w:rPr>
      </w:pPr>
      <w:r>
        <w:rPr>
          <w:rFonts w:hint="eastAsia" w:ascii="仿宋_GB2312" w:hAnsi="FangSong" w:eastAsia="仿宋_GB2312"/>
          <w:sz w:val="28"/>
          <w:szCs w:val="28"/>
        </w:rPr>
        <w:t>设</w:t>
      </w:r>
      <m:oMath>
        <m:sSup>
          <m:sSupPr>
            <m:ctrlPr>
              <w:rPr>
                <w:rFonts w:hint="eastAsia" w:ascii="Cambria Math" w:hAnsi="Cambria Math" w:eastAsia="仿宋_GB2312"/>
                <w:sz w:val="28"/>
                <w:szCs w:val="28"/>
              </w:rPr>
            </m:ctrlPr>
          </m:sSupPr>
          <m:e>
            <m:r>
              <m:rPr>
                <m:sty m:val="p"/>
              </m:rPr>
              <w:rPr>
                <w:rFonts w:hint="eastAsia" w:ascii="Cambria Math" w:hAnsi="Cambria Math" w:eastAsia="仿宋_GB2312"/>
                <w:sz w:val="28"/>
                <w:szCs w:val="28"/>
              </w:rPr>
              <m:t>W</m:t>
            </m:r>
            <m:ctrlPr>
              <w:rPr>
                <w:rFonts w:hint="eastAsia" w:ascii="Cambria Math" w:hAnsi="Cambria Math" w:eastAsia="仿宋_GB2312"/>
                <w:sz w:val="28"/>
                <w:szCs w:val="28"/>
              </w:rPr>
            </m:ctrlPr>
          </m:e>
          <m:sup>
            <m:r>
              <m:rPr>
                <m:sty m:val="p"/>
              </m:rPr>
              <w:rPr>
                <w:rFonts w:hint="eastAsia" w:ascii="Cambria Math" w:hAnsi="Cambria Math" w:eastAsia="仿宋_GB2312"/>
                <w:sz w:val="28"/>
                <w:szCs w:val="28"/>
              </w:rPr>
              <m:t>(k</m:t>
            </m:r>
            <m:r>
              <m:rPr>
                <m:sty m:val="p"/>
              </m:rPr>
              <w:rPr>
                <w:rFonts w:hint="eastAsia" w:ascii="仿宋_GB2312" w:hAnsi="FangSong" w:eastAsia="仿宋_GB2312"/>
                <w:sz w:val="28"/>
                <w:szCs w:val="28"/>
              </w:rPr>
              <m:t>-</m:t>
            </m:r>
            <m:r>
              <m:rPr>
                <m:sty m:val="p"/>
              </m:rPr>
              <w:rPr>
                <w:rFonts w:hint="eastAsia" w:ascii="Cambria Math" w:hAnsi="Cambria Math" w:eastAsia="仿宋_GB2312"/>
                <w:sz w:val="28"/>
                <w:szCs w:val="28"/>
              </w:rPr>
              <m:t>1)</m:t>
            </m:r>
            <m:ctrlPr>
              <w:rPr>
                <w:rFonts w:hint="eastAsia" w:ascii="Cambria Math" w:hAnsi="Cambria Math" w:eastAsia="仿宋_GB2312"/>
                <w:sz w:val="28"/>
                <w:szCs w:val="28"/>
              </w:rPr>
            </m:ctrlPr>
          </m:sup>
        </m:sSup>
        <m:r>
          <m:rPr>
            <m:sty m:val="p"/>
          </m:rPr>
          <w:rPr>
            <w:rFonts w:hint="eastAsia" w:ascii="Cambria Math" w:hAnsi="Cambria Math" w:eastAsia="仿宋_GB2312"/>
            <w:sz w:val="28"/>
            <w:szCs w:val="28"/>
          </w:rPr>
          <m:t>=(</m:t>
        </m:r>
        <m:sSup>
          <m:sSupPr>
            <m:ctrlPr>
              <w:rPr>
                <w:rFonts w:hint="eastAsia" w:ascii="Cambria Math" w:hAnsi="Cambria Math" w:eastAsia="仿宋_GB2312"/>
                <w:sz w:val="28"/>
                <w:szCs w:val="28"/>
              </w:rPr>
            </m:ctrlPr>
          </m:sSupPr>
          <m:e>
            <m:sSubSup>
              <m:sSubSupPr>
                <m:ctrlPr>
                  <w:rPr>
                    <w:rFonts w:hint="eastAsia" w:ascii="Cambria Math" w:hAnsi="Cambria Math" w:eastAsia="仿宋_GB2312"/>
                    <w:sz w:val="28"/>
                    <w:szCs w:val="28"/>
                  </w:rPr>
                </m:ctrlPr>
              </m:sSubSupPr>
              <m:e>
                <m:r>
                  <m:rPr>
                    <m:sty m:val="p"/>
                  </m:rPr>
                  <w:rPr>
                    <w:rFonts w:hint="eastAsia" w:ascii="Cambria Math" w:hAnsi="Cambria Math" w:eastAsia="仿宋_GB2312"/>
                    <w:sz w:val="28"/>
                    <w:szCs w:val="28"/>
                  </w:rPr>
                  <m:t>w</m:t>
                </m:r>
                <m:ctrlPr>
                  <w:rPr>
                    <w:rFonts w:hint="eastAsia" w:ascii="Cambria Math" w:hAnsi="Cambria Math" w:eastAsia="仿宋_GB2312"/>
                    <w:sz w:val="28"/>
                    <w:szCs w:val="28"/>
                  </w:rPr>
                </m:ctrlPr>
              </m:e>
              <m:sub>
                <m:r>
                  <m:rPr>
                    <m:sty m:val="p"/>
                  </m:rPr>
                  <w:rPr>
                    <w:rFonts w:hint="eastAsia" w:ascii="Cambria Math" w:hAnsi="Cambria Math" w:eastAsia="仿宋_GB2312"/>
                    <w:sz w:val="28"/>
                    <w:szCs w:val="28"/>
                  </w:rPr>
                  <m:t>1</m:t>
                </m:r>
                <m:ctrlPr>
                  <w:rPr>
                    <w:rFonts w:hint="eastAsia" w:ascii="Cambria Math" w:hAnsi="Cambria Math" w:eastAsia="仿宋_GB2312"/>
                    <w:sz w:val="28"/>
                    <w:szCs w:val="28"/>
                  </w:rPr>
                </m:ctrlPr>
              </m:sub>
              <m:sup>
                <m:r>
                  <m:rPr>
                    <m:sty m:val="p"/>
                  </m:rPr>
                  <w:rPr>
                    <w:rFonts w:hint="eastAsia" w:ascii="Cambria Math" w:hAnsi="Cambria Math" w:eastAsia="仿宋_GB2312"/>
                    <w:sz w:val="28"/>
                    <w:szCs w:val="28"/>
                  </w:rPr>
                  <m:t>(k</m:t>
                </m:r>
                <m:r>
                  <m:rPr>
                    <m:sty m:val="p"/>
                  </m:rPr>
                  <w:rPr>
                    <w:rFonts w:hint="eastAsia" w:ascii="仿宋_GB2312" w:hAnsi="FangSong" w:eastAsia="仿宋_GB2312"/>
                    <w:sz w:val="28"/>
                    <w:szCs w:val="28"/>
                  </w:rPr>
                  <m:t>-</m:t>
                </m:r>
                <m:r>
                  <m:rPr>
                    <m:sty m:val="p"/>
                  </m:rPr>
                  <w:rPr>
                    <w:rFonts w:hint="eastAsia" w:ascii="Cambria Math" w:hAnsi="Cambria Math" w:eastAsia="仿宋_GB2312"/>
                    <w:sz w:val="28"/>
                    <w:szCs w:val="28"/>
                  </w:rPr>
                  <m:t>1)</m:t>
                </m:r>
                <m:ctrlPr>
                  <w:rPr>
                    <w:rFonts w:hint="eastAsia" w:ascii="Cambria Math" w:hAnsi="Cambria Math" w:eastAsia="仿宋_GB2312"/>
                    <w:sz w:val="28"/>
                    <w:szCs w:val="28"/>
                  </w:rPr>
                </m:ctrlPr>
              </m:sup>
            </m:sSubSup>
            <m:r>
              <m:rPr>
                <m:sty m:val="p"/>
              </m:rPr>
              <w:rPr>
                <w:rFonts w:hint="eastAsia" w:ascii="Cambria Math" w:hAnsi="Cambria Math" w:eastAsia="仿宋_GB2312"/>
                <w:sz w:val="28"/>
                <w:szCs w:val="28"/>
              </w:rPr>
              <m:t>,</m:t>
            </m:r>
            <m:sSubSup>
              <m:sSubSupPr>
                <m:ctrlPr>
                  <w:rPr>
                    <w:rFonts w:hint="eastAsia" w:ascii="Cambria Math" w:hAnsi="Cambria Math" w:eastAsia="仿宋_GB2312"/>
                    <w:sz w:val="28"/>
                    <w:szCs w:val="28"/>
                  </w:rPr>
                </m:ctrlPr>
              </m:sSubSupPr>
              <m:e>
                <m:r>
                  <m:rPr>
                    <m:sty m:val="p"/>
                  </m:rPr>
                  <w:rPr>
                    <w:rFonts w:hint="eastAsia" w:ascii="Cambria Math" w:hAnsi="Cambria Math" w:eastAsia="仿宋_GB2312"/>
                    <w:sz w:val="28"/>
                    <w:szCs w:val="28"/>
                  </w:rPr>
                  <m:t>w</m:t>
                </m:r>
                <m:ctrlPr>
                  <w:rPr>
                    <w:rFonts w:hint="eastAsia" w:ascii="Cambria Math" w:hAnsi="Cambria Math" w:eastAsia="仿宋_GB2312"/>
                    <w:sz w:val="28"/>
                    <w:szCs w:val="28"/>
                  </w:rPr>
                </m:ctrlPr>
              </m:e>
              <m:sub>
                <m:r>
                  <m:rPr>
                    <m:sty m:val="p"/>
                  </m:rPr>
                  <w:rPr>
                    <w:rFonts w:hint="eastAsia" w:ascii="Cambria Math" w:hAnsi="Cambria Math" w:eastAsia="仿宋_GB2312"/>
                    <w:sz w:val="28"/>
                    <w:szCs w:val="28"/>
                  </w:rPr>
                  <m:t>2</m:t>
                </m:r>
                <m:ctrlPr>
                  <w:rPr>
                    <w:rFonts w:hint="eastAsia" w:ascii="Cambria Math" w:hAnsi="Cambria Math" w:eastAsia="仿宋_GB2312"/>
                    <w:sz w:val="28"/>
                    <w:szCs w:val="28"/>
                  </w:rPr>
                </m:ctrlPr>
              </m:sub>
              <m:sup>
                <m:r>
                  <m:rPr>
                    <m:sty m:val="p"/>
                  </m:rPr>
                  <w:rPr>
                    <w:rFonts w:hint="eastAsia" w:ascii="Cambria Math" w:hAnsi="Cambria Math" w:eastAsia="仿宋_GB2312"/>
                    <w:sz w:val="28"/>
                    <w:szCs w:val="28"/>
                  </w:rPr>
                  <m:t>(k</m:t>
                </m:r>
                <m:r>
                  <m:rPr>
                    <m:sty m:val="p"/>
                  </m:rPr>
                  <w:rPr>
                    <w:rFonts w:hint="eastAsia" w:ascii="仿宋_GB2312" w:hAnsi="FangSong" w:eastAsia="仿宋_GB2312"/>
                    <w:sz w:val="28"/>
                    <w:szCs w:val="28"/>
                  </w:rPr>
                  <m:t>-</m:t>
                </m:r>
                <m:r>
                  <m:rPr>
                    <m:sty m:val="p"/>
                  </m:rPr>
                  <w:rPr>
                    <w:rFonts w:hint="eastAsia" w:ascii="Cambria Math" w:hAnsi="Cambria Math" w:eastAsia="仿宋_GB2312"/>
                    <w:sz w:val="28"/>
                    <w:szCs w:val="28"/>
                  </w:rPr>
                  <m:t>1)</m:t>
                </m:r>
                <m:ctrlPr>
                  <w:rPr>
                    <w:rFonts w:hint="eastAsia" w:ascii="Cambria Math" w:hAnsi="Cambria Math" w:eastAsia="仿宋_GB2312"/>
                    <w:sz w:val="28"/>
                    <w:szCs w:val="28"/>
                  </w:rPr>
                </m:ctrlPr>
              </m:sup>
            </m:sSubSup>
            <m:r>
              <m:rPr>
                <m:sty m:val="p"/>
              </m:rPr>
              <w:rPr>
                <w:rFonts w:hint="eastAsia" w:ascii="Cambria Math" w:hAnsi="Cambria Math" w:eastAsia="仿宋_GB2312"/>
                <w:sz w:val="28"/>
                <w:szCs w:val="28"/>
              </w:rPr>
              <m:t>,…,</m:t>
            </m:r>
            <m:sSubSup>
              <m:sSubSupPr>
                <m:ctrlPr>
                  <w:rPr>
                    <w:rFonts w:hint="eastAsia" w:ascii="Cambria Math" w:hAnsi="Cambria Math" w:eastAsia="仿宋_GB2312"/>
                    <w:sz w:val="28"/>
                    <w:szCs w:val="28"/>
                  </w:rPr>
                </m:ctrlPr>
              </m:sSubSupPr>
              <m:e>
                <m:r>
                  <m:rPr>
                    <m:sty m:val="p"/>
                  </m:rPr>
                  <w:rPr>
                    <w:rFonts w:hint="eastAsia" w:ascii="Cambria Math" w:hAnsi="Cambria Math" w:eastAsia="仿宋_GB2312"/>
                    <w:sz w:val="28"/>
                    <w:szCs w:val="28"/>
                  </w:rPr>
                  <m:t>w</m:t>
                </m:r>
                <m:ctrlPr>
                  <w:rPr>
                    <w:rFonts w:hint="eastAsia" w:ascii="Cambria Math" w:hAnsi="Cambria Math" w:eastAsia="仿宋_GB2312"/>
                    <w:sz w:val="28"/>
                    <w:szCs w:val="28"/>
                  </w:rPr>
                </m:ctrlPr>
              </m:e>
              <m:sub>
                <m:r>
                  <m:rPr>
                    <m:sty m:val="p"/>
                  </m:rPr>
                  <w:rPr>
                    <w:rFonts w:hint="eastAsia" w:ascii="Cambria Math" w:hAnsi="Cambria Math" w:eastAsia="仿宋_GB2312"/>
                    <w:sz w:val="28"/>
                    <w:szCs w:val="28"/>
                  </w:rPr>
                  <m:t>k</m:t>
                </m:r>
                <m:r>
                  <m:rPr>
                    <m:sty m:val="p"/>
                  </m:rPr>
                  <w:rPr>
                    <w:rFonts w:hint="eastAsia" w:ascii="仿宋_GB2312" w:hAnsi="FangSong" w:eastAsia="仿宋_GB2312"/>
                    <w:sz w:val="28"/>
                    <w:szCs w:val="28"/>
                  </w:rPr>
                  <m:t>-</m:t>
                </m:r>
                <m:r>
                  <m:rPr>
                    <m:sty m:val="p"/>
                  </m:rPr>
                  <w:rPr>
                    <w:rFonts w:hint="eastAsia" w:ascii="Cambria Math" w:hAnsi="Cambria Math" w:eastAsia="仿宋_GB2312"/>
                    <w:sz w:val="28"/>
                    <w:szCs w:val="28"/>
                  </w:rPr>
                  <m:t>1</m:t>
                </m:r>
                <m:ctrlPr>
                  <w:rPr>
                    <w:rFonts w:hint="eastAsia" w:ascii="Cambria Math" w:hAnsi="Cambria Math" w:eastAsia="仿宋_GB2312"/>
                    <w:sz w:val="28"/>
                    <w:szCs w:val="28"/>
                  </w:rPr>
                </m:ctrlPr>
              </m:sub>
              <m:sup>
                <m:r>
                  <m:rPr>
                    <m:sty m:val="p"/>
                  </m:rPr>
                  <w:rPr>
                    <w:rFonts w:hint="eastAsia" w:ascii="Cambria Math" w:hAnsi="Cambria Math" w:eastAsia="仿宋_GB2312"/>
                    <w:sz w:val="28"/>
                    <w:szCs w:val="28"/>
                  </w:rPr>
                  <m:t>(k</m:t>
                </m:r>
                <m:r>
                  <m:rPr>
                    <m:sty m:val="p"/>
                  </m:rPr>
                  <w:rPr>
                    <w:rFonts w:hint="eastAsia" w:ascii="仿宋_GB2312" w:hAnsi="FangSong" w:eastAsia="仿宋_GB2312"/>
                    <w:sz w:val="28"/>
                    <w:szCs w:val="28"/>
                  </w:rPr>
                  <m:t>-</m:t>
                </m:r>
                <m:r>
                  <m:rPr>
                    <m:sty m:val="p"/>
                  </m:rPr>
                  <w:rPr>
                    <w:rFonts w:hint="eastAsia" w:ascii="Cambria Math" w:hAnsi="Cambria Math" w:eastAsia="仿宋_GB2312"/>
                    <w:sz w:val="28"/>
                    <w:szCs w:val="28"/>
                  </w:rPr>
                  <m:t>1)</m:t>
                </m:r>
                <m:ctrlPr>
                  <w:rPr>
                    <w:rFonts w:hint="eastAsia" w:ascii="Cambria Math" w:hAnsi="Cambria Math" w:eastAsia="仿宋_GB2312"/>
                    <w:sz w:val="28"/>
                    <w:szCs w:val="28"/>
                  </w:rPr>
                </m:ctrlPr>
              </m:sup>
            </m:sSubSup>
            <m:r>
              <m:rPr>
                <m:sty m:val="p"/>
              </m:rPr>
              <w:rPr>
                <w:rFonts w:hint="eastAsia" w:ascii="Cambria Math" w:hAnsi="Cambria Math" w:eastAsia="仿宋_GB2312"/>
                <w:sz w:val="28"/>
                <w:szCs w:val="28"/>
              </w:rPr>
              <m:t>)</m:t>
            </m:r>
            <m:ctrlPr>
              <w:rPr>
                <w:rFonts w:hint="eastAsia" w:ascii="Cambria Math" w:hAnsi="Cambria Math" w:eastAsia="仿宋_GB2312"/>
                <w:sz w:val="28"/>
                <w:szCs w:val="28"/>
              </w:rPr>
            </m:ctrlPr>
          </m:e>
          <m:sup>
            <m:r>
              <m:rPr>
                <m:sty m:val="p"/>
              </m:rPr>
              <w:rPr>
                <w:rFonts w:hint="eastAsia" w:ascii="Cambria Math" w:hAnsi="Cambria Math" w:eastAsia="仿宋_GB2312"/>
                <w:sz w:val="28"/>
                <w:szCs w:val="28"/>
              </w:rPr>
              <m:t>T</m:t>
            </m:r>
            <m:ctrlPr>
              <w:rPr>
                <w:rFonts w:hint="eastAsia" w:ascii="Cambria Math" w:hAnsi="Cambria Math" w:eastAsia="仿宋_GB2312"/>
                <w:sz w:val="28"/>
                <w:szCs w:val="28"/>
              </w:rPr>
            </m:ctrlPr>
          </m:sup>
        </m:sSup>
      </m:oMath>
      <w:r>
        <w:rPr>
          <w:rFonts w:hint="eastAsia" w:ascii="仿宋_GB2312" w:hAnsi="FangSong" w:eastAsia="仿宋_GB2312"/>
          <w:sz w:val="28"/>
          <w:szCs w:val="28"/>
        </w:rPr>
        <w:t>表示</w:t>
      </w:r>
      <m:oMath>
        <m:r>
          <m:rPr>
            <m:sty m:val="p"/>
          </m:rPr>
          <w:rPr>
            <w:rFonts w:hint="eastAsia" w:ascii="Cambria Math" w:hAnsi="Cambria Math" w:eastAsia="仿宋_GB2312"/>
            <w:sz w:val="28"/>
            <w:szCs w:val="28"/>
          </w:rPr>
          <m:t>k</m:t>
        </m:r>
        <m:r>
          <m:rPr>
            <m:sty m:val="p"/>
          </m:rPr>
          <w:rPr>
            <w:rFonts w:hint="eastAsia" w:ascii="仿宋_GB2312" w:hAnsi="FangSong" w:eastAsia="仿宋_GB2312"/>
            <w:sz w:val="28"/>
            <w:szCs w:val="28"/>
          </w:rPr>
          <m:t>-</m:t>
        </m:r>
        <m:r>
          <m:rPr>
            <m:sty m:val="p"/>
          </m:rPr>
          <w:rPr>
            <w:rFonts w:hint="eastAsia" w:ascii="Cambria Math" w:hAnsi="Cambria Math" w:eastAsia="仿宋_GB2312"/>
            <w:sz w:val="28"/>
            <w:szCs w:val="28"/>
          </w:rPr>
          <m:t>1</m:t>
        </m:r>
      </m:oMath>
      <w:r>
        <w:rPr>
          <w:rFonts w:hint="eastAsia" w:ascii="仿宋_GB2312" w:hAnsi="FangSong" w:eastAsia="仿宋_GB2312"/>
          <w:sz w:val="28"/>
          <w:szCs w:val="28"/>
        </w:rPr>
        <w:t>层上</w:t>
      </w:r>
      <m:oMath>
        <m:r>
          <m:rPr>
            <m:sty m:val="p"/>
          </m:rPr>
          <w:rPr>
            <w:rFonts w:hint="eastAsia" w:ascii="Cambria Math" w:hAnsi="Cambria Math" w:eastAsia="仿宋_GB2312"/>
            <w:sz w:val="28"/>
            <w:szCs w:val="28"/>
          </w:rPr>
          <m:t>nk</m:t>
        </m:r>
        <m:r>
          <m:rPr>
            <m:sty m:val="p"/>
          </m:rPr>
          <w:rPr>
            <w:rFonts w:hint="eastAsia" w:ascii="仿宋_GB2312" w:hAnsi="FangSong" w:eastAsia="仿宋_GB2312"/>
            <w:sz w:val="28"/>
            <w:szCs w:val="28"/>
          </w:rPr>
          <m:t>-</m:t>
        </m:r>
        <m:r>
          <m:rPr>
            <m:sty m:val="p"/>
          </m:rPr>
          <w:rPr>
            <w:rFonts w:hint="eastAsia" w:ascii="Cambria Math" w:hAnsi="Cambria Math" w:eastAsia="仿宋_GB2312"/>
            <w:sz w:val="28"/>
            <w:szCs w:val="28"/>
          </w:rPr>
          <m:t>1</m:t>
        </m:r>
      </m:oMath>
      <w:r>
        <w:rPr>
          <w:rFonts w:hint="eastAsia" w:ascii="仿宋_GB2312" w:hAnsi="FangSong" w:eastAsia="仿宋_GB2312"/>
          <w:sz w:val="28"/>
          <w:szCs w:val="28"/>
        </w:rPr>
        <w:t>个元素相对于总目标的排序权重向量，用</w:t>
      </w:r>
      <m:oMath>
        <m:sSubSup>
          <m:sSubSupPr>
            <m:ctrlPr>
              <w:rPr>
                <w:rFonts w:hint="eastAsia" w:ascii="Cambria Math" w:hAnsi="Cambria Math" w:eastAsia="仿宋_GB2312"/>
                <w:sz w:val="28"/>
                <w:szCs w:val="28"/>
              </w:rPr>
            </m:ctrlPr>
          </m:sSubSupPr>
          <m:e>
            <m:r>
              <m:rPr>
                <m:sty m:val="p"/>
              </m:rPr>
              <w:rPr>
                <w:rFonts w:hint="eastAsia" w:ascii="Cambria Math" w:hAnsi="Cambria Math" w:eastAsia="仿宋_GB2312"/>
                <w:sz w:val="28"/>
                <w:szCs w:val="28"/>
              </w:rPr>
              <m:t>P</m:t>
            </m:r>
            <m:ctrlPr>
              <w:rPr>
                <w:rFonts w:hint="eastAsia" w:ascii="Cambria Math" w:hAnsi="Cambria Math" w:eastAsia="仿宋_GB2312"/>
                <w:sz w:val="28"/>
                <w:szCs w:val="28"/>
              </w:rPr>
            </m:ctrlPr>
          </m:e>
          <m:sub>
            <m:r>
              <m:rPr>
                <m:sty m:val="p"/>
              </m:rPr>
              <w:rPr>
                <w:rFonts w:hint="eastAsia" w:ascii="Cambria Math" w:hAnsi="Cambria Math" w:eastAsia="仿宋_GB2312"/>
                <w:sz w:val="28"/>
                <w:szCs w:val="28"/>
              </w:rPr>
              <m:t>j</m:t>
            </m:r>
            <m:ctrlPr>
              <w:rPr>
                <w:rFonts w:hint="eastAsia" w:ascii="Cambria Math" w:hAnsi="Cambria Math" w:eastAsia="仿宋_GB2312"/>
                <w:sz w:val="28"/>
                <w:szCs w:val="28"/>
              </w:rPr>
            </m:ctrlPr>
          </m:sub>
          <m:sup>
            <m:r>
              <m:rPr>
                <m:sty m:val="p"/>
              </m:rPr>
              <w:rPr>
                <w:rFonts w:hint="eastAsia" w:ascii="Cambria Math" w:hAnsi="Cambria Math" w:eastAsia="仿宋_GB2312"/>
                <w:sz w:val="28"/>
                <w:szCs w:val="28"/>
              </w:rPr>
              <m:t>(k)</m:t>
            </m:r>
            <m:ctrlPr>
              <w:rPr>
                <w:rFonts w:hint="eastAsia" w:ascii="Cambria Math" w:hAnsi="Cambria Math" w:eastAsia="仿宋_GB2312"/>
                <w:sz w:val="28"/>
                <w:szCs w:val="28"/>
              </w:rPr>
            </m:ctrlPr>
          </m:sup>
        </m:sSubSup>
        <m:r>
          <m:rPr>
            <m:sty m:val="p"/>
          </m:rPr>
          <w:rPr>
            <w:rFonts w:hint="eastAsia" w:ascii="Cambria Math" w:hAnsi="Cambria Math" w:eastAsia="仿宋_GB2312"/>
            <w:sz w:val="28"/>
            <w:szCs w:val="28"/>
          </w:rPr>
          <m:t>=(</m:t>
        </m:r>
        <m:sSup>
          <m:sSupPr>
            <m:ctrlPr>
              <w:rPr>
                <w:rFonts w:hint="eastAsia" w:ascii="Cambria Math" w:hAnsi="Cambria Math" w:eastAsia="仿宋_GB2312"/>
                <w:sz w:val="28"/>
                <w:szCs w:val="28"/>
              </w:rPr>
            </m:ctrlPr>
          </m:sSupPr>
          <m:e>
            <m:sSubSup>
              <m:sSubSupPr>
                <m:ctrlPr>
                  <w:rPr>
                    <w:rFonts w:hint="eastAsia" w:ascii="Cambria Math" w:hAnsi="Cambria Math" w:eastAsia="仿宋_GB2312"/>
                    <w:sz w:val="28"/>
                    <w:szCs w:val="28"/>
                  </w:rPr>
                </m:ctrlPr>
              </m:sSubSupPr>
              <m:e>
                <m:r>
                  <m:rPr>
                    <m:sty m:val="p"/>
                  </m:rPr>
                  <w:rPr>
                    <w:rFonts w:hint="eastAsia" w:ascii="Cambria Math" w:hAnsi="Cambria Math" w:eastAsia="仿宋_GB2312"/>
                    <w:sz w:val="28"/>
                    <w:szCs w:val="28"/>
                  </w:rPr>
                  <m:t>p</m:t>
                </m:r>
                <m:ctrlPr>
                  <w:rPr>
                    <w:rFonts w:hint="eastAsia" w:ascii="Cambria Math" w:hAnsi="Cambria Math" w:eastAsia="仿宋_GB2312"/>
                    <w:sz w:val="28"/>
                    <w:szCs w:val="28"/>
                  </w:rPr>
                </m:ctrlPr>
              </m:e>
              <m:sub>
                <m:r>
                  <m:rPr>
                    <m:sty m:val="p"/>
                  </m:rPr>
                  <w:rPr>
                    <w:rFonts w:hint="eastAsia" w:ascii="Cambria Math" w:hAnsi="Cambria Math" w:eastAsia="仿宋_GB2312"/>
                    <w:sz w:val="28"/>
                    <w:szCs w:val="28"/>
                  </w:rPr>
                  <m:t>1j</m:t>
                </m:r>
                <m:ctrlPr>
                  <w:rPr>
                    <w:rFonts w:hint="eastAsia" w:ascii="Cambria Math" w:hAnsi="Cambria Math" w:eastAsia="仿宋_GB2312"/>
                    <w:sz w:val="28"/>
                    <w:szCs w:val="28"/>
                  </w:rPr>
                </m:ctrlPr>
              </m:sub>
              <m:sup>
                <m:r>
                  <m:rPr>
                    <m:sty m:val="p"/>
                  </m:rPr>
                  <w:rPr>
                    <w:rFonts w:hint="eastAsia" w:ascii="Cambria Math" w:hAnsi="Cambria Math" w:eastAsia="仿宋_GB2312"/>
                    <w:sz w:val="28"/>
                    <w:szCs w:val="28"/>
                  </w:rPr>
                  <m:t>(k)</m:t>
                </m:r>
                <m:ctrlPr>
                  <w:rPr>
                    <w:rFonts w:hint="eastAsia" w:ascii="Cambria Math" w:hAnsi="Cambria Math" w:eastAsia="仿宋_GB2312"/>
                    <w:sz w:val="28"/>
                    <w:szCs w:val="28"/>
                  </w:rPr>
                </m:ctrlPr>
              </m:sup>
            </m:sSubSup>
            <m:r>
              <m:rPr>
                <m:sty m:val="p"/>
              </m:rPr>
              <w:rPr>
                <w:rFonts w:hint="eastAsia" w:ascii="Cambria Math" w:hAnsi="Cambria Math" w:eastAsia="仿宋_GB2312"/>
                <w:sz w:val="28"/>
                <w:szCs w:val="28"/>
              </w:rPr>
              <m:t>,</m:t>
            </m:r>
            <m:sSubSup>
              <m:sSubSupPr>
                <m:ctrlPr>
                  <w:rPr>
                    <w:rFonts w:hint="eastAsia" w:ascii="Cambria Math" w:hAnsi="Cambria Math" w:eastAsia="仿宋_GB2312"/>
                    <w:sz w:val="28"/>
                    <w:szCs w:val="28"/>
                  </w:rPr>
                </m:ctrlPr>
              </m:sSubSupPr>
              <m:e>
                <m:r>
                  <m:rPr>
                    <m:sty m:val="p"/>
                  </m:rPr>
                  <w:rPr>
                    <w:rFonts w:hint="eastAsia" w:ascii="Cambria Math" w:hAnsi="Cambria Math" w:eastAsia="仿宋_GB2312"/>
                    <w:sz w:val="28"/>
                    <w:szCs w:val="28"/>
                  </w:rPr>
                  <m:t>p</m:t>
                </m:r>
                <m:ctrlPr>
                  <w:rPr>
                    <w:rFonts w:hint="eastAsia" w:ascii="Cambria Math" w:hAnsi="Cambria Math" w:eastAsia="仿宋_GB2312"/>
                    <w:sz w:val="28"/>
                    <w:szCs w:val="28"/>
                  </w:rPr>
                </m:ctrlPr>
              </m:e>
              <m:sub>
                <m:r>
                  <m:rPr>
                    <m:sty m:val="p"/>
                  </m:rPr>
                  <w:rPr>
                    <w:rFonts w:hint="eastAsia" w:ascii="Cambria Math" w:hAnsi="Cambria Math" w:eastAsia="仿宋_GB2312"/>
                    <w:sz w:val="28"/>
                    <w:szCs w:val="28"/>
                  </w:rPr>
                  <m:t>2j</m:t>
                </m:r>
                <m:ctrlPr>
                  <w:rPr>
                    <w:rFonts w:hint="eastAsia" w:ascii="Cambria Math" w:hAnsi="Cambria Math" w:eastAsia="仿宋_GB2312"/>
                    <w:sz w:val="28"/>
                    <w:szCs w:val="28"/>
                  </w:rPr>
                </m:ctrlPr>
              </m:sub>
              <m:sup>
                <m:r>
                  <m:rPr>
                    <m:sty m:val="p"/>
                  </m:rPr>
                  <w:rPr>
                    <w:rFonts w:hint="eastAsia" w:ascii="Cambria Math" w:hAnsi="Cambria Math" w:eastAsia="仿宋_GB2312"/>
                    <w:sz w:val="28"/>
                    <w:szCs w:val="28"/>
                  </w:rPr>
                  <m:t>(k)</m:t>
                </m:r>
                <m:ctrlPr>
                  <w:rPr>
                    <w:rFonts w:hint="eastAsia" w:ascii="Cambria Math" w:hAnsi="Cambria Math" w:eastAsia="仿宋_GB2312"/>
                    <w:sz w:val="28"/>
                    <w:szCs w:val="28"/>
                  </w:rPr>
                </m:ctrlPr>
              </m:sup>
            </m:sSubSup>
            <m:r>
              <m:rPr>
                <m:sty m:val="p"/>
              </m:rPr>
              <w:rPr>
                <w:rFonts w:hint="eastAsia" w:ascii="Cambria Math" w:hAnsi="Cambria Math" w:eastAsia="仿宋_GB2312"/>
                <w:sz w:val="28"/>
                <w:szCs w:val="28"/>
              </w:rPr>
              <m:t>,…,</m:t>
            </m:r>
            <m:sSubSup>
              <m:sSubSupPr>
                <m:ctrlPr>
                  <w:rPr>
                    <w:rFonts w:hint="eastAsia" w:ascii="Cambria Math" w:hAnsi="Cambria Math" w:eastAsia="仿宋_GB2312"/>
                    <w:sz w:val="28"/>
                    <w:szCs w:val="28"/>
                  </w:rPr>
                </m:ctrlPr>
              </m:sSubSupPr>
              <m:e>
                <m:r>
                  <m:rPr>
                    <m:sty m:val="p"/>
                  </m:rPr>
                  <w:rPr>
                    <w:rFonts w:hint="eastAsia" w:ascii="Cambria Math" w:hAnsi="Cambria Math" w:eastAsia="仿宋_GB2312"/>
                    <w:sz w:val="28"/>
                    <w:szCs w:val="28"/>
                  </w:rPr>
                  <m:t>p</m:t>
                </m:r>
                <m:ctrlPr>
                  <w:rPr>
                    <w:rFonts w:hint="eastAsia" w:ascii="Cambria Math" w:hAnsi="Cambria Math" w:eastAsia="仿宋_GB2312"/>
                    <w:sz w:val="28"/>
                    <w:szCs w:val="28"/>
                  </w:rPr>
                </m:ctrlPr>
              </m:e>
              <m:sub>
                <m:r>
                  <m:rPr>
                    <m:sty m:val="p"/>
                  </m:rPr>
                  <w:rPr>
                    <w:rFonts w:hint="eastAsia" w:ascii="Cambria Math" w:hAnsi="Cambria Math" w:eastAsia="仿宋_GB2312"/>
                    <w:sz w:val="28"/>
                    <w:szCs w:val="28"/>
                  </w:rPr>
                  <m:t>nj</m:t>
                </m:r>
                <m:ctrlPr>
                  <w:rPr>
                    <w:rFonts w:hint="eastAsia" w:ascii="Cambria Math" w:hAnsi="Cambria Math" w:eastAsia="仿宋_GB2312"/>
                    <w:sz w:val="28"/>
                    <w:szCs w:val="28"/>
                  </w:rPr>
                </m:ctrlPr>
              </m:sub>
              <m:sup>
                <m:r>
                  <m:rPr>
                    <m:sty m:val="p"/>
                  </m:rPr>
                  <w:rPr>
                    <w:rFonts w:hint="eastAsia" w:ascii="Cambria Math" w:hAnsi="Cambria Math" w:eastAsia="仿宋_GB2312"/>
                    <w:sz w:val="28"/>
                    <w:szCs w:val="28"/>
                  </w:rPr>
                  <m:t>(k)</m:t>
                </m:r>
                <m:ctrlPr>
                  <w:rPr>
                    <w:rFonts w:hint="eastAsia" w:ascii="Cambria Math" w:hAnsi="Cambria Math" w:eastAsia="仿宋_GB2312"/>
                    <w:sz w:val="28"/>
                    <w:szCs w:val="28"/>
                  </w:rPr>
                </m:ctrlPr>
              </m:sup>
            </m:sSubSup>
            <m:r>
              <m:rPr>
                <m:sty m:val="p"/>
              </m:rPr>
              <w:rPr>
                <w:rFonts w:hint="eastAsia" w:ascii="Cambria Math" w:hAnsi="Cambria Math" w:eastAsia="仿宋_GB2312"/>
                <w:sz w:val="28"/>
                <w:szCs w:val="28"/>
              </w:rPr>
              <m:t>)</m:t>
            </m:r>
            <m:ctrlPr>
              <w:rPr>
                <w:rFonts w:hint="eastAsia" w:ascii="Cambria Math" w:hAnsi="Cambria Math" w:eastAsia="仿宋_GB2312"/>
                <w:sz w:val="28"/>
                <w:szCs w:val="28"/>
              </w:rPr>
            </m:ctrlPr>
          </m:e>
          <m:sup>
            <m:r>
              <m:rPr>
                <m:sty m:val="p"/>
              </m:rPr>
              <w:rPr>
                <w:rFonts w:hint="eastAsia" w:ascii="Cambria Math" w:hAnsi="Cambria Math" w:eastAsia="仿宋_GB2312"/>
                <w:sz w:val="28"/>
                <w:szCs w:val="28"/>
              </w:rPr>
              <m:t>T</m:t>
            </m:r>
            <m:ctrlPr>
              <w:rPr>
                <w:rFonts w:hint="eastAsia" w:ascii="Cambria Math" w:hAnsi="Cambria Math" w:eastAsia="仿宋_GB2312"/>
                <w:sz w:val="28"/>
                <w:szCs w:val="28"/>
              </w:rPr>
            </m:ctrlPr>
          </m:sup>
        </m:sSup>
      </m:oMath>
      <w:r>
        <w:rPr>
          <w:rFonts w:hint="eastAsia" w:ascii="仿宋_GB2312" w:hAnsi="FangSong" w:eastAsia="仿宋_GB2312"/>
          <w:sz w:val="28"/>
          <w:szCs w:val="28"/>
        </w:rPr>
        <w:t>表示第</w:t>
      </w:r>
      <m:oMath>
        <m:r>
          <m:rPr>
            <m:sty m:val="p"/>
          </m:rPr>
          <w:rPr>
            <w:rFonts w:hint="eastAsia" w:ascii="Cambria Math" w:hAnsi="Cambria Math" w:eastAsia="仿宋_GB2312"/>
            <w:sz w:val="28"/>
            <w:szCs w:val="28"/>
          </w:rPr>
          <m:t>k</m:t>
        </m:r>
      </m:oMath>
      <w:r>
        <w:rPr>
          <w:rFonts w:hint="eastAsia" w:ascii="仿宋_GB2312" w:hAnsi="FangSong" w:eastAsia="仿宋_GB2312"/>
          <w:sz w:val="28"/>
          <w:szCs w:val="28"/>
        </w:rPr>
        <w:t>层上</w:t>
      </w:r>
      <m:oMath>
        <m:r>
          <m:rPr>
            <m:sty m:val="p"/>
          </m:rPr>
          <w:rPr>
            <w:rFonts w:hint="eastAsia" w:ascii="Cambria Math" w:hAnsi="Cambria Math" w:eastAsia="仿宋_GB2312"/>
            <w:sz w:val="28"/>
            <w:szCs w:val="28"/>
          </w:rPr>
          <m:t>nk</m:t>
        </m:r>
      </m:oMath>
      <w:r>
        <w:rPr>
          <w:rFonts w:hint="eastAsia" w:ascii="仿宋_GB2312" w:hAnsi="FangSong" w:eastAsia="仿宋_GB2312"/>
          <w:sz w:val="28"/>
          <w:szCs w:val="28"/>
        </w:rPr>
        <w:t>个元素对第</w:t>
      </w:r>
      <m:oMath>
        <m:r>
          <m:rPr>
            <m:sty m:val="p"/>
          </m:rPr>
          <w:rPr>
            <w:rFonts w:hint="eastAsia" w:ascii="Cambria Math" w:hAnsi="Cambria Math" w:eastAsia="仿宋_GB2312"/>
            <w:sz w:val="28"/>
            <w:szCs w:val="28"/>
          </w:rPr>
          <m:t>k</m:t>
        </m:r>
        <m:r>
          <m:rPr>
            <m:sty m:val="p"/>
          </m:rPr>
          <w:rPr>
            <w:rFonts w:hint="eastAsia" w:ascii="仿宋_GB2312" w:hAnsi="FangSong" w:eastAsia="仿宋_GB2312"/>
            <w:sz w:val="28"/>
            <w:szCs w:val="28"/>
          </w:rPr>
          <m:t>-</m:t>
        </m:r>
        <m:r>
          <m:rPr>
            <m:sty m:val="p"/>
          </m:rPr>
          <w:rPr>
            <w:rFonts w:hint="eastAsia" w:ascii="Cambria Math" w:hAnsi="Cambria Math" w:eastAsia="仿宋_GB2312"/>
            <w:sz w:val="28"/>
            <w:szCs w:val="28"/>
          </w:rPr>
          <m:t>1</m:t>
        </m:r>
      </m:oMath>
      <w:r>
        <w:rPr>
          <w:rFonts w:hint="eastAsia" w:ascii="仿宋_GB2312" w:hAnsi="FangSong" w:eastAsia="仿宋_GB2312"/>
          <w:sz w:val="28"/>
          <w:szCs w:val="28"/>
        </w:rPr>
        <w:t>层上第</w:t>
      </w:r>
      <m:oMath>
        <m:r>
          <m:rPr>
            <m:sty m:val="p"/>
          </m:rPr>
          <w:rPr>
            <w:rFonts w:hint="eastAsia" w:ascii="Cambria Math" w:hAnsi="Cambria Math" w:eastAsia="仿宋_GB2312"/>
            <w:sz w:val="28"/>
            <w:szCs w:val="28"/>
          </w:rPr>
          <m:t>j</m:t>
        </m:r>
      </m:oMath>
      <w:r>
        <w:rPr>
          <w:rFonts w:hint="eastAsia" w:ascii="仿宋_GB2312" w:hAnsi="FangSong" w:eastAsia="仿宋_GB2312"/>
          <w:sz w:val="28"/>
          <w:szCs w:val="28"/>
        </w:rPr>
        <w:t>个元素为准则的排序权重向量，其中不受</w:t>
      </w:r>
      <m:oMath>
        <m:r>
          <m:rPr>
            <m:sty m:val="p"/>
          </m:rPr>
          <w:rPr>
            <w:rFonts w:hint="eastAsia" w:ascii="Cambria Math" w:hAnsi="Cambria Math" w:eastAsia="仿宋_GB2312"/>
            <w:sz w:val="28"/>
            <w:szCs w:val="28"/>
          </w:rPr>
          <m:t>j</m:t>
        </m:r>
      </m:oMath>
      <w:r>
        <w:rPr>
          <w:rFonts w:hint="eastAsia" w:ascii="仿宋_GB2312" w:hAnsi="FangSong" w:eastAsia="仿宋_GB2312"/>
          <w:sz w:val="28"/>
          <w:szCs w:val="28"/>
        </w:rPr>
        <w:t>元素支配的元素权重取为零。矩阵</w:t>
      </w:r>
      <m:oMath>
        <m:sSup>
          <m:sSupPr>
            <m:ctrlPr>
              <w:rPr>
                <w:rFonts w:hint="eastAsia" w:ascii="Cambria Math" w:hAnsi="Cambria Math" w:eastAsia="仿宋_GB2312"/>
                <w:sz w:val="28"/>
                <w:szCs w:val="28"/>
              </w:rPr>
            </m:ctrlPr>
          </m:sSupPr>
          <m:e>
            <m:r>
              <m:rPr>
                <m:sty m:val="p"/>
              </m:rPr>
              <w:rPr>
                <w:rFonts w:hint="eastAsia" w:ascii="Cambria Math" w:hAnsi="Cambria Math" w:eastAsia="仿宋_GB2312"/>
                <w:sz w:val="28"/>
                <w:szCs w:val="28"/>
              </w:rPr>
              <m:t>P</m:t>
            </m:r>
            <m:ctrlPr>
              <w:rPr>
                <w:rFonts w:hint="eastAsia" w:ascii="Cambria Math" w:hAnsi="Cambria Math" w:eastAsia="仿宋_GB2312"/>
                <w:sz w:val="28"/>
                <w:szCs w:val="28"/>
              </w:rPr>
            </m:ctrlPr>
          </m:e>
          <m:sup>
            <m:r>
              <m:rPr>
                <m:sty m:val="p"/>
              </m:rPr>
              <w:rPr>
                <w:rFonts w:hint="eastAsia" w:ascii="Cambria Math" w:hAnsi="Cambria Math" w:eastAsia="仿宋_GB2312"/>
                <w:sz w:val="28"/>
                <w:szCs w:val="28"/>
              </w:rPr>
              <m:t>(k)</m:t>
            </m:r>
            <m:ctrlPr>
              <w:rPr>
                <w:rFonts w:hint="eastAsia" w:ascii="Cambria Math" w:hAnsi="Cambria Math" w:eastAsia="仿宋_GB2312"/>
                <w:sz w:val="28"/>
                <w:szCs w:val="28"/>
              </w:rPr>
            </m:ctrlPr>
          </m:sup>
        </m:sSup>
        <m:r>
          <m:rPr>
            <m:sty m:val="p"/>
          </m:rPr>
          <w:rPr>
            <w:rFonts w:hint="eastAsia" w:ascii="Cambria Math" w:hAnsi="Cambria Math" w:eastAsia="仿宋_GB2312"/>
            <w:sz w:val="28"/>
            <w:szCs w:val="28"/>
          </w:rPr>
          <m:t>=(</m:t>
        </m:r>
        <m:sSup>
          <m:sSupPr>
            <m:ctrlPr>
              <w:rPr>
                <w:rFonts w:hint="eastAsia" w:ascii="Cambria Math" w:hAnsi="Cambria Math" w:eastAsia="仿宋_GB2312"/>
                <w:sz w:val="28"/>
                <w:szCs w:val="28"/>
              </w:rPr>
            </m:ctrlPr>
          </m:sSupPr>
          <m:e>
            <m:sSubSup>
              <m:sSubSupPr>
                <m:ctrlPr>
                  <w:rPr>
                    <w:rFonts w:hint="eastAsia" w:ascii="Cambria Math" w:hAnsi="Cambria Math" w:eastAsia="仿宋_GB2312"/>
                    <w:sz w:val="28"/>
                    <w:szCs w:val="28"/>
                  </w:rPr>
                </m:ctrlPr>
              </m:sSubSupPr>
              <m:e>
                <m:r>
                  <m:rPr>
                    <m:sty m:val="p"/>
                  </m:rPr>
                  <w:rPr>
                    <w:rFonts w:hint="eastAsia" w:ascii="Cambria Math" w:hAnsi="Cambria Math" w:eastAsia="仿宋_GB2312"/>
                    <w:sz w:val="28"/>
                    <w:szCs w:val="28"/>
                  </w:rPr>
                  <m:t>P</m:t>
                </m:r>
                <m:ctrlPr>
                  <w:rPr>
                    <w:rFonts w:hint="eastAsia" w:ascii="Cambria Math" w:hAnsi="Cambria Math" w:eastAsia="仿宋_GB2312"/>
                    <w:sz w:val="28"/>
                    <w:szCs w:val="28"/>
                  </w:rPr>
                </m:ctrlPr>
              </m:e>
              <m:sub>
                <m:r>
                  <m:rPr>
                    <m:sty m:val="p"/>
                  </m:rPr>
                  <w:rPr>
                    <w:rFonts w:hint="eastAsia" w:ascii="Cambria Math" w:hAnsi="Cambria Math" w:eastAsia="仿宋_GB2312"/>
                    <w:sz w:val="28"/>
                    <w:szCs w:val="28"/>
                  </w:rPr>
                  <m:t>1</m:t>
                </m:r>
                <m:ctrlPr>
                  <w:rPr>
                    <w:rFonts w:hint="eastAsia" w:ascii="Cambria Math" w:hAnsi="Cambria Math" w:eastAsia="仿宋_GB2312"/>
                    <w:sz w:val="28"/>
                    <w:szCs w:val="28"/>
                  </w:rPr>
                </m:ctrlPr>
              </m:sub>
              <m:sup>
                <m:r>
                  <m:rPr>
                    <m:sty m:val="p"/>
                  </m:rPr>
                  <w:rPr>
                    <w:rFonts w:hint="eastAsia" w:ascii="Cambria Math" w:hAnsi="Cambria Math" w:eastAsia="仿宋_GB2312"/>
                    <w:sz w:val="28"/>
                    <w:szCs w:val="28"/>
                  </w:rPr>
                  <m:t>(k)</m:t>
                </m:r>
                <m:ctrlPr>
                  <w:rPr>
                    <w:rFonts w:hint="eastAsia" w:ascii="Cambria Math" w:hAnsi="Cambria Math" w:eastAsia="仿宋_GB2312"/>
                    <w:sz w:val="28"/>
                    <w:szCs w:val="28"/>
                  </w:rPr>
                </m:ctrlPr>
              </m:sup>
            </m:sSubSup>
            <m:r>
              <m:rPr>
                <m:sty m:val="p"/>
              </m:rPr>
              <w:rPr>
                <w:rFonts w:hint="eastAsia" w:ascii="Cambria Math" w:hAnsi="Cambria Math" w:eastAsia="仿宋_GB2312"/>
                <w:sz w:val="28"/>
                <w:szCs w:val="28"/>
              </w:rPr>
              <m:t>,</m:t>
            </m:r>
            <m:sSubSup>
              <m:sSubSupPr>
                <m:ctrlPr>
                  <w:rPr>
                    <w:rFonts w:hint="eastAsia" w:ascii="Cambria Math" w:hAnsi="Cambria Math" w:eastAsia="仿宋_GB2312"/>
                    <w:sz w:val="28"/>
                    <w:szCs w:val="28"/>
                  </w:rPr>
                </m:ctrlPr>
              </m:sSubSupPr>
              <m:e>
                <m:r>
                  <m:rPr>
                    <m:sty m:val="p"/>
                  </m:rPr>
                  <w:rPr>
                    <w:rFonts w:hint="eastAsia" w:ascii="Cambria Math" w:hAnsi="Cambria Math" w:eastAsia="仿宋_GB2312"/>
                    <w:sz w:val="28"/>
                    <w:szCs w:val="28"/>
                  </w:rPr>
                  <m:t>P</m:t>
                </m:r>
                <m:ctrlPr>
                  <w:rPr>
                    <w:rFonts w:hint="eastAsia" w:ascii="Cambria Math" w:hAnsi="Cambria Math" w:eastAsia="仿宋_GB2312"/>
                    <w:sz w:val="28"/>
                    <w:szCs w:val="28"/>
                  </w:rPr>
                </m:ctrlPr>
              </m:e>
              <m:sub>
                <m:r>
                  <m:rPr>
                    <m:sty m:val="p"/>
                  </m:rPr>
                  <w:rPr>
                    <w:rFonts w:hint="eastAsia" w:ascii="Cambria Math" w:hAnsi="Cambria Math" w:eastAsia="仿宋_GB2312"/>
                    <w:sz w:val="28"/>
                    <w:szCs w:val="28"/>
                  </w:rPr>
                  <m:t>2</m:t>
                </m:r>
                <m:ctrlPr>
                  <w:rPr>
                    <w:rFonts w:hint="eastAsia" w:ascii="Cambria Math" w:hAnsi="Cambria Math" w:eastAsia="仿宋_GB2312"/>
                    <w:sz w:val="28"/>
                    <w:szCs w:val="28"/>
                  </w:rPr>
                </m:ctrlPr>
              </m:sub>
              <m:sup>
                <m:r>
                  <m:rPr>
                    <m:sty m:val="p"/>
                  </m:rPr>
                  <w:rPr>
                    <w:rFonts w:hint="eastAsia" w:ascii="Cambria Math" w:hAnsi="Cambria Math" w:eastAsia="仿宋_GB2312"/>
                    <w:sz w:val="28"/>
                    <w:szCs w:val="28"/>
                  </w:rPr>
                  <m:t>(k)</m:t>
                </m:r>
                <m:ctrlPr>
                  <w:rPr>
                    <w:rFonts w:hint="eastAsia" w:ascii="Cambria Math" w:hAnsi="Cambria Math" w:eastAsia="仿宋_GB2312"/>
                    <w:sz w:val="28"/>
                    <w:szCs w:val="28"/>
                  </w:rPr>
                </m:ctrlPr>
              </m:sup>
            </m:sSubSup>
            <m:r>
              <m:rPr>
                <m:sty m:val="p"/>
              </m:rPr>
              <w:rPr>
                <w:rFonts w:hint="eastAsia" w:ascii="Cambria Math" w:hAnsi="Cambria Math" w:eastAsia="仿宋_GB2312"/>
                <w:sz w:val="28"/>
                <w:szCs w:val="28"/>
              </w:rPr>
              <m:t>,…,</m:t>
            </m:r>
            <m:sSubSup>
              <m:sSubSupPr>
                <m:ctrlPr>
                  <w:rPr>
                    <w:rFonts w:hint="eastAsia" w:ascii="Cambria Math" w:hAnsi="Cambria Math" w:eastAsia="仿宋_GB2312"/>
                    <w:sz w:val="28"/>
                    <w:szCs w:val="28"/>
                  </w:rPr>
                </m:ctrlPr>
              </m:sSubSupPr>
              <m:e>
                <m:r>
                  <m:rPr>
                    <m:sty m:val="p"/>
                  </m:rPr>
                  <w:rPr>
                    <w:rFonts w:hint="eastAsia" w:ascii="Cambria Math" w:hAnsi="Cambria Math" w:eastAsia="仿宋_GB2312"/>
                    <w:sz w:val="28"/>
                    <w:szCs w:val="28"/>
                  </w:rPr>
                  <m:t>P</m:t>
                </m:r>
                <m:ctrlPr>
                  <w:rPr>
                    <w:rFonts w:hint="eastAsia" w:ascii="Cambria Math" w:hAnsi="Cambria Math" w:eastAsia="仿宋_GB2312"/>
                    <w:sz w:val="28"/>
                    <w:szCs w:val="28"/>
                  </w:rPr>
                </m:ctrlPr>
              </m:e>
              <m:sub>
                <m:sSub>
                  <m:sSubPr>
                    <m:ctrlPr>
                      <w:rPr>
                        <w:rFonts w:hint="eastAsia" w:ascii="Cambria Math" w:hAnsi="Cambria Math" w:eastAsia="仿宋_GB2312"/>
                        <w:sz w:val="28"/>
                        <w:szCs w:val="28"/>
                      </w:rPr>
                    </m:ctrlPr>
                  </m:sSubPr>
                  <m:e>
                    <m:r>
                      <m:rPr>
                        <m:sty m:val="p"/>
                      </m:rPr>
                      <w:rPr>
                        <w:rFonts w:hint="eastAsia" w:ascii="Cambria Math" w:hAnsi="Cambria Math" w:eastAsia="仿宋_GB2312"/>
                        <w:sz w:val="28"/>
                        <w:szCs w:val="28"/>
                      </w:rPr>
                      <m:t>n</m:t>
                    </m:r>
                    <m:ctrlPr>
                      <w:rPr>
                        <w:rFonts w:hint="eastAsia" w:ascii="Cambria Math" w:hAnsi="Cambria Math" w:eastAsia="仿宋_GB2312"/>
                        <w:sz w:val="28"/>
                        <w:szCs w:val="28"/>
                      </w:rPr>
                    </m:ctrlPr>
                  </m:e>
                  <m:sub>
                    <m:r>
                      <m:rPr>
                        <m:sty m:val="p"/>
                      </m:rPr>
                      <w:rPr>
                        <w:rFonts w:hint="eastAsia" w:ascii="Cambria Math" w:hAnsi="Cambria Math" w:eastAsia="仿宋_GB2312"/>
                        <w:sz w:val="28"/>
                        <w:szCs w:val="28"/>
                      </w:rPr>
                      <m:t>k</m:t>
                    </m:r>
                    <m:r>
                      <m:rPr>
                        <m:sty m:val="p"/>
                      </m:rPr>
                      <w:rPr>
                        <w:rFonts w:hint="eastAsia" w:ascii="仿宋_GB2312" w:hAnsi="FangSong" w:eastAsia="仿宋_GB2312"/>
                        <w:sz w:val="28"/>
                        <w:szCs w:val="28"/>
                      </w:rPr>
                      <m:t>-</m:t>
                    </m:r>
                    <m:r>
                      <m:rPr>
                        <m:sty m:val="p"/>
                      </m:rPr>
                      <w:rPr>
                        <w:rFonts w:hint="eastAsia" w:ascii="Cambria Math" w:hAnsi="Cambria Math" w:eastAsia="仿宋_GB2312"/>
                        <w:sz w:val="28"/>
                        <w:szCs w:val="28"/>
                      </w:rPr>
                      <m:t>1</m:t>
                    </m:r>
                    <m:ctrlPr>
                      <w:rPr>
                        <w:rFonts w:hint="eastAsia" w:ascii="Cambria Math" w:hAnsi="Cambria Math" w:eastAsia="仿宋_GB2312"/>
                        <w:sz w:val="28"/>
                        <w:szCs w:val="28"/>
                      </w:rPr>
                    </m:ctrlPr>
                  </m:sub>
                </m:sSub>
                <m:ctrlPr>
                  <w:rPr>
                    <w:rFonts w:hint="eastAsia" w:ascii="Cambria Math" w:hAnsi="Cambria Math" w:eastAsia="仿宋_GB2312"/>
                    <w:sz w:val="28"/>
                    <w:szCs w:val="28"/>
                  </w:rPr>
                </m:ctrlPr>
              </m:sub>
              <m:sup>
                <m:r>
                  <m:rPr>
                    <m:sty m:val="p"/>
                  </m:rPr>
                  <w:rPr>
                    <w:rFonts w:hint="eastAsia" w:ascii="Cambria Math" w:hAnsi="Cambria Math" w:eastAsia="仿宋_GB2312"/>
                    <w:sz w:val="28"/>
                    <w:szCs w:val="28"/>
                  </w:rPr>
                  <m:t>(k)</m:t>
                </m:r>
                <m:ctrlPr>
                  <w:rPr>
                    <w:rFonts w:hint="eastAsia" w:ascii="Cambria Math" w:hAnsi="Cambria Math" w:eastAsia="仿宋_GB2312"/>
                    <w:sz w:val="28"/>
                    <w:szCs w:val="28"/>
                  </w:rPr>
                </m:ctrlPr>
              </m:sup>
            </m:sSubSup>
            <m:r>
              <m:rPr>
                <m:sty m:val="p"/>
              </m:rPr>
              <w:rPr>
                <w:rFonts w:hint="eastAsia" w:ascii="Cambria Math" w:hAnsi="Cambria Math" w:eastAsia="仿宋_GB2312"/>
                <w:sz w:val="28"/>
                <w:szCs w:val="28"/>
              </w:rPr>
              <m:t>)</m:t>
            </m:r>
            <m:ctrlPr>
              <w:rPr>
                <w:rFonts w:hint="eastAsia" w:ascii="Cambria Math" w:hAnsi="Cambria Math" w:eastAsia="仿宋_GB2312"/>
                <w:sz w:val="28"/>
                <w:szCs w:val="28"/>
              </w:rPr>
            </m:ctrlPr>
          </m:e>
          <m:sup>
            <m:r>
              <m:rPr>
                <m:sty m:val="p"/>
              </m:rPr>
              <w:rPr>
                <w:rFonts w:hint="eastAsia" w:ascii="Cambria Math" w:hAnsi="Cambria Math" w:eastAsia="仿宋_GB2312"/>
                <w:sz w:val="28"/>
                <w:szCs w:val="28"/>
              </w:rPr>
              <m:t>T</m:t>
            </m:r>
            <m:ctrlPr>
              <w:rPr>
                <w:rFonts w:hint="eastAsia" w:ascii="Cambria Math" w:hAnsi="Cambria Math" w:eastAsia="仿宋_GB2312"/>
                <w:sz w:val="28"/>
                <w:szCs w:val="28"/>
              </w:rPr>
            </m:ctrlPr>
          </m:sup>
        </m:sSup>
      </m:oMath>
      <w:r>
        <w:rPr>
          <w:rFonts w:hint="eastAsia" w:ascii="仿宋_GB2312" w:hAnsi="FangSong" w:eastAsia="仿宋_GB2312"/>
          <w:sz w:val="28"/>
          <w:szCs w:val="28"/>
        </w:rPr>
        <w:t>是</w:t>
      </w:r>
      <m:oMath>
        <m:sSub>
          <m:sSubPr>
            <m:ctrlPr>
              <w:rPr>
                <w:rFonts w:hint="eastAsia" w:ascii="Cambria Math" w:hAnsi="Cambria Math" w:eastAsia="仿宋_GB2312"/>
                <w:sz w:val="28"/>
                <w:szCs w:val="28"/>
              </w:rPr>
            </m:ctrlPr>
          </m:sSubPr>
          <m:e>
            <m:r>
              <m:rPr>
                <m:sty m:val="p"/>
              </m:rPr>
              <w:rPr>
                <w:rFonts w:hint="eastAsia" w:ascii="Cambria Math" w:hAnsi="Cambria Math" w:eastAsia="仿宋_GB2312"/>
                <w:sz w:val="28"/>
                <w:szCs w:val="28"/>
              </w:rPr>
              <m:t>n</m:t>
            </m:r>
            <m:ctrlPr>
              <w:rPr>
                <w:rFonts w:hint="eastAsia" w:ascii="Cambria Math" w:hAnsi="Cambria Math" w:eastAsia="仿宋_GB2312"/>
                <w:sz w:val="28"/>
                <w:szCs w:val="28"/>
              </w:rPr>
            </m:ctrlPr>
          </m:e>
          <m:sub>
            <m:r>
              <m:rPr>
                <m:sty m:val="p"/>
              </m:rPr>
              <w:rPr>
                <w:rFonts w:hint="eastAsia" w:ascii="Cambria Math" w:hAnsi="Cambria Math" w:eastAsia="仿宋_GB2312"/>
                <w:sz w:val="28"/>
                <w:szCs w:val="28"/>
              </w:rPr>
              <m:t>k</m:t>
            </m:r>
            <m:ctrlPr>
              <w:rPr>
                <w:rFonts w:hint="eastAsia" w:ascii="Cambria Math" w:hAnsi="Cambria Math" w:eastAsia="仿宋_GB2312"/>
                <w:sz w:val="28"/>
                <w:szCs w:val="28"/>
              </w:rPr>
            </m:ctrlPr>
          </m:sub>
        </m:sSub>
        <m:r>
          <m:rPr>
            <m:sty m:val="p"/>
          </m:rPr>
          <w:rPr>
            <w:rFonts w:hint="eastAsia" w:ascii="Cambria Math" w:hAnsi="Cambria Math" w:eastAsia="仿宋_GB2312"/>
            <w:sz w:val="28"/>
            <w:szCs w:val="28"/>
          </w:rPr>
          <m:t>×</m:t>
        </m:r>
        <m:sSub>
          <m:sSubPr>
            <m:ctrlPr>
              <w:rPr>
                <w:rFonts w:hint="eastAsia" w:ascii="Cambria Math" w:hAnsi="Cambria Math" w:eastAsia="仿宋_GB2312"/>
                <w:sz w:val="28"/>
                <w:szCs w:val="28"/>
              </w:rPr>
            </m:ctrlPr>
          </m:sSubPr>
          <m:e>
            <m:r>
              <m:rPr>
                <m:sty m:val="p"/>
              </m:rPr>
              <w:rPr>
                <w:rFonts w:hint="eastAsia" w:ascii="Cambria Math" w:hAnsi="Cambria Math" w:eastAsia="仿宋_GB2312"/>
                <w:sz w:val="28"/>
                <w:szCs w:val="28"/>
              </w:rPr>
              <m:t>n</m:t>
            </m:r>
            <m:ctrlPr>
              <w:rPr>
                <w:rFonts w:hint="eastAsia" w:ascii="Cambria Math" w:hAnsi="Cambria Math" w:eastAsia="仿宋_GB2312"/>
                <w:sz w:val="28"/>
                <w:szCs w:val="28"/>
              </w:rPr>
            </m:ctrlPr>
          </m:e>
          <m:sub>
            <m:r>
              <m:rPr>
                <m:sty m:val="p"/>
              </m:rPr>
              <w:rPr>
                <w:rFonts w:hint="eastAsia" w:ascii="Cambria Math" w:hAnsi="Cambria Math" w:eastAsia="仿宋_GB2312"/>
                <w:sz w:val="28"/>
                <w:szCs w:val="28"/>
              </w:rPr>
              <m:t>k</m:t>
            </m:r>
            <m:r>
              <m:rPr>
                <m:sty m:val="p"/>
              </m:rPr>
              <w:rPr>
                <w:rFonts w:hint="eastAsia" w:ascii="仿宋_GB2312" w:hAnsi="FangSong" w:eastAsia="仿宋_GB2312"/>
                <w:sz w:val="28"/>
                <w:szCs w:val="28"/>
              </w:rPr>
              <m:t>-</m:t>
            </m:r>
            <m:r>
              <m:rPr>
                <m:sty m:val="p"/>
              </m:rPr>
              <w:rPr>
                <w:rFonts w:hint="eastAsia" w:ascii="Cambria Math" w:hAnsi="Cambria Math" w:eastAsia="仿宋_GB2312"/>
                <w:sz w:val="28"/>
                <w:szCs w:val="28"/>
              </w:rPr>
              <m:t>1</m:t>
            </m:r>
            <m:ctrlPr>
              <w:rPr>
                <w:rFonts w:hint="eastAsia" w:ascii="Cambria Math" w:hAnsi="Cambria Math" w:eastAsia="仿宋_GB2312"/>
                <w:sz w:val="28"/>
                <w:szCs w:val="28"/>
              </w:rPr>
            </m:ctrlPr>
          </m:sub>
        </m:sSub>
      </m:oMath>
      <w:r>
        <w:rPr>
          <w:rFonts w:hint="eastAsia" w:ascii="仿宋_GB2312" w:hAnsi="FangSong" w:eastAsia="仿宋_GB2312"/>
          <w:sz w:val="28"/>
          <w:szCs w:val="28"/>
        </w:rPr>
        <w:t>阶矩阵，它表示第</w:t>
      </w:r>
      <m:oMath>
        <m:r>
          <m:rPr>
            <m:sty m:val="p"/>
          </m:rPr>
          <w:rPr>
            <w:rFonts w:hint="eastAsia" w:ascii="Cambria Math" w:hAnsi="Cambria Math" w:eastAsia="仿宋_GB2312"/>
            <w:sz w:val="28"/>
            <w:szCs w:val="28"/>
          </w:rPr>
          <m:t>k</m:t>
        </m:r>
      </m:oMath>
      <w:r>
        <w:rPr>
          <w:rFonts w:hint="eastAsia" w:ascii="仿宋_GB2312" w:hAnsi="FangSong" w:eastAsia="仿宋_GB2312"/>
          <w:sz w:val="28"/>
          <w:szCs w:val="28"/>
        </w:rPr>
        <w:t>层上元素对</w:t>
      </w:r>
      <m:oMath>
        <m:r>
          <m:rPr>
            <m:sty m:val="p"/>
          </m:rPr>
          <w:rPr>
            <w:rFonts w:hint="eastAsia" w:ascii="Cambria Math" w:hAnsi="Cambria Math" w:eastAsia="仿宋_GB2312"/>
            <w:sz w:val="28"/>
            <w:szCs w:val="28"/>
          </w:rPr>
          <m:t>k</m:t>
        </m:r>
        <m:r>
          <m:rPr>
            <m:sty m:val="p"/>
          </m:rPr>
          <w:rPr>
            <w:rFonts w:hint="eastAsia" w:ascii="仿宋_GB2312" w:hAnsi="FangSong" w:eastAsia="仿宋_GB2312"/>
            <w:sz w:val="28"/>
            <w:szCs w:val="28"/>
          </w:rPr>
          <m:t>-</m:t>
        </m:r>
        <m:r>
          <m:rPr>
            <m:sty m:val="p"/>
          </m:rPr>
          <w:rPr>
            <w:rFonts w:hint="eastAsia" w:ascii="Cambria Math" w:hAnsi="Cambria Math" w:eastAsia="仿宋_GB2312"/>
            <w:sz w:val="28"/>
            <w:szCs w:val="28"/>
          </w:rPr>
          <m:t>1</m:t>
        </m:r>
      </m:oMath>
      <w:r>
        <w:rPr>
          <w:rFonts w:hint="eastAsia" w:ascii="仿宋_GB2312" w:hAnsi="FangSong" w:eastAsia="仿宋_GB2312"/>
          <w:sz w:val="28"/>
          <w:szCs w:val="28"/>
        </w:rPr>
        <w:t>层上各元素的排序，那么第</w:t>
      </w:r>
      <m:oMath>
        <m:r>
          <m:rPr>
            <m:sty m:val="p"/>
          </m:rPr>
          <w:rPr>
            <w:rFonts w:hint="eastAsia" w:ascii="Cambria Math" w:hAnsi="Cambria Math" w:eastAsia="仿宋_GB2312"/>
            <w:sz w:val="28"/>
            <w:szCs w:val="28"/>
          </w:rPr>
          <m:t>k</m:t>
        </m:r>
      </m:oMath>
      <w:r>
        <w:rPr>
          <w:rFonts w:hint="eastAsia" w:ascii="仿宋_GB2312" w:hAnsi="FangSong" w:eastAsia="仿宋_GB2312"/>
          <w:sz w:val="28"/>
          <w:szCs w:val="28"/>
        </w:rPr>
        <w:t>层上元素对目标的总排序</w:t>
      </w:r>
      <m:oMath>
        <m:sSup>
          <m:sSupPr>
            <m:ctrlPr>
              <w:rPr>
                <w:rFonts w:hint="eastAsia" w:ascii="Cambria Math" w:hAnsi="Cambria Math" w:eastAsia="仿宋_GB2312"/>
                <w:sz w:val="28"/>
                <w:szCs w:val="28"/>
              </w:rPr>
            </m:ctrlPr>
          </m:sSupPr>
          <m:e>
            <m:r>
              <m:rPr>
                <m:sty m:val="p"/>
              </m:rPr>
              <w:rPr>
                <w:rFonts w:hint="eastAsia" w:ascii="Cambria Math" w:hAnsi="Cambria Math" w:eastAsia="仿宋_GB2312"/>
                <w:sz w:val="28"/>
                <w:szCs w:val="28"/>
              </w:rPr>
              <m:t>W</m:t>
            </m:r>
            <m:ctrlPr>
              <w:rPr>
                <w:rFonts w:hint="eastAsia" w:ascii="Cambria Math" w:hAnsi="Cambria Math" w:eastAsia="仿宋_GB2312"/>
                <w:sz w:val="28"/>
                <w:szCs w:val="28"/>
              </w:rPr>
            </m:ctrlPr>
          </m:e>
          <m:sup>
            <m:r>
              <m:rPr>
                <m:sty m:val="p"/>
              </m:rPr>
              <w:rPr>
                <w:rFonts w:hint="eastAsia" w:ascii="Cambria Math" w:hAnsi="Cambria Math" w:eastAsia="仿宋_GB2312"/>
                <w:sz w:val="28"/>
                <w:szCs w:val="28"/>
              </w:rPr>
              <m:t>(k)</m:t>
            </m:r>
            <m:ctrlPr>
              <w:rPr>
                <w:rFonts w:hint="eastAsia" w:ascii="Cambria Math" w:hAnsi="Cambria Math" w:eastAsia="仿宋_GB2312"/>
                <w:sz w:val="28"/>
                <w:szCs w:val="28"/>
              </w:rPr>
            </m:ctrlPr>
          </m:sup>
        </m:sSup>
      </m:oMath>
      <w:r>
        <w:rPr>
          <w:rFonts w:hint="eastAsia" w:ascii="仿宋_GB2312" w:hAnsi="FangSong" w:eastAsia="仿宋_GB2312"/>
          <w:sz w:val="28"/>
          <w:szCs w:val="28"/>
        </w:rPr>
        <w:t xml:space="preserve"> 为：</w:t>
      </w:r>
    </w:p>
    <w:p>
      <w:pPr>
        <w:spacing w:line="360" w:lineRule="auto"/>
        <w:ind w:left="142" w:firstLine="560" w:firstLineChars="200"/>
        <w:rPr>
          <w:rFonts w:ascii="仿宋_GB2312" w:hAnsi="FangSong" w:eastAsia="仿宋_GB2312"/>
          <w:sz w:val="28"/>
          <w:szCs w:val="28"/>
        </w:rPr>
      </w:pPr>
      <m:oMathPara>
        <m:oMath>
          <m:sSup>
            <m:sSupPr>
              <m:ctrlPr>
                <w:rPr>
                  <w:rFonts w:hint="eastAsia" w:ascii="Cambria Math" w:hAnsi="Cambria Math" w:eastAsia="仿宋_GB2312"/>
                  <w:sz w:val="28"/>
                  <w:szCs w:val="28"/>
                </w:rPr>
              </m:ctrlPr>
            </m:sSupPr>
            <m:e>
              <m:r>
                <m:rPr>
                  <m:sty m:val="p"/>
                </m:rPr>
                <w:rPr>
                  <w:rFonts w:hint="eastAsia" w:ascii="Cambria Math" w:hAnsi="Cambria Math" w:eastAsia="仿宋_GB2312"/>
                  <w:sz w:val="28"/>
                  <w:szCs w:val="28"/>
                </w:rPr>
                <m:t>W</m:t>
              </m:r>
              <m:ctrlPr>
                <w:rPr>
                  <w:rFonts w:hint="eastAsia" w:ascii="Cambria Math" w:hAnsi="Cambria Math" w:eastAsia="仿宋_GB2312"/>
                  <w:sz w:val="28"/>
                  <w:szCs w:val="28"/>
                </w:rPr>
              </m:ctrlPr>
            </m:e>
            <m:sup>
              <m:r>
                <m:rPr>
                  <m:sty m:val="p"/>
                </m:rPr>
                <w:rPr>
                  <w:rFonts w:hint="eastAsia" w:ascii="Cambria Math" w:hAnsi="Cambria Math" w:eastAsia="仿宋_GB2312"/>
                  <w:sz w:val="28"/>
                  <w:szCs w:val="28"/>
                </w:rPr>
                <m:t>(k)</m:t>
              </m:r>
              <m:ctrlPr>
                <w:rPr>
                  <w:rFonts w:hint="eastAsia" w:ascii="Cambria Math" w:hAnsi="Cambria Math" w:eastAsia="仿宋_GB2312"/>
                  <w:sz w:val="28"/>
                  <w:szCs w:val="28"/>
                </w:rPr>
              </m:ctrlPr>
            </m:sup>
          </m:sSup>
          <m:r>
            <m:rPr>
              <m:sty m:val="p"/>
            </m:rPr>
            <w:rPr>
              <w:rFonts w:hint="eastAsia" w:ascii="Cambria Math" w:hAnsi="Cambria Math" w:eastAsia="仿宋_GB2312"/>
              <w:sz w:val="28"/>
              <w:szCs w:val="28"/>
            </w:rPr>
            <m:t>=(</m:t>
          </m:r>
          <m:sSup>
            <m:sSupPr>
              <m:ctrlPr>
                <w:rPr>
                  <w:rFonts w:hint="eastAsia" w:ascii="Cambria Math" w:hAnsi="Cambria Math" w:eastAsia="仿宋_GB2312"/>
                  <w:sz w:val="28"/>
                  <w:szCs w:val="28"/>
                </w:rPr>
              </m:ctrlPr>
            </m:sSupPr>
            <m:e>
              <m:sSubSup>
                <m:sSubSupPr>
                  <m:ctrlPr>
                    <w:rPr>
                      <w:rFonts w:hint="eastAsia" w:ascii="Cambria Math" w:hAnsi="Cambria Math" w:eastAsia="仿宋_GB2312"/>
                      <w:sz w:val="28"/>
                      <w:szCs w:val="28"/>
                    </w:rPr>
                  </m:ctrlPr>
                </m:sSubSupPr>
                <m:e>
                  <m:r>
                    <m:rPr>
                      <m:sty m:val="p"/>
                    </m:rPr>
                    <w:rPr>
                      <w:rFonts w:hint="eastAsia" w:ascii="Cambria Math" w:hAnsi="Cambria Math" w:eastAsia="仿宋_GB2312"/>
                      <w:sz w:val="28"/>
                      <w:szCs w:val="28"/>
                    </w:rPr>
                    <m:t>w</m:t>
                  </m:r>
                  <m:ctrlPr>
                    <w:rPr>
                      <w:rFonts w:hint="eastAsia" w:ascii="Cambria Math" w:hAnsi="Cambria Math" w:eastAsia="仿宋_GB2312"/>
                      <w:sz w:val="28"/>
                      <w:szCs w:val="28"/>
                    </w:rPr>
                  </m:ctrlPr>
                </m:e>
                <m:sub>
                  <m:r>
                    <m:rPr>
                      <m:sty m:val="p"/>
                    </m:rPr>
                    <w:rPr>
                      <w:rFonts w:hint="eastAsia" w:ascii="Cambria Math" w:hAnsi="Cambria Math" w:eastAsia="仿宋_GB2312"/>
                      <w:sz w:val="28"/>
                      <w:szCs w:val="28"/>
                    </w:rPr>
                    <m:t>1</m:t>
                  </m:r>
                  <m:ctrlPr>
                    <w:rPr>
                      <w:rFonts w:hint="eastAsia" w:ascii="Cambria Math" w:hAnsi="Cambria Math" w:eastAsia="仿宋_GB2312"/>
                      <w:sz w:val="28"/>
                      <w:szCs w:val="28"/>
                    </w:rPr>
                  </m:ctrlPr>
                </m:sub>
                <m:sup>
                  <m:d>
                    <m:dPr>
                      <m:ctrlPr>
                        <w:rPr>
                          <w:rFonts w:hint="eastAsia" w:ascii="Cambria Math" w:hAnsi="Cambria Math" w:eastAsia="仿宋_GB2312"/>
                          <w:sz w:val="28"/>
                          <w:szCs w:val="28"/>
                        </w:rPr>
                      </m:ctrlPr>
                    </m:dPr>
                    <m:e>
                      <m:r>
                        <m:rPr>
                          <m:sty m:val="p"/>
                        </m:rPr>
                        <w:rPr>
                          <w:rFonts w:hint="eastAsia" w:ascii="Cambria Math" w:hAnsi="Cambria Math" w:eastAsia="仿宋_GB2312"/>
                          <w:sz w:val="28"/>
                          <w:szCs w:val="28"/>
                        </w:rPr>
                        <m:t>k</m:t>
                      </m:r>
                      <m:ctrlPr>
                        <w:rPr>
                          <w:rFonts w:hint="eastAsia" w:ascii="Cambria Math" w:hAnsi="Cambria Math" w:eastAsia="仿宋_GB2312"/>
                          <w:sz w:val="28"/>
                          <w:szCs w:val="28"/>
                        </w:rPr>
                      </m:ctrlPr>
                    </m:e>
                  </m:d>
                  <m:ctrlPr>
                    <w:rPr>
                      <w:rFonts w:hint="eastAsia" w:ascii="Cambria Math" w:hAnsi="Cambria Math" w:eastAsia="仿宋_GB2312"/>
                      <w:sz w:val="28"/>
                      <w:szCs w:val="28"/>
                    </w:rPr>
                  </m:ctrlPr>
                </m:sup>
              </m:sSubSup>
              <m:r>
                <m:rPr>
                  <m:sty m:val="p"/>
                </m:rPr>
                <w:rPr>
                  <w:rFonts w:hint="eastAsia" w:ascii="Cambria Math" w:hAnsi="Cambria Math" w:eastAsia="仿宋_GB2312"/>
                  <w:sz w:val="28"/>
                  <w:szCs w:val="28"/>
                </w:rPr>
                <m:t>,</m:t>
              </m:r>
              <m:sSubSup>
                <m:sSubSupPr>
                  <m:ctrlPr>
                    <w:rPr>
                      <w:rFonts w:hint="eastAsia" w:ascii="Cambria Math" w:hAnsi="Cambria Math" w:eastAsia="仿宋_GB2312"/>
                      <w:sz w:val="28"/>
                      <w:szCs w:val="28"/>
                    </w:rPr>
                  </m:ctrlPr>
                </m:sSubSupPr>
                <m:e>
                  <m:r>
                    <m:rPr>
                      <m:sty m:val="p"/>
                    </m:rPr>
                    <w:rPr>
                      <w:rFonts w:hint="eastAsia" w:ascii="Cambria Math" w:hAnsi="Cambria Math" w:eastAsia="仿宋_GB2312"/>
                      <w:sz w:val="28"/>
                      <w:szCs w:val="28"/>
                    </w:rPr>
                    <m:t>w</m:t>
                  </m:r>
                  <m:ctrlPr>
                    <w:rPr>
                      <w:rFonts w:hint="eastAsia" w:ascii="Cambria Math" w:hAnsi="Cambria Math" w:eastAsia="仿宋_GB2312"/>
                      <w:sz w:val="28"/>
                      <w:szCs w:val="28"/>
                    </w:rPr>
                  </m:ctrlPr>
                </m:e>
                <m:sub>
                  <m:r>
                    <m:rPr>
                      <m:sty m:val="p"/>
                    </m:rPr>
                    <w:rPr>
                      <w:rFonts w:hint="eastAsia" w:ascii="Cambria Math" w:hAnsi="Cambria Math" w:eastAsia="仿宋_GB2312"/>
                      <w:sz w:val="28"/>
                      <w:szCs w:val="28"/>
                    </w:rPr>
                    <m:t>2</m:t>
                  </m:r>
                  <m:ctrlPr>
                    <w:rPr>
                      <w:rFonts w:hint="eastAsia" w:ascii="Cambria Math" w:hAnsi="Cambria Math" w:eastAsia="仿宋_GB2312"/>
                      <w:sz w:val="28"/>
                      <w:szCs w:val="28"/>
                    </w:rPr>
                  </m:ctrlPr>
                </m:sub>
                <m:sup>
                  <m:d>
                    <m:dPr>
                      <m:ctrlPr>
                        <w:rPr>
                          <w:rFonts w:hint="eastAsia" w:ascii="Cambria Math" w:hAnsi="Cambria Math" w:eastAsia="仿宋_GB2312"/>
                          <w:sz w:val="28"/>
                          <w:szCs w:val="28"/>
                        </w:rPr>
                      </m:ctrlPr>
                    </m:dPr>
                    <m:e>
                      <m:r>
                        <m:rPr>
                          <m:sty m:val="p"/>
                        </m:rPr>
                        <w:rPr>
                          <w:rFonts w:hint="eastAsia" w:ascii="Cambria Math" w:hAnsi="Cambria Math" w:eastAsia="仿宋_GB2312"/>
                          <w:sz w:val="28"/>
                          <w:szCs w:val="28"/>
                        </w:rPr>
                        <m:t>k</m:t>
                      </m:r>
                      <m:ctrlPr>
                        <w:rPr>
                          <w:rFonts w:hint="eastAsia" w:ascii="Cambria Math" w:hAnsi="Cambria Math" w:eastAsia="仿宋_GB2312"/>
                          <w:sz w:val="28"/>
                          <w:szCs w:val="28"/>
                        </w:rPr>
                      </m:ctrlPr>
                    </m:e>
                  </m:d>
                  <m:ctrlPr>
                    <w:rPr>
                      <w:rFonts w:hint="eastAsia" w:ascii="Cambria Math" w:hAnsi="Cambria Math" w:eastAsia="仿宋_GB2312"/>
                      <w:sz w:val="28"/>
                      <w:szCs w:val="28"/>
                    </w:rPr>
                  </m:ctrlPr>
                </m:sup>
              </m:sSubSup>
              <m:r>
                <m:rPr>
                  <m:sty m:val="p"/>
                </m:rPr>
                <w:rPr>
                  <w:rFonts w:hint="eastAsia" w:ascii="Cambria Math" w:hAnsi="Cambria Math" w:eastAsia="仿宋_GB2312"/>
                  <w:sz w:val="28"/>
                  <w:szCs w:val="28"/>
                </w:rPr>
                <m:t>,…,</m:t>
              </m:r>
              <m:sSubSup>
                <m:sSubSupPr>
                  <m:ctrlPr>
                    <w:rPr>
                      <w:rFonts w:hint="eastAsia" w:ascii="Cambria Math" w:hAnsi="Cambria Math" w:eastAsia="仿宋_GB2312"/>
                      <w:sz w:val="28"/>
                      <w:szCs w:val="28"/>
                    </w:rPr>
                  </m:ctrlPr>
                </m:sSubSupPr>
                <m:e>
                  <m:r>
                    <m:rPr>
                      <m:sty m:val="p"/>
                    </m:rPr>
                    <w:rPr>
                      <w:rFonts w:hint="eastAsia" w:ascii="Cambria Math" w:hAnsi="Cambria Math" w:eastAsia="仿宋_GB2312"/>
                      <w:sz w:val="28"/>
                      <w:szCs w:val="28"/>
                    </w:rPr>
                    <m:t>w</m:t>
                  </m:r>
                  <m:ctrlPr>
                    <w:rPr>
                      <w:rFonts w:hint="eastAsia" w:ascii="Cambria Math" w:hAnsi="Cambria Math" w:eastAsia="仿宋_GB2312"/>
                      <w:sz w:val="28"/>
                      <w:szCs w:val="28"/>
                    </w:rPr>
                  </m:ctrlPr>
                </m:e>
                <m:sub>
                  <m:sSub>
                    <m:sSubPr>
                      <m:ctrlPr>
                        <w:rPr>
                          <w:rFonts w:hint="eastAsia" w:ascii="Cambria Math" w:hAnsi="Cambria Math" w:eastAsia="仿宋_GB2312"/>
                          <w:sz w:val="28"/>
                          <w:szCs w:val="28"/>
                        </w:rPr>
                      </m:ctrlPr>
                    </m:sSubPr>
                    <m:e>
                      <m:r>
                        <m:rPr>
                          <m:sty m:val="p"/>
                        </m:rPr>
                        <w:rPr>
                          <w:rFonts w:hint="eastAsia" w:ascii="Cambria Math" w:hAnsi="Cambria Math" w:eastAsia="仿宋_GB2312"/>
                          <w:sz w:val="28"/>
                          <w:szCs w:val="28"/>
                        </w:rPr>
                        <m:t>n</m:t>
                      </m:r>
                      <m:ctrlPr>
                        <w:rPr>
                          <w:rFonts w:hint="eastAsia" w:ascii="Cambria Math" w:hAnsi="Cambria Math" w:eastAsia="仿宋_GB2312"/>
                          <w:sz w:val="28"/>
                          <w:szCs w:val="28"/>
                        </w:rPr>
                      </m:ctrlPr>
                    </m:e>
                    <m:sub>
                      <m:r>
                        <m:rPr>
                          <m:sty m:val="p"/>
                        </m:rPr>
                        <w:rPr>
                          <w:rFonts w:hint="eastAsia" w:ascii="Cambria Math" w:hAnsi="Cambria Math" w:eastAsia="仿宋_GB2312"/>
                          <w:sz w:val="28"/>
                          <w:szCs w:val="28"/>
                        </w:rPr>
                        <m:t>k</m:t>
                      </m:r>
                      <m:r>
                        <m:rPr>
                          <m:sty m:val="p"/>
                        </m:rPr>
                        <w:rPr>
                          <w:rFonts w:hint="eastAsia" w:ascii="仿宋_GB2312" w:hAnsi="FangSong" w:eastAsia="仿宋_GB2312"/>
                          <w:sz w:val="28"/>
                          <w:szCs w:val="28"/>
                        </w:rPr>
                        <m:t>-</m:t>
                      </m:r>
                      <m:r>
                        <m:rPr>
                          <m:sty m:val="p"/>
                        </m:rPr>
                        <w:rPr>
                          <w:rFonts w:hint="eastAsia" w:ascii="Cambria Math" w:hAnsi="Cambria Math" w:eastAsia="仿宋_GB2312"/>
                          <w:sz w:val="28"/>
                          <w:szCs w:val="28"/>
                        </w:rPr>
                        <m:t>1</m:t>
                      </m:r>
                      <m:ctrlPr>
                        <w:rPr>
                          <w:rFonts w:hint="eastAsia" w:ascii="Cambria Math" w:hAnsi="Cambria Math" w:eastAsia="仿宋_GB2312"/>
                          <w:sz w:val="28"/>
                          <w:szCs w:val="28"/>
                        </w:rPr>
                      </m:ctrlPr>
                    </m:sub>
                  </m:sSub>
                  <m:ctrlPr>
                    <w:rPr>
                      <w:rFonts w:hint="eastAsia" w:ascii="Cambria Math" w:hAnsi="Cambria Math" w:eastAsia="仿宋_GB2312"/>
                      <w:sz w:val="28"/>
                      <w:szCs w:val="28"/>
                    </w:rPr>
                  </m:ctrlPr>
                </m:sub>
                <m:sup>
                  <m:d>
                    <m:dPr>
                      <m:ctrlPr>
                        <w:rPr>
                          <w:rFonts w:hint="eastAsia" w:ascii="Cambria Math" w:hAnsi="Cambria Math" w:eastAsia="仿宋_GB2312"/>
                          <w:sz w:val="28"/>
                          <w:szCs w:val="28"/>
                        </w:rPr>
                      </m:ctrlPr>
                    </m:dPr>
                    <m:e>
                      <m:r>
                        <m:rPr>
                          <m:sty m:val="p"/>
                        </m:rPr>
                        <w:rPr>
                          <w:rFonts w:hint="eastAsia" w:ascii="Cambria Math" w:hAnsi="Cambria Math" w:eastAsia="仿宋_GB2312"/>
                          <w:sz w:val="28"/>
                          <w:szCs w:val="28"/>
                        </w:rPr>
                        <m:t>k</m:t>
                      </m:r>
                      <m:ctrlPr>
                        <w:rPr>
                          <w:rFonts w:hint="eastAsia" w:ascii="Cambria Math" w:hAnsi="Cambria Math" w:eastAsia="仿宋_GB2312"/>
                          <w:sz w:val="28"/>
                          <w:szCs w:val="28"/>
                        </w:rPr>
                      </m:ctrlPr>
                    </m:e>
                  </m:d>
                  <m:ctrlPr>
                    <w:rPr>
                      <w:rFonts w:hint="eastAsia" w:ascii="Cambria Math" w:hAnsi="Cambria Math" w:eastAsia="仿宋_GB2312"/>
                      <w:sz w:val="28"/>
                      <w:szCs w:val="28"/>
                    </w:rPr>
                  </m:ctrlPr>
                </m:sup>
              </m:sSubSup>
              <m:r>
                <m:rPr>
                  <m:sty m:val="p"/>
                </m:rPr>
                <w:rPr>
                  <w:rFonts w:hint="eastAsia" w:ascii="Cambria Math" w:hAnsi="Cambria Math" w:eastAsia="仿宋_GB2312"/>
                  <w:sz w:val="28"/>
                  <w:szCs w:val="28"/>
                </w:rPr>
                <m:t>)</m:t>
              </m:r>
              <m:ctrlPr>
                <w:rPr>
                  <w:rFonts w:hint="eastAsia" w:ascii="Cambria Math" w:hAnsi="Cambria Math" w:eastAsia="仿宋_GB2312"/>
                  <w:sz w:val="28"/>
                  <w:szCs w:val="28"/>
                </w:rPr>
              </m:ctrlPr>
            </m:e>
            <m:sup>
              <m:r>
                <m:rPr>
                  <m:sty m:val="p"/>
                </m:rPr>
                <w:rPr>
                  <w:rFonts w:hint="eastAsia" w:ascii="Cambria Math" w:hAnsi="Cambria Math" w:eastAsia="仿宋_GB2312"/>
                  <w:sz w:val="28"/>
                  <w:szCs w:val="28"/>
                </w:rPr>
                <m:t>T</m:t>
              </m:r>
              <m:ctrlPr>
                <w:rPr>
                  <w:rFonts w:hint="eastAsia" w:ascii="Cambria Math" w:hAnsi="Cambria Math" w:eastAsia="仿宋_GB2312"/>
                  <w:sz w:val="28"/>
                  <w:szCs w:val="28"/>
                </w:rPr>
              </m:ctrlPr>
            </m:sup>
          </m:sSup>
          <m:r>
            <m:rPr>
              <m:sty m:val="p"/>
            </m:rPr>
            <w:rPr>
              <w:rFonts w:hint="eastAsia" w:ascii="Cambria Math" w:hAnsi="Cambria Math" w:eastAsia="仿宋_GB2312"/>
              <w:sz w:val="28"/>
              <w:szCs w:val="28"/>
            </w:rPr>
            <m:t>=</m:t>
          </m:r>
          <m:sSup>
            <m:sSupPr>
              <m:ctrlPr>
                <w:rPr>
                  <w:rFonts w:hint="eastAsia" w:ascii="Cambria Math" w:hAnsi="Cambria Math" w:eastAsia="仿宋_GB2312"/>
                  <w:sz w:val="28"/>
                  <w:szCs w:val="28"/>
                </w:rPr>
              </m:ctrlPr>
            </m:sSupPr>
            <m:e>
              <m:r>
                <m:rPr>
                  <m:sty m:val="p"/>
                </m:rPr>
                <w:rPr>
                  <w:rFonts w:hint="eastAsia" w:ascii="Cambria Math" w:hAnsi="Cambria Math" w:eastAsia="仿宋_GB2312"/>
                  <w:sz w:val="28"/>
                  <w:szCs w:val="28"/>
                </w:rPr>
                <m:t>P</m:t>
              </m:r>
              <m:ctrlPr>
                <w:rPr>
                  <w:rFonts w:hint="eastAsia" w:ascii="Cambria Math" w:hAnsi="Cambria Math" w:eastAsia="仿宋_GB2312"/>
                  <w:sz w:val="28"/>
                  <w:szCs w:val="28"/>
                </w:rPr>
              </m:ctrlPr>
            </m:e>
            <m:sup>
              <m:r>
                <m:rPr>
                  <m:sty m:val="p"/>
                </m:rPr>
                <w:rPr>
                  <w:rFonts w:hint="eastAsia" w:ascii="Cambria Math" w:hAnsi="Cambria Math" w:eastAsia="仿宋_GB2312"/>
                  <w:sz w:val="28"/>
                  <w:szCs w:val="28"/>
                </w:rPr>
                <m:t>(k)</m:t>
              </m:r>
              <m:ctrlPr>
                <w:rPr>
                  <w:rFonts w:hint="eastAsia" w:ascii="Cambria Math" w:hAnsi="Cambria Math" w:eastAsia="仿宋_GB2312"/>
                  <w:sz w:val="28"/>
                  <w:szCs w:val="28"/>
                </w:rPr>
              </m:ctrlPr>
            </m:sup>
          </m:sSup>
          <m:r>
            <m:rPr>
              <m:sty m:val="p"/>
            </m:rPr>
            <w:rPr>
              <w:rFonts w:hint="eastAsia" w:ascii="仿宋_GB2312" w:hAnsi="FangSong" w:eastAsia="仿宋_GB2312"/>
              <w:sz w:val="28"/>
              <w:szCs w:val="28"/>
            </w:rPr>
            <m:t>∙</m:t>
          </m:r>
          <m:sSup>
            <m:sSupPr>
              <m:ctrlPr>
                <w:rPr>
                  <w:rFonts w:hint="eastAsia" w:ascii="Cambria Math" w:hAnsi="Cambria Math" w:eastAsia="仿宋_GB2312"/>
                  <w:sz w:val="28"/>
                  <w:szCs w:val="28"/>
                </w:rPr>
              </m:ctrlPr>
            </m:sSupPr>
            <m:e>
              <m:r>
                <m:rPr>
                  <m:sty m:val="p"/>
                </m:rPr>
                <w:rPr>
                  <w:rFonts w:hint="eastAsia" w:ascii="Cambria Math" w:hAnsi="Cambria Math" w:eastAsia="仿宋_GB2312"/>
                  <w:sz w:val="28"/>
                  <w:szCs w:val="28"/>
                </w:rPr>
                <m:t>W</m:t>
              </m:r>
              <m:ctrlPr>
                <w:rPr>
                  <w:rFonts w:hint="eastAsia" w:ascii="Cambria Math" w:hAnsi="Cambria Math" w:eastAsia="仿宋_GB2312"/>
                  <w:sz w:val="28"/>
                  <w:szCs w:val="28"/>
                </w:rPr>
              </m:ctrlPr>
            </m:e>
            <m:sup>
              <m:r>
                <m:rPr>
                  <m:sty m:val="p"/>
                </m:rPr>
                <w:rPr>
                  <w:rFonts w:hint="eastAsia" w:ascii="Cambria Math" w:hAnsi="Cambria Math" w:eastAsia="仿宋_GB2312"/>
                  <w:sz w:val="28"/>
                  <w:szCs w:val="28"/>
                </w:rPr>
                <m:t>(k</m:t>
              </m:r>
              <m:r>
                <m:rPr>
                  <m:sty m:val="p"/>
                </m:rPr>
                <w:rPr>
                  <w:rFonts w:hint="eastAsia" w:ascii="仿宋_GB2312" w:hAnsi="FangSong" w:eastAsia="仿宋_GB2312"/>
                  <w:sz w:val="28"/>
                  <w:szCs w:val="28"/>
                </w:rPr>
                <m:t>-</m:t>
              </m:r>
              <m:r>
                <m:rPr>
                  <m:sty m:val="p"/>
                </m:rPr>
                <w:rPr>
                  <w:rFonts w:hint="eastAsia" w:ascii="Cambria Math" w:hAnsi="Cambria Math" w:eastAsia="仿宋_GB2312"/>
                  <w:sz w:val="28"/>
                  <w:szCs w:val="28"/>
                </w:rPr>
                <m:t>1)</m:t>
              </m:r>
              <m:ctrlPr>
                <w:rPr>
                  <w:rFonts w:hint="eastAsia" w:ascii="Cambria Math" w:hAnsi="Cambria Math" w:eastAsia="仿宋_GB2312"/>
                  <w:sz w:val="28"/>
                  <w:szCs w:val="28"/>
                </w:rPr>
              </m:ctrlPr>
            </m:sup>
          </m:sSup>
        </m:oMath>
      </m:oMathPara>
    </w:p>
    <w:p>
      <w:pPr>
        <w:spacing w:line="360" w:lineRule="auto"/>
        <w:ind w:left="142" w:firstLine="560" w:firstLineChars="200"/>
        <w:rPr>
          <w:rFonts w:ascii="仿宋_GB2312" w:hAnsi="FangSong" w:eastAsia="仿宋_GB2312"/>
          <w:sz w:val="28"/>
          <w:szCs w:val="28"/>
        </w:rPr>
      </w:pPr>
      <w:r>
        <w:rPr>
          <w:rFonts w:hint="eastAsia" w:ascii="仿宋_GB2312" w:hAnsi="FangSong" w:eastAsia="仿宋_GB2312"/>
          <w:sz w:val="28"/>
          <w:szCs w:val="28"/>
        </w:rPr>
        <w:t>则一般公式为</w:t>
      </w:r>
      <m:oMath>
        <m:sSup>
          <m:sSupPr>
            <m:ctrlPr>
              <w:rPr>
                <w:rFonts w:hint="eastAsia" w:ascii="Cambria Math" w:hAnsi="Cambria Math" w:eastAsia="仿宋_GB2312"/>
                <w:sz w:val="28"/>
                <w:szCs w:val="28"/>
              </w:rPr>
            </m:ctrlPr>
          </m:sSupPr>
          <m:e>
            <m:r>
              <m:rPr>
                <m:sty m:val="p"/>
              </m:rPr>
              <w:rPr>
                <w:rFonts w:hint="eastAsia" w:ascii="Cambria Math" w:hAnsi="Cambria Math" w:eastAsia="仿宋_GB2312"/>
                <w:sz w:val="28"/>
                <w:szCs w:val="28"/>
              </w:rPr>
              <m:t>W</m:t>
            </m:r>
            <m:ctrlPr>
              <w:rPr>
                <w:rFonts w:hint="eastAsia" w:ascii="Cambria Math" w:hAnsi="Cambria Math" w:eastAsia="仿宋_GB2312"/>
                <w:sz w:val="28"/>
                <w:szCs w:val="28"/>
              </w:rPr>
            </m:ctrlPr>
          </m:e>
          <m:sup>
            <m:r>
              <m:rPr>
                <m:sty m:val="p"/>
              </m:rPr>
              <w:rPr>
                <w:rFonts w:hint="eastAsia" w:ascii="Cambria Math" w:hAnsi="Cambria Math" w:eastAsia="仿宋_GB2312"/>
                <w:sz w:val="28"/>
                <w:szCs w:val="28"/>
              </w:rPr>
              <m:t>(k)</m:t>
            </m:r>
            <m:ctrlPr>
              <w:rPr>
                <w:rFonts w:hint="eastAsia" w:ascii="Cambria Math" w:hAnsi="Cambria Math" w:eastAsia="仿宋_GB2312"/>
                <w:sz w:val="28"/>
                <w:szCs w:val="28"/>
              </w:rPr>
            </m:ctrlPr>
          </m:sup>
        </m:sSup>
        <m:r>
          <m:rPr>
            <m:sty m:val="p"/>
          </m:rPr>
          <w:rPr>
            <w:rFonts w:hint="eastAsia" w:ascii="Cambria Math" w:hAnsi="Cambria Math" w:eastAsia="仿宋_GB2312"/>
            <w:sz w:val="28"/>
            <w:szCs w:val="28"/>
          </w:rPr>
          <m:t>=</m:t>
        </m:r>
        <m:sSup>
          <m:sSupPr>
            <m:ctrlPr>
              <w:rPr>
                <w:rFonts w:hint="eastAsia" w:ascii="Cambria Math" w:hAnsi="Cambria Math" w:eastAsia="仿宋_GB2312"/>
                <w:sz w:val="28"/>
                <w:szCs w:val="28"/>
              </w:rPr>
            </m:ctrlPr>
          </m:sSupPr>
          <m:e>
            <m:r>
              <m:rPr>
                <m:sty m:val="p"/>
              </m:rPr>
              <w:rPr>
                <w:rFonts w:hint="eastAsia" w:ascii="Cambria Math" w:hAnsi="Cambria Math" w:eastAsia="仿宋_GB2312"/>
                <w:sz w:val="28"/>
                <w:szCs w:val="28"/>
              </w:rPr>
              <m:t>P</m:t>
            </m:r>
            <m:ctrlPr>
              <w:rPr>
                <w:rFonts w:hint="eastAsia" w:ascii="Cambria Math" w:hAnsi="Cambria Math" w:eastAsia="仿宋_GB2312"/>
                <w:sz w:val="28"/>
                <w:szCs w:val="28"/>
              </w:rPr>
            </m:ctrlPr>
          </m:e>
          <m:sup>
            <m:r>
              <m:rPr>
                <m:sty m:val="p"/>
              </m:rPr>
              <w:rPr>
                <w:rFonts w:hint="eastAsia" w:ascii="Cambria Math" w:hAnsi="Cambria Math" w:eastAsia="仿宋_GB2312"/>
                <w:sz w:val="28"/>
                <w:szCs w:val="28"/>
              </w:rPr>
              <m:t>(k)</m:t>
            </m:r>
            <m:ctrlPr>
              <w:rPr>
                <w:rFonts w:hint="eastAsia" w:ascii="Cambria Math" w:hAnsi="Cambria Math" w:eastAsia="仿宋_GB2312"/>
                <w:sz w:val="28"/>
                <w:szCs w:val="28"/>
              </w:rPr>
            </m:ctrlPr>
          </m:sup>
        </m:sSup>
        <m:sSup>
          <m:sSupPr>
            <m:ctrlPr>
              <w:rPr>
                <w:rFonts w:hint="eastAsia" w:ascii="Cambria Math" w:hAnsi="Cambria Math" w:eastAsia="仿宋_GB2312"/>
                <w:sz w:val="28"/>
                <w:szCs w:val="28"/>
              </w:rPr>
            </m:ctrlPr>
          </m:sSupPr>
          <m:e>
            <m:r>
              <m:rPr>
                <m:sty m:val="p"/>
              </m:rPr>
              <w:rPr>
                <w:rFonts w:hint="eastAsia" w:ascii="Cambria Math" w:hAnsi="Cambria Math" w:eastAsia="仿宋_GB2312"/>
                <w:sz w:val="28"/>
                <w:szCs w:val="28"/>
              </w:rPr>
              <m:t>P</m:t>
            </m:r>
            <m:ctrlPr>
              <w:rPr>
                <w:rFonts w:hint="eastAsia" w:ascii="Cambria Math" w:hAnsi="Cambria Math" w:eastAsia="仿宋_GB2312"/>
                <w:sz w:val="28"/>
                <w:szCs w:val="28"/>
              </w:rPr>
            </m:ctrlPr>
          </m:e>
          <m:sup>
            <m:r>
              <m:rPr>
                <m:sty m:val="p"/>
              </m:rPr>
              <w:rPr>
                <w:rFonts w:hint="eastAsia" w:ascii="Cambria Math" w:hAnsi="Cambria Math" w:eastAsia="仿宋_GB2312"/>
                <w:sz w:val="28"/>
                <w:szCs w:val="28"/>
              </w:rPr>
              <m:t>(k</m:t>
            </m:r>
            <m:r>
              <m:rPr>
                <m:sty m:val="p"/>
              </m:rPr>
              <w:rPr>
                <w:rFonts w:hint="eastAsia" w:ascii="仿宋_GB2312" w:hAnsi="FangSong" w:eastAsia="仿宋_GB2312"/>
                <w:sz w:val="28"/>
                <w:szCs w:val="28"/>
              </w:rPr>
              <m:t>-</m:t>
            </m:r>
            <m:r>
              <m:rPr>
                <m:sty m:val="p"/>
              </m:rPr>
              <w:rPr>
                <w:rFonts w:hint="eastAsia" w:ascii="Cambria Math" w:hAnsi="Cambria Math" w:eastAsia="仿宋_GB2312"/>
                <w:sz w:val="28"/>
                <w:szCs w:val="28"/>
              </w:rPr>
              <m:t>1)</m:t>
            </m:r>
            <m:ctrlPr>
              <w:rPr>
                <w:rFonts w:hint="eastAsia" w:ascii="Cambria Math" w:hAnsi="Cambria Math" w:eastAsia="仿宋_GB2312"/>
                <w:sz w:val="28"/>
                <w:szCs w:val="28"/>
              </w:rPr>
            </m:ctrlPr>
          </m:sup>
        </m:sSup>
        <m:sSup>
          <m:sSupPr>
            <m:ctrlPr>
              <w:rPr>
                <w:rFonts w:hint="eastAsia" w:ascii="Cambria Math" w:hAnsi="Cambria Math" w:eastAsia="仿宋_GB2312"/>
                <w:sz w:val="28"/>
                <w:szCs w:val="28"/>
              </w:rPr>
            </m:ctrlPr>
          </m:sSupPr>
          <m:e>
            <m:r>
              <m:rPr>
                <m:sty m:val="p"/>
              </m:rPr>
              <w:rPr>
                <w:rFonts w:hint="eastAsia" w:ascii="Cambria Math" w:hAnsi="Cambria Math" w:eastAsia="仿宋_GB2312"/>
                <w:sz w:val="28"/>
                <w:szCs w:val="28"/>
              </w:rPr>
              <m:t>…W</m:t>
            </m:r>
            <m:ctrlPr>
              <w:rPr>
                <w:rFonts w:hint="eastAsia" w:ascii="Cambria Math" w:hAnsi="Cambria Math" w:eastAsia="仿宋_GB2312"/>
                <w:sz w:val="28"/>
                <w:szCs w:val="28"/>
              </w:rPr>
            </m:ctrlPr>
          </m:e>
          <m:sup>
            <m:r>
              <m:rPr>
                <m:sty m:val="p"/>
              </m:rPr>
              <w:rPr>
                <w:rFonts w:hint="eastAsia" w:ascii="Cambria Math" w:hAnsi="Cambria Math" w:eastAsia="仿宋_GB2312"/>
                <w:sz w:val="28"/>
                <w:szCs w:val="28"/>
              </w:rPr>
              <m:t>(2)</m:t>
            </m:r>
            <m:ctrlPr>
              <w:rPr>
                <w:rFonts w:hint="eastAsia" w:ascii="Cambria Math" w:hAnsi="Cambria Math" w:eastAsia="仿宋_GB2312"/>
                <w:sz w:val="28"/>
                <w:szCs w:val="28"/>
              </w:rPr>
            </m:ctrlPr>
          </m:sup>
        </m:sSup>
      </m:oMath>
    </w:p>
    <w:p>
      <w:pPr>
        <w:spacing w:line="360" w:lineRule="auto"/>
        <w:ind w:left="142" w:firstLine="560" w:firstLineChars="200"/>
        <w:rPr>
          <w:rFonts w:ascii="仿宋_GB2312" w:hAnsi="FangSong" w:eastAsia="仿宋_GB2312"/>
          <w:sz w:val="28"/>
          <w:szCs w:val="28"/>
        </w:rPr>
      </w:pPr>
      <w:r>
        <w:rPr>
          <w:rFonts w:hint="eastAsia" w:ascii="仿宋_GB2312" w:hAnsi="FangSong" w:eastAsia="仿宋_GB2312"/>
          <w:sz w:val="28"/>
          <w:szCs w:val="28"/>
        </w:rPr>
        <w:drawing>
          <wp:anchor distT="0" distB="0" distL="114300" distR="114300" simplePos="0" relativeHeight="251679744" behindDoc="0" locked="0" layoutInCell="1" allowOverlap="1">
            <wp:simplePos x="0" y="0"/>
            <wp:positionH relativeFrom="column">
              <wp:posOffset>752475</wp:posOffset>
            </wp:positionH>
            <wp:positionV relativeFrom="paragraph">
              <wp:posOffset>741680</wp:posOffset>
            </wp:positionV>
            <wp:extent cx="3769360" cy="2581275"/>
            <wp:effectExtent l="19050" t="19050" r="21590" b="1016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69485" cy="2581200"/>
                    </a:xfrm>
                    <a:prstGeom prst="rect">
                      <a:avLst/>
                    </a:prstGeom>
                    <a:ln>
                      <a:solidFill>
                        <a:schemeClr val="accent1"/>
                      </a:solidFill>
                    </a:ln>
                  </pic:spPr>
                </pic:pic>
              </a:graphicData>
            </a:graphic>
          </wp:anchor>
        </w:drawing>
      </w:r>
      <w:r>
        <w:rPr>
          <w:rFonts w:hint="eastAsia" w:ascii="仿宋_GB2312" w:hAnsi="FangSong" w:eastAsia="仿宋_GB2312"/>
          <w:sz w:val="28"/>
          <w:szCs w:val="28"/>
        </w:rPr>
        <w:t>通过以上步骤可得出评价体系层次及评价指标权重值，如图3所示。</w:t>
      </w:r>
    </w:p>
    <w:p>
      <w:pPr>
        <w:spacing w:line="360" w:lineRule="auto"/>
        <w:rPr>
          <w:rFonts w:ascii="仿宋_GB2312" w:hAnsi="SimSun" w:eastAsia="仿宋_GB2312"/>
          <w:b/>
          <w:sz w:val="30"/>
          <w:szCs w:val="30"/>
        </w:rPr>
      </w:pPr>
    </w:p>
    <w:p>
      <w:pPr>
        <w:spacing w:line="360" w:lineRule="auto"/>
        <w:rPr>
          <w:rFonts w:ascii="仿宋_GB2312" w:hAnsi="SimSun" w:eastAsia="仿宋_GB2312"/>
          <w:b/>
          <w:sz w:val="30"/>
          <w:szCs w:val="30"/>
        </w:rPr>
      </w:pPr>
    </w:p>
    <w:p>
      <w:pPr>
        <w:spacing w:line="360" w:lineRule="auto"/>
        <w:rPr>
          <w:rFonts w:ascii="仿宋_GB2312" w:hAnsi="SimSun" w:eastAsia="仿宋_GB2312"/>
          <w:b/>
          <w:sz w:val="30"/>
          <w:szCs w:val="30"/>
        </w:rPr>
      </w:pPr>
    </w:p>
    <w:p>
      <w:pPr>
        <w:tabs>
          <w:tab w:val="left" w:pos="6680"/>
        </w:tabs>
        <w:spacing w:line="360" w:lineRule="auto"/>
        <w:rPr>
          <w:rFonts w:ascii="仿宋_GB2312" w:hAnsi="SimSun" w:eastAsia="仿宋_GB2312"/>
          <w:b/>
          <w:sz w:val="30"/>
          <w:szCs w:val="30"/>
        </w:rPr>
      </w:pPr>
      <w:r>
        <w:rPr>
          <w:rFonts w:ascii="仿宋_GB2312" w:hAnsi="SimSun" w:eastAsia="仿宋_GB2312"/>
          <w:b/>
          <w:sz w:val="30"/>
          <w:szCs w:val="30"/>
        </w:rPr>
        <w:tab/>
      </w:r>
    </w:p>
    <w:p>
      <w:pPr>
        <w:spacing w:line="360" w:lineRule="auto"/>
        <w:rPr>
          <w:rFonts w:ascii="仿宋_GB2312" w:hAnsi="SimSun" w:eastAsia="仿宋_GB2312"/>
          <w:b/>
          <w:sz w:val="30"/>
          <w:szCs w:val="30"/>
        </w:rPr>
      </w:pPr>
    </w:p>
    <w:p>
      <w:pPr>
        <w:spacing w:line="360" w:lineRule="auto"/>
        <w:rPr>
          <w:rFonts w:ascii="仿宋_GB2312" w:hAnsi="SimSun" w:eastAsia="仿宋_GB2312"/>
          <w:b/>
          <w:sz w:val="30"/>
          <w:szCs w:val="30"/>
        </w:rPr>
      </w:pPr>
    </w:p>
    <w:p>
      <w:pPr>
        <w:jc w:val="center"/>
        <w:rPr>
          <w:rFonts w:eastAsia="仿宋_GB2312"/>
          <w:sz w:val="24"/>
        </w:rPr>
      </w:pPr>
    </w:p>
    <w:p>
      <w:pPr>
        <w:jc w:val="center"/>
        <w:rPr>
          <w:rFonts w:eastAsia="仿宋_GB2312"/>
          <w:sz w:val="24"/>
        </w:rPr>
      </w:pPr>
      <w:r>
        <w:rPr>
          <w:rFonts w:hint="eastAsia" w:eastAsia="仿宋_GB2312"/>
          <w:sz w:val="24"/>
        </w:rPr>
        <w:t>图3 贵州省环境评价层次指标权重值图</w:t>
      </w:r>
    </w:p>
    <w:p>
      <w:pPr>
        <w:jc w:val="center"/>
        <w:rPr>
          <w:rFonts w:eastAsia="仿宋_GB2312"/>
          <w:sz w:val="24"/>
        </w:rPr>
      </w:pPr>
      <w:r>
        <w:rPr>
          <w:rFonts w:eastAsia="仿宋_GB2312"/>
          <w:sz w:val="24"/>
        </w:rPr>
        <w:t>Fig.</w:t>
      </w:r>
      <w:r>
        <w:rPr>
          <w:rFonts w:hint="eastAsia" w:eastAsia="仿宋_GB2312"/>
          <w:sz w:val="24"/>
        </w:rPr>
        <w:t xml:space="preserve">3 </w:t>
      </w:r>
      <w:r>
        <w:rPr>
          <w:rFonts w:eastAsia="仿宋_GB2312"/>
          <w:sz w:val="24"/>
        </w:rPr>
        <w:t>the Weighted Values of the Environment Assessment Hierarchy Indexes in Guizhou</w:t>
      </w:r>
      <w:r>
        <w:rPr>
          <w:rFonts w:hint="eastAsia" w:eastAsia="仿宋_GB2312"/>
          <w:sz w:val="24"/>
        </w:rPr>
        <w:t xml:space="preserve"> Province</w:t>
      </w:r>
    </w:p>
    <w:p>
      <w:pPr>
        <w:keepNext/>
        <w:keepLines/>
        <w:spacing w:line="360" w:lineRule="auto"/>
        <w:ind w:left="142"/>
        <w:outlineLvl w:val="2"/>
        <w:rPr>
          <w:rFonts w:ascii="仿宋_GB2312" w:hAnsi="FangSong" w:eastAsia="仿宋_GB2312"/>
          <w:b/>
          <w:sz w:val="30"/>
          <w:szCs w:val="30"/>
        </w:rPr>
      </w:pPr>
      <w:r>
        <w:rPr>
          <w:rFonts w:hint="eastAsia" w:ascii="仿宋_GB2312" w:hAnsi="FangSong" w:eastAsia="仿宋_GB2312"/>
          <w:b/>
          <w:sz w:val="30"/>
          <w:szCs w:val="30"/>
        </w:rPr>
        <w:t>3.3评价指标分级赋值</w:t>
      </w:r>
    </w:p>
    <w:p>
      <w:pPr>
        <w:spacing w:line="360" w:lineRule="auto"/>
        <w:ind w:left="142" w:firstLine="560" w:firstLineChars="200"/>
        <w:rPr>
          <w:rFonts w:ascii="仿宋_GB2312" w:hAnsi="SimSun" w:eastAsia="仿宋_GB2312"/>
          <w:sz w:val="28"/>
          <w:szCs w:val="28"/>
        </w:rPr>
      </w:pPr>
      <w:r>
        <w:rPr>
          <w:rFonts w:hint="eastAsia" w:ascii="仿宋_GB2312" w:hAnsi="SimSun" w:eastAsia="仿宋_GB2312"/>
          <w:sz w:val="28"/>
          <w:szCs w:val="28"/>
        </w:rPr>
        <w:t>通过收集气象、地质图、地形图、采矿权、环境等资料并以ArcGIS、ENVI等软件为平台对遥感影像进行监督分类或人机交互式信息提取获得各评价单元格指标信息</w:t>
      </w:r>
      <w:r>
        <w:rPr>
          <w:rFonts w:hint="eastAsia" w:ascii="仿宋_GB2312" w:hAnsi="FangSong" w:eastAsia="仿宋_GB2312"/>
          <w:sz w:val="28"/>
          <w:szCs w:val="28"/>
          <w:vertAlign w:val="superscript"/>
        </w:rPr>
        <w:t>[13]</w:t>
      </w:r>
      <w:r>
        <w:rPr>
          <w:rFonts w:hint="eastAsia" w:ascii="仿宋_GB2312" w:hAnsi="SimSun" w:eastAsia="仿宋_GB2312"/>
          <w:sz w:val="28"/>
          <w:szCs w:val="28"/>
        </w:rPr>
        <w:t>（表4），按表1中分级进行赋值重分类（1级赋值1,2级赋值5,3级赋值9），赋值越高对研究区地质环境影响越大。</w:t>
      </w:r>
    </w:p>
    <w:p>
      <w:pPr>
        <w:jc w:val="center"/>
        <w:rPr>
          <w:rFonts w:eastAsia="仿宋_GB2312"/>
          <w:sz w:val="24"/>
        </w:rPr>
      </w:pPr>
      <w:r>
        <w:rPr>
          <w:rFonts w:hint="eastAsia" w:eastAsia="仿宋_GB2312"/>
          <w:sz w:val="24"/>
        </w:rPr>
        <w:t>表4 评价指标信息获取方式统计表</w:t>
      </w:r>
    </w:p>
    <w:p>
      <w:pPr>
        <w:jc w:val="center"/>
        <w:rPr>
          <w:rFonts w:eastAsia="仿宋_GB2312"/>
          <w:sz w:val="24"/>
        </w:rPr>
      </w:pPr>
      <w:r>
        <w:rPr>
          <w:rFonts w:eastAsia="仿宋_GB2312"/>
          <w:sz w:val="24"/>
        </w:rPr>
        <w:t>Tab.</w:t>
      </w:r>
      <w:r>
        <w:rPr>
          <w:rFonts w:hint="eastAsia" w:eastAsia="仿宋_GB2312"/>
          <w:sz w:val="24"/>
        </w:rPr>
        <w:t xml:space="preserve">4 </w:t>
      </w:r>
      <w:r>
        <w:rPr>
          <w:rFonts w:eastAsia="仿宋_GB2312"/>
          <w:sz w:val="24"/>
        </w:rPr>
        <w:t>the Table of the Information Acquisition Ways of Assessment Indexes</w:t>
      </w:r>
    </w:p>
    <w:tbl>
      <w:tblPr>
        <w:tblStyle w:val="7"/>
        <w:tblW w:w="6961"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474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221"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指标层</w:t>
            </w:r>
          </w:p>
        </w:tc>
        <w:tc>
          <w:tcPr>
            <w:tcW w:w="4740"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信息提取及收集内容</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221"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地形地貌</w:t>
            </w:r>
          </w:p>
        </w:tc>
        <w:tc>
          <w:tcPr>
            <w:tcW w:w="4740"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根据研究区DEM提取</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221"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降雨量</w:t>
            </w:r>
          </w:p>
        </w:tc>
        <w:tc>
          <w:tcPr>
            <w:tcW w:w="4740"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气象资料收集</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221"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植被覆盖度</w:t>
            </w:r>
          </w:p>
        </w:tc>
        <w:tc>
          <w:tcPr>
            <w:tcW w:w="4740"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根据遥感影像提取</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221"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区域重要程度</w:t>
            </w:r>
          </w:p>
        </w:tc>
        <w:tc>
          <w:tcPr>
            <w:tcW w:w="4740"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根据遥感影像提取及地形图收集</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221"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构造</w:t>
            </w:r>
          </w:p>
        </w:tc>
        <w:tc>
          <w:tcPr>
            <w:tcW w:w="4740"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遥感地质解译及地质图收集</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221"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岩性组合</w:t>
            </w:r>
          </w:p>
        </w:tc>
        <w:tc>
          <w:tcPr>
            <w:tcW w:w="4740"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根据岩性判断岩石硬度等级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221"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开采矿山密度</w:t>
            </w:r>
          </w:p>
        </w:tc>
        <w:tc>
          <w:tcPr>
            <w:tcW w:w="4740"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遥感解译及采矿权数据收集</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221"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开采强度</w:t>
            </w:r>
          </w:p>
        </w:tc>
        <w:tc>
          <w:tcPr>
            <w:tcW w:w="4740"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遥感解译及采矿权数据收集</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221"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主要开采方式</w:t>
            </w:r>
          </w:p>
        </w:tc>
        <w:tc>
          <w:tcPr>
            <w:tcW w:w="4740"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矿山开发状况遥感解译</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221"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主采矿种</w:t>
            </w:r>
          </w:p>
        </w:tc>
        <w:tc>
          <w:tcPr>
            <w:tcW w:w="4740"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遥感解译及采矿权数据收集</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221"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占用土地比例</w:t>
            </w:r>
          </w:p>
        </w:tc>
        <w:tc>
          <w:tcPr>
            <w:tcW w:w="4740"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矿山环境遥感解译</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221"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地质灾害</w:t>
            </w:r>
          </w:p>
        </w:tc>
        <w:tc>
          <w:tcPr>
            <w:tcW w:w="4740"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地质环境遥感解译及环境资料收集</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221"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地灾隐患</w:t>
            </w:r>
          </w:p>
        </w:tc>
        <w:tc>
          <w:tcPr>
            <w:tcW w:w="4740"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地质环境遥感解译及环境资料收集</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221"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粉尘污染</w:t>
            </w:r>
          </w:p>
        </w:tc>
        <w:tc>
          <w:tcPr>
            <w:tcW w:w="4740"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地质环境遥感解译及环境资料收集</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221"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生态环境恢复治理</w:t>
            </w:r>
          </w:p>
        </w:tc>
        <w:tc>
          <w:tcPr>
            <w:tcW w:w="4740" w:type="dxa"/>
            <w:shd w:val="clear" w:color="auto" w:fill="auto"/>
            <w:noWrap/>
            <w:vAlign w:val="center"/>
          </w:tcPr>
          <w:p>
            <w:pPr>
              <w:widowControl/>
              <w:jc w:val="center"/>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t>地质环境遥感解译</w:t>
            </w:r>
          </w:p>
        </w:tc>
      </w:tr>
    </w:tbl>
    <w:p>
      <w:pPr>
        <w:keepNext/>
        <w:keepLines/>
        <w:spacing w:line="360" w:lineRule="auto"/>
        <w:ind w:left="142"/>
        <w:outlineLvl w:val="2"/>
        <w:rPr>
          <w:rFonts w:ascii="仿宋_GB2312" w:hAnsi="FangSong" w:eastAsia="仿宋_GB2312"/>
          <w:b/>
          <w:sz w:val="30"/>
          <w:szCs w:val="30"/>
        </w:rPr>
      </w:pPr>
      <w:r>
        <w:rPr>
          <w:rFonts w:hint="eastAsia" w:ascii="仿宋_GB2312" w:hAnsi="FangSong" w:eastAsia="仿宋_GB2312"/>
          <w:b/>
          <w:sz w:val="30"/>
          <w:szCs w:val="30"/>
        </w:rPr>
        <w:t>3.4综合评价体系建立</w:t>
      </w:r>
    </w:p>
    <w:p>
      <w:pPr>
        <w:spacing w:line="360" w:lineRule="auto"/>
        <w:ind w:left="142" w:firstLine="560" w:firstLineChars="200"/>
        <w:rPr>
          <w:rFonts w:ascii="仿宋_GB2312" w:hAnsi="SimSun" w:eastAsia="仿宋_GB2312"/>
          <w:sz w:val="28"/>
          <w:szCs w:val="28"/>
        </w:rPr>
      </w:pPr>
      <w:r>
        <w:rPr>
          <w:rFonts w:hint="eastAsia" w:ascii="仿宋_GB2312" w:hAnsi="SimSun" w:eastAsia="仿宋_GB2312"/>
          <w:sz w:val="28"/>
          <w:szCs w:val="28"/>
        </w:rPr>
        <w:t>根据上述评价方法，对每个网格进行评分，并计算矿山地质环境评价分值</w:t>
      </w:r>
      <m:oMath>
        <m:r>
          <m:rPr>
            <m:sty m:val="p"/>
          </m:rPr>
          <w:rPr>
            <w:rFonts w:ascii="Cambria Math" w:hAnsi="Cambria Math" w:eastAsia="仿宋_GB2312"/>
            <w:sz w:val="28"/>
            <w:szCs w:val="28"/>
          </w:rPr>
          <m:t>Q</m:t>
        </m:r>
      </m:oMath>
      <w:r>
        <w:rPr>
          <w:rFonts w:hint="eastAsia" w:ascii="仿宋_GB2312" w:hAnsi="SimSun" w:eastAsia="仿宋_GB2312"/>
          <w:sz w:val="28"/>
          <w:szCs w:val="28"/>
        </w:rPr>
        <w:t>，其计算公式为：</w:t>
      </w:r>
    </w:p>
    <w:p>
      <w:pPr>
        <w:spacing w:line="360" w:lineRule="auto"/>
        <w:ind w:left="142" w:firstLine="560" w:firstLineChars="200"/>
        <w:rPr>
          <w:rFonts w:ascii="仿宋_GB2312" w:hAnsi="SimSun" w:eastAsia="仿宋_GB2312"/>
          <w:sz w:val="28"/>
          <w:szCs w:val="28"/>
        </w:rPr>
      </w:pPr>
      <m:oMathPara>
        <m:oMath>
          <m:r>
            <m:rPr>
              <m:sty m:val="p"/>
            </m:rPr>
            <w:rPr>
              <w:rFonts w:ascii="Cambria Math" w:hAnsi="Cambria Math" w:eastAsia="仿宋_GB2312"/>
              <w:sz w:val="28"/>
              <w:szCs w:val="28"/>
            </w:rPr>
            <m:t>Q</m:t>
          </m:r>
          <m:r>
            <m:rPr>
              <m:sty m:val="p"/>
            </m:rPr>
            <w:rPr>
              <w:rFonts w:hint="eastAsia" w:ascii="Cambria Math" w:hAnsi="Cambria Math" w:eastAsia="仿宋_GB2312"/>
              <w:sz w:val="28"/>
              <w:szCs w:val="28"/>
            </w:rPr>
            <m:t>=</m:t>
          </m:r>
          <m:nary>
            <m:naryPr>
              <m:chr m:val="∑"/>
              <m:grow m:val="1"/>
              <m:ctrlPr>
                <w:rPr>
                  <w:rFonts w:ascii="Cambria Math" w:hAnsi="Cambria Math" w:eastAsia="Cambria Math"/>
                  <w:sz w:val="28"/>
                  <w:szCs w:val="28"/>
                </w:rPr>
              </m:ctrlPr>
            </m:naryPr>
            <m:sub>
              <m:r>
                <w:rPr>
                  <w:rFonts w:hint="eastAsia" w:ascii="Cambria Math" w:hAnsi="Cambria Math" w:eastAsia="仿宋_GB2312"/>
                  <w:sz w:val="28"/>
                  <w:szCs w:val="28"/>
                </w:rPr>
                <m:t>i</m:t>
              </m:r>
              <m:r>
                <m:rPr>
                  <m:sty m:val="p"/>
                </m:rPr>
                <w:rPr>
                  <w:rFonts w:ascii="Cambria Math" w:hAnsi="Cambria Math" w:eastAsia="仿宋_GB2312"/>
                  <w:sz w:val="28"/>
                  <w:szCs w:val="28"/>
                </w:rPr>
                <m:t>=1</m:t>
              </m:r>
              <m:ctrlPr>
                <w:rPr>
                  <w:rFonts w:ascii="Cambria Math" w:hAnsi="Cambria Math" w:eastAsia="Cambria Math"/>
                  <w:sz w:val="28"/>
                  <w:szCs w:val="28"/>
                </w:rPr>
              </m:ctrlPr>
            </m:sub>
            <m:sup>
              <m:r>
                <m:rPr>
                  <m:sty m:val="p"/>
                </m:rPr>
                <w:rPr>
                  <w:rFonts w:ascii="Cambria Math" w:hAnsi="Cambria Math" w:eastAsia="仿宋_GB2312"/>
                  <w:sz w:val="28"/>
                  <w:szCs w:val="28"/>
                </w:rPr>
                <m:t>n</m:t>
              </m:r>
              <m:ctrlPr>
                <w:rPr>
                  <w:rFonts w:ascii="Cambria Math" w:hAnsi="Cambria Math" w:eastAsia="Cambria Math"/>
                  <w:sz w:val="28"/>
                  <w:szCs w:val="28"/>
                </w:rPr>
              </m:ctrlPr>
            </m:sup>
            <m:e>
              <m:sSub>
                <m:sSubPr>
                  <m:ctrlPr>
                    <w:rPr>
                      <w:rFonts w:hint="eastAsia" w:ascii="Cambria Math" w:hAnsi="Cambria Math" w:eastAsia="仿宋_GB2312"/>
                      <w:sz w:val="28"/>
                      <w:szCs w:val="28"/>
                    </w:rPr>
                  </m:ctrlPr>
                </m:sSubPr>
                <m:e>
                  <m:r>
                    <m:rPr>
                      <m:sty m:val="p"/>
                    </m:rPr>
                    <w:rPr>
                      <w:rFonts w:ascii="Cambria Math" w:hAnsi="Cambria Math" w:eastAsia="仿宋_GB2312"/>
                      <w:sz w:val="28"/>
                      <w:szCs w:val="28"/>
                    </w:rPr>
                    <m:t>W</m:t>
                  </m:r>
                  <m:ctrlPr>
                    <w:rPr>
                      <w:rFonts w:hint="eastAsia" w:ascii="Cambria Math" w:hAnsi="Cambria Math" w:eastAsia="仿宋_GB2312"/>
                      <w:sz w:val="28"/>
                      <w:szCs w:val="28"/>
                    </w:rPr>
                  </m:ctrlPr>
                </m:e>
                <m:sub>
                  <m:r>
                    <w:rPr>
                      <w:rFonts w:hint="eastAsia" w:ascii="Cambria Math" w:hAnsi="Cambria Math" w:eastAsia="仿宋_GB2312"/>
                      <w:sz w:val="28"/>
                      <w:szCs w:val="28"/>
                    </w:rPr>
                    <m:t>i</m:t>
                  </m:r>
                  <m:ctrlPr>
                    <w:rPr>
                      <w:rFonts w:hint="eastAsia" w:ascii="Cambria Math" w:hAnsi="Cambria Math" w:eastAsia="仿宋_GB2312"/>
                      <w:sz w:val="28"/>
                      <w:szCs w:val="28"/>
                    </w:rPr>
                  </m:ctrlPr>
                </m:sub>
              </m:sSub>
              <m:ctrlPr>
                <w:rPr>
                  <w:rFonts w:ascii="Cambria Math" w:hAnsi="Cambria Math" w:eastAsia="Cambria Math"/>
                  <w:sz w:val="28"/>
                  <w:szCs w:val="28"/>
                </w:rPr>
              </m:ctrlPr>
            </m:e>
          </m:nary>
          <m:sSub>
            <m:sSubPr>
              <m:ctrlPr>
                <w:rPr>
                  <w:rFonts w:hint="eastAsia" w:ascii="Cambria Math" w:hAnsi="Cambria Math" w:eastAsia="仿宋_GB2312"/>
                  <w:sz w:val="28"/>
                  <w:szCs w:val="28"/>
                </w:rPr>
              </m:ctrlPr>
            </m:sSubPr>
            <m:e>
              <m:r>
                <m:rPr>
                  <m:sty m:val="p"/>
                </m:rPr>
                <w:rPr>
                  <w:rFonts w:ascii="Cambria Math" w:hAnsi="Cambria Math" w:eastAsia="仿宋_GB2312"/>
                  <w:sz w:val="28"/>
                  <w:szCs w:val="28"/>
                </w:rPr>
                <m:t>F</m:t>
              </m:r>
              <m:ctrlPr>
                <w:rPr>
                  <w:rFonts w:hint="eastAsia" w:ascii="Cambria Math" w:hAnsi="Cambria Math" w:eastAsia="仿宋_GB2312"/>
                  <w:sz w:val="28"/>
                  <w:szCs w:val="28"/>
                </w:rPr>
              </m:ctrlPr>
            </m:e>
            <m:sub>
              <m:r>
                <w:rPr>
                  <w:rFonts w:hint="eastAsia" w:ascii="Cambria Math" w:hAnsi="Cambria Math" w:eastAsia="仿宋_GB2312"/>
                  <w:sz w:val="28"/>
                  <w:szCs w:val="28"/>
                </w:rPr>
                <m:t>i</m:t>
              </m:r>
              <m:ctrlPr>
                <w:rPr>
                  <w:rFonts w:hint="eastAsia" w:ascii="Cambria Math" w:hAnsi="Cambria Math" w:eastAsia="仿宋_GB2312"/>
                  <w:sz w:val="28"/>
                  <w:szCs w:val="28"/>
                </w:rPr>
              </m:ctrlPr>
            </m:sub>
          </m:sSub>
        </m:oMath>
      </m:oMathPara>
    </w:p>
    <w:p>
      <w:pPr>
        <w:spacing w:line="360" w:lineRule="auto"/>
        <w:ind w:left="142" w:firstLine="560" w:firstLineChars="200"/>
        <w:rPr>
          <w:rFonts w:ascii="仿宋_GB2312" w:hAnsi="SimSun" w:eastAsia="仿宋_GB2312"/>
          <w:sz w:val="28"/>
          <w:szCs w:val="28"/>
        </w:rPr>
      </w:pPr>
      <w:r>
        <w:rPr>
          <w:rFonts w:hint="eastAsia" w:ascii="仿宋_GB2312" w:hAnsi="SimSun" w:eastAsia="仿宋_GB2312"/>
          <w:sz w:val="28"/>
          <w:szCs w:val="28"/>
        </w:rPr>
        <w:t>其中</w:t>
      </w:r>
      <m:oMath>
        <m:sSub>
          <m:sSubPr>
            <m:ctrlPr>
              <w:rPr>
                <w:rFonts w:hint="eastAsia" w:ascii="Cambria Math" w:hAnsi="Cambria Math" w:eastAsia="仿宋_GB2312"/>
                <w:sz w:val="28"/>
                <w:szCs w:val="28"/>
              </w:rPr>
            </m:ctrlPr>
          </m:sSubPr>
          <m:e>
            <m:r>
              <m:rPr>
                <m:sty m:val="p"/>
              </m:rPr>
              <w:rPr>
                <w:rFonts w:ascii="Cambria Math" w:hAnsi="Cambria Math" w:eastAsia="仿宋_GB2312"/>
                <w:sz w:val="28"/>
                <w:szCs w:val="28"/>
              </w:rPr>
              <m:t>W</m:t>
            </m:r>
            <m:ctrlPr>
              <w:rPr>
                <w:rFonts w:hint="eastAsia" w:ascii="Cambria Math" w:hAnsi="Cambria Math" w:eastAsia="仿宋_GB2312"/>
                <w:sz w:val="28"/>
                <w:szCs w:val="28"/>
              </w:rPr>
            </m:ctrlPr>
          </m:e>
          <m:sub>
            <m:r>
              <w:rPr>
                <w:rFonts w:hint="eastAsia" w:ascii="Cambria Math" w:hAnsi="Cambria Math" w:eastAsia="仿宋_GB2312"/>
                <w:sz w:val="28"/>
                <w:szCs w:val="28"/>
              </w:rPr>
              <m:t>i</m:t>
            </m:r>
            <m:ctrlPr>
              <w:rPr>
                <w:rFonts w:hint="eastAsia" w:ascii="Cambria Math" w:hAnsi="Cambria Math" w:eastAsia="仿宋_GB2312"/>
                <w:sz w:val="28"/>
                <w:szCs w:val="28"/>
              </w:rPr>
            </m:ctrlPr>
          </m:sub>
        </m:sSub>
      </m:oMath>
      <w:r>
        <w:rPr>
          <w:rFonts w:hint="eastAsia" w:ascii="仿宋_GB2312" w:hAnsi="SimSun" w:eastAsia="仿宋_GB2312"/>
          <w:sz w:val="28"/>
          <w:szCs w:val="28"/>
        </w:rPr>
        <w:t>为第</w:t>
      </w:r>
      <m:oMath>
        <m:r>
          <w:rPr>
            <w:rFonts w:hint="eastAsia" w:ascii="Cambria Math" w:hAnsi="Cambria Math" w:eastAsia="仿宋_GB2312"/>
            <w:sz w:val="28"/>
            <w:szCs w:val="28"/>
          </w:rPr>
          <m:t>i</m:t>
        </m:r>
      </m:oMath>
      <w:r>
        <w:rPr>
          <w:rFonts w:hint="eastAsia" w:ascii="仿宋_GB2312" w:hAnsi="SimSun" w:eastAsia="仿宋_GB2312"/>
          <w:sz w:val="28"/>
          <w:szCs w:val="28"/>
        </w:rPr>
        <w:t>项评价指标权重，</w:t>
      </w:r>
      <m:oMath>
        <m:sSub>
          <m:sSubPr>
            <m:ctrlPr>
              <w:rPr>
                <w:rFonts w:hint="eastAsia" w:ascii="Cambria Math" w:hAnsi="Cambria Math" w:eastAsia="仿宋_GB2312"/>
                <w:i/>
                <w:sz w:val="28"/>
                <w:szCs w:val="28"/>
              </w:rPr>
            </m:ctrlPr>
          </m:sSubPr>
          <m:e>
            <m:r>
              <w:rPr>
                <w:rFonts w:ascii="Cambria Math" w:hAnsi="Cambria Math" w:eastAsia="仿宋_GB2312"/>
                <w:sz w:val="28"/>
                <w:szCs w:val="28"/>
              </w:rPr>
              <m:t>F</m:t>
            </m:r>
            <m:ctrlPr>
              <w:rPr>
                <w:rFonts w:hint="eastAsia" w:ascii="Cambria Math" w:hAnsi="Cambria Math" w:eastAsia="仿宋_GB2312"/>
                <w:i/>
                <w:sz w:val="28"/>
                <w:szCs w:val="28"/>
              </w:rPr>
            </m:ctrlPr>
          </m:e>
          <m:sub>
            <m:r>
              <w:rPr>
                <w:rFonts w:hint="eastAsia" w:ascii="Cambria Math" w:hAnsi="Cambria Math" w:eastAsia="仿宋_GB2312"/>
                <w:sz w:val="28"/>
                <w:szCs w:val="28"/>
              </w:rPr>
              <m:t>i</m:t>
            </m:r>
            <m:ctrlPr>
              <w:rPr>
                <w:rFonts w:hint="eastAsia" w:ascii="Cambria Math" w:hAnsi="Cambria Math" w:eastAsia="仿宋_GB2312"/>
                <w:i/>
                <w:sz w:val="28"/>
                <w:szCs w:val="28"/>
              </w:rPr>
            </m:ctrlPr>
          </m:sub>
        </m:sSub>
      </m:oMath>
      <w:r>
        <w:rPr>
          <w:rFonts w:hint="eastAsia" w:ascii="仿宋_GB2312" w:hAnsi="SimSun" w:eastAsia="仿宋_GB2312"/>
          <w:sz w:val="28"/>
          <w:szCs w:val="28"/>
        </w:rPr>
        <w:t>为第</w:t>
      </w:r>
      <m:oMath>
        <m:r>
          <w:rPr>
            <w:rFonts w:hint="eastAsia" w:ascii="Cambria Math" w:hAnsi="Cambria Math" w:eastAsia="仿宋_GB2312"/>
            <w:sz w:val="28"/>
            <w:szCs w:val="28"/>
          </w:rPr>
          <m:t>i</m:t>
        </m:r>
      </m:oMath>
      <w:r>
        <w:rPr>
          <w:rFonts w:hint="eastAsia" w:ascii="仿宋_GB2312" w:hAnsi="SimSun" w:eastAsia="仿宋_GB2312"/>
          <w:sz w:val="28"/>
          <w:szCs w:val="28"/>
        </w:rPr>
        <w:t>项指标的分级赋值，</w:t>
      </w:r>
      <m:oMath>
        <m:r>
          <m:rPr>
            <m:sty m:val="p"/>
          </m:rPr>
          <w:rPr>
            <w:rFonts w:ascii="Cambria Math" w:hAnsi="Cambria Math" w:eastAsia="仿宋_GB2312"/>
            <w:sz w:val="28"/>
            <w:szCs w:val="28"/>
          </w:rPr>
          <m:t>Q</m:t>
        </m:r>
      </m:oMath>
      <w:r>
        <w:rPr>
          <w:rFonts w:hint="eastAsia" w:ascii="仿宋_GB2312" w:hAnsi="SimSun" w:eastAsia="仿宋_GB2312"/>
          <w:sz w:val="28"/>
          <w:szCs w:val="28"/>
        </w:rPr>
        <w:t>为矿山地质环境评价分值（图4）。</w:t>
      </w:r>
    </w:p>
    <w:p>
      <w:pPr>
        <w:spacing w:line="360" w:lineRule="auto"/>
        <w:ind w:left="142" w:firstLine="440" w:firstLineChars="200"/>
        <w:rPr>
          <w:rFonts w:ascii="仿宋_GB2312" w:hAnsi="SimSun" w:eastAsia="仿宋_GB2312" w:cs="SimSun"/>
          <w:color w:val="000000"/>
          <w:kern w:val="0"/>
          <w:sz w:val="22"/>
          <w:szCs w:val="22"/>
        </w:rPr>
      </w:pPr>
      <w:r>
        <w:rPr>
          <w:rFonts w:hint="eastAsia" w:ascii="仿宋_GB2312" w:hAnsi="SimSun" w:eastAsia="仿宋_GB2312" w:cs="SimSun"/>
          <w:color w:val="000000"/>
          <w:kern w:val="0"/>
          <w:sz w:val="22"/>
          <w:szCs w:val="22"/>
        </w:rPr>
        <w:drawing>
          <wp:anchor distT="0" distB="0" distL="114300" distR="114300" simplePos="0" relativeHeight="251682816" behindDoc="0" locked="0" layoutInCell="1" allowOverlap="1">
            <wp:simplePos x="0" y="0"/>
            <wp:positionH relativeFrom="column">
              <wp:posOffset>423545</wp:posOffset>
            </wp:positionH>
            <wp:positionV relativeFrom="paragraph">
              <wp:posOffset>234950</wp:posOffset>
            </wp:positionV>
            <wp:extent cx="4636770" cy="3304540"/>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t="2433" b="2965"/>
                    <a:stretch>
                      <a:fillRect/>
                    </a:stretch>
                  </pic:blipFill>
                  <pic:spPr>
                    <a:xfrm>
                      <a:off x="0" y="0"/>
                      <a:ext cx="4636770" cy="3304540"/>
                    </a:xfrm>
                    <a:prstGeom prst="rect">
                      <a:avLst/>
                    </a:prstGeom>
                    <a:ln>
                      <a:noFill/>
                    </a:ln>
                  </pic:spPr>
                </pic:pic>
              </a:graphicData>
            </a:graphic>
          </wp:anchor>
        </w:drawing>
      </w:r>
    </w:p>
    <w:p>
      <w:pPr>
        <w:spacing w:line="360" w:lineRule="auto"/>
        <w:ind w:left="142" w:firstLine="440" w:firstLineChars="200"/>
        <w:rPr>
          <w:rFonts w:ascii="仿宋_GB2312" w:hAnsi="SimSun" w:eastAsia="仿宋_GB2312" w:cs="SimSun"/>
          <w:color w:val="000000"/>
          <w:kern w:val="0"/>
          <w:sz w:val="22"/>
          <w:szCs w:val="22"/>
        </w:rPr>
      </w:pPr>
    </w:p>
    <w:p>
      <w:pPr>
        <w:spacing w:line="360" w:lineRule="auto"/>
        <w:ind w:left="142" w:firstLine="440" w:firstLineChars="200"/>
        <w:rPr>
          <w:rFonts w:ascii="仿宋_GB2312" w:hAnsi="SimSun" w:eastAsia="仿宋_GB2312" w:cs="SimSun"/>
          <w:color w:val="000000"/>
          <w:kern w:val="0"/>
          <w:sz w:val="22"/>
          <w:szCs w:val="22"/>
        </w:rPr>
      </w:pPr>
    </w:p>
    <w:p>
      <w:pPr>
        <w:spacing w:line="360" w:lineRule="auto"/>
        <w:ind w:left="142" w:firstLine="560" w:firstLineChars="200"/>
        <w:rPr>
          <w:rFonts w:ascii="仿宋_GB2312" w:hAnsi="SimSun" w:eastAsia="仿宋_GB2312"/>
          <w:sz w:val="28"/>
          <w:szCs w:val="28"/>
        </w:rPr>
      </w:pPr>
    </w:p>
    <w:p>
      <w:pPr>
        <w:spacing w:line="360" w:lineRule="auto"/>
        <w:ind w:left="142" w:firstLine="560" w:firstLineChars="200"/>
        <w:rPr>
          <w:rFonts w:ascii="仿宋_GB2312" w:hAnsi="SimSun" w:eastAsia="仿宋_GB2312"/>
          <w:sz w:val="28"/>
          <w:szCs w:val="28"/>
        </w:rPr>
      </w:pPr>
    </w:p>
    <w:p>
      <w:pPr>
        <w:spacing w:line="360" w:lineRule="auto"/>
        <w:ind w:left="142" w:firstLine="560" w:firstLineChars="200"/>
        <w:rPr>
          <w:rFonts w:ascii="仿宋_GB2312" w:hAnsi="SimSun" w:eastAsia="仿宋_GB2312"/>
          <w:sz w:val="28"/>
          <w:szCs w:val="28"/>
        </w:rPr>
      </w:pPr>
    </w:p>
    <w:p>
      <w:pPr>
        <w:ind w:firstLine="1840" w:firstLineChars="767"/>
        <w:rPr>
          <w:rFonts w:eastAsia="仿宋_GB2312"/>
          <w:sz w:val="24"/>
        </w:rPr>
      </w:pPr>
    </w:p>
    <w:p>
      <w:pPr>
        <w:ind w:firstLine="1840" w:firstLineChars="767"/>
        <w:rPr>
          <w:rFonts w:eastAsia="仿宋_GB2312"/>
          <w:sz w:val="24"/>
        </w:rPr>
      </w:pPr>
    </w:p>
    <w:p>
      <w:pPr>
        <w:ind w:firstLine="1840" w:firstLineChars="767"/>
        <w:rPr>
          <w:rFonts w:eastAsia="仿宋_GB2312"/>
          <w:sz w:val="24"/>
        </w:rPr>
      </w:pPr>
    </w:p>
    <w:p>
      <w:pPr>
        <w:ind w:firstLine="1840" w:firstLineChars="767"/>
        <w:rPr>
          <w:rFonts w:eastAsia="仿宋_GB2312"/>
          <w:sz w:val="24"/>
        </w:rPr>
      </w:pPr>
    </w:p>
    <w:p>
      <w:pPr>
        <w:ind w:firstLine="1840" w:firstLineChars="767"/>
        <w:rPr>
          <w:rFonts w:hint="eastAsia" w:eastAsia="仿宋_GB2312"/>
          <w:sz w:val="24"/>
        </w:rPr>
      </w:pPr>
    </w:p>
    <w:p>
      <w:pPr>
        <w:ind w:firstLine="1840" w:firstLineChars="767"/>
        <w:rPr>
          <w:rFonts w:hint="eastAsia" w:eastAsia="仿宋_GB2312"/>
          <w:sz w:val="24"/>
        </w:rPr>
      </w:pPr>
    </w:p>
    <w:p>
      <w:pPr>
        <w:ind w:firstLine="1840" w:firstLineChars="767"/>
        <w:rPr>
          <w:rFonts w:hint="eastAsia" w:eastAsia="仿宋_GB2312"/>
          <w:sz w:val="24"/>
        </w:rPr>
      </w:pPr>
    </w:p>
    <w:p>
      <w:pPr>
        <w:ind w:firstLine="1840" w:firstLineChars="767"/>
        <w:rPr>
          <w:rFonts w:eastAsia="仿宋_GB2312"/>
          <w:sz w:val="24"/>
        </w:rPr>
      </w:pPr>
    </w:p>
    <w:p>
      <w:pPr>
        <w:ind w:firstLine="1840" w:firstLineChars="767"/>
        <w:rPr>
          <w:rFonts w:eastAsia="仿宋_GB2312"/>
          <w:sz w:val="24"/>
        </w:rPr>
      </w:pPr>
      <w:r>
        <w:rPr>
          <w:rFonts w:hint="eastAsia" w:eastAsia="仿宋_GB2312"/>
          <w:sz w:val="24"/>
        </w:rPr>
        <w:t>图4 贵州省某区域矿山地质环境评分图</w:t>
      </w:r>
    </w:p>
    <w:p>
      <w:pPr>
        <w:jc w:val="center"/>
        <w:rPr>
          <w:rFonts w:eastAsia="仿宋_GB2312"/>
          <w:sz w:val="24"/>
        </w:rPr>
      </w:pPr>
      <w:r>
        <w:rPr>
          <w:rFonts w:eastAsia="仿宋_GB2312"/>
          <w:sz w:val="24"/>
        </w:rPr>
        <w:t>Fig.</w:t>
      </w:r>
      <w:r>
        <w:rPr>
          <w:rFonts w:hint="eastAsia" w:eastAsia="仿宋_GB2312"/>
          <w:sz w:val="24"/>
        </w:rPr>
        <w:t xml:space="preserve">4 </w:t>
      </w:r>
      <w:r>
        <w:rPr>
          <w:rFonts w:eastAsia="仿宋_GB2312"/>
          <w:sz w:val="24"/>
        </w:rPr>
        <w:t>the Picture of Geological Environment Scores in an Area in Guizhou</w:t>
      </w:r>
      <w:r>
        <w:rPr>
          <w:rFonts w:hint="eastAsia" w:eastAsia="仿宋_GB2312"/>
          <w:sz w:val="24"/>
        </w:rPr>
        <w:t xml:space="preserve"> Province</w:t>
      </w:r>
    </w:p>
    <w:p>
      <w:pPr>
        <w:spacing w:line="360" w:lineRule="auto"/>
        <w:ind w:left="142" w:firstLine="719" w:firstLineChars="257"/>
        <w:rPr>
          <w:rFonts w:hint="eastAsia" w:ascii="仿宋_GB2312" w:hAnsi="SimSun" w:eastAsia="仿宋_GB2312"/>
          <w:sz w:val="28"/>
          <w:szCs w:val="28"/>
        </w:rPr>
      </w:pPr>
      <w:r>
        <w:rPr>
          <w:rFonts w:hint="eastAsia" w:ascii="仿宋_GB2312" w:hAnsi="SimSun" w:eastAsia="仿宋_GB2312"/>
          <w:sz w:val="28"/>
          <w:szCs w:val="28"/>
        </w:rPr>
        <w:t>矿山地质环境分区工作以矿山地质环境评分结果为基础，借助ArcGIS 平台的空间分析模块，采用插值法对矢量化后的矿山地质环境评分图进行插值，通过统计分析划定界线，得到贵州省矿山地质环境分区图（图5）</w:t>
      </w:r>
    </w:p>
    <w:p>
      <w:pPr>
        <w:spacing w:line="360" w:lineRule="auto"/>
        <w:ind w:left="142" w:firstLine="719" w:firstLineChars="257"/>
        <w:rPr>
          <w:rFonts w:hint="eastAsia" w:ascii="仿宋_GB2312" w:hAnsi="SimSun" w:eastAsia="仿宋_GB2312"/>
          <w:sz w:val="28"/>
          <w:szCs w:val="28"/>
        </w:rPr>
      </w:pPr>
    </w:p>
    <w:p>
      <w:pPr>
        <w:spacing w:line="360" w:lineRule="auto"/>
        <w:ind w:left="142" w:firstLine="719" w:firstLineChars="257"/>
        <w:rPr>
          <w:rFonts w:hint="eastAsia" w:ascii="仿宋_GB2312" w:hAnsi="SimSun" w:eastAsia="仿宋_GB2312"/>
          <w:sz w:val="28"/>
          <w:szCs w:val="28"/>
        </w:rPr>
      </w:pPr>
    </w:p>
    <w:p>
      <w:pPr>
        <w:spacing w:line="360" w:lineRule="auto"/>
        <w:ind w:left="142" w:firstLine="719" w:firstLineChars="257"/>
        <w:rPr>
          <w:rFonts w:hint="eastAsia" w:ascii="仿宋_GB2312" w:hAnsi="SimSun" w:eastAsia="仿宋_GB2312"/>
          <w:sz w:val="28"/>
          <w:szCs w:val="28"/>
        </w:rPr>
      </w:pPr>
    </w:p>
    <w:p>
      <w:pPr>
        <w:spacing w:line="360" w:lineRule="auto"/>
        <w:ind w:left="142" w:firstLine="719" w:firstLineChars="257"/>
        <w:rPr>
          <w:rFonts w:hint="eastAsia" w:ascii="仿宋_GB2312" w:hAnsi="SimSun" w:eastAsia="仿宋_GB2312"/>
          <w:sz w:val="28"/>
          <w:szCs w:val="28"/>
        </w:rPr>
      </w:pPr>
    </w:p>
    <w:p>
      <w:pPr>
        <w:spacing w:line="360" w:lineRule="auto"/>
        <w:ind w:left="142" w:firstLine="719" w:firstLineChars="257"/>
        <w:rPr>
          <w:rFonts w:hint="eastAsia" w:ascii="仿宋_GB2312" w:hAnsi="SimSun" w:eastAsia="仿宋_GB2312"/>
          <w:sz w:val="28"/>
          <w:szCs w:val="28"/>
        </w:rPr>
      </w:pPr>
    </w:p>
    <w:p>
      <w:pPr>
        <w:spacing w:line="360" w:lineRule="auto"/>
        <w:ind w:left="142" w:firstLine="719" w:firstLineChars="257"/>
        <w:rPr>
          <w:rFonts w:ascii="仿宋_GB2312" w:hAnsi="SimSun" w:eastAsia="仿宋_GB2312"/>
          <w:sz w:val="28"/>
          <w:szCs w:val="28"/>
        </w:rPr>
      </w:pPr>
    </w:p>
    <w:p>
      <w:pPr>
        <w:tabs>
          <w:tab w:val="left" w:pos="5130"/>
        </w:tabs>
        <w:spacing w:line="360" w:lineRule="auto"/>
        <w:ind w:left="142" w:firstLine="440" w:firstLineChars="200"/>
        <w:rPr>
          <w:rFonts w:hint="eastAsia" w:ascii="仿宋_GB2312" w:hAnsi="SimSun" w:eastAsia="仿宋_GB2312"/>
          <w:sz w:val="28"/>
          <w:szCs w:val="28"/>
        </w:rPr>
      </w:pPr>
      <w:r>
        <w:rPr>
          <w:rFonts w:hint="eastAsia" w:ascii="仿宋_GB2312" w:hAnsi="SimSun" w:eastAsia="仿宋_GB2312" w:cs="SimSun"/>
          <w:color w:val="000000"/>
          <w:kern w:val="0"/>
          <w:sz w:val="22"/>
          <w:szCs w:val="22"/>
        </w:rPr>
        <w:drawing>
          <wp:anchor distT="0" distB="0" distL="114300" distR="114300" simplePos="0" relativeHeight="251683840" behindDoc="1" locked="0" layoutInCell="1" allowOverlap="1">
            <wp:simplePos x="0" y="0"/>
            <wp:positionH relativeFrom="column">
              <wp:posOffset>438150</wp:posOffset>
            </wp:positionH>
            <wp:positionV relativeFrom="paragraph">
              <wp:posOffset>-7620</wp:posOffset>
            </wp:positionV>
            <wp:extent cx="4607560" cy="3545840"/>
            <wp:effectExtent l="0" t="0" r="254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7560" cy="3545840"/>
                    </a:xfrm>
                    <a:prstGeom prst="rect">
                      <a:avLst/>
                    </a:prstGeom>
                  </pic:spPr>
                </pic:pic>
              </a:graphicData>
            </a:graphic>
          </wp:anchor>
        </w:drawing>
      </w:r>
    </w:p>
    <w:p>
      <w:pPr>
        <w:tabs>
          <w:tab w:val="left" w:pos="5130"/>
        </w:tabs>
        <w:spacing w:line="360" w:lineRule="auto"/>
        <w:ind w:left="142" w:firstLine="560" w:firstLineChars="200"/>
        <w:rPr>
          <w:rFonts w:hint="eastAsia" w:ascii="仿宋_GB2312" w:hAnsi="SimSun" w:eastAsia="仿宋_GB2312"/>
          <w:sz w:val="28"/>
          <w:szCs w:val="28"/>
        </w:rPr>
      </w:pPr>
    </w:p>
    <w:p>
      <w:pPr>
        <w:tabs>
          <w:tab w:val="left" w:pos="5130"/>
        </w:tabs>
        <w:spacing w:line="360" w:lineRule="auto"/>
        <w:ind w:left="142" w:firstLine="560" w:firstLineChars="200"/>
        <w:rPr>
          <w:rFonts w:ascii="仿宋_GB2312" w:hAnsi="SimSun" w:eastAsia="仿宋_GB2312"/>
          <w:sz w:val="28"/>
          <w:szCs w:val="28"/>
        </w:rPr>
      </w:pPr>
      <w:r>
        <w:rPr>
          <w:rFonts w:ascii="仿宋_GB2312" w:hAnsi="SimSun" w:eastAsia="仿宋_GB2312"/>
          <w:sz w:val="28"/>
          <w:szCs w:val="28"/>
        </w:rPr>
        <w:tab/>
      </w:r>
    </w:p>
    <w:p>
      <w:pPr>
        <w:spacing w:line="360" w:lineRule="auto"/>
        <w:ind w:left="142" w:firstLine="560" w:firstLineChars="200"/>
        <w:rPr>
          <w:rFonts w:ascii="仿宋_GB2312" w:hAnsi="SimSun" w:eastAsia="仿宋_GB2312"/>
          <w:sz w:val="28"/>
          <w:szCs w:val="28"/>
        </w:rPr>
      </w:pPr>
    </w:p>
    <w:p>
      <w:pPr>
        <w:spacing w:line="360" w:lineRule="auto"/>
        <w:ind w:left="142" w:firstLine="560" w:firstLineChars="200"/>
        <w:rPr>
          <w:rFonts w:ascii="仿宋_GB2312" w:hAnsi="SimSun" w:eastAsia="仿宋_GB2312"/>
          <w:sz w:val="28"/>
          <w:szCs w:val="28"/>
        </w:rPr>
      </w:pPr>
    </w:p>
    <w:p>
      <w:pPr>
        <w:tabs>
          <w:tab w:val="left" w:pos="5985"/>
        </w:tabs>
        <w:spacing w:line="360" w:lineRule="auto"/>
        <w:ind w:left="142" w:firstLine="560" w:firstLineChars="200"/>
        <w:rPr>
          <w:rFonts w:ascii="仿宋_GB2312" w:hAnsi="SimSun" w:eastAsia="仿宋_GB2312"/>
          <w:sz w:val="28"/>
          <w:szCs w:val="28"/>
        </w:rPr>
      </w:pPr>
      <w:r>
        <w:rPr>
          <w:rFonts w:ascii="仿宋_GB2312" w:hAnsi="SimSun" w:eastAsia="仿宋_GB2312"/>
          <w:sz w:val="28"/>
          <w:szCs w:val="28"/>
        </w:rPr>
        <w:tab/>
      </w:r>
    </w:p>
    <w:p>
      <w:pPr>
        <w:spacing w:line="360" w:lineRule="auto"/>
        <w:ind w:left="142" w:firstLine="560" w:firstLineChars="200"/>
        <w:rPr>
          <w:rFonts w:ascii="仿宋_GB2312" w:hAnsi="SimSun" w:eastAsia="仿宋_GB2312"/>
          <w:sz w:val="28"/>
          <w:szCs w:val="28"/>
        </w:rPr>
      </w:pPr>
    </w:p>
    <w:p>
      <w:pPr>
        <w:spacing w:line="360" w:lineRule="auto"/>
        <w:ind w:left="142" w:firstLine="560" w:firstLineChars="200"/>
        <w:rPr>
          <w:rFonts w:ascii="仿宋_GB2312" w:hAnsi="SimSun" w:eastAsia="仿宋_GB2312"/>
          <w:sz w:val="28"/>
          <w:szCs w:val="28"/>
        </w:rPr>
      </w:pPr>
    </w:p>
    <w:p>
      <w:pPr>
        <w:spacing w:line="360" w:lineRule="auto"/>
        <w:ind w:left="142" w:firstLine="560" w:firstLineChars="200"/>
        <w:rPr>
          <w:rFonts w:ascii="仿宋_GB2312" w:hAnsi="SimSun" w:eastAsia="仿宋_GB2312"/>
          <w:sz w:val="28"/>
          <w:szCs w:val="28"/>
        </w:rPr>
      </w:pPr>
    </w:p>
    <w:p>
      <w:pPr>
        <w:ind w:firstLine="1984" w:firstLineChars="827"/>
        <w:rPr>
          <w:rFonts w:eastAsia="仿宋_GB2312"/>
          <w:sz w:val="24"/>
        </w:rPr>
      </w:pPr>
      <w:r>
        <w:rPr>
          <w:rFonts w:hint="eastAsia" w:eastAsia="仿宋_GB2312"/>
          <w:sz w:val="24"/>
        </w:rPr>
        <w:t>图5 贵州省矿山地质环境评价分区图</w:t>
      </w:r>
    </w:p>
    <w:p>
      <w:pPr>
        <w:jc w:val="center"/>
        <w:rPr>
          <w:rFonts w:eastAsia="仿宋_GB2312"/>
          <w:sz w:val="24"/>
        </w:rPr>
      </w:pPr>
      <w:r>
        <w:rPr>
          <w:rFonts w:eastAsia="仿宋_GB2312"/>
          <w:sz w:val="24"/>
        </w:rPr>
        <w:t>Fig.</w:t>
      </w:r>
      <w:r>
        <w:rPr>
          <w:rFonts w:hint="eastAsia" w:eastAsia="仿宋_GB2312"/>
          <w:sz w:val="24"/>
        </w:rPr>
        <w:t xml:space="preserve">5 </w:t>
      </w:r>
      <w:r>
        <w:rPr>
          <w:rFonts w:eastAsia="仿宋_GB2312"/>
          <w:sz w:val="24"/>
        </w:rPr>
        <w:t>the Partition Map of the Assessment of Mine Geological Environment in Guizhou Province</w:t>
      </w:r>
    </w:p>
    <w:p>
      <w:pPr>
        <w:keepNext/>
        <w:keepLines/>
        <w:spacing w:line="360" w:lineRule="auto"/>
        <w:ind w:left="499" w:hanging="357"/>
        <w:outlineLvl w:val="1"/>
        <w:rPr>
          <w:rFonts w:ascii="仿宋_GB2312" w:hAnsi="FangSong" w:eastAsia="仿宋_GB2312"/>
          <w:b/>
          <w:sz w:val="32"/>
          <w:szCs w:val="32"/>
        </w:rPr>
      </w:pPr>
      <w:r>
        <w:rPr>
          <w:rFonts w:hint="eastAsia" w:ascii="仿宋_GB2312" w:hAnsi="FangSong" w:eastAsia="仿宋_GB2312"/>
          <w:b/>
          <w:sz w:val="32"/>
          <w:szCs w:val="32"/>
        </w:rPr>
        <w:t>4.评价结果分析</w:t>
      </w:r>
    </w:p>
    <w:p>
      <w:pPr>
        <w:spacing w:line="360" w:lineRule="auto"/>
        <w:ind w:left="142" w:firstLine="560" w:firstLineChars="200"/>
        <w:rPr>
          <w:rFonts w:ascii="仿宋_GB2312" w:hAnsi="SimSun" w:eastAsia="仿宋_GB2312"/>
          <w:sz w:val="28"/>
          <w:szCs w:val="28"/>
        </w:rPr>
      </w:pPr>
      <w:r>
        <w:rPr>
          <w:rFonts w:hint="eastAsia" w:ascii="仿宋_GB2312" w:hAnsi="SimSun" w:eastAsia="仿宋_GB2312"/>
          <w:sz w:val="28"/>
          <w:szCs w:val="28"/>
        </w:rPr>
        <w:t>本次对贵州省矿山地质环境的评价结果如图5和表5所示，可将研究区矿山地质环境分为严重影响区、较重影响区、一般影响区、环境良好区4个级别。</w:t>
      </w:r>
    </w:p>
    <w:p>
      <w:pPr>
        <w:spacing w:line="360" w:lineRule="auto"/>
        <w:jc w:val="center"/>
        <w:rPr>
          <w:rFonts w:ascii="仿宋_GB2312" w:hAnsi="SimSun" w:eastAsia="仿宋_GB2312"/>
          <w:sz w:val="28"/>
          <w:szCs w:val="28"/>
        </w:rPr>
      </w:pPr>
      <w:r>
        <w:rPr>
          <w:rFonts w:hint="eastAsia" w:eastAsia="仿宋_GB2312"/>
          <w:sz w:val="24"/>
        </w:rPr>
        <w:t>表5 贵州省各地级市矿山地质环境评价分区面积统计</w:t>
      </w:r>
    </w:p>
    <w:p>
      <w:pPr>
        <w:jc w:val="center"/>
        <w:rPr>
          <w:rFonts w:eastAsia="仿宋_GB2312"/>
          <w:sz w:val="24"/>
        </w:rPr>
      </w:pPr>
      <w:r>
        <w:rPr>
          <w:rFonts w:eastAsia="仿宋_GB2312"/>
          <w:sz w:val="24"/>
        </w:rPr>
        <w:t>Tab.</w:t>
      </w:r>
      <w:r>
        <w:rPr>
          <w:rFonts w:hint="eastAsia" w:eastAsia="仿宋_GB2312"/>
          <w:sz w:val="24"/>
        </w:rPr>
        <w:t>5</w:t>
      </w:r>
      <w:r>
        <w:rPr>
          <w:rFonts w:eastAsia="仿宋_GB2312"/>
          <w:sz w:val="24"/>
        </w:rPr>
        <w:t xml:space="preserve"> the Area Statistics of the Assessment of Mine Geological Environment in Guizhou Province’s Prefecture-level Cities</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142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576" w:type="dxa"/>
            <w:vMerge w:val="restart"/>
            <w:tcBorders>
              <w:top w:val="single" w:color="auto" w:sz="12" w:space="0"/>
              <w:left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序号</w:t>
            </w:r>
          </w:p>
        </w:tc>
        <w:tc>
          <w:tcPr>
            <w:tcW w:w="1424" w:type="dxa"/>
            <w:vMerge w:val="restart"/>
            <w:tcBorders>
              <w:top w:val="single" w:color="auto" w:sz="12" w:space="0"/>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地级市</w:t>
            </w:r>
          </w:p>
        </w:tc>
        <w:tc>
          <w:tcPr>
            <w:tcW w:w="1134" w:type="dxa"/>
            <w:vMerge w:val="restart"/>
            <w:tcBorders>
              <w:top w:val="single" w:color="auto" w:sz="12" w:space="0"/>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面积/km</w:t>
            </w:r>
            <w:r>
              <w:rPr>
                <w:rFonts w:hint="eastAsia" w:ascii="仿宋_GB2312" w:hAnsi="SimSun" w:eastAsia="仿宋_GB2312" w:cs="SimSun"/>
                <w:color w:val="000000"/>
                <w:kern w:val="0"/>
                <w:sz w:val="18"/>
                <w:szCs w:val="18"/>
                <w:vertAlign w:val="superscript"/>
              </w:rPr>
              <w:t>2</w:t>
            </w:r>
          </w:p>
        </w:tc>
        <w:tc>
          <w:tcPr>
            <w:tcW w:w="4536" w:type="dxa"/>
            <w:gridSpan w:val="4"/>
            <w:tcBorders>
              <w:top w:val="single" w:color="auto" w:sz="12" w:space="0"/>
              <w:left w:val="nil"/>
              <w:bottom w:val="single" w:color="auto" w:sz="6" w:space="0"/>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矿山地质环境评价分区面积/km</w:t>
            </w:r>
            <w:r>
              <w:rPr>
                <w:rFonts w:hint="eastAsia" w:ascii="仿宋_GB2312" w:hAnsi="SimSun" w:eastAsia="仿宋_GB2312" w:cs="SimSun"/>
                <w:color w:val="000000"/>
                <w:kern w:val="0"/>
                <w:sz w:val="18"/>
                <w:szCs w:val="18"/>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576" w:type="dxa"/>
            <w:vMerge w:val="continue"/>
            <w:tcBorders>
              <w:left w:val="nil"/>
              <w:bottom w:val="single" w:color="auto" w:sz="8" w:space="0"/>
              <w:right w:val="nil"/>
            </w:tcBorders>
            <w:vAlign w:val="center"/>
          </w:tcPr>
          <w:p>
            <w:pPr>
              <w:widowControl/>
              <w:jc w:val="center"/>
              <w:rPr>
                <w:rFonts w:ascii="仿宋_GB2312" w:hAnsi="SimSun" w:eastAsia="仿宋_GB2312" w:cs="SimSun"/>
                <w:color w:val="000000"/>
                <w:kern w:val="0"/>
                <w:sz w:val="18"/>
                <w:szCs w:val="18"/>
              </w:rPr>
            </w:pPr>
          </w:p>
        </w:tc>
        <w:tc>
          <w:tcPr>
            <w:tcW w:w="1424" w:type="dxa"/>
            <w:vMerge w:val="continue"/>
            <w:tcBorders>
              <w:top w:val="nil"/>
              <w:left w:val="nil"/>
              <w:bottom w:val="single" w:color="auto" w:sz="8" w:space="0"/>
              <w:right w:val="nil"/>
            </w:tcBorders>
            <w:vAlign w:val="center"/>
          </w:tcPr>
          <w:p>
            <w:pPr>
              <w:widowControl/>
              <w:jc w:val="center"/>
              <w:rPr>
                <w:rFonts w:ascii="仿宋_GB2312" w:hAnsi="SimSun" w:eastAsia="仿宋_GB2312" w:cs="SimSun"/>
                <w:color w:val="000000"/>
                <w:kern w:val="0"/>
                <w:sz w:val="18"/>
                <w:szCs w:val="18"/>
              </w:rPr>
            </w:pPr>
          </w:p>
        </w:tc>
        <w:tc>
          <w:tcPr>
            <w:tcW w:w="1134" w:type="dxa"/>
            <w:vMerge w:val="continue"/>
            <w:tcBorders>
              <w:top w:val="nil"/>
              <w:left w:val="nil"/>
              <w:bottom w:val="single" w:color="auto" w:sz="8" w:space="0"/>
              <w:right w:val="nil"/>
            </w:tcBorders>
            <w:vAlign w:val="center"/>
          </w:tcPr>
          <w:p>
            <w:pPr>
              <w:widowControl/>
              <w:jc w:val="center"/>
              <w:rPr>
                <w:rFonts w:ascii="仿宋_GB2312" w:hAnsi="SimSun" w:eastAsia="仿宋_GB2312" w:cs="SimSun"/>
                <w:color w:val="000000"/>
                <w:kern w:val="0"/>
                <w:sz w:val="18"/>
                <w:szCs w:val="18"/>
              </w:rPr>
            </w:pPr>
          </w:p>
        </w:tc>
        <w:tc>
          <w:tcPr>
            <w:tcW w:w="1134" w:type="dxa"/>
            <w:tcBorders>
              <w:top w:val="single" w:color="auto" w:sz="6" w:space="0"/>
              <w:left w:val="nil"/>
              <w:bottom w:val="single" w:color="auto" w:sz="8" w:space="0"/>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严重影响区</w:t>
            </w:r>
          </w:p>
        </w:tc>
        <w:tc>
          <w:tcPr>
            <w:tcW w:w="1134" w:type="dxa"/>
            <w:tcBorders>
              <w:top w:val="single" w:color="auto" w:sz="6" w:space="0"/>
              <w:left w:val="nil"/>
              <w:bottom w:val="single" w:color="auto" w:sz="8" w:space="0"/>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较重影响区</w:t>
            </w:r>
          </w:p>
        </w:tc>
        <w:tc>
          <w:tcPr>
            <w:tcW w:w="1134" w:type="dxa"/>
            <w:tcBorders>
              <w:top w:val="single" w:color="auto" w:sz="6" w:space="0"/>
              <w:left w:val="nil"/>
              <w:bottom w:val="single" w:color="auto" w:sz="8" w:space="0"/>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一般影响区</w:t>
            </w:r>
          </w:p>
        </w:tc>
        <w:tc>
          <w:tcPr>
            <w:tcW w:w="1134" w:type="dxa"/>
            <w:tcBorders>
              <w:top w:val="single" w:color="auto" w:sz="6" w:space="0"/>
              <w:left w:val="nil"/>
              <w:bottom w:val="single" w:color="auto" w:sz="8" w:space="0"/>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环境良好区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576" w:type="dxa"/>
            <w:tcBorders>
              <w:top w:val="single" w:color="auto" w:sz="8" w:space="0"/>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1</w:t>
            </w:r>
          </w:p>
        </w:tc>
        <w:tc>
          <w:tcPr>
            <w:tcW w:w="1424" w:type="dxa"/>
            <w:tcBorders>
              <w:top w:val="single" w:color="auto" w:sz="8" w:space="0"/>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贵阳市</w:t>
            </w:r>
          </w:p>
        </w:tc>
        <w:tc>
          <w:tcPr>
            <w:tcW w:w="1134" w:type="dxa"/>
            <w:tcBorders>
              <w:top w:val="single" w:color="auto" w:sz="8" w:space="0"/>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8046.79</w:t>
            </w:r>
          </w:p>
        </w:tc>
        <w:tc>
          <w:tcPr>
            <w:tcW w:w="1134" w:type="dxa"/>
            <w:tcBorders>
              <w:top w:val="single" w:color="auto" w:sz="8" w:space="0"/>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115.61 </w:t>
            </w:r>
          </w:p>
        </w:tc>
        <w:tc>
          <w:tcPr>
            <w:tcW w:w="1134" w:type="dxa"/>
            <w:tcBorders>
              <w:top w:val="single" w:color="auto" w:sz="8" w:space="0"/>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911.90 </w:t>
            </w:r>
          </w:p>
        </w:tc>
        <w:tc>
          <w:tcPr>
            <w:tcW w:w="1134" w:type="dxa"/>
            <w:tcBorders>
              <w:top w:val="single" w:color="auto" w:sz="8" w:space="0"/>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3091.56 </w:t>
            </w:r>
          </w:p>
        </w:tc>
        <w:tc>
          <w:tcPr>
            <w:tcW w:w="1134" w:type="dxa"/>
            <w:tcBorders>
              <w:top w:val="single" w:color="auto" w:sz="8" w:space="0"/>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3923.60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576"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2</w:t>
            </w:r>
          </w:p>
        </w:tc>
        <w:tc>
          <w:tcPr>
            <w:tcW w:w="142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六盘水市</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9938.41</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654.00 </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1545.25 </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2861.53 </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4839.85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576"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3</w:t>
            </w:r>
          </w:p>
        </w:tc>
        <w:tc>
          <w:tcPr>
            <w:tcW w:w="142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遵义市</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30775.63</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8.26 </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790.43 </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5414.03 </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24562.96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576"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4</w:t>
            </w:r>
          </w:p>
        </w:tc>
        <w:tc>
          <w:tcPr>
            <w:tcW w:w="142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安顺市</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9238.03</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12.39 </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325.44 </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2736.93 </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6163.35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576"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5</w:t>
            </w:r>
          </w:p>
        </w:tc>
        <w:tc>
          <w:tcPr>
            <w:tcW w:w="142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铜仁市</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18015.56</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0.00 </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93.18 </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2853.49 </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15068.95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576"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6</w:t>
            </w:r>
          </w:p>
        </w:tc>
        <w:tc>
          <w:tcPr>
            <w:tcW w:w="1424" w:type="dxa"/>
            <w:tcBorders>
              <w:top w:val="nil"/>
              <w:left w:val="nil"/>
              <w:bottom w:val="nil"/>
              <w:right w:val="nil"/>
            </w:tcBorders>
            <w:shd w:val="clear" w:color="auto" w:fill="auto"/>
            <w:noWrap/>
            <w:vAlign w:val="center"/>
          </w:tcPr>
          <w:p>
            <w:pPr>
              <w:widowControl/>
              <w:snapToGrid w:val="0"/>
              <w:jc w:val="center"/>
              <w:rPr>
                <w:rFonts w:ascii="仿宋_GB2312" w:eastAsia="仿宋_GB2312" w:cs="SimSun" w:hAnsiTheme="minorEastAsia"/>
                <w:kern w:val="0"/>
                <w:sz w:val="18"/>
                <w:szCs w:val="18"/>
              </w:rPr>
            </w:pPr>
            <w:r>
              <w:rPr>
                <w:rFonts w:hint="eastAsia" w:ascii="仿宋_GB2312" w:eastAsia="仿宋_GB2312" w:cs="SimSun" w:hAnsiTheme="minorEastAsia"/>
                <w:kern w:val="0"/>
                <w:sz w:val="18"/>
                <w:szCs w:val="18"/>
              </w:rPr>
              <w:t>黔西南布依族苗族自治州</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16834.33</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146.12 </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616.92 </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3501.30 </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12570.06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576"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7</w:t>
            </w:r>
          </w:p>
        </w:tc>
        <w:tc>
          <w:tcPr>
            <w:tcW w:w="142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毕节市</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26903.23</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314.72 </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2015.44 </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6760.31 </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17782.70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576"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8</w:t>
            </w:r>
          </w:p>
        </w:tc>
        <w:tc>
          <w:tcPr>
            <w:tcW w:w="1424" w:type="dxa"/>
            <w:tcBorders>
              <w:top w:val="nil"/>
              <w:left w:val="nil"/>
              <w:bottom w:val="nil"/>
              <w:right w:val="nil"/>
            </w:tcBorders>
            <w:shd w:val="clear" w:color="auto" w:fill="auto"/>
            <w:noWrap/>
            <w:vAlign w:val="center"/>
          </w:tcPr>
          <w:p>
            <w:pPr>
              <w:widowControl/>
              <w:snapToGrid w:val="0"/>
              <w:jc w:val="center"/>
              <w:rPr>
                <w:rFonts w:ascii="仿宋_GB2312" w:eastAsia="仿宋_GB2312" w:cs="SimSun" w:hAnsiTheme="minorEastAsia"/>
                <w:kern w:val="0"/>
                <w:sz w:val="18"/>
                <w:szCs w:val="18"/>
              </w:rPr>
            </w:pPr>
            <w:r>
              <w:rPr>
                <w:rFonts w:hint="eastAsia" w:ascii="仿宋_GB2312" w:eastAsia="仿宋_GB2312" w:cs="SimSun" w:hAnsiTheme="minorEastAsia"/>
                <w:kern w:val="0"/>
                <w:sz w:val="18"/>
                <w:szCs w:val="18"/>
              </w:rPr>
              <w:t>黔东南苗族侗族自治州</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30214.85</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8.26 </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445.36 </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3016.55 </w:t>
            </w:r>
          </w:p>
        </w:tc>
        <w:tc>
          <w:tcPr>
            <w:tcW w:w="1134" w:type="dxa"/>
            <w:tcBorders>
              <w:top w:val="nil"/>
              <w:left w:val="nil"/>
              <w:bottom w:val="nil"/>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26816.28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576" w:type="dxa"/>
            <w:tcBorders>
              <w:top w:val="nil"/>
              <w:left w:val="nil"/>
              <w:bottom w:val="single" w:color="auto" w:sz="8" w:space="0"/>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9</w:t>
            </w:r>
          </w:p>
        </w:tc>
        <w:tc>
          <w:tcPr>
            <w:tcW w:w="1424" w:type="dxa"/>
            <w:tcBorders>
              <w:top w:val="nil"/>
              <w:left w:val="nil"/>
              <w:bottom w:val="single" w:color="auto" w:sz="8" w:space="0"/>
              <w:right w:val="nil"/>
            </w:tcBorders>
            <w:shd w:val="clear" w:color="auto" w:fill="auto"/>
            <w:noWrap/>
            <w:vAlign w:val="center"/>
          </w:tcPr>
          <w:p>
            <w:pPr>
              <w:widowControl/>
              <w:snapToGrid w:val="0"/>
              <w:jc w:val="center"/>
              <w:rPr>
                <w:rFonts w:ascii="仿宋_GB2312" w:eastAsia="仿宋_GB2312" w:cs="SimSun" w:hAnsiTheme="minorEastAsia"/>
                <w:kern w:val="0"/>
                <w:sz w:val="18"/>
                <w:szCs w:val="18"/>
              </w:rPr>
            </w:pPr>
            <w:r>
              <w:rPr>
                <w:rFonts w:hint="eastAsia" w:ascii="仿宋_GB2312" w:eastAsia="仿宋_GB2312" w:cs="SimSun" w:hAnsiTheme="minorEastAsia"/>
                <w:kern w:val="0"/>
                <w:sz w:val="18"/>
                <w:szCs w:val="18"/>
              </w:rPr>
              <w:t>黔南布依族苗族自治州</w:t>
            </w:r>
          </w:p>
        </w:tc>
        <w:tc>
          <w:tcPr>
            <w:tcW w:w="1134" w:type="dxa"/>
            <w:tcBorders>
              <w:top w:val="nil"/>
              <w:left w:val="nil"/>
              <w:bottom w:val="single" w:color="auto" w:sz="8" w:space="0"/>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26200.17</w:t>
            </w:r>
          </w:p>
        </w:tc>
        <w:tc>
          <w:tcPr>
            <w:tcW w:w="1134" w:type="dxa"/>
            <w:tcBorders>
              <w:top w:val="nil"/>
              <w:left w:val="nil"/>
              <w:bottom w:val="single" w:color="auto" w:sz="8" w:space="0"/>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20.65 </w:t>
            </w:r>
          </w:p>
        </w:tc>
        <w:tc>
          <w:tcPr>
            <w:tcW w:w="1134" w:type="dxa"/>
            <w:tcBorders>
              <w:top w:val="nil"/>
              <w:left w:val="nil"/>
              <w:bottom w:val="single" w:color="auto" w:sz="8" w:space="0"/>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646.18 </w:t>
            </w:r>
          </w:p>
        </w:tc>
        <w:tc>
          <w:tcPr>
            <w:tcW w:w="1134" w:type="dxa"/>
            <w:tcBorders>
              <w:top w:val="nil"/>
              <w:left w:val="nil"/>
              <w:bottom w:val="single" w:color="auto" w:sz="8" w:space="0"/>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5962.86 </w:t>
            </w:r>
          </w:p>
        </w:tc>
        <w:tc>
          <w:tcPr>
            <w:tcW w:w="1134" w:type="dxa"/>
            <w:tcBorders>
              <w:top w:val="nil"/>
              <w:left w:val="nil"/>
              <w:bottom w:val="single" w:color="auto" w:sz="8" w:space="0"/>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19570.58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576" w:type="dxa"/>
            <w:tcBorders>
              <w:top w:val="single" w:color="auto" w:sz="8" w:space="0"/>
              <w:left w:val="nil"/>
              <w:bottom w:val="single" w:color="auto" w:sz="12" w:space="0"/>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合计</w:t>
            </w:r>
          </w:p>
        </w:tc>
        <w:tc>
          <w:tcPr>
            <w:tcW w:w="1424" w:type="dxa"/>
            <w:tcBorders>
              <w:top w:val="single" w:color="auto" w:sz="8" w:space="0"/>
              <w:left w:val="nil"/>
              <w:bottom w:val="single" w:color="auto" w:sz="12" w:space="0"/>
              <w:right w:val="nil"/>
            </w:tcBorders>
            <w:shd w:val="clear" w:color="auto" w:fill="auto"/>
            <w:noWrap/>
            <w:vAlign w:val="center"/>
          </w:tcPr>
          <w:p>
            <w:pPr>
              <w:widowControl/>
              <w:jc w:val="center"/>
              <w:rPr>
                <w:rFonts w:ascii="仿宋_GB2312" w:hAnsi="SimSun" w:eastAsia="仿宋_GB2312" w:cs="SimSun"/>
                <w:color w:val="000000"/>
                <w:kern w:val="0"/>
                <w:sz w:val="18"/>
                <w:szCs w:val="18"/>
              </w:rPr>
            </w:pPr>
          </w:p>
        </w:tc>
        <w:tc>
          <w:tcPr>
            <w:tcW w:w="1134" w:type="dxa"/>
            <w:tcBorders>
              <w:top w:val="single" w:color="auto" w:sz="8" w:space="0"/>
              <w:left w:val="nil"/>
              <w:bottom w:val="single" w:color="auto" w:sz="12" w:space="0"/>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176167.00</w:t>
            </w:r>
          </w:p>
        </w:tc>
        <w:tc>
          <w:tcPr>
            <w:tcW w:w="1134" w:type="dxa"/>
            <w:tcBorders>
              <w:top w:val="single" w:color="auto" w:sz="8" w:space="0"/>
              <w:left w:val="nil"/>
              <w:bottom w:val="single" w:color="auto" w:sz="12" w:space="0"/>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1280.01 </w:t>
            </w:r>
          </w:p>
        </w:tc>
        <w:tc>
          <w:tcPr>
            <w:tcW w:w="1134" w:type="dxa"/>
            <w:tcBorders>
              <w:top w:val="single" w:color="auto" w:sz="8" w:space="0"/>
              <w:left w:val="nil"/>
              <w:bottom w:val="single" w:color="auto" w:sz="12" w:space="0"/>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7390.10 </w:t>
            </w:r>
          </w:p>
        </w:tc>
        <w:tc>
          <w:tcPr>
            <w:tcW w:w="1134" w:type="dxa"/>
            <w:tcBorders>
              <w:top w:val="single" w:color="auto" w:sz="8" w:space="0"/>
              <w:left w:val="nil"/>
              <w:bottom w:val="single" w:color="auto" w:sz="12" w:space="0"/>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36198.56 </w:t>
            </w:r>
          </w:p>
        </w:tc>
        <w:tc>
          <w:tcPr>
            <w:tcW w:w="1134" w:type="dxa"/>
            <w:tcBorders>
              <w:top w:val="single" w:color="auto" w:sz="8" w:space="0"/>
              <w:left w:val="nil"/>
              <w:bottom w:val="single" w:color="auto" w:sz="12" w:space="0"/>
              <w:right w:val="nil"/>
            </w:tcBorders>
            <w:shd w:val="clear" w:color="auto" w:fill="auto"/>
            <w:noWrap/>
            <w:vAlign w:val="center"/>
          </w:tcPr>
          <w:p>
            <w:pPr>
              <w:widowControl/>
              <w:jc w:val="center"/>
              <w:rPr>
                <w:rFonts w:ascii="仿宋_GB2312" w:hAnsi="SimSun" w:eastAsia="仿宋_GB2312" w:cs="SimSun"/>
                <w:color w:val="000000"/>
                <w:kern w:val="0"/>
                <w:sz w:val="18"/>
                <w:szCs w:val="18"/>
              </w:rPr>
            </w:pPr>
            <w:r>
              <w:rPr>
                <w:rFonts w:hint="eastAsia" w:ascii="仿宋_GB2312" w:hAnsi="SimSun" w:eastAsia="仿宋_GB2312" w:cs="SimSun"/>
                <w:color w:val="000000"/>
                <w:kern w:val="0"/>
                <w:sz w:val="18"/>
                <w:szCs w:val="18"/>
              </w:rPr>
              <w:t xml:space="preserve">131298.33 </w:t>
            </w:r>
          </w:p>
        </w:tc>
      </w:tr>
    </w:tbl>
    <w:p>
      <w:pPr>
        <w:spacing w:line="360" w:lineRule="auto"/>
        <w:ind w:left="142" w:firstLine="560" w:firstLineChars="200"/>
        <w:rPr>
          <w:rFonts w:ascii="仿宋_GB2312" w:hAnsi="SimSun" w:eastAsia="仿宋_GB2312"/>
          <w:sz w:val="28"/>
          <w:szCs w:val="28"/>
        </w:rPr>
      </w:pPr>
      <w:r>
        <w:rPr>
          <w:rFonts w:hint="eastAsia" w:ascii="仿宋_GB2312" w:hAnsi="SimSun" w:eastAsia="仿宋_GB2312"/>
          <w:sz w:val="28"/>
          <w:szCs w:val="28"/>
        </w:rPr>
        <w:t>（1）严重影响区面积为</w:t>
      </w:r>
      <w:r>
        <w:rPr>
          <w:rFonts w:ascii="仿宋_GB2312" w:hAnsi="SimSun" w:eastAsia="仿宋_GB2312"/>
          <w:sz w:val="28"/>
          <w:szCs w:val="28"/>
        </w:rPr>
        <w:t>1280.01</w:t>
      </w:r>
      <w:r>
        <w:rPr>
          <w:rFonts w:hint="eastAsia" w:ascii="仿宋_GB2312" w:hAnsi="SimSun" w:eastAsia="仿宋_GB2312"/>
          <w:sz w:val="28"/>
          <w:szCs w:val="28"/>
        </w:rPr>
        <w:t>km</w:t>
      </w:r>
      <w:r>
        <w:rPr>
          <w:rFonts w:hint="eastAsia" w:ascii="仿宋_GB2312" w:hAnsi="SimSun" w:eastAsia="仿宋_GB2312"/>
          <w:sz w:val="28"/>
          <w:szCs w:val="28"/>
          <w:vertAlign w:val="superscript"/>
        </w:rPr>
        <w:t>2</w:t>
      </w:r>
      <w:r>
        <w:rPr>
          <w:rFonts w:hint="eastAsia" w:ascii="仿宋_GB2312" w:hAnsi="SimSun" w:eastAsia="仿宋_GB2312"/>
          <w:sz w:val="28"/>
          <w:szCs w:val="28"/>
        </w:rPr>
        <w:t>，约占贵州省土地面积的</w:t>
      </w:r>
      <w:r>
        <w:rPr>
          <w:rFonts w:ascii="仿宋_GB2312" w:hAnsi="SimSun" w:eastAsia="仿宋_GB2312"/>
          <w:sz w:val="28"/>
          <w:szCs w:val="28"/>
        </w:rPr>
        <w:t>0.73%</w:t>
      </w:r>
      <w:r>
        <w:rPr>
          <w:rFonts w:hint="eastAsia" w:ascii="仿宋_GB2312" w:hAnsi="SimSun" w:eastAsia="仿宋_GB2312"/>
          <w:sz w:val="28"/>
          <w:szCs w:val="28"/>
        </w:rPr>
        <w:t>。在严重影响区范围内，地下开采的煤矿企业多达250余家，矿权分布错综复杂，矿产资源开发强度剧烈，开采秩序混乱，极易造成采空塌陷、崩塌、滑坡等地质灾害，对当地生态环境破坏极为严重。严重影响区面积位于前3位的地级市依次是:六盘水市、毕节市和黔西南布依族苗族自治州，分别占全省矿山地质环境严重影响区总面积的</w:t>
      </w:r>
      <w:r>
        <w:rPr>
          <w:rFonts w:ascii="仿宋_GB2312" w:hAnsi="SimSun" w:eastAsia="仿宋_GB2312"/>
          <w:sz w:val="28"/>
          <w:szCs w:val="28"/>
        </w:rPr>
        <w:t>51.09%</w:t>
      </w:r>
      <w:r>
        <w:rPr>
          <w:rFonts w:hint="eastAsia" w:ascii="仿宋_GB2312" w:hAnsi="SimSun" w:eastAsia="仿宋_GB2312"/>
          <w:sz w:val="28"/>
          <w:szCs w:val="28"/>
        </w:rPr>
        <w:t>、</w:t>
      </w:r>
      <w:r>
        <w:rPr>
          <w:rFonts w:ascii="仿宋_GB2312" w:hAnsi="SimSun" w:eastAsia="仿宋_GB2312"/>
          <w:sz w:val="28"/>
          <w:szCs w:val="28"/>
        </w:rPr>
        <w:t>24.59%</w:t>
      </w:r>
      <w:r>
        <w:rPr>
          <w:rFonts w:hint="eastAsia" w:ascii="仿宋_GB2312" w:hAnsi="SimSun" w:eastAsia="仿宋_GB2312"/>
          <w:sz w:val="28"/>
          <w:szCs w:val="28"/>
        </w:rPr>
        <w:t>、</w:t>
      </w:r>
      <w:r>
        <w:rPr>
          <w:rFonts w:ascii="仿宋_GB2312" w:hAnsi="SimSun" w:eastAsia="仿宋_GB2312"/>
          <w:sz w:val="28"/>
          <w:szCs w:val="28"/>
        </w:rPr>
        <w:t>11.42%</w:t>
      </w:r>
      <w:r>
        <w:rPr>
          <w:rFonts w:hint="eastAsia" w:ascii="仿宋_GB2312" w:hAnsi="SimSun" w:eastAsia="仿宋_GB2312"/>
          <w:sz w:val="28"/>
          <w:szCs w:val="28"/>
        </w:rPr>
        <w:t>，而铜仁市没有矿山地质环境严重影响区分布。</w:t>
      </w:r>
    </w:p>
    <w:p>
      <w:pPr>
        <w:spacing w:line="360" w:lineRule="auto"/>
        <w:ind w:left="142" w:firstLine="560" w:firstLineChars="200"/>
        <w:rPr>
          <w:rFonts w:ascii="仿宋_GB2312" w:hAnsi="SimSun" w:eastAsia="仿宋_GB2312"/>
          <w:sz w:val="28"/>
          <w:szCs w:val="28"/>
        </w:rPr>
      </w:pPr>
      <w:r>
        <w:rPr>
          <w:rFonts w:hint="eastAsia" w:ascii="仿宋_GB2312" w:hAnsi="SimSun" w:eastAsia="仿宋_GB2312"/>
          <w:sz w:val="28"/>
          <w:szCs w:val="28"/>
        </w:rPr>
        <w:t>（2）较重影响区面积为</w:t>
      </w:r>
      <w:r>
        <w:rPr>
          <w:rFonts w:ascii="仿宋_GB2312" w:hAnsi="SimSun" w:eastAsia="仿宋_GB2312"/>
          <w:sz w:val="28"/>
          <w:szCs w:val="28"/>
        </w:rPr>
        <w:t>7390.10</w:t>
      </w:r>
      <w:r>
        <w:rPr>
          <w:rFonts w:hint="eastAsia" w:ascii="仿宋_GB2312" w:hAnsi="SimSun" w:eastAsia="仿宋_GB2312"/>
          <w:sz w:val="28"/>
          <w:szCs w:val="28"/>
        </w:rPr>
        <w:t>km</w:t>
      </w:r>
      <w:r>
        <w:rPr>
          <w:rFonts w:hint="eastAsia" w:ascii="仿宋_GB2312" w:hAnsi="SimSun" w:eastAsia="仿宋_GB2312"/>
          <w:sz w:val="28"/>
          <w:szCs w:val="28"/>
          <w:vertAlign w:val="superscript"/>
        </w:rPr>
        <w:t>2</w:t>
      </w:r>
      <w:r>
        <w:rPr>
          <w:rFonts w:hint="eastAsia" w:ascii="仿宋_GB2312" w:hAnsi="SimSun" w:eastAsia="仿宋_GB2312"/>
          <w:sz w:val="28"/>
          <w:szCs w:val="28"/>
        </w:rPr>
        <w:t>，约占贵州省土地面积的</w:t>
      </w:r>
      <w:r>
        <w:rPr>
          <w:rFonts w:ascii="仿宋_GB2312" w:hAnsi="SimSun" w:eastAsia="仿宋_GB2312"/>
          <w:sz w:val="28"/>
          <w:szCs w:val="28"/>
        </w:rPr>
        <w:t>4.19%</w:t>
      </w:r>
      <w:r>
        <w:rPr>
          <w:rFonts w:hint="eastAsia" w:ascii="仿宋_GB2312" w:hAnsi="SimSun" w:eastAsia="仿宋_GB2312"/>
          <w:sz w:val="28"/>
          <w:szCs w:val="28"/>
        </w:rPr>
        <w:t>。在较重影响区范围内，矿业活动较剧烈，几乎包括所有矿山占地类型，地表植被覆盖率低，地形起伏较大，部分地区存在地质灾害及粉尘污染。较重影响区面积位于前3位的地级市依次是: 毕节市、六盘水市和贵阳市，分别占全省矿山地质环境较重影响区总面积的</w:t>
      </w:r>
      <w:r>
        <w:rPr>
          <w:rFonts w:ascii="仿宋_GB2312" w:hAnsi="SimSun" w:eastAsia="仿宋_GB2312"/>
          <w:sz w:val="28"/>
          <w:szCs w:val="28"/>
        </w:rPr>
        <w:t>27.27%</w:t>
      </w:r>
      <w:r>
        <w:rPr>
          <w:rFonts w:hint="eastAsia" w:ascii="仿宋_GB2312" w:hAnsi="SimSun" w:eastAsia="仿宋_GB2312"/>
          <w:sz w:val="28"/>
          <w:szCs w:val="28"/>
        </w:rPr>
        <w:t>、</w:t>
      </w:r>
      <w:r>
        <w:rPr>
          <w:rFonts w:ascii="仿宋_GB2312" w:hAnsi="SimSun" w:eastAsia="仿宋_GB2312"/>
          <w:sz w:val="28"/>
          <w:szCs w:val="28"/>
        </w:rPr>
        <w:t>20.91%</w:t>
      </w:r>
      <w:r>
        <w:rPr>
          <w:rFonts w:hint="eastAsia" w:ascii="仿宋_GB2312" w:hAnsi="SimSun" w:eastAsia="仿宋_GB2312"/>
          <w:sz w:val="28"/>
          <w:szCs w:val="28"/>
        </w:rPr>
        <w:t>、</w:t>
      </w:r>
      <w:r>
        <w:rPr>
          <w:rFonts w:ascii="仿宋_GB2312" w:hAnsi="SimSun" w:eastAsia="仿宋_GB2312"/>
          <w:sz w:val="28"/>
          <w:szCs w:val="28"/>
        </w:rPr>
        <w:t>12.34%</w:t>
      </w:r>
      <w:r>
        <w:rPr>
          <w:rFonts w:hint="eastAsia" w:ascii="仿宋_GB2312" w:hAnsi="SimSun" w:eastAsia="仿宋_GB2312"/>
          <w:sz w:val="28"/>
          <w:szCs w:val="28"/>
        </w:rPr>
        <w:t>。</w:t>
      </w:r>
    </w:p>
    <w:p>
      <w:pPr>
        <w:spacing w:line="360" w:lineRule="auto"/>
        <w:ind w:left="142" w:firstLine="560" w:firstLineChars="200"/>
        <w:rPr>
          <w:rFonts w:ascii="仿宋_GB2312" w:hAnsi="SimSun" w:eastAsia="仿宋_GB2312"/>
          <w:sz w:val="28"/>
          <w:szCs w:val="28"/>
        </w:rPr>
      </w:pPr>
      <w:r>
        <w:rPr>
          <w:rFonts w:hint="eastAsia" w:ascii="仿宋_GB2312" w:hAnsi="SimSun" w:eastAsia="仿宋_GB2312"/>
          <w:sz w:val="28"/>
          <w:szCs w:val="28"/>
        </w:rPr>
        <w:t>（3）一般影响区面积为</w:t>
      </w:r>
      <w:r>
        <w:rPr>
          <w:rFonts w:ascii="仿宋_GB2312" w:hAnsi="SimSun" w:eastAsia="仿宋_GB2312"/>
          <w:sz w:val="28"/>
          <w:szCs w:val="28"/>
        </w:rPr>
        <w:t xml:space="preserve">36198.56 </w:t>
      </w:r>
      <w:r>
        <w:rPr>
          <w:rFonts w:hint="eastAsia" w:ascii="仿宋_GB2312" w:hAnsi="SimSun" w:eastAsia="仿宋_GB2312"/>
          <w:sz w:val="28"/>
          <w:szCs w:val="28"/>
        </w:rPr>
        <w:t>km</w:t>
      </w:r>
      <w:r>
        <w:rPr>
          <w:rFonts w:hint="eastAsia" w:ascii="仿宋_GB2312" w:hAnsi="SimSun" w:eastAsia="仿宋_GB2312"/>
          <w:sz w:val="28"/>
          <w:szCs w:val="28"/>
          <w:vertAlign w:val="superscript"/>
        </w:rPr>
        <w:t>2</w:t>
      </w:r>
      <w:r>
        <w:rPr>
          <w:rFonts w:hint="eastAsia" w:ascii="仿宋_GB2312" w:hAnsi="SimSun" w:eastAsia="仿宋_GB2312"/>
          <w:sz w:val="28"/>
          <w:szCs w:val="28"/>
        </w:rPr>
        <w:t>，约占贵州省土地面积的</w:t>
      </w:r>
      <w:r>
        <w:rPr>
          <w:rFonts w:ascii="仿宋_GB2312" w:hAnsi="SimSun" w:eastAsia="仿宋_GB2312"/>
          <w:sz w:val="28"/>
          <w:szCs w:val="28"/>
        </w:rPr>
        <w:t>20.55%</w:t>
      </w:r>
      <w:r>
        <w:rPr>
          <w:rFonts w:hint="eastAsia" w:ascii="仿宋_GB2312" w:hAnsi="SimSun" w:eastAsia="仿宋_GB2312"/>
          <w:sz w:val="28"/>
          <w:szCs w:val="28"/>
        </w:rPr>
        <w:t>。在一般影响区范围内，矿产资源开发强度较小，主要位于矿山开发活动外围，部分区域存在生态环境恢复治理工程，地表植被遭到破坏的程度较轻。矿山地质环境一般影响区面积位于前3位的地级市依次是: 毕节市、黔南布依族苗族自治州和遵义市，分别占全省矿山地质环境一般影响区总面积的</w:t>
      </w:r>
      <w:r>
        <w:rPr>
          <w:rFonts w:ascii="仿宋_GB2312" w:hAnsi="SimSun" w:eastAsia="仿宋_GB2312"/>
          <w:sz w:val="28"/>
          <w:szCs w:val="28"/>
        </w:rPr>
        <w:t>18.68%</w:t>
      </w:r>
      <w:r>
        <w:rPr>
          <w:rFonts w:hint="eastAsia" w:ascii="仿宋_GB2312" w:hAnsi="SimSun" w:eastAsia="仿宋_GB2312"/>
          <w:sz w:val="28"/>
          <w:szCs w:val="28"/>
        </w:rPr>
        <w:t>、</w:t>
      </w:r>
      <w:r>
        <w:rPr>
          <w:rFonts w:ascii="仿宋_GB2312" w:hAnsi="SimSun" w:eastAsia="仿宋_GB2312"/>
          <w:sz w:val="28"/>
          <w:szCs w:val="28"/>
        </w:rPr>
        <w:t>16.47%</w:t>
      </w:r>
      <w:r>
        <w:rPr>
          <w:rFonts w:hint="eastAsia" w:ascii="仿宋_GB2312" w:hAnsi="SimSun" w:eastAsia="仿宋_GB2312"/>
          <w:sz w:val="28"/>
          <w:szCs w:val="28"/>
        </w:rPr>
        <w:t>、</w:t>
      </w:r>
      <w:r>
        <w:rPr>
          <w:rFonts w:ascii="仿宋_GB2312" w:hAnsi="SimSun" w:eastAsia="仿宋_GB2312"/>
          <w:sz w:val="28"/>
          <w:szCs w:val="28"/>
        </w:rPr>
        <w:t>14.96%</w:t>
      </w:r>
      <w:r>
        <w:rPr>
          <w:rFonts w:hint="eastAsia" w:ascii="仿宋_GB2312" w:hAnsi="SimSun" w:eastAsia="仿宋_GB2312"/>
          <w:sz w:val="28"/>
          <w:szCs w:val="28"/>
        </w:rPr>
        <w:t>，由此可见矿山地质环境一般影响区在各市均有分布,且在全省分布较分散。</w:t>
      </w:r>
    </w:p>
    <w:p>
      <w:pPr>
        <w:spacing w:line="360" w:lineRule="auto"/>
        <w:ind w:left="142" w:firstLine="560" w:firstLineChars="200"/>
        <w:rPr>
          <w:rFonts w:ascii="仿宋_GB2312" w:hAnsi="SimSun" w:eastAsia="仿宋_GB2312"/>
          <w:sz w:val="28"/>
          <w:szCs w:val="28"/>
        </w:rPr>
      </w:pPr>
      <w:r>
        <w:rPr>
          <w:rFonts w:hint="eastAsia" w:ascii="仿宋_GB2312" w:hAnsi="SimSun" w:eastAsia="仿宋_GB2312"/>
          <w:sz w:val="28"/>
          <w:szCs w:val="28"/>
        </w:rPr>
        <w:t>（4）环境良好区面积为</w:t>
      </w:r>
      <w:r>
        <w:rPr>
          <w:rFonts w:ascii="仿宋_GB2312" w:hAnsi="SimSun" w:eastAsia="仿宋_GB2312"/>
          <w:sz w:val="28"/>
          <w:szCs w:val="28"/>
        </w:rPr>
        <w:t xml:space="preserve">131298.33 </w:t>
      </w:r>
      <w:r>
        <w:rPr>
          <w:rFonts w:hint="eastAsia" w:ascii="仿宋_GB2312" w:hAnsi="SimSun" w:eastAsia="仿宋_GB2312"/>
          <w:sz w:val="28"/>
          <w:szCs w:val="28"/>
        </w:rPr>
        <w:t>km</w:t>
      </w:r>
      <w:r>
        <w:rPr>
          <w:rFonts w:hint="eastAsia" w:ascii="仿宋_GB2312" w:hAnsi="SimSun" w:eastAsia="仿宋_GB2312"/>
          <w:sz w:val="28"/>
          <w:szCs w:val="28"/>
          <w:vertAlign w:val="superscript"/>
        </w:rPr>
        <w:t>2</w:t>
      </w:r>
      <w:r>
        <w:rPr>
          <w:rFonts w:hint="eastAsia" w:ascii="仿宋_GB2312" w:hAnsi="SimSun" w:eastAsia="仿宋_GB2312"/>
          <w:sz w:val="28"/>
          <w:szCs w:val="28"/>
        </w:rPr>
        <w:t>，约占贵州省土地面积的</w:t>
      </w:r>
      <w:r>
        <w:rPr>
          <w:rFonts w:ascii="仿宋_GB2312" w:hAnsi="SimSun" w:eastAsia="仿宋_GB2312"/>
          <w:sz w:val="28"/>
          <w:szCs w:val="28"/>
        </w:rPr>
        <w:t>74.53%</w:t>
      </w:r>
      <w:r>
        <w:rPr>
          <w:rFonts w:hint="eastAsia" w:ascii="仿宋_GB2312" w:hAnsi="SimSun" w:eastAsia="仿宋_GB2312"/>
          <w:sz w:val="28"/>
          <w:szCs w:val="28"/>
        </w:rPr>
        <w:t>。在环境良好区范围内，矿业活动稀少，地表植被覆盖程度高，生态环境保护较好。矿山地质环境良好区面积位于前3位的地级市依次是: 黔东南苗族侗族自治州、遵义市和黔南布依族苗族自治州，分别占全省矿山地质环境一般影响区总面积的</w:t>
      </w:r>
      <w:r>
        <w:rPr>
          <w:rFonts w:ascii="仿宋_GB2312" w:hAnsi="SimSun" w:eastAsia="仿宋_GB2312"/>
          <w:sz w:val="28"/>
          <w:szCs w:val="28"/>
        </w:rPr>
        <w:t>20.42%</w:t>
      </w:r>
      <w:r>
        <w:rPr>
          <w:rFonts w:hint="eastAsia" w:ascii="仿宋_GB2312" w:hAnsi="SimSun" w:eastAsia="仿宋_GB2312"/>
          <w:sz w:val="28"/>
          <w:szCs w:val="28"/>
        </w:rPr>
        <w:t>、</w:t>
      </w:r>
      <w:r>
        <w:rPr>
          <w:rFonts w:ascii="仿宋_GB2312" w:hAnsi="SimSun" w:eastAsia="仿宋_GB2312"/>
          <w:sz w:val="28"/>
          <w:szCs w:val="28"/>
        </w:rPr>
        <w:t>18.71%</w:t>
      </w:r>
      <w:r>
        <w:rPr>
          <w:rFonts w:hint="eastAsia" w:ascii="仿宋_GB2312" w:hAnsi="SimSun" w:eastAsia="仿宋_GB2312"/>
          <w:sz w:val="28"/>
          <w:szCs w:val="28"/>
        </w:rPr>
        <w:t>、</w:t>
      </w:r>
      <w:r>
        <w:rPr>
          <w:rFonts w:ascii="仿宋_GB2312" w:hAnsi="SimSun" w:eastAsia="仿宋_GB2312"/>
          <w:sz w:val="28"/>
          <w:szCs w:val="28"/>
        </w:rPr>
        <w:t>14.9</w:t>
      </w:r>
      <w:r>
        <w:rPr>
          <w:rFonts w:hint="eastAsia" w:ascii="仿宋_GB2312" w:hAnsi="SimSun" w:eastAsia="仿宋_GB2312"/>
          <w:sz w:val="28"/>
          <w:szCs w:val="28"/>
        </w:rPr>
        <w:t>1</w:t>
      </w:r>
      <w:r>
        <w:rPr>
          <w:rFonts w:ascii="仿宋_GB2312" w:hAnsi="SimSun" w:eastAsia="仿宋_GB2312"/>
          <w:sz w:val="28"/>
          <w:szCs w:val="28"/>
        </w:rPr>
        <w:t>%</w:t>
      </w:r>
      <w:r>
        <w:rPr>
          <w:rFonts w:hint="eastAsia" w:ascii="仿宋_GB2312" w:hAnsi="SimSun" w:eastAsia="仿宋_GB2312"/>
          <w:sz w:val="28"/>
          <w:szCs w:val="28"/>
        </w:rPr>
        <w:t>。</w:t>
      </w:r>
    </w:p>
    <w:p>
      <w:pPr>
        <w:keepNext/>
        <w:keepLines/>
        <w:spacing w:line="360" w:lineRule="auto"/>
        <w:ind w:left="499" w:hanging="357"/>
        <w:outlineLvl w:val="1"/>
        <w:rPr>
          <w:rFonts w:ascii="仿宋_GB2312" w:hAnsi="FangSong" w:eastAsia="仿宋_GB2312"/>
          <w:b/>
          <w:sz w:val="32"/>
          <w:szCs w:val="32"/>
        </w:rPr>
      </w:pPr>
      <w:r>
        <w:rPr>
          <w:rFonts w:hint="eastAsia" w:ascii="仿宋_GB2312" w:hAnsi="FangSong" w:eastAsia="仿宋_GB2312"/>
          <w:b/>
          <w:sz w:val="32"/>
          <w:szCs w:val="32"/>
        </w:rPr>
        <w:t>5.结论</w:t>
      </w:r>
    </w:p>
    <w:p>
      <w:pPr>
        <w:spacing w:line="360" w:lineRule="auto"/>
        <w:ind w:left="142" w:firstLine="560" w:firstLineChars="200"/>
        <w:rPr>
          <w:rFonts w:ascii="仿宋_GB2312" w:hAnsi="SimSun" w:eastAsia="仿宋_GB2312"/>
          <w:sz w:val="28"/>
          <w:szCs w:val="28"/>
        </w:rPr>
      </w:pPr>
      <w:r>
        <w:rPr>
          <w:rFonts w:hint="eastAsia" w:ascii="仿宋_GB2312" w:hAnsi="SimSun" w:eastAsia="仿宋_GB2312"/>
          <w:sz w:val="28"/>
          <w:szCs w:val="28"/>
        </w:rPr>
        <w:t>（1）利用卫星遥感技术开展矿山地质环境遥感监测，获取矿产资源开发状况、矿业活动占地、矿山地质灾害、矿山环境污染等方面的客观数据，综合自然地理、基础地质等相关资料，采用定性与定量相结合的层次分析法评价其对环境影响程度，建立起了矿山地质环境评价研究体系。</w:t>
      </w:r>
    </w:p>
    <w:p>
      <w:pPr>
        <w:spacing w:line="360" w:lineRule="auto"/>
        <w:ind w:left="142" w:firstLine="560" w:firstLineChars="200"/>
        <w:rPr>
          <w:rFonts w:ascii="仿宋_GB2312" w:hAnsi="SimSun" w:eastAsia="仿宋_GB2312"/>
          <w:sz w:val="28"/>
          <w:szCs w:val="28"/>
        </w:rPr>
      </w:pPr>
      <w:r>
        <w:rPr>
          <w:rFonts w:hint="eastAsia" w:ascii="仿宋_GB2312" w:hAnsi="SimSun" w:eastAsia="仿宋_GB2312"/>
          <w:sz w:val="28"/>
          <w:szCs w:val="28"/>
        </w:rPr>
        <w:t>（2）运用层次分析法对贵州省矿山地质环境进行评价，将研究区划分为严重影响区、较重影响区、一般影响区、环境良好区4个级别，划分结果经验证与实际情况吻合，表明基于层次分析法建立的评价体系是有效可行的。</w:t>
      </w:r>
    </w:p>
    <w:p>
      <w:pPr>
        <w:spacing w:line="360" w:lineRule="auto"/>
        <w:ind w:left="142" w:firstLine="560" w:firstLineChars="200"/>
        <w:rPr>
          <w:rFonts w:ascii="仿宋_GB2312" w:hAnsi="SimSun" w:eastAsia="仿宋_GB2312"/>
          <w:sz w:val="28"/>
          <w:szCs w:val="28"/>
        </w:rPr>
      </w:pPr>
      <w:r>
        <w:rPr>
          <w:rFonts w:hint="eastAsia" w:ascii="仿宋_GB2312" w:hAnsi="SimSun" w:eastAsia="仿宋_GB2312"/>
          <w:sz w:val="28"/>
          <w:szCs w:val="28"/>
        </w:rPr>
        <w:t>（3）本文建立定性与定量相结合的矿山地质环境评价体系在一定程度上减少了人为主观因素的影响，为今后在此区域进行矿山地质环境治理与监测提供了依据，对其他区域开展类似的矿山地质环境评价工作提供了借鉴。</w:t>
      </w:r>
    </w:p>
    <w:p>
      <w:pPr>
        <w:keepNext/>
        <w:keepLines/>
        <w:spacing w:line="360" w:lineRule="auto"/>
        <w:rPr>
          <w:rFonts w:ascii="SimSun" w:hAnsi="SimSun"/>
          <w:b/>
          <w:szCs w:val="21"/>
        </w:rPr>
      </w:pPr>
      <w:r>
        <w:rPr>
          <w:rFonts w:hint="eastAsia" w:ascii="SimSun" w:hAnsi="SimSun"/>
          <w:b/>
          <w:szCs w:val="21"/>
        </w:rPr>
        <w:t>参考文献</w:t>
      </w:r>
    </w:p>
    <w:p>
      <w:pPr>
        <w:spacing w:line="360" w:lineRule="auto"/>
        <w:rPr>
          <w:rFonts w:ascii="SimSun" w:hAnsi="SimSun"/>
          <w:szCs w:val="22"/>
        </w:rPr>
      </w:pPr>
      <w:r>
        <w:rPr>
          <w:rFonts w:hint="eastAsia" w:ascii="SimSun" w:hAnsi="SimSun"/>
          <w:szCs w:val="22"/>
        </w:rPr>
        <w:t>[1]马丽丽.基于GIS与RS的不同矿区矿山地质环境评价方法对比研究[D].北京：中国地质大学(北京)，2013.</w:t>
      </w:r>
    </w:p>
    <w:p>
      <w:pPr>
        <w:spacing w:line="360" w:lineRule="auto"/>
        <w:rPr>
          <w:rFonts w:ascii="SimSun" w:hAnsi="SimSun"/>
          <w:szCs w:val="21"/>
        </w:rPr>
      </w:pPr>
      <w:r>
        <w:rPr>
          <w:rFonts w:hint="eastAsia" w:ascii="SimSun" w:hAnsi="SimSun"/>
          <w:szCs w:val="21"/>
        </w:rPr>
        <w:t>[2]王海庆.基于GIS和RS的矿山地质环境评价方法比选[J].国土资源遥感，2010，(3)：92-96.</w:t>
      </w:r>
    </w:p>
    <w:p>
      <w:pPr>
        <w:spacing w:line="360" w:lineRule="auto"/>
        <w:rPr>
          <w:rFonts w:ascii="SimSun" w:hAnsi="SimSun"/>
          <w:szCs w:val="21"/>
        </w:rPr>
      </w:pPr>
      <w:r>
        <w:rPr>
          <w:rFonts w:hint="eastAsia" w:ascii="SimSun" w:hAnsi="SimSun"/>
          <w:szCs w:val="21"/>
        </w:rPr>
        <w:t>[3]徐庆勇.基于GIS的北京市矿山地质环境综合评价[J].技术应用，2015，10(1)：4</w:t>
      </w:r>
      <w:r>
        <w:rPr>
          <w:rFonts w:ascii="SimSun" w:hAnsi="SimSun"/>
          <w:szCs w:val="21"/>
        </w:rPr>
        <w:t>8-</w:t>
      </w:r>
      <w:r>
        <w:rPr>
          <w:rFonts w:hint="eastAsia" w:ascii="SimSun" w:hAnsi="SimSun"/>
          <w:szCs w:val="21"/>
        </w:rPr>
        <w:t>51.</w:t>
      </w:r>
    </w:p>
    <w:p>
      <w:pPr>
        <w:spacing w:line="360" w:lineRule="auto"/>
        <w:rPr>
          <w:rFonts w:ascii="SimSun" w:hAnsi="SimSun"/>
          <w:szCs w:val="21"/>
        </w:rPr>
      </w:pPr>
      <w:r>
        <w:rPr>
          <w:rFonts w:hint="eastAsia" w:ascii="SimSun" w:hAnsi="SimSun"/>
          <w:szCs w:val="21"/>
        </w:rPr>
        <w:t>[4]贾三满，刘明坤.北京市矿山地质环境分析与评价[J].分析研究，2008，3(2)：21-27.</w:t>
      </w:r>
    </w:p>
    <w:p>
      <w:pPr>
        <w:spacing w:line="360" w:lineRule="auto"/>
        <w:rPr>
          <w:rFonts w:ascii="SimSun" w:hAnsi="SimSun"/>
          <w:szCs w:val="21"/>
        </w:rPr>
      </w:pPr>
      <w:r>
        <w:rPr>
          <w:rFonts w:hint="eastAsia" w:ascii="SimSun" w:hAnsi="SimSun"/>
          <w:szCs w:val="21"/>
        </w:rPr>
        <w:t>[5]刘志斌，齐志超，郑连臣.召富露天矿区生态环境质量评价[J].环境工程，2010，（28）：</w:t>
      </w:r>
      <w:r>
        <w:rPr>
          <w:rFonts w:ascii="SimSun" w:hAnsi="SimSun"/>
          <w:szCs w:val="21"/>
        </w:rPr>
        <w:t>298-302</w:t>
      </w:r>
      <w:r>
        <w:rPr>
          <w:rFonts w:hint="eastAsia" w:ascii="SimSun" w:hAnsi="SimSun"/>
          <w:szCs w:val="21"/>
        </w:rPr>
        <w:t>.</w:t>
      </w:r>
    </w:p>
    <w:p>
      <w:pPr>
        <w:spacing w:line="360" w:lineRule="auto"/>
        <w:rPr>
          <w:rFonts w:ascii="SimSun" w:hAnsi="SimSun"/>
          <w:szCs w:val="21"/>
        </w:rPr>
      </w:pPr>
      <w:r>
        <w:rPr>
          <w:rFonts w:hint="eastAsia" w:ascii="SimSun" w:hAnsi="SimSun"/>
          <w:szCs w:val="21"/>
        </w:rPr>
        <w:t>[6]孔志召，董双发，姜雪.基于层次分析法的矿山环境评价——以阜新矿集区为例</w:t>
      </w:r>
      <w:r>
        <w:rPr>
          <w:rFonts w:ascii="SimSun" w:hAnsi="SimSun"/>
          <w:szCs w:val="21"/>
        </w:rPr>
        <w:t>[J].</w:t>
      </w:r>
      <w:r>
        <w:rPr>
          <w:rFonts w:hint="eastAsia" w:ascii="SimSun" w:hAnsi="SimSun"/>
          <w:szCs w:val="21"/>
        </w:rPr>
        <w:t>世界地质，2012，31(2)：420-425.</w:t>
      </w:r>
    </w:p>
    <w:p>
      <w:pPr>
        <w:spacing w:line="360" w:lineRule="auto"/>
        <w:rPr>
          <w:rFonts w:ascii="SimSun" w:hAnsi="SimSun"/>
          <w:szCs w:val="21"/>
        </w:rPr>
      </w:pPr>
      <w:r>
        <w:rPr>
          <w:rFonts w:hint="eastAsia" w:ascii="SimSun" w:hAnsi="SimSun"/>
          <w:szCs w:val="21"/>
        </w:rPr>
        <w:t>[7]张丽阁，马亚杰，高旭.河北省闫庄铁矿地质环境评价[J].河北理工大学学报(自然科学版)，2010，32(3)：21-25.</w:t>
      </w:r>
    </w:p>
    <w:p>
      <w:pPr>
        <w:spacing w:line="360" w:lineRule="auto"/>
        <w:rPr>
          <w:rFonts w:ascii="SimSun" w:hAnsi="SimSun"/>
          <w:szCs w:val="21"/>
        </w:rPr>
      </w:pPr>
      <w:r>
        <w:rPr>
          <w:rFonts w:hint="eastAsia" w:ascii="SimSun" w:hAnsi="SimSun"/>
          <w:szCs w:val="21"/>
        </w:rPr>
        <w:t>[8]王创业，张金山，于贵忠.基于AHP法的鄂尔多斯市煤矿矿区环境质量评价研究[J].煤炭工程，2012，(8)：97-100.</w:t>
      </w:r>
    </w:p>
    <w:p>
      <w:pPr>
        <w:spacing w:line="360" w:lineRule="auto"/>
        <w:rPr>
          <w:rFonts w:ascii="SimSun" w:hAnsi="SimSun"/>
          <w:szCs w:val="21"/>
        </w:rPr>
      </w:pPr>
      <w:r>
        <w:rPr>
          <w:rFonts w:hint="eastAsia" w:ascii="SimSun" w:hAnsi="SimSun"/>
          <w:szCs w:val="21"/>
        </w:rPr>
        <w:t>[9]姚维岭，荆青青，周英杰.基于遥感动态监测的山东省矿山地质环境恢复治理典型模式分析[J].矿产勘查，2015，6（5）：627-634.</w:t>
      </w:r>
    </w:p>
    <w:p>
      <w:pPr>
        <w:spacing w:line="360" w:lineRule="auto"/>
        <w:rPr>
          <w:rFonts w:ascii="SimSun" w:hAnsi="SimSun"/>
          <w:szCs w:val="21"/>
        </w:rPr>
      </w:pPr>
      <w:r>
        <w:rPr>
          <w:rFonts w:hint="eastAsia" w:ascii="SimSun" w:hAnsi="SimSun"/>
          <w:szCs w:val="21"/>
        </w:rPr>
        <w:t>[10]胡屿，刘勇，李丙霞.层次分析法在矿山地质环境影响评价中的应用——以贵州盘县煤矿资源集中开采区调查为例[J].资源环境与工程，2015，29（4）：468-471.</w:t>
      </w:r>
    </w:p>
    <w:p>
      <w:pPr>
        <w:spacing w:line="360" w:lineRule="auto"/>
        <w:rPr>
          <w:rFonts w:ascii="SimSun" w:hAnsi="SimSun"/>
          <w:szCs w:val="21"/>
        </w:rPr>
      </w:pPr>
      <w:r>
        <w:rPr>
          <w:rFonts w:hint="eastAsia" w:ascii="SimSun" w:hAnsi="SimSun"/>
          <w:szCs w:val="21"/>
        </w:rPr>
        <w:t>[11]</w:t>
      </w:r>
      <w:r>
        <w:rPr>
          <w:rFonts w:ascii="SimSun" w:hAnsi="SimSun"/>
          <w:szCs w:val="21"/>
        </w:rPr>
        <w:t>DZ/T223-2009</w:t>
      </w:r>
      <w:r>
        <w:rPr>
          <w:rFonts w:hint="eastAsia" w:ascii="SimSun" w:hAnsi="SimSun"/>
          <w:szCs w:val="21"/>
        </w:rPr>
        <w:t>，矿山地质环境保护与治理恢复方案编制规范.</w:t>
      </w:r>
    </w:p>
    <w:p>
      <w:pPr>
        <w:spacing w:line="360" w:lineRule="auto"/>
        <w:rPr>
          <w:rFonts w:ascii="SimSun" w:hAnsi="SimSun"/>
          <w:szCs w:val="21"/>
        </w:rPr>
      </w:pPr>
      <w:r>
        <w:rPr>
          <w:rFonts w:hint="eastAsia" w:ascii="SimSun" w:hAnsi="SimSun"/>
          <w:szCs w:val="21"/>
        </w:rPr>
        <w:t>[12]DD2011-05，矿产资源开发遥感监测技术要求.</w:t>
      </w:r>
    </w:p>
    <w:p>
      <w:pPr>
        <w:spacing w:line="360" w:lineRule="auto"/>
        <w:rPr>
          <w:rFonts w:ascii="SimSun" w:hAnsi="SimSun"/>
          <w:szCs w:val="21"/>
        </w:rPr>
      </w:pPr>
      <w:r>
        <w:rPr>
          <w:rFonts w:hint="eastAsia" w:ascii="SimSun" w:hAnsi="SimSun"/>
          <w:szCs w:val="21"/>
        </w:rPr>
        <w:t>[13] 薛庆，李名松，章新益.扬子地台西部地区矿山遥感解译与外业查证成果报告[R].石家庄：核工业航测遥感中心，2017.</w:t>
      </w: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altName w:val="FangSong"/>
    <w:panose1 w:val="00000000000000000000"/>
    <w:charset w:val="86"/>
    <w:family w:val="modern"/>
    <w:pitch w:val="default"/>
    <w:sig w:usb0="00000000" w:usb1="00000000" w:usb2="00000010" w:usb3="00000000" w:csb0="00040000" w:csb1="00000000"/>
  </w:font>
  <w:font w:name="FangSong">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A00002EF" w:usb1="420020EB" w:usb2="00000000" w:usb3="00000000" w:csb0="2000009F"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第一作者简介：李婧玥，女，大学本科，工程师，联系方式：17732849836</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43C"/>
    <w:rsid w:val="000020B6"/>
    <w:rsid w:val="000024E1"/>
    <w:rsid w:val="00003589"/>
    <w:rsid w:val="000070BE"/>
    <w:rsid w:val="000142D9"/>
    <w:rsid w:val="000163AA"/>
    <w:rsid w:val="0003137E"/>
    <w:rsid w:val="0003507F"/>
    <w:rsid w:val="00035D6C"/>
    <w:rsid w:val="00040AEE"/>
    <w:rsid w:val="00042890"/>
    <w:rsid w:val="000428D3"/>
    <w:rsid w:val="00051B84"/>
    <w:rsid w:val="00056008"/>
    <w:rsid w:val="0006204B"/>
    <w:rsid w:val="000645FA"/>
    <w:rsid w:val="000665C8"/>
    <w:rsid w:val="0006664C"/>
    <w:rsid w:val="0006720A"/>
    <w:rsid w:val="000772FE"/>
    <w:rsid w:val="00083287"/>
    <w:rsid w:val="00094A42"/>
    <w:rsid w:val="000968F1"/>
    <w:rsid w:val="000A2C85"/>
    <w:rsid w:val="000B7ABB"/>
    <w:rsid w:val="000C1214"/>
    <w:rsid w:val="000C4FD8"/>
    <w:rsid w:val="000C5799"/>
    <w:rsid w:val="000D33EA"/>
    <w:rsid w:val="000D463D"/>
    <w:rsid w:val="000D56F7"/>
    <w:rsid w:val="000E5FB2"/>
    <w:rsid w:val="000E7E04"/>
    <w:rsid w:val="000F419A"/>
    <w:rsid w:val="000F48F9"/>
    <w:rsid w:val="000F4E86"/>
    <w:rsid w:val="00101178"/>
    <w:rsid w:val="001011C1"/>
    <w:rsid w:val="00104727"/>
    <w:rsid w:val="00114131"/>
    <w:rsid w:val="00114A0B"/>
    <w:rsid w:val="00116A98"/>
    <w:rsid w:val="001204F4"/>
    <w:rsid w:val="00120883"/>
    <w:rsid w:val="00123FE7"/>
    <w:rsid w:val="00126D0B"/>
    <w:rsid w:val="00127567"/>
    <w:rsid w:val="00127877"/>
    <w:rsid w:val="00132A88"/>
    <w:rsid w:val="00132DE2"/>
    <w:rsid w:val="00133702"/>
    <w:rsid w:val="001435A0"/>
    <w:rsid w:val="00145BCA"/>
    <w:rsid w:val="00147DA1"/>
    <w:rsid w:val="001606DD"/>
    <w:rsid w:val="0016096D"/>
    <w:rsid w:val="00161F1A"/>
    <w:rsid w:val="00164167"/>
    <w:rsid w:val="00174AB4"/>
    <w:rsid w:val="001801CF"/>
    <w:rsid w:val="00187BAA"/>
    <w:rsid w:val="00193432"/>
    <w:rsid w:val="001A4F49"/>
    <w:rsid w:val="001A7646"/>
    <w:rsid w:val="001B08C4"/>
    <w:rsid w:val="001B40E6"/>
    <w:rsid w:val="001C18B8"/>
    <w:rsid w:val="001C6AD4"/>
    <w:rsid w:val="001D300A"/>
    <w:rsid w:val="001D46B0"/>
    <w:rsid w:val="001D4D09"/>
    <w:rsid w:val="001D5E77"/>
    <w:rsid w:val="001D638B"/>
    <w:rsid w:val="001E1A8D"/>
    <w:rsid w:val="001E3BF4"/>
    <w:rsid w:val="001E4128"/>
    <w:rsid w:val="001E5D12"/>
    <w:rsid w:val="001E6286"/>
    <w:rsid w:val="001F136B"/>
    <w:rsid w:val="001F2BEE"/>
    <w:rsid w:val="00201A0D"/>
    <w:rsid w:val="00202D03"/>
    <w:rsid w:val="00204FCE"/>
    <w:rsid w:val="002068DE"/>
    <w:rsid w:val="0020729A"/>
    <w:rsid w:val="00211862"/>
    <w:rsid w:val="00216389"/>
    <w:rsid w:val="00217C8A"/>
    <w:rsid w:val="00220E7D"/>
    <w:rsid w:val="00222FDF"/>
    <w:rsid w:val="00224BDF"/>
    <w:rsid w:val="00224DF7"/>
    <w:rsid w:val="00226E87"/>
    <w:rsid w:val="002310A7"/>
    <w:rsid w:val="002361CA"/>
    <w:rsid w:val="002375F8"/>
    <w:rsid w:val="00247705"/>
    <w:rsid w:val="00251A38"/>
    <w:rsid w:val="0025409B"/>
    <w:rsid w:val="0025647E"/>
    <w:rsid w:val="00267365"/>
    <w:rsid w:val="00275B9A"/>
    <w:rsid w:val="00276A88"/>
    <w:rsid w:val="00277CAB"/>
    <w:rsid w:val="00280496"/>
    <w:rsid w:val="00280900"/>
    <w:rsid w:val="0028436B"/>
    <w:rsid w:val="00287A4C"/>
    <w:rsid w:val="002964D1"/>
    <w:rsid w:val="00297E18"/>
    <w:rsid w:val="002A3228"/>
    <w:rsid w:val="002A6D57"/>
    <w:rsid w:val="002B005A"/>
    <w:rsid w:val="002D48F5"/>
    <w:rsid w:val="002D6645"/>
    <w:rsid w:val="002E72BF"/>
    <w:rsid w:val="002F05D6"/>
    <w:rsid w:val="002F22BD"/>
    <w:rsid w:val="002F7E87"/>
    <w:rsid w:val="0030274B"/>
    <w:rsid w:val="00311AFF"/>
    <w:rsid w:val="003208CB"/>
    <w:rsid w:val="0032795F"/>
    <w:rsid w:val="00327EA1"/>
    <w:rsid w:val="00335D77"/>
    <w:rsid w:val="00335E35"/>
    <w:rsid w:val="00361B2B"/>
    <w:rsid w:val="00366102"/>
    <w:rsid w:val="00366860"/>
    <w:rsid w:val="00366C0E"/>
    <w:rsid w:val="003703D2"/>
    <w:rsid w:val="003738F7"/>
    <w:rsid w:val="0038699E"/>
    <w:rsid w:val="00390DD9"/>
    <w:rsid w:val="00390FF2"/>
    <w:rsid w:val="003940E0"/>
    <w:rsid w:val="003A4BEC"/>
    <w:rsid w:val="003A5857"/>
    <w:rsid w:val="003A5989"/>
    <w:rsid w:val="003B2E14"/>
    <w:rsid w:val="003B68DF"/>
    <w:rsid w:val="003D40D0"/>
    <w:rsid w:val="003E0370"/>
    <w:rsid w:val="003F243F"/>
    <w:rsid w:val="003F6333"/>
    <w:rsid w:val="00401ACF"/>
    <w:rsid w:val="00403333"/>
    <w:rsid w:val="004074AB"/>
    <w:rsid w:val="00416F6F"/>
    <w:rsid w:val="004205DD"/>
    <w:rsid w:val="00431537"/>
    <w:rsid w:val="004329AA"/>
    <w:rsid w:val="00432C5E"/>
    <w:rsid w:val="00434E95"/>
    <w:rsid w:val="00436D4B"/>
    <w:rsid w:val="0044093E"/>
    <w:rsid w:val="00441096"/>
    <w:rsid w:val="00441AF1"/>
    <w:rsid w:val="00452B2C"/>
    <w:rsid w:val="00454F00"/>
    <w:rsid w:val="00462821"/>
    <w:rsid w:val="00466804"/>
    <w:rsid w:val="00470688"/>
    <w:rsid w:val="00475269"/>
    <w:rsid w:val="004779A5"/>
    <w:rsid w:val="004814D1"/>
    <w:rsid w:val="0048370B"/>
    <w:rsid w:val="004854D4"/>
    <w:rsid w:val="00490AD2"/>
    <w:rsid w:val="00490C88"/>
    <w:rsid w:val="00495699"/>
    <w:rsid w:val="004A27C4"/>
    <w:rsid w:val="004A5285"/>
    <w:rsid w:val="004B39E8"/>
    <w:rsid w:val="004C23D7"/>
    <w:rsid w:val="004C248C"/>
    <w:rsid w:val="004C52CE"/>
    <w:rsid w:val="004D5334"/>
    <w:rsid w:val="004E303A"/>
    <w:rsid w:val="004F1DFD"/>
    <w:rsid w:val="004F258C"/>
    <w:rsid w:val="00501789"/>
    <w:rsid w:val="00501EF9"/>
    <w:rsid w:val="00504BF1"/>
    <w:rsid w:val="005060D4"/>
    <w:rsid w:val="005076A7"/>
    <w:rsid w:val="005106B9"/>
    <w:rsid w:val="0051341A"/>
    <w:rsid w:val="00514A5D"/>
    <w:rsid w:val="005303A5"/>
    <w:rsid w:val="00531479"/>
    <w:rsid w:val="00534C3C"/>
    <w:rsid w:val="005359E5"/>
    <w:rsid w:val="00535E20"/>
    <w:rsid w:val="0054095A"/>
    <w:rsid w:val="00540D53"/>
    <w:rsid w:val="00544E8A"/>
    <w:rsid w:val="00546A16"/>
    <w:rsid w:val="00551211"/>
    <w:rsid w:val="00562A4F"/>
    <w:rsid w:val="00565677"/>
    <w:rsid w:val="00572471"/>
    <w:rsid w:val="00581B54"/>
    <w:rsid w:val="00586FC2"/>
    <w:rsid w:val="00590DF8"/>
    <w:rsid w:val="00592713"/>
    <w:rsid w:val="0059683D"/>
    <w:rsid w:val="00597FED"/>
    <w:rsid w:val="005A4848"/>
    <w:rsid w:val="005A5947"/>
    <w:rsid w:val="005B0EBF"/>
    <w:rsid w:val="005B42FF"/>
    <w:rsid w:val="005B7D77"/>
    <w:rsid w:val="005C3176"/>
    <w:rsid w:val="005C53F8"/>
    <w:rsid w:val="005D0DB6"/>
    <w:rsid w:val="005E00EC"/>
    <w:rsid w:val="005E3FB5"/>
    <w:rsid w:val="005F0672"/>
    <w:rsid w:val="005F1743"/>
    <w:rsid w:val="005F6512"/>
    <w:rsid w:val="0060160D"/>
    <w:rsid w:val="00602DBB"/>
    <w:rsid w:val="00602DF0"/>
    <w:rsid w:val="00603DFE"/>
    <w:rsid w:val="006055ED"/>
    <w:rsid w:val="006060E3"/>
    <w:rsid w:val="006076DC"/>
    <w:rsid w:val="006102FB"/>
    <w:rsid w:val="0061140C"/>
    <w:rsid w:val="0062227B"/>
    <w:rsid w:val="00623B97"/>
    <w:rsid w:val="00634191"/>
    <w:rsid w:val="0063574D"/>
    <w:rsid w:val="00644E53"/>
    <w:rsid w:val="00650687"/>
    <w:rsid w:val="00651D5E"/>
    <w:rsid w:val="00652CC9"/>
    <w:rsid w:val="006607C8"/>
    <w:rsid w:val="00662770"/>
    <w:rsid w:val="00666C5C"/>
    <w:rsid w:val="006718B1"/>
    <w:rsid w:val="00675133"/>
    <w:rsid w:val="00686F32"/>
    <w:rsid w:val="0069371E"/>
    <w:rsid w:val="006943EA"/>
    <w:rsid w:val="006A1B36"/>
    <w:rsid w:val="006A1FC5"/>
    <w:rsid w:val="006A4FCA"/>
    <w:rsid w:val="006A50E3"/>
    <w:rsid w:val="006B1454"/>
    <w:rsid w:val="006B2AE5"/>
    <w:rsid w:val="006C2E97"/>
    <w:rsid w:val="006C41A0"/>
    <w:rsid w:val="006C66C8"/>
    <w:rsid w:val="006D4977"/>
    <w:rsid w:val="006D6DFF"/>
    <w:rsid w:val="006D6FAC"/>
    <w:rsid w:val="006E0FFD"/>
    <w:rsid w:val="006E168D"/>
    <w:rsid w:val="006E2C7B"/>
    <w:rsid w:val="006F1A64"/>
    <w:rsid w:val="006F738B"/>
    <w:rsid w:val="007023FF"/>
    <w:rsid w:val="00704940"/>
    <w:rsid w:val="00706E64"/>
    <w:rsid w:val="0071209E"/>
    <w:rsid w:val="007138A2"/>
    <w:rsid w:val="007207C8"/>
    <w:rsid w:val="00721D9F"/>
    <w:rsid w:val="00721FCE"/>
    <w:rsid w:val="00725C99"/>
    <w:rsid w:val="00726ED5"/>
    <w:rsid w:val="00727DA7"/>
    <w:rsid w:val="007324D3"/>
    <w:rsid w:val="0073266A"/>
    <w:rsid w:val="00732DBF"/>
    <w:rsid w:val="00735ACB"/>
    <w:rsid w:val="00742657"/>
    <w:rsid w:val="0074695A"/>
    <w:rsid w:val="007500C1"/>
    <w:rsid w:val="007513E1"/>
    <w:rsid w:val="007557F9"/>
    <w:rsid w:val="00756048"/>
    <w:rsid w:val="007577C9"/>
    <w:rsid w:val="00762BF0"/>
    <w:rsid w:val="00772892"/>
    <w:rsid w:val="00773162"/>
    <w:rsid w:val="00773FE2"/>
    <w:rsid w:val="00776563"/>
    <w:rsid w:val="00785775"/>
    <w:rsid w:val="007870F7"/>
    <w:rsid w:val="00793B3A"/>
    <w:rsid w:val="007946D9"/>
    <w:rsid w:val="00795426"/>
    <w:rsid w:val="0079628B"/>
    <w:rsid w:val="00797F93"/>
    <w:rsid w:val="007A4DF0"/>
    <w:rsid w:val="007B2F8C"/>
    <w:rsid w:val="007B469A"/>
    <w:rsid w:val="007B67B5"/>
    <w:rsid w:val="007C0E5E"/>
    <w:rsid w:val="007D300D"/>
    <w:rsid w:val="007D3F1A"/>
    <w:rsid w:val="007D40B1"/>
    <w:rsid w:val="007D50F9"/>
    <w:rsid w:val="007E5955"/>
    <w:rsid w:val="007E6AD2"/>
    <w:rsid w:val="007F356F"/>
    <w:rsid w:val="007F4A1E"/>
    <w:rsid w:val="007F57BD"/>
    <w:rsid w:val="008204F0"/>
    <w:rsid w:val="0082069F"/>
    <w:rsid w:val="00822BCD"/>
    <w:rsid w:val="008258C2"/>
    <w:rsid w:val="00830BDC"/>
    <w:rsid w:val="008340EA"/>
    <w:rsid w:val="00851A5B"/>
    <w:rsid w:val="0085239F"/>
    <w:rsid w:val="00854B90"/>
    <w:rsid w:val="00855363"/>
    <w:rsid w:val="00856283"/>
    <w:rsid w:val="008606CF"/>
    <w:rsid w:val="008619F7"/>
    <w:rsid w:val="0086202A"/>
    <w:rsid w:val="0086328E"/>
    <w:rsid w:val="008646F6"/>
    <w:rsid w:val="00865428"/>
    <w:rsid w:val="008675A6"/>
    <w:rsid w:val="0087597A"/>
    <w:rsid w:val="0089115F"/>
    <w:rsid w:val="008914F8"/>
    <w:rsid w:val="008926DC"/>
    <w:rsid w:val="00892C10"/>
    <w:rsid w:val="00892C74"/>
    <w:rsid w:val="00895F78"/>
    <w:rsid w:val="008A677A"/>
    <w:rsid w:val="008B3897"/>
    <w:rsid w:val="008B60B9"/>
    <w:rsid w:val="008B6DD2"/>
    <w:rsid w:val="008C0407"/>
    <w:rsid w:val="008C49CE"/>
    <w:rsid w:val="008C7131"/>
    <w:rsid w:val="008D0A71"/>
    <w:rsid w:val="008D3B99"/>
    <w:rsid w:val="008E4015"/>
    <w:rsid w:val="008E5DC3"/>
    <w:rsid w:val="008E6D22"/>
    <w:rsid w:val="008F2BA7"/>
    <w:rsid w:val="008F39B0"/>
    <w:rsid w:val="00904EC6"/>
    <w:rsid w:val="00905A67"/>
    <w:rsid w:val="00906070"/>
    <w:rsid w:val="00907F70"/>
    <w:rsid w:val="009129B2"/>
    <w:rsid w:val="0091328C"/>
    <w:rsid w:val="00914157"/>
    <w:rsid w:val="009147B1"/>
    <w:rsid w:val="00921A8F"/>
    <w:rsid w:val="009240B6"/>
    <w:rsid w:val="00926D92"/>
    <w:rsid w:val="00942664"/>
    <w:rsid w:val="00943BF8"/>
    <w:rsid w:val="00946F4C"/>
    <w:rsid w:val="009470F8"/>
    <w:rsid w:val="00950164"/>
    <w:rsid w:val="009611A1"/>
    <w:rsid w:val="00963592"/>
    <w:rsid w:val="0096630D"/>
    <w:rsid w:val="00966507"/>
    <w:rsid w:val="009674C1"/>
    <w:rsid w:val="00967831"/>
    <w:rsid w:val="00967DCF"/>
    <w:rsid w:val="0097588D"/>
    <w:rsid w:val="009763E4"/>
    <w:rsid w:val="0098002B"/>
    <w:rsid w:val="00983713"/>
    <w:rsid w:val="00992DA7"/>
    <w:rsid w:val="00995D9C"/>
    <w:rsid w:val="00997FE3"/>
    <w:rsid w:val="009A3221"/>
    <w:rsid w:val="009A3A0F"/>
    <w:rsid w:val="009A4D21"/>
    <w:rsid w:val="009A4E0A"/>
    <w:rsid w:val="009A5444"/>
    <w:rsid w:val="009A6E0D"/>
    <w:rsid w:val="009B0E7B"/>
    <w:rsid w:val="009B6581"/>
    <w:rsid w:val="009B7B46"/>
    <w:rsid w:val="009C2327"/>
    <w:rsid w:val="009C346D"/>
    <w:rsid w:val="009C3875"/>
    <w:rsid w:val="009C3C4E"/>
    <w:rsid w:val="009D202A"/>
    <w:rsid w:val="009D6D1B"/>
    <w:rsid w:val="009E1A33"/>
    <w:rsid w:val="009E733F"/>
    <w:rsid w:val="009F0C99"/>
    <w:rsid w:val="009F30D0"/>
    <w:rsid w:val="009F3196"/>
    <w:rsid w:val="009F6D57"/>
    <w:rsid w:val="009F7F0D"/>
    <w:rsid w:val="00A00D68"/>
    <w:rsid w:val="00A03A33"/>
    <w:rsid w:val="00A04C3C"/>
    <w:rsid w:val="00A0796E"/>
    <w:rsid w:val="00A15A8F"/>
    <w:rsid w:val="00A1679C"/>
    <w:rsid w:val="00A176C3"/>
    <w:rsid w:val="00A356B1"/>
    <w:rsid w:val="00A36CDE"/>
    <w:rsid w:val="00A437DF"/>
    <w:rsid w:val="00A44E6B"/>
    <w:rsid w:val="00A45D84"/>
    <w:rsid w:val="00A46F52"/>
    <w:rsid w:val="00A50A09"/>
    <w:rsid w:val="00A615EF"/>
    <w:rsid w:val="00A62D5E"/>
    <w:rsid w:val="00A63471"/>
    <w:rsid w:val="00A66B50"/>
    <w:rsid w:val="00A675C0"/>
    <w:rsid w:val="00A7007F"/>
    <w:rsid w:val="00A70973"/>
    <w:rsid w:val="00A70BF4"/>
    <w:rsid w:val="00A81976"/>
    <w:rsid w:val="00A95C02"/>
    <w:rsid w:val="00A96DB1"/>
    <w:rsid w:val="00AA5DD2"/>
    <w:rsid w:val="00AB030C"/>
    <w:rsid w:val="00AC141B"/>
    <w:rsid w:val="00AC2060"/>
    <w:rsid w:val="00AC5256"/>
    <w:rsid w:val="00AD0610"/>
    <w:rsid w:val="00AD241A"/>
    <w:rsid w:val="00AD3286"/>
    <w:rsid w:val="00AE0DAC"/>
    <w:rsid w:val="00AE0EAB"/>
    <w:rsid w:val="00AE1931"/>
    <w:rsid w:val="00AE1B15"/>
    <w:rsid w:val="00AE351A"/>
    <w:rsid w:val="00AF2737"/>
    <w:rsid w:val="00AF2AF0"/>
    <w:rsid w:val="00AF4141"/>
    <w:rsid w:val="00AF6E9F"/>
    <w:rsid w:val="00B00FF7"/>
    <w:rsid w:val="00B02653"/>
    <w:rsid w:val="00B04962"/>
    <w:rsid w:val="00B0767A"/>
    <w:rsid w:val="00B10213"/>
    <w:rsid w:val="00B133D4"/>
    <w:rsid w:val="00B1672C"/>
    <w:rsid w:val="00B174AB"/>
    <w:rsid w:val="00B22E03"/>
    <w:rsid w:val="00B31420"/>
    <w:rsid w:val="00B31D73"/>
    <w:rsid w:val="00B371B5"/>
    <w:rsid w:val="00B436BE"/>
    <w:rsid w:val="00B45D47"/>
    <w:rsid w:val="00B519D4"/>
    <w:rsid w:val="00B550B7"/>
    <w:rsid w:val="00B553CF"/>
    <w:rsid w:val="00B5546A"/>
    <w:rsid w:val="00B633DC"/>
    <w:rsid w:val="00B63A3E"/>
    <w:rsid w:val="00B73425"/>
    <w:rsid w:val="00B73BB0"/>
    <w:rsid w:val="00B75601"/>
    <w:rsid w:val="00B7691A"/>
    <w:rsid w:val="00B929B9"/>
    <w:rsid w:val="00B92E15"/>
    <w:rsid w:val="00B95A6F"/>
    <w:rsid w:val="00B95FD6"/>
    <w:rsid w:val="00BA39A7"/>
    <w:rsid w:val="00BA70BB"/>
    <w:rsid w:val="00BB5708"/>
    <w:rsid w:val="00BB57D2"/>
    <w:rsid w:val="00BC243C"/>
    <w:rsid w:val="00BC7467"/>
    <w:rsid w:val="00BD6F68"/>
    <w:rsid w:val="00BE0AAE"/>
    <w:rsid w:val="00BE1B43"/>
    <w:rsid w:val="00BE3889"/>
    <w:rsid w:val="00BE4C1C"/>
    <w:rsid w:val="00BE5CD8"/>
    <w:rsid w:val="00BE6F35"/>
    <w:rsid w:val="00BE7CFA"/>
    <w:rsid w:val="00C12C09"/>
    <w:rsid w:val="00C1386B"/>
    <w:rsid w:val="00C22EC6"/>
    <w:rsid w:val="00C23C68"/>
    <w:rsid w:val="00C2717C"/>
    <w:rsid w:val="00C4368A"/>
    <w:rsid w:val="00C44428"/>
    <w:rsid w:val="00C511B2"/>
    <w:rsid w:val="00C52603"/>
    <w:rsid w:val="00C53489"/>
    <w:rsid w:val="00C55FCB"/>
    <w:rsid w:val="00C56E42"/>
    <w:rsid w:val="00C66423"/>
    <w:rsid w:val="00C73942"/>
    <w:rsid w:val="00C77879"/>
    <w:rsid w:val="00C77AA5"/>
    <w:rsid w:val="00C82370"/>
    <w:rsid w:val="00C839DE"/>
    <w:rsid w:val="00C87787"/>
    <w:rsid w:val="00C90C60"/>
    <w:rsid w:val="00C90CC8"/>
    <w:rsid w:val="00C93515"/>
    <w:rsid w:val="00C950CA"/>
    <w:rsid w:val="00CA4E74"/>
    <w:rsid w:val="00CA743E"/>
    <w:rsid w:val="00CB4B42"/>
    <w:rsid w:val="00CC0272"/>
    <w:rsid w:val="00CC17B1"/>
    <w:rsid w:val="00CC5C1E"/>
    <w:rsid w:val="00CD24FD"/>
    <w:rsid w:val="00CD6BB0"/>
    <w:rsid w:val="00CE27B6"/>
    <w:rsid w:val="00CE6C79"/>
    <w:rsid w:val="00CE727A"/>
    <w:rsid w:val="00CF4124"/>
    <w:rsid w:val="00D02B51"/>
    <w:rsid w:val="00D2365E"/>
    <w:rsid w:val="00D25D30"/>
    <w:rsid w:val="00D3107C"/>
    <w:rsid w:val="00D35163"/>
    <w:rsid w:val="00D35899"/>
    <w:rsid w:val="00D44719"/>
    <w:rsid w:val="00D449D0"/>
    <w:rsid w:val="00D46DB9"/>
    <w:rsid w:val="00D474E4"/>
    <w:rsid w:val="00D47579"/>
    <w:rsid w:val="00D52495"/>
    <w:rsid w:val="00D743A6"/>
    <w:rsid w:val="00D8549A"/>
    <w:rsid w:val="00D872E2"/>
    <w:rsid w:val="00D96802"/>
    <w:rsid w:val="00D97461"/>
    <w:rsid w:val="00D97786"/>
    <w:rsid w:val="00D979A9"/>
    <w:rsid w:val="00DA158B"/>
    <w:rsid w:val="00DB11D9"/>
    <w:rsid w:val="00DB7787"/>
    <w:rsid w:val="00DC2212"/>
    <w:rsid w:val="00DC6DB5"/>
    <w:rsid w:val="00DD1B86"/>
    <w:rsid w:val="00DD5ABF"/>
    <w:rsid w:val="00DE304A"/>
    <w:rsid w:val="00DE4176"/>
    <w:rsid w:val="00DE58D5"/>
    <w:rsid w:val="00DE5F85"/>
    <w:rsid w:val="00DF6325"/>
    <w:rsid w:val="00E00077"/>
    <w:rsid w:val="00E00502"/>
    <w:rsid w:val="00E01169"/>
    <w:rsid w:val="00E032A9"/>
    <w:rsid w:val="00E04E17"/>
    <w:rsid w:val="00E100AC"/>
    <w:rsid w:val="00E10B3D"/>
    <w:rsid w:val="00E119EE"/>
    <w:rsid w:val="00E153BF"/>
    <w:rsid w:val="00E20D6B"/>
    <w:rsid w:val="00E20DEE"/>
    <w:rsid w:val="00E331BC"/>
    <w:rsid w:val="00E40E96"/>
    <w:rsid w:val="00E613CA"/>
    <w:rsid w:val="00E632F5"/>
    <w:rsid w:val="00E677F3"/>
    <w:rsid w:val="00E72FB5"/>
    <w:rsid w:val="00E7426F"/>
    <w:rsid w:val="00E748FD"/>
    <w:rsid w:val="00E74F21"/>
    <w:rsid w:val="00E75F51"/>
    <w:rsid w:val="00E82ADB"/>
    <w:rsid w:val="00E83BEF"/>
    <w:rsid w:val="00E83E07"/>
    <w:rsid w:val="00E86C59"/>
    <w:rsid w:val="00E87441"/>
    <w:rsid w:val="00E91933"/>
    <w:rsid w:val="00E9329E"/>
    <w:rsid w:val="00E946C1"/>
    <w:rsid w:val="00EA2455"/>
    <w:rsid w:val="00EA4283"/>
    <w:rsid w:val="00EB3C8A"/>
    <w:rsid w:val="00EB3D60"/>
    <w:rsid w:val="00EB45EE"/>
    <w:rsid w:val="00EC7D22"/>
    <w:rsid w:val="00EC7F69"/>
    <w:rsid w:val="00ED27C5"/>
    <w:rsid w:val="00ED29E5"/>
    <w:rsid w:val="00ED4B8A"/>
    <w:rsid w:val="00EE7AED"/>
    <w:rsid w:val="00EF0B10"/>
    <w:rsid w:val="00EF1C38"/>
    <w:rsid w:val="00EF2DF6"/>
    <w:rsid w:val="00EF34FD"/>
    <w:rsid w:val="00EF7498"/>
    <w:rsid w:val="00F054EB"/>
    <w:rsid w:val="00F15086"/>
    <w:rsid w:val="00F16B8D"/>
    <w:rsid w:val="00F21DF1"/>
    <w:rsid w:val="00F221BF"/>
    <w:rsid w:val="00F259B5"/>
    <w:rsid w:val="00F26AD4"/>
    <w:rsid w:val="00F26F50"/>
    <w:rsid w:val="00F31BE5"/>
    <w:rsid w:val="00F32D87"/>
    <w:rsid w:val="00F41B09"/>
    <w:rsid w:val="00F50AF6"/>
    <w:rsid w:val="00F53C84"/>
    <w:rsid w:val="00F53FD4"/>
    <w:rsid w:val="00F54D29"/>
    <w:rsid w:val="00F66EF7"/>
    <w:rsid w:val="00F73EC0"/>
    <w:rsid w:val="00F8388A"/>
    <w:rsid w:val="00F85ED4"/>
    <w:rsid w:val="00F87EC0"/>
    <w:rsid w:val="00F94F53"/>
    <w:rsid w:val="00F95E07"/>
    <w:rsid w:val="00F9628E"/>
    <w:rsid w:val="00FA0716"/>
    <w:rsid w:val="00FA1476"/>
    <w:rsid w:val="00FA6881"/>
    <w:rsid w:val="00FB02F7"/>
    <w:rsid w:val="00FB66DA"/>
    <w:rsid w:val="00FC2E41"/>
    <w:rsid w:val="00FC5BDD"/>
    <w:rsid w:val="00FD047F"/>
    <w:rsid w:val="00FD1668"/>
    <w:rsid w:val="00FD7812"/>
    <w:rsid w:val="00FE4938"/>
    <w:rsid w:val="00FF6FF1"/>
    <w:rsid w:val="47F96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Date"/>
    <w:basedOn w:val="1"/>
    <w:next w:val="1"/>
    <w:link w:val="13"/>
    <w:semiHidden/>
    <w:unhideWhenUsed/>
    <w:qFormat/>
    <w:uiPriority w:val="99"/>
    <w:pPr>
      <w:ind w:left="100" w:leftChars="2500"/>
    </w:pPr>
  </w:style>
  <w:style w:type="paragraph" w:styleId="4">
    <w:name w:val="Balloon Text"/>
    <w:basedOn w:val="1"/>
    <w:link w:val="10"/>
    <w:semiHidden/>
    <w:unhideWhenUsed/>
    <w:qFormat/>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9">
    <w:name w:val="Placeholder Text"/>
    <w:basedOn w:val="8"/>
    <w:semiHidden/>
    <w:uiPriority w:val="99"/>
    <w:rPr>
      <w:color w:val="808080"/>
    </w:rPr>
  </w:style>
  <w:style w:type="character" w:customStyle="1" w:styleId="10">
    <w:name w:val="批注框文本 Char"/>
    <w:basedOn w:val="8"/>
    <w:link w:val="4"/>
    <w:semiHidden/>
    <w:qFormat/>
    <w:uiPriority w:val="99"/>
    <w:rPr>
      <w:rFonts w:ascii="Times New Roman" w:hAnsi="Times New Roman" w:eastAsia="SimSun" w:cs="Times New Roman"/>
      <w:sz w:val="18"/>
      <w:szCs w:val="18"/>
    </w:rPr>
  </w:style>
  <w:style w:type="character" w:customStyle="1" w:styleId="11">
    <w:name w:val="页眉 Char"/>
    <w:basedOn w:val="8"/>
    <w:link w:val="6"/>
    <w:qFormat/>
    <w:uiPriority w:val="99"/>
    <w:rPr>
      <w:rFonts w:ascii="Times New Roman" w:hAnsi="Times New Roman" w:eastAsia="SimSun" w:cs="Times New Roman"/>
      <w:sz w:val="18"/>
      <w:szCs w:val="18"/>
    </w:rPr>
  </w:style>
  <w:style w:type="character" w:customStyle="1" w:styleId="12">
    <w:name w:val="页脚 Char"/>
    <w:basedOn w:val="8"/>
    <w:link w:val="5"/>
    <w:uiPriority w:val="99"/>
    <w:rPr>
      <w:rFonts w:ascii="Times New Roman" w:hAnsi="Times New Roman" w:eastAsia="SimSun" w:cs="Times New Roman"/>
      <w:sz w:val="18"/>
      <w:szCs w:val="18"/>
    </w:rPr>
  </w:style>
  <w:style w:type="character" w:customStyle="1" w:styleId="13">
    <w:name w:val="日期 Char"/>
    <w:basedOn w:val="8"/>
    <w:link w:val="3"/>
    <w:semiHidden/>
    <w:qFormat/>
    <w:uiPriority w:val="99"/>
    <w:rPr>
      <w:rFonts w:ascii="Times New Roman" w:hAnsi="Times New Roman" w:eastAsia="SimSun" w:cs="Times New Roman"/>
      <w:szCs w:val="24"/>
    </w:rPr>
  </w:style>
  <w:style w:type="character" w:customStyle="1" w:styleId="14">
    <w:name w:val="标题 1 Char"/>
    <w:basedOn w:val="8"/>
    <w:link w:val="2"/>
    <w:uiPriority w:val="9"/>
    <w:rPr>
      <w:rFonts w:ascii="Times New Roman" w:hAnsi="Times New Roman" w:eastAsia="SimSun" w:cs="Times New Roman"/>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6E65C7-8113-4D86-A94C-007F16D0404E}">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14</Pages>
  <Words>1477</Words>
  <Characters>8424</Characters>
  <Lines>70</Lines>
  <Paragraphs>19</Paragraphs>
  <TotalTime>80</TotalTime>
  <ScaleCrop>false</ScaleCrop>
  <LinksUpToDate>false</LinksUpToDate>
  <CharactersWithSpaces>9882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2018-09-20T10:56:00Z</dcterms:created>
  <dc:creator>Sky123.Org</dc:creator>
  <cp:lastModifiedBy>卢辉雄</cp:lastModifiedBy>
  <cp:lastPrinted>2018-09-20T11:02:00Z</cp:lastPrinted>
  <dcterms:modified xsi:type="dcterms:W3CDTF">2020-04-01T08:17:01Z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