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685A" w:rsidRDefault="00C0685A" w:rsidP="00D10315">
      <w:pPr>
        <w:pStyle w:val="1"/>
        <w:jc w:val="center"/>
        <w:rPr>
          <w:rFonts w:ascii="黑体" w:eastAsia="黑体" w:hAnsi="黑体" w:hint="eastAsia"/>
          <w:sz w:val="30"/>
          <w:szCs w:val="30"/>
        </w:rPr>
      </w:pPr>
      <w:r w:rsidRPr="00A45419">
        <w:rPr>
          <w:rFonts w:ascii="黑体" w:eastAsia="黑体" w:hAnsi="黑体" w:hint="eastAsia"/>
          <w:sz w:val="30"/>
          <w:szCs w:val="30"/>
        </w:rPr>
        <w:t>高校预算精细化管理若干问题探讨</w:t>
      </w:r>
    </w:p>
    <w:p w:rsidR="00A45419" w:rsidRPr="00A45419" w:rsidRDefault="00A45419" w:rsidP="00A45419">
      <w:pPr>
        <w:ind w:firstLineChars="900" w:firstLine="1890"/>
      </w:pPr>
      <w:r>
        <w:rPr>
          <w:rFonts w:hint="eastAsia"/>
        </w:rPr>
        <w:t>冯希胜</w:t>
      </w:r>
      <w:r w:rsidRPr="00A45419">
        <w:rPr>
          <w:rFonts w:hint="eastAsia"/>
        </w:rPr>
        <w:t xml:space="preserve"> </w:t>
      </w:r>
      <w:r w:rsidRPr="00A45419">
        <w:rPr>
          <w:rFonts w:hint="eastAsia"/>
        </w:rPr>
        <w:t>（</w:t>
      </w:r>
      <w:r>
        <w:rPr>
          <w:rFonts w:hint="eastAsia"/>
        </w:rPr>
        <w:t>桂林医学院</w:t>
      </w:r>
      <w:r w:rsidRPr="00A45419">
        <w:rPr>
          <w:rFonts w:hint="eastAsia"/>
        </w:rPr>
        <w:t xml:space="preserve"> </w:t>
      </w:r>
      <w:r>
        <w:rPr>
          <w:rFonts w:hint="eastAsia"/>
        </w:rPr>
        <w:t>财务处</w:t>
      </w:r>
      <w:r w:rsidRPr="00A45419">
        <w:rPr>
          <w:rFonts w:hint="eastAsia"/>
        </w:rPr>
        <w:t>，</w:t>
      </w:r>
      <w:r>
        <w:rPr>
          <w:rFonts w:hint="eastAsia"/>
        </w:rPr>
        <w:t>广西</w:t>
      </w:r>
      <w:r w:rsidRPr="00A45419">
        <w:rPr>
          <w:rFonts w:hint="eastAsia"/>
        </w:rPr>
        <w:t xml:space="preserve"> </w:t>
      </w:r>
      <w:r>
        <w:rPr>
          <w:rFonts w:hint="eastAsia"/>
        </w:rPr>
        <w:t>桂林</w:t>
      </w:r>
      <w:r w:rsidRPr="00A45419">
        <w:rPr>
          <w:rFonts w:hint="eastAsia"/>
        </w:rPr>
        <w:t xml:space="preserve"> </w:t>
      </w:r>
      <w:r>
        <w:rPr>
          <w:rFonts w:hint="eastAsia"/>
        </w:rPr>
        <w:t>541199</w:t>
      </w:r>
      <w:r w:rsidRPr="00A45419">
        <w:rPr>
          <w:rFonts w:hint="eastAsia"/>
        </w:rPr>
        <w:t>）</w:t>
      </w:r>
    </w:p>
    <w:p w:rsidR="005E6D30" w:rsidRPr="00A45419" w:rsidRDefault="00404179" w:rsidP="00A45419">
      <w:pPr>
        <w:pStyle w:val="1"/>
        <w:jc w:val="left"/>
        <w:rPr>
          <w:rFonts w:ascii="黑体" w:eastAsia="黑体" w:hAnsi="黑体"/>
          <w:sz w:val="30"/>
          <w:szCs w:val="30"/>
        </w:rPr>
      </w:pPr>
      <w:r w:rsidRPr="00A45419">
        <w:rPr>
          <w:rFonts w:ascii="黑体" w:eastAsia="黑体" w:hAnsi="黑体" w:hint="eastAsia"/>
          <w:sz w:val="30"/>
          <w:szCs w:val="30"/>
        </w:rPr>
        <w:t>一、</w:t>
      </w:r>
      <w:r w:rsidR="004357F1" w:rsidRPr="00A45419">
        <w:rPr>
          <w:rFonts w:ascii="黑体" w:eastAsia="黑体" w:hAnsi="黑体" w:hint="eastAsia"/>
          <w:sz w:val="30"/>
          <w:szCs w:val="30"/>
        </w:rPr>
        <w:t>摘要</w:t>
      </w:r>
    </w:p>
    <w:p w:rsidR="004B210B" w:rsidRPr="00A45419" w:rsidRDefault="00BF28F0" w:rsidP="00A45419">
      <w:pPr>
        <w:ind w:firstLineChars="200" w:firstLine="420"/>
        <w:rPr>
          <w:rFonts w:ascii="楷体" w:eastAsia="楷体" w:hAnsi="楷体"/>
          <w:szCs w:val="21"/>
        </w:rPr>
      </w:pPr>
      <w:r w:rsidRPr="00A45419">
        <w:rPr>
          <w:rFonts w:ascii="楷体" w:eastAsia="楷体" w:hAnsi="楷体" w:hint="eastAsia"/>
          <w:szCs w:val="21"/>
        </w:rPr>
        <w:t>预算是一个单位的神经中枢，是单位经济命脉中的血液。</w:t>
      </w:r>
      <w:r w:rsidR="00074F64" w:rsidRPr="00A45419">
        <w:rPr>
          <w:rFonts w:ascii="楷体" w:eastAsia="楷体" w:hAnsi="楷体" w:hint="eastAsia"/>
          <w:szCs w:val="21"/>
        </w:rPr>
        <w:t>高</w:t>
      </w:r>
      <w:r w:rsidR="00E4454F" w:rsidRPr="00A45419">
        <w:rPr>
          <w:rFonts w:ascii="楷体" w:eastAsia="楷体" w:hAnsi="楷体" w:hint="eastAsia"/>
          <w:szCs w:val="21"/>
        </w:rPr>
        <w:t>校</w:t>
      </w:r>
      <w:r w:rsidR="00790C22" w:rsidRPr="00A45419">
        <w:rPr>
          <w:rFonts w:ascii="楷体" w:eastAsia="楷体" w:hAnsi="楷体" w:hint="eastAsia"/>
          <w:szCs w:val="21"/>
        </w:rPr>
        <w:t>根据“量入为出，收支平衡，积极稳妥，统筹兼顾，保证重点，勤俭节约”</w:t>
      </w:r>
      <w:r w:rsidR="007F7E96" w:rsidRPr="00A45419">
        <w:rPr>
          <w:rFonts w:ascii="楷体" w:eastAsia="楷体" w:hAnsi="楷体" w:hint="eastAsia"/>
          <w:szCs w:val="21"/>
        </w:rPr>
        <w:t>的原则编制年度财务预算。</w:t>
      </w:r>
      <w:r w:rsidR="00333269" w:rsidRPr="00A45419">
        <w:rPr>
          <w:rFonts w:ascii="楷体" w:eastAsia="楷体" w:hAnsi="楷体" w:hint="eastAsia"/>
          <w:szCs w:val="21"/>
        </w:rPr>
        <w:t>通过</w:t>
      </w:r>
      <w:r w:rsidR="00074F64" w:rsidRPr="00A45419">
        <w:rPr>
          <w:rFonts w:ascii="楷体" w:eastAsia="楷体" w:hAnsi="楷体" w:hint="eastAsia"/>
          <w:szCs w:val="21"/>
        </w:rPr>
        <w:t>精细</w:t>
      </w:r>
      <w:proofErr w:type="gramStart"/>
      <w:r w:rsidR="00074F64" w:rsidRPr="00A45419">
        <w:rPr>
          <w:rFonts w:ascii="楷体" w:eastAsia="楷体" w:hAnsi="楷体" w:hint="eastAsia"/>
          <w:szCs w:val="21"/>
        </w:rPr>
        <w:t>化预算</w:t>
      </w:r>
      <w:proofErr w:type="gramEnd"/>
      <w:r w:rsidR="00333269" w:rsidRPr="00A45419">
        <w:rPr>
          <w:rFonts w:ascii="楷体" w:eastAsia="楷体" w:hAnsi="楷体" w:hint="eastAsia"/>
          <w:szCs w:val="21"/>
        </w:rPr>
        <w:t>管理，高效</w:t>
      </w:r>
      <w:r w:rsidR="00074F64" w:rsidRPr="00A45419">
        <w:rPr>
          <w:rFonts w:ascii="楷体" w:eastAsia="楷体" w:hAnsi="楷体" w:hint="eastAsia"/>
          <w:szCs w:val="21"/>
        </w:rPr>
        <w:t>合理</w:t>
      </w:r>
      <w:r w:rsidR="00333269" w:rsidRPr="00A45419">
        <w:rPr>
          <w:rFonts w:ascii="楷体" w:eastAsia="楷体" w:hAnsi="楷体" w:hint="eastAsia"/>
          <w:szCs w:val="21"/>
        </w:rPr>
        <w:t>使用</w:t>
      </w:r>
      <w:r w:rsidR="001A1F5C" w:rsidRPr="00A45419">
        <w:rPr>
          <w:rFonts w:ascii="楷体" w:eastAsia="楷体" w:hAnsi="楷体" w:hint="eastAsia"/>
          <w:szCs w:val="21"/>
        </w:rPr>
        <w:t>资金</w:t>
      </w:r>
      <w:r w:rsidR="00333269" w:rsidRPr="00A45419">
        <w:rPr>
          <w:rFonts w:ascii="楷体" w:eastAsia="楷体" w:hAnsi="楷体" w:hint="eastAsia"/>
          <w:szCs w:val="21"/>
        </w:rPr>
        <w:t>，实现</w:t>
      </w:r>
      <w:r w:rsidR="001A1F5C" w:rsidRPr="00A45419">
        <w:rPr>
          <w:rFonts w:ascii="楷体" w:eastAsia="楷体" w:hAnsi="楷体" w:hint="eastAsia"/>
          <w:szCs w:val="21"/>
        </w:rPr>
        <w:t>高校办学规模与</w:t>
      </w:r>
      <w:r w:rsidR="00333269" w:rsidRPr="00A45419">
        <w:rPr>
          <w:rFonts w:ascii="楷体" w:eastAsia="楷体" w:hAnsi="楷体" w:hint="eastAsia"/>
          <w:szCs w:val="21"/>
        </w:rPr>
        <w:t>质量协调发展</w:t>
      </w:r>
      <w:r w:rsidR="007F7E96" w:rsidRPr="00A45419">
        <w:rPr>
          <w:rFonts w:ascii="楷体" w:eastAsia="楷体" w:hAnsi="楷体" w:hint="eastAsia"/>
          <w:szCs w:val="21"/>
        </w:rPr>
        <w:t>。本文阐述了</w:t>
      </w:r>
      <w:r w:rsidR="0011191F" w:rsidRPr="00A45419">
        <w:rPr>
          <w:rFonts w:ascii="楷体" w:eastAsia="楷体" w:hAnsi="楷体" w:hint="eastAsia"/>
          <w:szCs w:val="21"/>
        </w:rPr>
        <w:t>精细化高校预算</w:t>
      </w:r>
      <w:r w:rsidR="007F7E96" w:rsidRPr="00A45419">
        <w:rPr>
          <w:rFonts w:ascii="楷体" w:eastAsia="楷体" w:hAnsi="楷体" w:hint="eastAsia"/>
          <w:szCs w:val="21"/>
        </w:rPr>
        <w:t>管理的意义，</w:t>
      </w:r>
      <w:r w:rsidR="00E32320" w:rsidRPr="00A45419">
        <w:rPr>
          <w:rFonts w:ascii="楷体" w:eastAsia="楷体" w:hAnsi="楷体" w:hint="eastAsia"/>
          <w:szCs w:val="21"/>
        </w:rPr>
        <w:t>分析了高校预算管理存在的问题，</w:t>
      </w:r>
      <w:r w:rsidR="007F7E96" w:rsidRPr="00A45419">
        <w:rPr>
          <w:rFonts w:ascii="楷体" w:eastAsia="楷体" w:hAnsi="楷体" w:hint="eastAsia"/>
          <w:szCs w:val="21"/>
        </w:rPr>
        <w:t>在此基础上</w:t>
      </w:r>
      <w:r w:rsidR="004B210B" w:rsidRPr="00A45419">
        <w:rPr>
          <w:rFonts w:ascii="楷体" w:eastAsia="楷体" w:hAnsi="楷体" w:hint="eastAsia"/>
          <w:szCs w:val="21"/>
        </w:rPr>
        <w:t>提出高校预算精细化管理的具体措施</w:t>
      </w:r>
      <w:r w:rsidR="007F7E96" w:rsidRPr="00A45419">
        <w:rPr>
          <w:rFonts w:ascii="楷体" w:eastAsia="楷体" w:hAnsi="楷体" w:hint="eastAsia"/>
          <w:szCs w:val="21"/>
        </w:rPr>
        <w:t>，</w:t>
      </w:r>
      <w:r w:rsidR="004B210B" w:rsidRPr="00A45419">
        <w:rPr>
          <w:rFonts w:ascii="楷体" w:eastAsia="楷体" w:hAnsi="楷体" w:hint="eastAsia"/>
          <w:szCs w:val="21"/>
        </w:rPr>
        <w:t>对高校</w:t>
      </w:r>
      <w:r w:rsidR="001A1F5C" w:rsidRPr="00A45419">
        <w:rPr>
          <w:rFonts w:ascii="楷体" w:eastAsia="楷体" w:hAnsi="楷体" w:hint="eastAsia"/>
          <w:szCs w:val="21"/>
        </w:rPr>
        <w:t>提高资金使用效益，实现精细化管理</w:t>
      </w:r>
      <w:r w:rsidR="004B210B" w:rsidRPr="00A45419">
        <w:rPr>
          <w:rFonts w:ascii="楷体" w:eastAsia="楷体" w:hAnsi="楷体" w:hint="eastAsia"/>
          <w:szCs w:val="21"/>
        </w:rPr>
        <w:t>具有一定的借鉴意义和参考价值。</w:t>
      </w:r>
    </w:p>
    <w:p w:rsidR="0019229E" w:rsidRPr="00A45419" w:rsidRDefault="0019229E" w:rsidP="00A45419">
      <w:pPr>
        <w:ind w:firstLineChars="200" w:firstLine="422"/>
        <w:rPr>
          <w:rFonts w:ascii="楷体" w:eastAsia="楷体" w:hAnsi="楷体"/>
          <w:b/>
          <w:szCs w:val="21"/>
        </w:rPr>
      </w:pPr>
      <w:r w:rsidRPr="00A45419">
        <w:rPr>
          <w:rFonts w:ascii="楷体" w:eastAsia="楷体" w:hAnsi="楷体" w:hint="eastAsia"/>
          <w:b/>
          <w:szCs w:val="21"/>
        </w:rPr>
        <w:t>关键词:    高校    预算管理    精细化</w:t>
      </w:r>
    </w:p>
    <w:p w:rsidR="004357F1" w:rsidRPr="00A45419" w:rsidRDefault="00927FE7" w:rsidP="00A45419">
      <w:pPr>
        <w:pStyle w:val="1"/>
        <w:jc w:val="left"/>
        <w:rPr>
          <w:rFonts w:ascii="黑体" w:eastAsia="黑体" w:hAnsi="黑体"/>
          <w:sz w:val="30"/>
          <w:szCs w:val="30"/>
        </w:rPr>
      </w:pPr>
      <w:r w:rsidRPr="00A45419">
        <w:rPr>
          <w:rFonts w:ascii="黑体" w:eastAsia="黑体" w:hAnsi="黑体" w:hint="eastAsia"/>
          <w:sz w:val="30"/>
          <w:szCs w:val="30"/>
        </w:rPr>
        <w:t>二、</w:t>
      </w:r>
      <w:r w:rsidR="004357F1" w:rsidRPr="00A45419">
        <w:rPr>
          <w:rFonts w:ascii="黑体" w:eastAsia="黑体" w:hAnsi="黑体" w:hint="eastAsia"/>
          <w:sz w:val="30"/>
          <w:szCs w:val="30"/>
        </w:rPr>
        <w:t>总述</w:t>
      </w:r>
    </w:p>
    <w:p w:rsidR="00CB55F4" w:rsidRPr="004B0554" w:rsidRDefault="00C0685A" w:rsidP="004B0554">
      <w:pPr>
        <w:ind w:firstLineChars="200" w:firstLine="420"/>
        <w:rPr>
          <w:rFonts w:ascii="楷体" w:eastAsia="楷体" w:hAnsi="楷体"/>
          <w:szCs w:val="21"/>
        </w:rPr>
      </w:pPr>
      <w:r w:rsidRPr="004B0554">
        <w:rPr>
          <w:rFonts w:ascii="楷体" w:eastAsia="楷体" w:hAnsi="楷体" w:hint="eastAsia"/>
          <w:szCs w:val="21"/>
        </w:rPr>
        <w:t>“凡事预则立，不预则废”，预算是一个单位的神经中枢，是单位经济命脉中的血液</w:t>
      </w:r>
      <w:r w:rsidR="001657AC" w:rsidRPr="004B0554">
        <w:rPr>
          <w:rFonts w:ascii="楷体" w:eastAsia="楷体" w:hAnsi="楷体" w:hint="eastAsia"/>
          <w:szCs w:val="21"/>
        </w:rPr>
        <w:t>，反应</w:t>
      </w:r>
      <w:r w:rsidR="00035539" w:rsidRPr="004B0554">
        <w:rPr>
          <w:rFonts w:ascii="楷体" w:eastAsia="楷体" w:hAnsi="楷体" w:hint="eastAsia"/>
          <w:szCs w:val="21"/>
        </w:rPr>
        <w:t>的是</w:t>
      </w:r>
      <w:r w:rsidRPr="004B0554">
        <w:rPr>
          <w:rFonts w:ascii="楷体" w:eastAsia="楷体" w:hAnsi="楷体" w:hint="eastAsia"/>
          <w:szCs w:val="21"/>
        </w:rPr>
        <w:t>单位一定时期的收支计划。</w:t>
      </w:r>
      <w:r w:rsidR="005D20F2" w:rsidRPr="004B0554">
        <w:rPr>
          <w:rFonts w:ascii="楷体" w:eastAsia="楷体" w:hAnsi="楷体" w:hint="eastAsia"/>
          <w:szCs w:val="21"/>
        </w:rPr>
        <w:t>高校预算一经确定，就应成为全校经济工作的“指挥棒”。</w:t>
      </w:r>
    </w:p>
    <w:p w:rsidR="00CB55F4" w:rsidRPr="004B0554" w:rsidRDefault="007833DA" w:rsidP="004B0554">
      <w:pPr>
        <w:ind w:firstLineChars="200" w:firstLine="420"/>
        <w:rPr>
          <w:rFonts w:ascii="楷体" w:eastAsia="楷体" w:hAnsi="楷体"/>
          <w:szCs w:val="21"/>
        </w:rPr>
      </w:pPr>
      <w:r w:rsidRPr="004B0554">
        <w:rPr>
          <w:rFonts w:ascii="楷体" w:eastAsia="楷体" w:hAnsi="楷体" w:hint="eastAsia"/>
          <w:szCs w:val="21"/>
        </w:rPr>
        <w:t>精细化最早发源于日本，其管理思想在企业中已得到广泛的应用，在高校管理中也显示出强大的生命力。精细化可以用精、准、细、严四</w:t>
      </w:r>
      <w:proofErr w:type="gramStart"/>
      <w:r w:rsidRPr="004B0554">
        <w:rPr>
          <w:rFonts w:ascii="楷体" w:eastAsia="楷体" w:hAnsi="楷体" w:hint="eastAsia"/>
          <w:szCs w:val="21"/>
        </w:rPr>
        <w:t>个</w:t>
      </w:r>
      <w:proofErr w:type="gramEnd"/>
      <w:r w:rsidRPr="004B0554">
        <w:rPr>
          <w:rFonts w:ascii="楷体" w:eastAsia="楷体" w:hAnsi="楷体" w:hint="eastAsia"/>
          <w:szCs w:val="21"/>
        </w:rPr>
        <w:t>字来概括。“精”是指高质量，精益求精；“准”是指准确，标准；“细”是指细节，细化；“严”是指严格。精细化管理强调细节，通过对细节的数据化、信息化、标准化、程序化、系统化、程序化，以最少的资源占用实现经营目标的一种管理方式。</w:t>
      </w:r>
    </w:p>
    <w:p w:rsidR="00C0685A" w:rsidRPr="004B0554" w:rsidRDefault="00C0685A" w:rsidP="004B0554">
      <w:pPr>
        <w:ind w:firstLineChars="200" w:firstLine="420"/>
        <w:rPr>
          <w:rFonts w:ascii="楷体" w:eastAsia="楷体" w:hAnsi="楷体"/>
          <w:szCs w:val="21"/>
        </w:rPr>
      </w:pPr>
      <w:r w:rsidRPr="004B0554">
        <w:rPr>
          <w:rFonts w:ascii="楷体" w:eastAsia="楷体" w:hAnsi="楷体" w:hint="eastAsia"/>
          <w:szCs w:val="21"/>
        </w:rPr>
        <w:t>高校预算</w:t>
      </w:r>
      <w:r w:rsidR="00D50011" w:rsidRPr="004B0554">
        <w:rPr>
          <w:rFonts w:ascii="楷体" w:eastAsia="楷体" w:hAnsi="楷体" w:hint="eastAsia"/>
          <w:szCs w:val="21"/>
        </w:rPr>
        <w:t>精细化</w:t>
      </w:r>
      <w:r w:rsidRPr="004B0554">
        <w:rPr>
          <w:rFonts w:ascii="楷体" w:eastAsia="楷体" w:hAnsi="楷体" w:hint="eastAsia"/>
          <w:szCs w:val="21"/>
        </w:rPr>
        <w:t>管理是以学校经营</w:t>
      </w:r>
      <w:r w:rsidR="00F70796" w:rsidRPr="004B0554">
        <w:rPr>
          <w:rFonts w:ascii="楷体" w:eastAsia="楷体" w:hAnsi="楷体" w:hint="eastAsia"/>
          <w:szCs w:val="21"/>
        </w:rPr>
        <w:t>管理</w:t>
      </w:r>
      <w:r w:rsidRPr="004B0554">
        <w:rPr>
          <w:rFonts w:ascii="楷体" w:eastAsia="楷体" w:hAnsi="楷体" w:hint="eastAsia"/>
          <w:szCs w:val="21"/>
        </w:rPr>
        <w:t>目标为导向，</w:t>
      </w:r>
      <w:r w:rsidR="00D50011" w:rsidRPr="004B0554">
        <w:rPr>
          <w:rFonts w:ascii="楷体" w:eastAsia="楷体" w:hAnsi="楷体" w:hint="eastAsia"/>
          <w:szCs w:val="21"/>
        </w:rPr>
        <w:t>将预算的</w:t>
      </w:r>
      <w:r w:rsidR="00F70796" w:rsidRPr="004B0554">
        <w:rPr>
          <w:rFonts w:ascii="楷体" w:eastAsia="楷体" w:hAnsi="楷体" w:hint="eastAsia"/>
          <w:szCs w:val="21"/>
        </w:rPr>
        <w:t>内容和</w:t>
      </w:r>
      <w:r w:rsidR="00D50011" w:rsidRPr="004B0554">
        <w:rPr>
          <w:rFonts w:ascii="楷体" w:eastAsia="楷体" w:hAnsi="楷体" w:hint="eastAsia"/>
          <w:szCs w:val="21"/>
        </w:rPr>
        <w:t>流程做到细致入微，使</w:t>
      </w:r>
      <w:r w:rsidR="00F70796" w:rsidRPr="004B0554">
        <w:rPr>
          <w:rFonts w:ascii="楷体" w:eastAsia="楷体" w:hAnsi="楷体" w:hint="eastAsia"/>
          <w:szCs w:val="21"/>
        </w:rPr>
        <w:t>预算各环节</w:t>
      </w:r>
      <w:r w:rsidR="00D50011" w:rsidRPr="004B0554">
        <w:rPr>
          <w:rFonts w:ascii="楷体" w:eastAsia="楷体" w:hAnsi="楷体" w:hint="eastAsia"/>
          <w:szCs w:val="21"/>
        </w:rPr>
        <w:t>尽可能的科学合理。</w:t>
      </w:r>
      <w:r w:rsidR="002B7574" w:rsidRPr="004B0554">
        <w:rPr>
          <w:rFonts w:ascii="楷体" w:eastAsia="楷体" w:hAnsi="楷体" w:hint="eastAsia"/>
          <w:szCs w:val="21"/>
        </w:rPr>
        <w:t>预算</w:t>
      </w:r>
      <w:r w:rsidR="00F70796" w:rsidRPr="004B0554">
        <w:rPr>
          <w:rFonts w:ascii="楷体" w:eastAsia="楷体" w:hAnsi="楷体" w:hint="eastAsia"/>
          <w:szCs w:val="21"/>
        </w:rPr>
        <w:t>内容</w:t>
      </w:r>
      <w:r w:rsidR="00D50011" w:rsidRPr="004B0554">
        <w:rPr>
          <w:rFonts w:ascii="楷体" w:eastAsia="楷体" w:hAnsi="楷体" w:hint="eastAsia"/>
          <w:szCs w:val="21"/>
        </w:rPr>
        <w:t>具体</w:t>
      </w:r>
      <w:r w:rsidRPr="004B0554">
        <w:rPr>
          <w:rFonts w:ascii="楷体" w:eastAsia="楷体" w:hAnsi="楷体" w:hint="eastAsia"/>
          <w:szCs w:val="21"/>
        </w:rPr>
        <w:t>包括</w:t>
      </w:r>
      <w:r w:rsidR="00F70796" w:rsidRPr="004B0554">
        <w:rPr>
          <w:rFonts w:ascii="楷体" w:eastAsia="楷体" w:hAnsi="楷体" w:hint="eastAsia"/>
          <w:szCs w:val="21"/>
        </w:rPr>
        <w:t>：</w:t>
      </w:r>
      <w:r w:rsidRPr="004B0554">
        <w:rPr>
          <w:rFonts w:ascii="楷体" w:eastAsia="楷体" w:hAnsi="楷体" w:hint="eastAsia"/>
          <w:szCs w:val="21"/>
        </w:rPr>
        <w:t>预算编制、预算</w:t>
      </w:r>
      <w:r w:rsidR="00D50011" w:rsidRPr="004B0554">
        <w:rPr>
          <w:rFonts w:ascii="楷体" w:eastAsia="楷体" w:hAnsi="楷体" w:hint="eastAsia"/>
          <w:szCs w:val="21"/>
        </w:rPr>
        <w:t>审查批准、预算执行、预算调整、预算分析、预算考评和监督等</w:t>
      </w:r>
      <w:r w:rsidR="002B7574" w:rsidRPr="004B0554">
        <w:rPr>
          <w:rFonts w:ascii="楷体" w:eastAsia="楷体" w:hAnsi="楷体" w:hint="eastAsia"/>
          <w:szCs w:val="21"/>
        </w:rPr>
        <w:t>各</w:t>
      </w:r>
      <w:r w:rsidR="00F70796" w:rsidRPr="004B0554">
        <w:rPr>
          <w:rFonts w:ascii="楷体" w:eastAsia="楷体" w:hAnsi="楷体" w:hint="eastAsia"/>
          <w:szCs w:val="21"/>
        </w:rPr>
        <w:t>环节一</w:t>
      </w:r>
      <w:r w:rsidR="00D50011" w:rsidRPr="004B0554">
        <w:rPr>
          <w:rFonts w:ascii="楷体" w:eastAsia="楷体" w:hAnsi="楷体" w:hint="eastAsia"/>
          <w:szCs w:val="21"/>
        </w:rPr>
        <w:t>系列</w:t>
      </w:r>
      <w:r w:rsidRPr="004B0554">
        <w:rPr>
          <w:rFonts w:ascii="楷体" w:eastAsia="楷体" w:hAnsi="楷体" w:hint="eastAsia"/>
          <w:szCs w:val="21"/>
        </w:rPr>
        <w:t>管理活动。</w:t>
      </w:r>
    </w:p>
    <w:p w:rsidR="004357F1" w:rsidRPr="00A45419" w:rsidRDefault="00927FE7" w:rsidP="00A45419">
      <w:pPr>
        <w:pStyle w:val="1"/>
        <w:jc w:val="left"/>
        <w:rPr>
          <w:rFonts w:ascii="黑体" w:eastAsia="黑体" w:hAnsi="黑体"/>
          <w:sz w:val="30"/>
          <w:szCs w:val="30"/>
        </w:rPr>
      </w:pPr>
      <w:r w:rsidRPr="00A45419">
        <w:rPr>
          <w:rFonts w:ascii="黑体" w:eastAsia="黑体" w:hAnsi="黑体" w:hint="eastAsia"/>
          <w:sz w:val="30"/>
          <w:szCs w:val="30"/>
        </w:rPr>
        <w:t>三、</w:t>
      </w:r>
      <w:r w:rsidR="002403AA" w:rsidRPr="00A45419">
        <w:rPr>
          <w:rFonts w:ascii="黑体" w:eastAsia="黑体" w:hAnsi="黑体" w:hint="eastAsia"/>
          <w:sz w:val="30"/>
          <w:szCs w:val="30"/>
        </w:rPr>
        <w:t>高校预算精细化管理的意义</w:t>
      </w:r>
    </w:p>
    <w:p w:rsidR="000D1F38" w:rsidRPr="004B0554" w:rsidRDefault="000D1F38" w:rsidP="004B0554">
      <w:pPr>
        <w:ind w:firstLineChars="200" w:firstLine="420"/>
        <w:rPr>
          <w:rFonts w:ascii="楷体" w:eastAsia="楷体" w:hAnsi="楷体"/>
          <w:szCs w:val="21"/>
        </w:rPr>
      </w:pPr>
      <w:r w:rsidRPr="004B0554">
        <w:rPr>
          <w:rFonts w:ascii="楷体" w:eastAsia="楷体" w:hAnsi="楷体" w:hint="eastAsia"/>
          <w:szCs w:val="21"/>
        </w:rPr>
        <w:t>高校预算精细化是一个全面化的管理模式，全面化是指精细化管理的思想和作风要贯彻到学校所有</w:t>
      </w:r>
      <w:r w:rsidR="00B34133" w:rsidRPr="004B0554">
        <w:rPr>
          <w:rFonts w:ascii="楷体" w:eastAsia="楷体" w:hAnsi="楷体" w:hint="eastAsia"/>
          <w:szCs w:val="21"/>
        </w:rPr>
        <w:t>与预算相关的经营管理活动中</w:t>
      </w:r>
      <w:r w:rsidRPr="004B0554">
        <w:rPr>
          <w:rFonts w:ascii="楷体" w:eastAsia="楷体" w:hAnsi="楷体" w:hint="eastAsia"/>
          <w:szCs w:val="21"/>
        </w:rPr>
        <w:t>。具体包括</w:t>
      </w:r>
      <w:r w:rsidR="00BA14A9" w:rsidRPr="004B0554">
        <w:rPr>
          <w:rFonts w:ascii="楷体" w:eastAsia="楷体" w:hAnsi="楷体" w:hint="eastAsia"/>
          <w:szCs w:val="21"/>
        </w:rPr>
        <w:t>预算编制、预算执行、分析与反馈、绩效</w:t>
      </w:r>
      <w:r w:rsidR="005C3B15" w:rsidRPr="004B0554">
        <w:rPr>
          <w:rFonts w:ascii="楷体" w:eastAsia="楷体" w:hAnsi="楷体" w:hint="eastAsia"/>
          <w:szCs w:val="21"/>
        </w:rPr>
        <w:t>监督与考评</w:t>
      </w:r>
      <w:r w:rsidR="00BA14A9" w:rsidRPr="004B0554">
        <w:rPr>
          <w:rFonts w:ascii="楷体" w:eastAsia="楷体" w:hAnsi="楷体" w:hint="eastAsia"/>
          <w:szCs w:val="21"/>
        </w:rPr>
        <w:t xml:space="preserve"> “四个环节”一</w:t>
      </w:r>
      <w:r w:rsidRPr="004B0554">
        <w:rPr>
          <w:rFonts w:ascii="楷体" w:eastAsia="楷体" w:hAnsi="楷体" w:hint="eastAsia"/>
          <w:szCs w:val="21"/>
        </w:rPr>
        <w:t>系列的管理活动。全面落实高校预算</w:t>
      </w:r>
      <w:r w:rsidR="00DA6D17" w:rsidRPr="004B0554">
        <w:rPr>
          <w:rFonts w:ascii="楷体" w:eastAsia="楷体" w:hAnsi="楷体" w:hint="eastAsia"/>
          <w:szCs w:val="21"/>
        </w:rPr>
        <w:t>精细化</w:t>
      </w:r>
      <w:r w:rsidRPr="004B0554">
        <w:rPr>
          <w:rFonts w:ascii="楷体" w:eastAsia="楷体" w:hAnsi="楷体" w:hint="eastAsia"/>
          <w:szCs w:val="21"/>
        </w:rPr>
        <w:t>管理</w:t>
      </w:r>
      <w:r w:rsidR="00DA6D17" w:rsidRPr="004B0554">
        <w:rPr>
          <w:rFonts w:ascii="楷体" w:eastAsia="楷体" w:hAnsi="楷体" w:hint="eastAsia"/>
          <w:szCs w:val="21"/>
        </w:rPr>
        <w:t>，符合</w:t>
      </w:r>
      <w:r w:rsidR="00735618" w:rsidRPr="004B0554">
        <w:rPr>
          <w:rFonts w:ascii="楷体" w:eastAsia="楷体" w:hAnsi="楷体" w:hint="eastAsia"/>
          <w:szCs w:val="21"/>
        </w:rPr>
        <w:t>科学发展观</w:t>
      </w:r>
      <w:r w:rsidR="00CB55F4" w:rsidRPr="004B0554">
        <w:rPr>
          <w:rFonts w:ascii="楷体" w:eastAsia="楷体" w:hAnsi="楷体" w:hint="eastAsia"/>
          <w:szCs w:val="21"/>
        </w:rPr>
        <w:t>和</w:t>
      </w:r>
      <w:r w:rsidR="00735618" w:rsidRPr="004B0554">
        <w:rPr>
          <w:rFonts w:ascii="楷体" w:eastAsia="楷体" w:hAnsi="楷体" w:hint="eastAsia"/>
          <w:szCs w:val="21"/>
        </w:rPr>
        <w:t>现代管理发展趋势，</w:t>
      </w:r>
      <w:r w:rsidR="00CB55F4" w:rsidRPr="004B0554">
        <w:rPr>
          <w:rFonts w:ascii="楷体" w:eastAsia="楷体" w:hAnsi="楷体" w:hint="eastAsia"/>
          <w:szCs w:val="21"/>
        </w:rPr>
        <w:t>对做好</w:t>
      </w:r>
      <w:r w:rsidR="00735618" w:rsidRPr="004B0554">
        <w:rPr>
          <w:rFonts w:ascii="楷体" w:eastAsia="楷体" w:hAnsi="楷体" w:hint="eastAsia"/>
          <w:szCs w:val="21"/>
        </w:rPr>
        <w:t>高校财务公开、绩效考核</w:t>
      </w:r>
      <w:r w:rsidR="00CB55F4" w:rsidRPr="004B0554">
        <w:rPr>
          <w:rFonts w:ascii="楷体" w:eastAsia="楷体" w:hAnsi="楷体" w:hint="eastAsia"/>
          <w:szCs w:val="21"/>
        </w:rPr>
        <w:t>和高校管理</w:t>
      </w:r>
      <w:r w:rsidR="007E4116" w:rsidRPr="004B0554">
        <w:rPr>
          <w:rFonts w:ascii="楷体" w:eastAsia="楷体" w:hAnsi="楷体" w:hint="eastAsia"/>
          <w:szCs w:val="21"/>
        </w:rPr>
        <w:t>意义重大</w:t>
      </w:r>
      <w:r w:rsidR="00735618" w:rsidRPr="004B0554">
        <w:rPr>
          <w:rFonts w:ascii="楷体" w:eastAsia="楷体" w:hAnsi="楷体" w:hint="eastAsia"/>
          <w:szCs w:val="21"/>
        </w:rPr>
        <w:t>。</w:t>
      </w:r>
    </w:p>
    <w:p w:rsidR="00735618" w:rsidRPr="004B0554" w:rsidRDefault="007E4116" w:rsidP="004B0554">
      <w:pPr>
        <w:ind w:firstLineChars="200" w:firstLine="420"/>
        <w:rPr>
          <w:rFonts w:ascii="楷体" w:eastAsia="楷体" w:hAnsi="楷体"/>
          <w:szCs w:val="21"/>
        </w:rPr>
      </w:pPr>
      <w:r w:rsidRPr="004B0554">
        <w:rPr>
          <w:rFonts w:ascii="楷体" w:eastAsia="楷体" w:hAnsi="楷体" w:hint="eastAsia"/>
          <w:szCs w:val="21"/>
        </w:rPr>
        <w:t>（一）</w:t>
      </w:r>
      <w:r w:rsidR="00735618" w:rsidRPr="004B0554">
        <w:rPr>
          <w:rFonts w:ascii="楷体" w:eastAsia="楷体" w:hAnsi="楷体" w:hint="eastAsia"/>
          <w:szCs w:val="21"/>
        </w:rPr>
        <w:t>推进高校预算精细化管理符合科学发展观，是做好新形势下高校管理的迫切需要。“细节决定成败”，成功来自于细节的积累，1%的疏忽可能导致100%的失败。近年来，高校不断出现国库执行率偏低、</w:t>
      </w:r>
      <w:r w:rsidR="00DA6D17" w:rsidRPr="004B0554">
        <w:rPr>
          <w:rFonts w:ascii="楷体" w:eastAsia="楷体" w:hAnsi="楷体" w:hint="eastAsia"/>
          <w:szCs w:val="21"/>
        </w:rPr>
        <w:t>政府采购预算不够重视、预算编制不够精确、预算调整不够严谨、预算考评流于形式，资产不实以及新校区建设而负债累累和浪费严重等问题。在这种背景下，必然要求高校预算科学化、精细化管理；高校内部财务活动和业务活动的多样化也要求</w:t>
      </w:r>
      <w:r w:rsidR="002B7574" w:rsidRPr="004B0554">
        <w:rPr>
          <w:rFonts w:ascii="楷体" w:eastAsia="楷体" w:hAnsi="楷体" w:hint="eastAsia"/>
          <w:szCs w:val="21"/>
        </w:rPr>
        <w:t>精细</w:t>
      </w:r>
      <w:r w:rsidR="002B7574" w:rsidRPr="004B0554">
        <w:rPr>
          <w:rFonts w:ascii="楷体" w:eastAsia="楷体" w:hAnsi="楷体" w:hint="eastAsia"/>
          <w:szCs w:val="21"/>
        </w:rPr>
        <w:lastRenderedPageBreak/>
        <w:t>化</w:t>
      </w:r>
      <w:r w:rsidR="00DA6D17" w:rsidRPr="004B0554">
        <w:rPr>
          <w:rFonts w:ascii="楷体" w:eastAsia="楷体" w:hAnsi="楷体" w:hint="eastAsia"/>
          <w:szCs w:val="21"/>
        </w:rPr>
        <w:t>高校预算管理；建设节约型</w:t>
      </w:r>
      <w:r w:rsidR="002B7574" w:rsidRPr="004B0554">
        <w:rPr>
          <w:rFonts w:ascii="楷体" w:eastAsia="楷体" w:hAnsi="楷体" w:hint="eastAsia"/>
          <w:szCs w:val="21"/>
        </w:rPr>
        <w:t>、智能化高校</w:t>
      </w:r>
      <w:r w:rsidR="00DA6D17" w:rsidRPr="004B0554">
        <w:rPr>
          <w:rFonts w:ascii="楷体" w:eastAsia="楷体" w:hAnsi="楷体" w:hint="eastAsia"/>
          <w:szCs w:val="21"/>
        </w:rPr>
        <w:t>也要求</w:t>
      </w:r>
      <w:r w:rsidR="002B7574" w:rsidRPr="004B0554">
        <w:rPr>
          <w:rFonts w:ascii="楷体" w:eastAsia="楷体" w:hAnsi="楷体" w:hint="eastAsia"/>
          <w:szCs w:val="21"/>
        </w:rPr>
        <w:t>对</w:t>
      </w:r>
      <w:r w:rsidR="00DA6D17" w:rsidRPr="004B0554">
        <w:rPr>
          <w:rFonts w:ascii="楷体" w:eastAsia="楷体" w:hAnsi="楷体" w:hint="eastAsia"/>
          <w:szCs w:val="21"/>
        </w:rPr>
        <w:t>预算</w:t>
      </w:r>
      <w:r w:rsidR="002B7574" w:rsidRPr="004B0554">
        <w:rPr>
          <w:rFonts w:ascii="楷体" w:eastAsia="楷体" w:hAnsi="楷体" w:hint="eastAsia"/>
          <w:szCs w:val="21"/>
        </w:rPr>
        <w:t>进行精细化管理</w:t>
      </w:r>
      <w:r w:rsidR="00DA6D17" w:rsidRPr="004B0554">
        <w:rPr>
          <w:rFonts w:ascii="楷体" w:eastAsia="楷体" w:hAnsi="楷体" w:hint="eastAsia"/>
          <w:szCs w:val="21"/>
        </w:rPr>
        <w:t>，现在</w:t>
      </w:r>
      <w:r w:rsidR="002B7574" w:rsidRPr="004B0554">
        <w:rPr>
          <w:rFonts w:ascii="楷体" w:eastAsia="楷体" w:hAnsi="楷体" w:hint="eastAsia"/>
          <w:szCs w:val="21"/>
        </w:rPr>
        <w:t>的高校</w:t>
      </w:r>
      <w:r w:rsidR="00DA6D17" w:rsidRPr="004B0554">
        <w:rPr>
          <w:rFonts w:ascii="楷体" w:eastAsia="楷体" w:hAnsi="楷体" w:hint="eastAsia"/>
          <w:szCs w:val="21"/>
        </w:rPr>
        <w:t>多则上百亿少则十几亿的资产，万分之一的浪费也会造成数万元的损失。因此，推进高校预算精细化管理已成为</w:t>
      </w:r>
      <w:r w:rsidR="00C84EAB" w:rsidRPr="004B0554">
        <w:rPr>
          <w:rFonts w:ascii="楷体" w:eastAsia="楷体" w:hAnsi="楷体" w:hint="eastAsia"/>
          <w:szCs w:val="21"/>
        </w:rPr>
        <w:t>建立精细</w:t>
      </w:r>
      <w:proofErr w:type="gramStart"/>
      <w:r w:rsidR="00C84EAB" w:rsidRPr="004B0554">
        <w:rPr>
          <w:rFonts w:ascii="楷体" w:eastAsia="楷体" w:hAnsi="楷体" w:hint="eastAsia"/>
          <w:szCs w:val="21"/>
        </w:rPr>
        <w:t>化预算</w:t>
      </w:r>
      <w:proofErr w:type="gramEnd"/>
      <w:r w:rsidR="00C84EAB" w:rsidRPr="004B0554">
        <w:rPr>
          <w:rFonts w:ascii="楷体" w:eastAsia="楷体" w:hAnsi="楷体" w:hint="eastAsia"/>
          <w:szCs w:val="21"/>
        </w:rPr>
        <w:t>机制</w:t>
      </w:r>
      <w:r w:rsidR="00DA6D17" w:rsidRPr="004B0554">
        <w:rPr>
          <w:rFonts w:ascii="楷体" w:eastAsia="楷体" w:hAnsi="楷体" w:hint="eastAsia"/>
          <w:szCs w:val="21"/>
        </w:rPr>
        <w:t>，降低运营成本，提升</w:t>
      </w:r>
      <w:r w:rsidR="00C84EAB" w:rsidRPr="004B0554">
        <w:rPr>
          <w:rFonts w:ascii="楷体" w:eastAsia="楷体" w:hAnsi="楷体" w:hint="eastAsia"/>
          <w:szCs w:val="21"/>
        </w:rPr>
        <w:t>教育经费使用效益的</w:t>
      </w:r>
      <w:r w:rsidR="00DA6D17" w:rsidRPr="004B0554">
        <w:rPr>
          <w:rFonts w:ascii="楷体" w:eastAsia="楷体" w:hAnsi="楷体" w:hint="eastAsia"/>
          <w:szCs w:val="21"/>
        </w:rPr>
        <w:t>迫切需要。</w:t>
      </w:r>
    </w:p>
    <w:p w:rsidR="00DA6D17" w:rsidRPr="004B0554" w:rsidRDefault="007E4116" w:rsidP="004B0554">
      <w:pPr>
        <w:ind w:firstLineChars="200" w:firstLine="420"/>
        <w:rPr>
          <w:rFonts w:ascii="楷体" w:eastAsia="楷体" w:hAnsi="楷体"/>
          <w:szCs w:val="21"/>
        </w:rPr>
      </w:pPr>
      <w:r w:rsidRPr="004B0554">
        <w:rPr>
          <w:rFonts w:ascii="楷体" w:eastAsia="楷体" w:hAnsi="楷体" w:hint="eastAsia"/>
          <w:szCs w:val="21"/>
        </w:rPr>
        <w:t>（二）推进高校预算精细化管理符合现代管理发展趋势，是做好高校财务公开、绩效考核的重要举措。</w:t>
      </w:r>
      <w:r w:rsidR="000C178F" w:rsidRPr="004B0554">
        <w:rPr>
          <w:rFonts w:ascii="楷体" w:eastAsia="楷体" w:hAnsi="楷体" w:hint="eastAsia"/>
          <w:szCs w:val="21"/>
        </w:rPr>
        <w:t>加强高校预算精细化管理，保障广大师生对预算的参与权、</w:t>
      </w:r>
      <w:r w:rsidR="00337F21" w:rsidRPr="004B0554">
        <w:rPr>
          <w:rFonts w:ascii="楷体" w:eastAsia="楷体" w:hAnsi="楷体" w:hint="eastAsia"/>
          <w:szCs w:val="21"/>
        </w:rPr>
        <w:t>知情权和监督权，能有效促进预算</w:t>
      </w:r>
      <w:r w:rsidR="000C178F" w:rsidRPr="004B0554">
        <w:rPr>
          <w:rFonts w:ascii="楷体" w:eastAsia="楷体" w:hAnsi="楷体" w:hint="eastAsia"/>
          <w:szCs w:val="21"/>
        </w:rPr>
        <w:t>精</w:t>
      </w:r>
      <w:r w:rsidR="001A326E" w:rsidRPr="004B0554">
        <w:rPr>
          <w:rFonts w:ascii="楷体" w:eastAsia="楷体" w:hAnsi="楷体" w:hint="eastAsia"/>
          <w:szCs w:val="21"/>
        </w:rPr>
        <w:t>准</w:t>
      </w:r>
      <w:r w:rsidR="000C178F" w:rsidRPr="004B0554">
        <w:rPr>
          <w:rFonts w:ascii="楷体" w:eastAsia="楷体" w:hAnsi="楷体" w:hint="eastAsia"/>
          <w:szCs w:val="21"/>
        </w:rPr>
        <w:t>度</w:t>
      </w:r>
      <w:r w:rsidR="00337F21" w:rsidRPr="004B0554">
        <w:rPr>
          <w:rFonts w:ascii="楷体" w:eastAsia="楷体" w:hAnsi="楷体" w:hint="eastAsia"/>
          <w:szCs w:val="21"/>
        </w:rPr>
        <w:t>，对</w:t>
      </w:r>
      <w:r w:rsidR="000C178F" w:rsidRPr="004B0554">
        <w:rPr>
          <w:rFonts w:ascii="楷体" w:eastAsia="楷体" w:hAnsi="楷体" w:hint="eastAsia"/>
          <w:szCs w:val="21"/>
        </w:rPr>
        <w:t>学校的建设</w:t>
      </w:r>
      <w:r w:rsidR="00337F21" w:rsidRPr="004B0554">
        <w:rPr>
          <w:rFonts w:ascii="楷体" w:eastAsia="楷体" w:hAnsi="楷体" w:hint="eastAsia"/>
          <w:szCs w:val="21"/>
        </w:rPr>
        <w:t>和发展</w:t>
      </w:r>
      <w:r w:rsidR="000C178F" w:rsidRPr="004B0554">
        <w:rPr>
          <w:rFonts w:ascii="楷体" w:eastAsia="楷体" w:hAnsi="楷体" w:hint="eastAsia"/>
          <w:szCs w:val="21"/>
        </w:rPr>
        <w:t>至关重要。根据教育部《高等学校信息公开办法》规定，高等学校应当主动公开学校经费来源、资产情况、接受捐赠情况以及年度经费预决算等财务信息。不精细造成不透明，如果高校预算不实行精细化管理，高校预算公开将面临尴尬。同时，预算绩效考评后将进行问责，如高校预算不实行精细化管理将使预算绩效考核和问</w:t>
      </w:r>
      <w:proofErr w:type="gramStart"/>
      <w:r w:rsidR="000C178F" w:rsidRPr="004B0554">
        <w:rPr>
          <w:rFonts w:ascii="楷体" w:eastAsia="楷体" w:hAnsi="楷体" w:hint="eastAsia"/>
          <w:szCs w:val="21"/>
        </w:rPr>
        <w:t>责制度</w:t>
      </w:r>
      <w:proofErr w:type="gramEnd"/>
      <w:r w:rsidR="000C178F" w:rsidRPr="004B0554">
        <w:rPr>
          <w:rFonts w:ascii="楷体" w:eastAsia="楷体" w:hAnsi="楷体" w:hint="eastAsia"/>
          <w:szCs w:val="21"/>
        </w:rPr>
        <w:t>流于形式。因此，高校预算精细化管理是财务信息公开，进行绩效考评的重要举措。</w:t>
      </w:r>
    </w:p>
    <w:p w:rsidR="004357F1" w:rsidRPr="00A45419" w:rsidRDefault="00DE22A9" w:rsidP="00A45419">
      <w:pPr>
        <w:pStyle w:val="1"/>
        <w:jc w:val="left"/>
        <w:rPr>
          <w:rFonts w:ascii="黑体" w:eastAsia="黑体" w:hAnsi="黑体"/>
          <w:sz w:val="30"/>
          <w:szCs w:val="30"/>
        </w:rPr>
      </w:pPr>
      <w:r w:rsidRPr="00A45419">
        <w:rPr>
          <w:rFonts w:ascii="黑体" w:eastAsia="黑体" w:hAnsi="黑体" w:hint="eastAsia"/>
          <w:sz w:val="30"/>
          <w:szCs w:val="30"/>
        </w:rPr>
        <w:t>四、</w:t>
      </w:r>
      <w:r w:rsidR="003535DD" w:rsidRPr="00A45419">
        <w:rPr>
          <w:rFonts w:ascii="黑体" w:eastAsia="黑体" w:hAnsi="黑体" w:hint="eastAsia"/>
          <w:sz w:val="30"/>
          <w:szCs w:val="30"/>
        </w:rPr>
        <w:t>高校预算管理</w:t>
      </w:r>
      <w:r w:rsidR="004357F1" w:rsidRPr="00A45419">
        <w:rPr>
          <w:rFonts w:ascii="黑体" w:eastAsia="黑体" w:hAnsi="黑体" w:hint="eastAsia"/>
          <w:sz w:val="30"/>
          <w:szCs w:val="30"/>
        </w:rPr>
        <w:t>存在的问题</w:t>
      </w:r>
    </w:p>
    <w:p w:rsidR="00F551EC" w:rsidRPr="004B0554" w:rsidRDefault="00214ECB" w:rsidP="004B0554">
      <w:pPr>
        <w:ind w:firstLineChars="200" w:firstLine="420"/>
        <w:rPr>
          <w:rFonts w:ascii="楷体" w:eastAsia="楷体" w:hAnsi="楷体"/>
          <w:szCs w:val="21"/>
        </w:rPr>
      </w:pPr>
      <w:r w:rsidRPr="004B0554">
        <w:rPr>
          <w:rFonts w:ascii="楷体" w:eastAsia="楷体" w:hAnsi="楷体" w:hint="eastAsia"/>
          <w:szCs w:val="21"/>
        </w:rPr>
        <w:t>（一）</w:t>
      </w:r>
      <w:r w:rsidR="005C3B15" w:rsidRPr="004B0554">
        <w:rPr>
          <w:rFonts w:ascii="楷体" w:eastAsia="楷体" w:hAnsi="楷体" w:hint="eastAsia"/>
          <w:szCs w:val="21"/>
        </w:rPr>
        <w:t>领导对预算管理重视不足，不能很好的服务</w:t>
      </w:r>
      <w:r w:rsidR="002D17FF" w:rsidRPr="004B0554">
        <w:rPr>
          <w:rFonts w:ascii="楷体" w:eastAsia="楷体" w:hAnsi="楷体" w:hint="eastAsia"/>
          <w:szCs w:val="21"/>
        </w:rPr>
        <w:t>学校</w:t>
      </w:r>
      <w:r w:rsidR="005C3B15" w:rsidRPr="004B0554">
        <w:rPr>
          <w:rFonts w:ascii="楷体" w:eastAsia="楷体" w:hAnsi="楷体" w:hint="eastAsia"/>
          <w:szCs w:val="21"/>
        </w:rPr>
        <w:t>战略目标</w:t>
      </w:r>
      <w:r w:rsidR="002D17FF" w:rsidRPr="004B0554">
        <w:rPr>
          <w:rFonts w:ascii="楷体" w:eastAsia="楷体" w:hAnsi="楷体" w:hint="eastAsia"/>
          <w:szCs w:val="21"/>
        </w:rPr>
        <w:t>。</w:t>
      </w:r>
      <w:r w:rsidRPr="004B0554">
        <w:rPr>
          <w:rFonts w:ascii="楷体" w:eastAsia="楷体" w:hAnsi="楷体" w:hint="eastAsia"/>
          <w:szCs w:val="21"/>
        </w:rPr>
        <w:t>部分高校领导预算观念淡薄，</w:t>
      </w:r>
      <w:r w:rsidR="00F551EC" w:rsidRPr="004B0554">
        <w:rPr>
          <w:rFonts w:ascii="楷体" w:eastAsia="楷体" w:hAnsi="楷体" w:hint="eastAsia"/>
          <w:szCs w:val="21"/>
        </w:rPr>
        <w:t>往往</w:t>
      </w:r>
      <w:r w:rsidR="00E4685A" w:rsidRPr="004B0554">
        <w:rPr>
          <w:rFonts w:ascii="楷体" w:eastAsia="楷体" w:hAnsi="楷体" w:hint="eastAsia"/>
          <w:szCs w:val="21"/>
        </w:rPr>
        <w:t>只关心学校教学质量、人才培养和科研能力，</w:t>
      </w:r>
      <w:r w:rsidR="00F551EC" w:rsidRPr="004B0554">
        <w:rPr>
          <w:rFonts w:ascii="楷体" w:eastAsia="楷体" w:hAnsi="楷体" w:hint="eastAsia"/>
          <w:szCs w:val="21"/>
        </w:rPr>
        <w:t>忽视学校的</w:t>
      </w:r>
      <w:r w:rsidR="00E4685A" w:rsidRPr="004B0554">
        <w:rPr>
          <w:rFonts w:ascii="楷体" w:eastAsia="楷体" w:hAnsi="楷体" w:hint="eastAsia"/>
          <w:szCs w:val="21"/>
        </w:rPr>
        <w:t>预算管理和财经工作。突出表现为：</w:t>
      </w:r>
      <w:r w:rsidR="00F551EC" w:rsidRPr="004B0554">
        <w:rPr>
          <w:rFonts w:ascii="楷体" w:eastAsia="楷体" w:hAnsi="楷体" w:hint="eastAsia"/>
          <w:szCs w:val="21"/>
        </w:rPr>
        <w:t>领导</w:t>
      </w:r>
      <w:r w:rsidR="00E4685A" w:rsidRPr="004B0554">
        <w:rPr>
          <w:rFonts w:ascii="楷体" w:eastAsia="楷体" w:hAnsi="楷体" w:hint="eastAsia"/>
          <w:szCs w:val="21"/>
        </w:rPr>
        <w:t>只关心学校短期的收支情况</w:t>
      </w:r>
      <w:r w:rsidR="00F551EC" w:rsidRPr="004B0554">
        <w:rPr>
          <w:rFonts w:ascii="楷体" w:eastAsia="楷体" w:hAnsi="楷体" w:hint="eastAsia"/>
          <w:szCs w:val="21"/>
        </w:rPr>
        <w:t>，没有将学校的</w:t>
      </w:r>
      <w:r w:rsidR="00E4685A" w:rsidRPr="004B0554">
        <w:rPr>
          <w:rFonts w:ascii="楷体" w:eastAsia="楷体" w:hAnsi="楷体" w:hint="eastAsia"/>
          <w:szCs w:val="21"/>
        </w:rPr>
        <w:t>战略目标和规划</w:t>
      </w:r>
      <w:r w:rsidRPr="004B0554">
        <w:rPr>
          <w:rFonts w:ascii="楷体" w:eastAsia="楷体" w:hAnsi="楷体" w:hint="eastAsia"/>
          <w:szCs w:val="21"/>
        </w:rPr>
        <w:t>与</w:t>
      </w:r>
      <w:r w:rsidR="00F551EC" w:rsidRPr="004B0554">
        <w:rPr>
          <w:rFonts w:ascii="楷体" w:eastAsia="楷体" w:hAnsi="楷体" w:hint="eastAsia"/>
          <w:szCs w:val="21"/>
        </w:rPr>
        <w:t>预算管理结合起来</w:t>
      </w:r>
      <w:r w:rsidR="00CA78B0" w:rsidRPr="004B0554">
        <w:rPr>
          <w:rFonts w:ascii="楷体" w:eastAsia="楷体" w:hAnsi="楷体" w:hint="eastAsia"/>
          <w:szCs w:val="21"/>
        </w:rPr>
        <w:t>，使</w:t>
      </w:r>
      <w:r w:rsidR="00F551EC" w:rsidRPr="004B0554">
        <w:rPr>
          <w:rFonts w:ascii="楷体" w:eastAsia="楷体" w:hAnsi="楷体" w:hint="eastAsia"/>
          <w:szCs w:val="21"/>
        </w:rPr>
        <w:t>预算成为数字游戏</w:t>
      </w:r>
      <w:r w:rsidR="00595596" w:rsidRPr="004B0554">
        <w:rPr>
          <w:rFonts w:ascii="楷体" w:eastAsia="楷体" w:hAnsi="楷体" w:hint="eastAsia"/>
          <w:szCs w:val="21"/>
        </w:rPr>
        <w:t>；</w:t>
      </w:r>
      <w:r w:rsidRPr="004B0554">
        <w:rPr>
          <w:rFonts w:ascii="楷体" w:eastAsia="楷体" w:hAnsi="楷体" w:hint="eastAsia"/>
          <w:szCs w:val="21"/>
        </w:rPr>
        <w:t>部分职能部门</w:t>
      </w:r>
      <w:r w:rsidR="00F551EC" w:rsidRPr="004B0554">
        <w:rPr>
          <w:rFonts w:ascii="楷体" w:eastAsia="楷体" w:hAnsi="楷体" w:hint="eastAsia"/>
          <w:szCs w:val="21"/>
        </w:rPr>
        <w:t>缺乏对预算编制、执行</w:t>
      </w:r>
      <w:r w:rsidR="009B0528" w:rsidRPr="004B0554">
        <w:rPr>
          <w:rFonts w:ascii="楷体" w:eastAsia="楷体" w:hAnsi="楷体" w:hint="eastAsia"/>
          <w:szCs w:val="21"/>
        </w:rPr>
        <w:t>的</w:t>
      </w:r>
      <w:r w:rsidR="00F551EC" w:rsidRPr="004B0554">
        <w:rPr>
          <w:rFonts w:ascii="楷体" w:eastAsia="楷体" w:hAnsi="楷体" w:hint="eastAsia"/>
          <w:szCs w:val="21"/>
        </w:rPr>
        <w:t>参与</w:t>
      </w:r>
      <w:r w:rsidR="009B0528" w:rsidRPr="004B0554">
        <w:rPr>
          <w:rFonts w:ascii="楷体" w:eastAsia="楷体" w:hAnsi="楷体" w:hint="eastAsia"/>
          <w:szCs w:val="21"/>
        </w:rPr>
        <w:t>和控制</w:t>
      </w:r>
      <w:r w:rsidR="00F551EC" w:rsidRPr="004B0554">
        <w:rPr>
          <w:rFonts w:ascii="楷体" w:eastAsia="楷体" w:hAnsi="楷体" w:hint="eastAsia"/>
          <w:szCs w:val="21"/>
        </w:rPr>
        <w:t>，</w:t>
      </w:r>
      <w:r w:rsidRPr="004B0554">
        <w:rPr>
          <w:rFonts w:ascii="楷体" w:eastAsia="楷体" w:hAnsi="楷体" w:hint="eastAsia"/>
          <w:szCs w:val="21"/>
        </w:rPr>
        <w:t>认为预算管理只是财务部门的职责，</w:t>
      </w:r>
      <w:r w:rsidR="00595596" w:rsidRPr="004B0554">
        <w:rPr>
          <w:rFonts w:ascii="楷体" w:eastAsia="楷体" w:hAnsi="楷体" w:hint="eastAsia"/>
          <w:szCs w:val="21"/>
        </w:rPr>
        <w:t>仅将预算</w:t>
      </w:r>
      <w:r w:rsidR="00F551EC" w:rsidRPr="004B0554">
        <w:rPr>
          <w:rFonts w:ascii="楷体" w:eastAsia="楷体" w:hAnsi="楷体" w:hint="eastAsia"/>
          <w:szCs w:val="21"/>
        </w:rPr>
        <w:t>视为一种费用控制的工具，</w:t>
      </w:r>
      <w:r w:rsidRPr="004B0554">
        <w:rPr>
          <w:rFonts w:ascii="楷体" w:eastAsia="楷体" w:hAnsi="楷体" w:hint="eastAsia"/>
          <w:szCs w:val="21"/>
        </w:rPr>
        <w:t>不利于学校</w:t>
      </w:r>
      <w:r w:rsidR="00595596" w:rsidRPr="004B0554">
        <w:rPr>
          <w:rFonts w:ascii="楷体" w:eastAsia="楷体" w:hAnsi="楷体" w:hint="eastAsia"/>
          <w:szCs w:val="21"/>
        </w:rPr>
        <w:t>预算</w:t>
      </w:r>
      <w:r w:rsidRPr="004B0554">
        <w:rPr>
          <w:rFonts w:ascii="楷体" w:eastAsia="楷体" w:hAnsi="楷体" w:hint="eastAsia"/>
          <w:szCs w:val="21"/>
        </w:rPr>
        <w:t>精细化管理</w:t>
      </w:r>
      <w:r w:rsidR="00595596" w:rsidRPr="004B0554">
        <w:rPr>
          <w:rFonts w:ascii="楷体" w:eastAsia="楷体" w:hAnsi="楷体" w:hint="eastAsia"/>
          <w:szCs w:val="21"/>
        </w:rPr>
        <w:t>推进和学校战略目标的实现</w:t>
      </w:r>
      <w:r w:rsidRPr="004B0554">
        <w:rPr>
          <w:rFonts w:ascii="楷体" w:eastAsia="楷体" w:hAnsi="楷体" w:hint="eastAsia"/>
          <w:szCs w:val="21"/>
        </w:rPr>
        <w:t>。</w:t>
      </w:r>
    </w:p>
    <w:p w:rsidR="00051370" w:rsidRPr="004B0554" w:rsidRDefault="0007074B" w:rsidP="004B0554">
      <w:pPr>
        <w:ind w:firstLineChars="200" w:firstLine="420"/>
        <w:rPr>
          <w:rFonts w:ascii="楷体" w:eastAsia="楷体" w:hAnsi="楷体"/>
          <w:szCs w:val="21"/>
        </w:rPr>
      </w:pPr>
      <w:r w:rsidRPr="004B0554">
        <w:rPr>
          <w:rFonts w:ascii="楷体" w:eastAsia="楷体" w:hAnsi="楷体" w:hint="eastAsia"/>
          <w:szCs w:val="21"/>
        </w:rPr>
        <w:t>（二）</w:t>
      </w:r>
      <w:r w:rsidR="00F551EC" w:rsidRPr="004B0554">
        <w:rPr>
          <w:rFonts w:ascii="楷体" w:eastAsia="楷体" w:hAnsi="楷体" w:hint="eastAsia"/>
          <w:szCs w:val="21"/>
        </w:rPr>
        <w:t>预算编制粗放，口径不全，</w:t>
      </w:r>
      <w:r w:rsidR="00D00F6D" w:rsidRPr="004B0554">
        <w:rPr>
          <w:rFonts w:ascii="楷体" w:eastAsia="楷体" w:hAnsi="楷体" w:hint="eastAsia"/>
          <w:szCs w:val="21"/>
        </w:rPr>
        <w:t>定额</w:t>
      </w:r>
      <w:r w:rsidR="00F551EC" w:rsidRPr="004B0554">
        <w:rPr>
          <w:rFonts w:ascii="楷体" w:eastAsia="楷体" w:hAnsi="楷体" w:hint="eastAsia"/>
          <w:szCs w:val="21"/>
        </w:rPr>
        <w:t>不细。</w:t>
      </w:r>
      <w:r w:rsidR="00051370" w:rsidRPr="004B0554">
        <w:rPr>
          <w:rFonts w:ascii="楷体" w:eastAsia="楷体" w:hAnsi="楷体" w:hint="eastAsia"/>
          <w:szCs w:val="21"/>
        </w:rPr>
        <w:t>首先，</w:t>
      </w:r>
      <w:r w:rsidR="00F551EC" w:rsidRPr="004B0554">
        <w:rPr>
          <w:rFonts w:ascii="楷体" w:eastAsia="楷体" w:hAnsi="楷体" w:hint="eastAsia"/>
          <w:szCs w:val="21"/>
        </w:rPr>
        <w:t>预算编制是一项系统工作，是预算</w:t>
      </w:r>
      <w:r w:rsidR="008508DC" w:rsidRPr="004B0554">
        <w:rPr>
          <w:rFonts w:ascii="楷体" w:eastAsia="楷体" w:hAnsi="楷体" w:hint="eastAsia"/>
          <w:szCs w:val="21"/>
        </w:rPr>
        <w:t>一系列</w:t>
      </w:r>
      <w:r w:rsidR="00F551EC" w:rsidRPr="004B0554">
        <w:rPr>
          <w:rFonts w:ascii="楷体" w:eastAsia="楷体" w:hAnsi="楷体" w:hint="eastAsia"/>
          <w:szCs w:val="21"/>
        </w:rPr>
        <w:t>管理</w:t>
      </w:r>
      <w:r w:rsidR="008508DC" w:rsidRPr="004B0554">
        <w:rPr>
          <w:rFonts w:ascii="楷体" w:eastAsia="楷体" w:hAnsi="楷体" w:hint="eastAsia"/>
          <w:szCs w:val="21"/>
        </w:rPr>
        <w:t>活动</w:t>
      </w:r>
      <w:r w:rsidR="00F551EC" w:rsidRPr="004B0554">
        <w:rPr>
          <w:rFonts w:ascii="楷体" w:eastAsia="楷体" w:hAnsi="楷体" w:hint="eastAsia"/>
          <w:szCs w:val="21"/>
        </w:rPr>
        <w:t>的核心环节，在编制预算时由于</w:t>
      </w:r>
      <w:r w:rsidR="005F7540" w:rsidRPr="004B0554">
        <w:rPr>
          <w:rFonts w:ascii="楷体" w:eastAsia="楷体" w:hAnsi="楷体" w:hint="eastAsia"/>
          <w:szCs w:val="21"/>
        </w:rPr>
        <w:t>人员素质不高，预算观念淡薄，</w:t>
      </w:r>
      <w:r w:rsidR="00F551EC" w:rsidRPr="004B0554">
        <w:rPr>
          <w:rFonts w:ascii="楷体" w:eastAsia="楷体" w:hAnsi="楷体" w:hint="eastAsia"/>
          <w:szCs w:val="21"/>
        </w:rPr>
        <w:t>缺乏对</w:t>
      </w:r>
      <w:r w:rsidR="008508DC" w:rsidRPr="004B0554">
        <w:rPr>
          <w:rFonts w:ascii="楷体" w:eastAsia="楷体" w:hAnsi="楷体" w:hint="eastAsia"/>
          <w:szCs w:val="21"/>
        </w:rPr>
        <w:t>专业知识的掌握和</w:t>
      </w:r>
      <w:r w:rsidR="00F551EC" w:rsidRPr="004B0554">
        <w:rPr>
          <w:rFonts w:ascii="楷体" w:eastAsia="楷体" w:hAnsi="楷体" w:hint="eastAsia"/>
          <w:szCs w:val="21"/>
        </w:rPr>
        <w:t>具体业务</w:t>
      </w:r>
      <w:r w:rsidR="008508DC" w:rsidRPr="004B0554">
        <w:rPr>
          <w:rFonts w:ascii="楷体" w:eastAsia="楷体" w:hAnsi="楷体" w:hint="eastAsia"/>
          <w:szCs w:val="21"/>
        </w:rPr>
        <w:t>的</w:t>
      </w:r>
      <w:r w:rsidR="00F551EC" w:rsidRPr="004B0554">
        <w:rPr>
          <w:rFonts w:ascii="楷体" w:eastAsia="楷体" w:hAnsi="楷体" w:hint="eastAsia"/>
          <w:szCs w:val="21"/>
        </w:rPr>
        <w:t>了解，容易造成</w:t>
      </w:r>
      <w:r w:rsidR="008508DC" w:rsidRPr="004B0554">
        <w:rPr>
          <w:rFonts w:ascii="楷体" w:eastAsia="楷体" w:hAnsi="楷体" w:hint="eastAsia"/>
          <w:szCs w:val="21"/>
        </w:rPr>
        <w:t>预算编制为了简便易行，普遍使用基数增量</w:t>
      </w:r>
      <w:r w:rsidR="00BC2775" w:rsidRPr="004B0554">
        <w:rPr>
          <w:rFonts w:ascii="楷体" w:eastAsia="楷体" w:hAnsi="楷体" w:hint="eastAsia"/>
          <w:szCs w:val="21"/>
        </w:rPr>
        <w:t>预算</w:t>
      </w:r>
      <w:r w:rsidR="008508DC" w:rsidRPr="004B0554">
        <w:rPr>
          <w:rFonts w:ascii="楷体" w:eastAsia="楷体" w:hAnsi="楷体" w:hint="eastAsia"/>
          <w:szCs w:val="21"/>
        </w:rPr>
        <w:t>法；预算的审核批准没有经过专业的论证</w:t>
      </w:r>
      <w:proofErr w:type="gramStart"/>
      <w:r w:rsidR="008508DC" w:rsidRPr="004B0554">
        <w:rPr>
          <w:rFonts w:ascii="楷体" w:eastAsia="楷体" w:hAnsi="楷体" w:hint="eastAsia"/>
          <w:szCs w:val="21"/>
        </w:rPr>
        <w:t>直接报校党委</w:t>
      </w:r>
      <w:proofErr w:type="gramEnd"/>
      <w:r w:rsidR="008508DC" w:rsidRPr="004B0554">
        <w:rPr>
          <w:rFonts w:ascii="楷体" w:eastAsia="楷体" w:hAnsi="楷体" w:hint="eastAsia"/>
          <w:szCs w:val="21"/>
        </w:rPr>
        <w:t>常委批准通过</w:t>
      </w:r>
      <w:r w:rsidR="00816365" w:rsidRPr="004B0554">
        <w:rPr>
          <w:rFonts w:ascii="楷体" w:eastAsia="楷体" w:hAnsi="楷体" w:hint="eastAsia"/>
          <w:szCs w:val="21"/>
        </w:rPr>
        <w:t>下拨</w:t>
      </w:r>
      <w:r w:rsidR="008508DC" w:rsidRPr="004B0554">
        <w:rPr>
          <w:rFonts w:ascii="楷体" w:eastAsia="楷体" w:hAnsi="楷体" w:hint="eastAsia"/>
          <w:szCs w:val="21"/>
        </w:rPr>
        <w:t>执行；</w:t>
      </w:r>
      <w:r w:rsidR="00A90F0B" w:rsidRPr="004B0554">
        <w:rPr>
          <w:rFonts w:ascii="楷体" w:eastAsia="楷体" w:hAnsi="楷体" w:hint="eastAsia"/>
          <w:szCs w:val="21"/>
        </w:rPr>
        <w:t>预算编制的柔性管理和松弛预算使得预算的精确度不高，</w:t>
      </w:r>
      <w:r w:rsidR="00816365" w:rsidRPr="004B0554">
        <w:rPr>
          <w:rFonts w:ascii="楷体" w:eastAsia="楷体" w:hAnsi="楷体" w:hint="eastAsia"/>
          <w:szCs w:val="21"/>
        </w:rPr>
        <w:t>预算的支出和调整随意性较大，</w:t>
      </w:r>
      <w:r w:rsidR="0053538D" w:rsidRPr="004B0554">
        <w:rPr>
          <w:rFonts w:ascii="楷体" w:eastAsia="楷体" w:hAnsi="楷体" w:hint="eastAsia"/>
          <w:szCs w:val="21"/>
        </w:rPr>
        <w:t>未按规定程序执行，</w:t>
      </w:r>
      <w:r w:rsidR="00816365" w:rsidRPr="004B0554">
        <w:rPr>
          <w:rFonts w:ascii="楷体" w:eastAsia="楷体" w:hAnsi="楷体" w:hint="eastAsia"/>
          <w:szCs w:val="21"/>
        </w:rPr>
        <w:t>预算与决算管理存在“两张皮”。</w:t>
      </w:r>
      <w:r w:rsidR="00051370" w:rsidRPr="004B0554">
        <w:rPr>
          <w:rFonts w:ascii="楷体" w:eastAsia="楷体" w:hAnsi="楷体" w:hint="eastAsia"/>
          <w:szCs w:val="21"/>
        </w:rPr>
        <w:t>其次，全口径编制</w:t>
      </w:r>
      <w:r w:rsidR="006F6366" w:rsidRPr="004B0554">
        <w:rPr>
          <w:rFonts w:ascii="楷体" w:eastAsia="楷体" w:hAnsi="楷体" w:hint="eastAsia"/>
          <w:szCs w:val="21"/>
        </w:rPr>
        <w:t>高校</w:t>
      </w:r>
      <w:r w:rsidR="00051370" w:rsidRPr="004B0554">
        <w:rPr>
          <w:rFonts w:ascii="楷体" w:eastAsia="楷体" w:hAnsi="楷体" w:hint="eastAsia"/>
          <w:szCs w:val="21"/>
        </w:rPr>
        <w:t>预算没有</w:t>
      </w:r>
      <w:r w:rsidR="006F6366" w:rsidRPr="004B0554">
        <w:rPr>
          <w:rFonts w:ascii="楷体" w:eastAsia="楷体" w:hAnsi="楷体" w:hint="eastAsia"/>
          <w:szCs w:val="21"/>
        </w:rPr>
        <w:t>完全实现，</w:t>
      </w:r>
      <w:r w:rsidR="00051370" w:rsidRPr="004B0554">
        <w:rPr>
          <w:rFonts w:ascii="楷体" w:eastAsia="楷体" w:hAnsi="楷体" w:hint="eastAsia"/>
          <w:szCs w:val="21"/>
        </w:rPr>
        <w:t>部分科研收入、捐赠收入和高校其他收入并未纳入预算管理，容易形成“小金库”“账外账”等现象。最后，</w:t>
      </w:r>
      <w:r w:rsidR="00D00F6D" w:rsidRPr="004B0554">
        <w:rPr>
          <w:rFonts w:ascii="楷体" w:eastAsia="楷体" w:hAnsi="楷体" w:hint="eastAsia"/>
          <w:szCs w:val="21"/>
        </w:rPr>
        <w:t>定额基本经费和项目经费、日常公用经费是实现精细化管理的手段，但目前高校并没有定额运行经费的预算结构，导致定额管理很难落地。</w:t>
      </w:r>
    </w:p>
    <w:p w:rsidR="005C3B15" w:rsidRPr="004B0554" w:rsidRDefault="00FA681F" w:rsidP="004B0554">
      <w:pPr>
        <w:ind w:firstLineChars="200" w:firstLine="420"/>
        <w:rPr>
          <w:rFonts w:ascii="楷体" w:eastAsia="楷体" w:hAnsi="楷体"/>
          <w:szCs w:val="21"/>
        </w:rPr>
      </w:pPr>
      <w:r w:rsidRPr="004B0554">
        <w:rPr>
          <w:rFonts w:ascii="楷体" w:eastAsia="楷体" w:hAnsi="楷体" w:hint="eastAsia"/>
          <w:szCs w:val="21"/>
        </w:rPr>
        <w:t>（</w:t>
      </w:r>
      <w:r w:rsidR="0007074B" w:rsidRPr="004B0554">
        <w:rPr>
          <w:rFonts w:ascii="楷体" w:eastAsia="楷体" w:hAnsi="楷体" w:hint="eastAsia"/>
          <w:szCs w:val="21"/>
        </w:rPr>
        <w:t>三</w:t>
      </w:r>
      <w:r w:rsidRPr="004B0554">
        <w:rPr>
          <w:rFonts w:ascii="楷体" w:eastAsia="楷体" w:hAnsi="楷体" w:hint="eastAsia"/>
          <w:szCs w:val="21"/>
        </w:rPr>
        <w:t>）</w:t>
      </w:r>
      <w:r w:rsidR="0053538D" w:rsidRPr="004B0554">
        <w:rPr>
          <w:rFonts w:ascii="楷体" w:eastAsia="楷体" w:hAnsi="楷体" w:hint="eastAsia"/>
          <w:szCs w:val="21"/>
        </w:rPr>
        <w:t>高校预算软约束造成</w:t>
      </w:r>
      <w:r w:rsidR="005C3B15" w:rsidRPr="004B0554">
        <w:rPr>
          <w:rFonts w:ascii="楷体" w:eastAsia="楷体" w:hAnsi="楷体" w:hint="eastAsia"/>
          <w:szCs w:val="21"/>
        </w:rPr>
        <w:t>预算执行</w:t>
      </w:r>
      <w:r w:rsidR="0053538D" w:rsidRPr="004B0554">
        <w:rPr>
          <w:rFonts w:ascii="楷体" w:eastAsia="楷体" w:hAnsi="楷体" w:hint="eastAsia"/>
          <w:szCs w:val="21"/>
        </w:rPr>
        <w:t>率和资源利用率低。高校的职能决定了其经营发展带有强烈的政治色彩，一旦大学出现财务困难，国家或者政府将用各种手段和方法帮助高校摆脱困难，比如政府债券、银行贷款、化债等方式。政府的助力能够使高校脱离困境，但容易造成人员的慵懒，</w:t>
      </w:r>
      <w:r w:rsidR="00D66EFF" w:rsidRPr="004B0554">
        <w:rPr>
          <w:rFonts w:ascii="楷体" w:eastAsia="楷体" w:hAnsi="楷体" w:hint="eastAsia"/>
          <w:szCs w:val="21"/>
        </w:rPr>
        <w:t>效率的低下。目前，受人诟病的不仅是政府以行政方式管理学校，还有学校内部的行政化。因此，教育</w:t>
      </w:r>
      <w:r w:rsidR="0053538D" w:rsidRPr="004B0554">
        <w:rPr>
          <w:rFonts w:ascii="楷体" w:eastAsia="楷体" w:hAnsi="楷体" w:hint="eastAsia"/>
          <w:szCs w:val="21"/>
        </w:rPr>
        <w:t>去行政化是所有高校共同的命题。</w:t>
      </w:r>
    </w:p>
    <w:p w:rsidR="009A5EB4" w:rsidRPr="004B0554" w:rsidRDefault="00A90F0B" w:rsidP="004B0554">
      <w:pPr>
        <w:ind w:firstLineChars="200" w:firstLine="420"/>
        <w:rPr>
          <w:rFonts w:ascii="楷体" w:eastAsia="楷体" w:hAnsi="楷体"/>
          <w:szCs w:val="21"/>
        </w:rPr>
      </w:pPr>
      <w:r w:rsidRPr="004B0554">
        <w:rPr>
          <w:rFonts w:ascii="楷体" w:eastAsia="楷体" w:hAnsi="楷体" w:hint="eastAsia"/>
          <w:szCs w:val="21"/>
        </w:rPr>
        <w:t>（四）</w:t>
      </w:r>
      <w:r w:rsidR="00E75504" w:rsidRPr="004B0554">
        <w:rPr>
          <w:rFonts w:ascii="楷体" w:eastAsia="楷体" w:hAnsi="楷体" w:hint="eastAsia"/>
          <w:szCs w:val="21"/>
        </w:rPr>
        <w:t>高校预算管理存在“两张皮”。</w:t>
      </w:r>
      <w:r w:rsidR="001C6669" w:rsidRPr="004B0554">
        <w:rPr>
          <w:rFonts w:ascii="楷体" w:eastAsia="楷体" w:hAnsi="楷体" w:hint="eastAsia"/>
          <w:szCs w:val="21"/>
        </w:rPr>
        <w:t>具体表现为：</w:t>
      </w:r>
      <w:r w:rsidR="00F65E0B" w:rsidRPr="004B0554">
        <w:rPr>
          <w:rFonts w:ascii="楷体" w:eastAsia="楷体" w:hAnsi="楷体"/>
          <w:szCs w:val="21"/>
        </w:rPr>
        <w:fldChar w:fldCharType="begin"/>
      </w:r>
      <w:r w:rsidR="001C6669" w:rsidRPr="004B0554">
        <w:rPr>
          <w:rFonts w:ascii="楷体" w:eastAsia="楷体" w:hAnsi="楷体"/>
          <w:szCs w:val="21"/>
        </w:rPr>
        <w:instrText xml:space="preserve"> </w:instrText>
      </w:r>
      <w:r w:rsidR="001C6669" w:rsidRPr="004B0554">
        <w:rPr>
          <w:rFonts w:ascii="楷体" w:eastAsia="楷体" w:hAnsi="楷体" w:hint="eastAsia"/>
          <w:szCs w:val="21"/>
        </w:rPr>
        <w:instrText>= 1 \* GB3</w:instrText>
      </w:r>
      <w:r w:rsidR="001C6669" w:rsidRPr="004B0554">
        <w:rPr>
          <w:rFonts w:ascii="楷体" w:eastAsia="楷体" w:hAnsi="楷体"/>
          <w:szCs w:val="21"/>
        </w:rPr>
        <w:instrText xml:space="preserve"> </w:instrText>
      </w:r>
      <w:r w:rsidR="00F65E0B" w:rsidRPr="004B0554">
        <w:rPr>
          <w:rFonts w:ascii="楷体" w:eastAsia="楷体" w:hAnsi="楷体"/>
          <w:szCs w:val="21"/>
        </w:rPr>
        <w:fldChar w:fldCharType="separate"/>
      </w:r>
      <w:r w:rsidR="001C6669" w:rsidRPr="004B0554">
        <w:rPr>
          <w:rFonts w:ascii="楷体" w:eastAsia="楷体" w:hAnsi="楷体" w:hint="eastAsia"/>
          <w:szCs w:val="21"/>
        </w:rPr>
        <w:t>①</w:t>
      </w:r>
      <w:r w:rsidR="00F65E0B" w:rsidRPr="004B0554">
        <w:rPr>
          <w:rFonts w:ascii="楷体" w:eastAsia="楷体" w:hAnsi="楷体"/>
          <w:szCs w:val="21"/>
        </w:rPr>
        <w:fldChar w:fldCharType="end"/>
      </w:r>
      <w:r w:rsidR="001C6669" w:rsidRPr="004B0554">
        <w:rPr>
          <w:rFonts w:ascii="楷体" w:eastAsia="楷体" w:hAnsi="楷体" w:hint="eastAsia"/>
          <w:szCs w:val="21"/>
        </w:rPr>
        <w:t>高校年度事业计划与年度预算存在两张皮。由于高校预算编制大体采购基数法，凭经验参考以前年度预算执行、结余情况进行适当增减，忽略了学校事业年度计划和目标与预算的关联性；</w:t>
      </w:r>
      <w:r w:rsidR="00F65E0B" w:rsidRPr="004B0554">
        <w:rPr>
          <w:rFonts w:ascii="楷体" w:eastAsia="楷体" w:hAnsi="楷体"/>
          <w:szCs w:val="21"/>
        </w:rPr>
        <w:fldChar w:fldCharType="begin"/>
      </w:r>
      <w:r w:rsidR="001C6669" w:rsidRPr="004B0554">
        <w:rPr>
          <w:rFonts w:ascii="楷体" w:eastAsia="楷体" w:hAnsi="楷体"/>
          <w:szCs w:val="21"/>
        </w:rPr>
        <w:instrText xml:space="preserve"> </w:instrText>
      </w:r>
      <w:r w:rsidR="001C6669" w:rsidRPr="004B0554">
        <w:rPr>
          <w:rFonts w:ascii="楷体" w:eastAsia="楷体" w:hAnsi="楷体" w:hint="eastAsia"/>
          <w:szCs w:val="21"/>
        </w:rPr>
        <w:instrText>= 2 \* GB3</w:instrText>
      </w:r>
      <w:r w:rsidR="001C6669" w:rsidRPr="004B0554">
        <w:rPr>
          <w:rFonts w:ascii="楷体" w:eastAsia="楷体" w:hAnsi="楷体"/>
          <w:szCs w:val="21"/>
        </w:rPr>
        <w:instrText xml:space="preserve"> </w:instrText>
      </w:r>
      <w:r w:rsidR="00F65E0B" w:rsidRPr="004B0554">
        <w:rPr>
          <w:rFonts w:ascii="楷体" w:eastAsia="楷体" w:hAnsi="楷体"/>
          <w:szCs w:val="21"/>
        </w:rPr>
        <w:fldChar w:fldCharType="separate"/>
      </w:r>
      <w:r w:rsidR="001C6669" w:rsidRPr="004B0554">
        <w:rPr>
          <w:rFonts w:ascii="楷体" w:eastAsia="楷体" w:hAnsi="楷体" w:hint="eastAsia"/>
          <w:szCs w:val="21"/>
        </w:rPr>
        <w:t>②</w:t>
      </w:r>
      <w:r w:rsidR="00F65E0B" w:rsidRPr="004B0554">
        <w:rPr>
          <w:rFonts w:ascii="楷体" w:eastAsia="楷体" w:hAnsi="楷体"/>
          <w:szCs w:val="21"/>
        </w:rPr>
        <w:fldChar w:fldCharType="end"/>
      </w:r>
      <w:r w:rsidR="001C6669" w:rsidRPr="004B0554">
        <w:rPr>
          <w:rFonts w:ascii="楷体" w:eastAsia="楷体" w:hAnsi="楷体" w:hint="eastAsia"/>
          <w:szCs w:val="21"/>
        </w:rPr>
        <w:t>部门(系、部)预算与学校预算存在两张皮。各部门（系、部）编制时间是上年9月，大部分是从部门实际需求出发，从收集的材料分析，各系部编制的预算未按照类、款、项、目的分类标准进行细化，各子项目的经费数据过于笼统，未进行费用类细分，而学校预算批复下达是当年3-4月，考虑的是学校预算的整体布局；</w:t>
      </w:r>
      <w:r w:rsidR="00F65E0B" w:rsidRPr="004B0554">
        <w:rPr>
          <w:rFonts w:ascii="楷体" w:eastAsia="楷体" w:hAnsi="楷体"/>
          <w:szCs w:val="21"/>
        </w:rPr>
        <w:fldChar w:fldCharType="begin"/>
      </w:r>
      <w:r w:rsidR="006018AE" w:rsidRPr="004B0554">
        <w:rPr>
          <w:rFonts w:ascii="楷体" w:eastAsia="楷体" w:hAnsi="楷体"/>
          <w:szCs w:val="21"/>
        </w:rPr>
        <w:instrText xml:space="preserve"> </w:instrText>
      </w:r>
      <w:r w:rsidR="006018AE" w:rsidRPr="004B0554">
        <w:rPr>
          <w:rFonts w:ascii="楷体" w:eastAsia="楷体" w:hAnsi="楷体" w:hint="eastAsia"/>
          <w:szCs w:val="21"/>
        </w:rPr>
        <w:instrText>= 3 \* GB3</w:instrText>
      </w:r>
      <w:r w:rsidR="006018AE" w:rsidRPr="004B0554">
        <w:rPr>
          <w:rFonts w:ascii="楷体" w:eastAsia="楷体" w:hAnsi="楷体"/>
          <w:szCs w:val="21"/>
        </w:rPr>
        <w:instrText xml:space="preserve"> </w:instrText>
      </w:r>
      <w:r w:rsidR="00F65E0B" w:rsidRPr="004B0554">
        <w:rPr>
          <w:rFonts w:ascii="楷体" w:eastAsia="楷体" w:hAnsi="楷体"/>
          <w:szCs w:val="21"/>
        </w:rPr>
        <w:fldChar w:fldCharType="separate"/>
      </w:r>
      <w:r w:rsidR="006018AE" w:rsidRPr="004B0554">
        <w:rPr>
          <w:rFonts w:ascii="楷体" w:eastAsia="楷体" w:hAnsi="楷体" w:hint="eastAsia"/>
          <w:szCs w:val="21"/>
        </w:rPr>
        <w:t>③</w:t>
      </w:r>
      <w:r w:rsidR="00F65E0B" w:rsidRPr="004B0554">
        <w:rPr>
          <w:rFonts w:ascii="楷体" w:eastAsia="楷体" w:hAnsi="楷体"/>
          <w:szCs w:val="21"/>
        </w:rPr>
        <w:fldChar w:fldCharType="end"/>
      </w:r>
      <w:r w:rsidR="001C6669" w:rsidRPr="004B0554">
        <w:rPr>
          <w:rFonts w:ascii="楷体" w:eastAsia="楷体" w:hAnsi="楷体" w:hint="eastAsia"/>
          <w:szCs w:val="21"/>
        </w:rPr>
        <w:t>预算编制与预算执行存在两张皮</w:t>
      </w:r>
      <w:r w:rsidR="006018AE" w:rsidRPr="004B0554">
        <w:rPr>
          <w:rFonts w:ascii="楷体" w:eastAsia="楷体" w:hAnsi="楷体" w:hint="eastAsia"/>
          <w:szCs w:val="21"/>
        </w:rPr>
        <w:t>。预算的预测性和不确定性与预算执行的行政化使得两者之间存在两张皮</w:t>
      </w:r>
      <w:r w:rsidR="001C6669" w:rsidRPr="004B0554">
        <w:rPr>
          <w:rFonts w:ascii="楷体" w:eastAsia="楷体" w:hAnsi="楷体" w:hint="eastAsia"/>
          <w:szCs w:val="21"/>
        </w:rPr>
        <w:t>；</w:t>
      </w:r>
      <w:r w:rsidR="00F65E0B" w:rsidRPr="004B0554">
        <w:rPr>
          <w:rFonts w:ascii="楷体" w:eastAsia="楷体" w:hAnsi="楷体"/>
          <w:szCs w:val="21"/>
        </w:rPr>
        <w:fldChar w:fldCharType="begin"/>
      </w:r>
      <w:r w:rsidR="006018AE" w:rsidRPr="004B0554">
        <w:rPr>
          <w:rFonts w:ascii="楷体" w:eastAsia="楷体" w:hAnsi="楷体"/>
          <w:szCs w:val="21"/>
        </w:rPr>
        <w:instrText xml:space="preserve"> </w:instrText>
      </w:r>
      <w:r w:rsidR="006018AE" w:rsidRPr="004B0554">
        <w:rPr>
          <w:rFonts w:ascii="楷体" w:eastAsia="楷体" w:hAnsi="楷体" w:hint="eastAsia"/>
          <w:szCs w:val="21"/>
        </w:rPr>
        <w:instrText>= 4 \* GB3</w:instrText>
      </w:r>
      <w:r w:rsidR="006018AE" w:rsidRPr="004B0554">
        <w:rPr>
          <w:rFonts w:ascii="楷体" w:eastAsia="楷体" w:hAnsi="楷体"/>
          <w:szCs w:val="21"/>
        </w:rPr>
        <w:instrText xml:space="preserve"> </w:instrText>
      </w:r>
      <w:r w:rsidR="00F65E0B" w:rsidRPr="004B0554">
        <w:rPr>
          <w:rFonts w:ascii="楷体" w:eastAsia="楷体" w:hAnsi="楷体"/>
          <w:szCs w:val="21"/>
        </w:rPr>
        <w:fldChar w:fldCharType="separate"/>
      </w:r>
      <w:r w:rsidR="006018AE" w:rsidRPr="004B0554">
        <w:rPr>
          <w:rFonts w:ascii="楷体" w:eastAsia="楷体" w:hAnsi="楷体" w:hint="eastAsia"/>
          <w:szCs w:val="21"/>
        </w:rPr>
        <w:t>④</w:t>
      </w:r>
      <w:r w:rsidR="00F65E0B" w:rsidRPr="004B0554">
        <w:rPr>
          <w:rFonts w:ascii="楷体" w:eastAsia="楷体" w:hAnsi="楷体"/>
          <w:szCs w:val="21"/>
        </w:rPr>
        <w:fldChar w:fldCharType="end"/>
      </w:r>
      <w:r w:rsidR="001C6669" w:rsidRPr="004B0554">
        <w:rPr>
          <w:rFonts w:ascii="楷体" w:eastAsia="楷体" w:hAnsi="楷体" w:hint="eastAsia"/>
          <w:szCs w:val="21"/>
        </w:rPr>
        <w:t>预算执行与预算考评存在两张皮</w:t>
      </w:r>
      <w:r w:rsidR="006018AE" w:rsidRPr="004B0554">
        <w:rPr>
          <w:rFonts w:ascii="楷体" w:eastAsia="楷体" w:hAnsi="楷体" w:hint="eastAsia"/>
          <w:szCs w:val="21"/>
        </w:rPr>
        <w:t>。由于高校预算编制、执行</w:t>
      </w:r>
      <w:r w:rsidR="00471E40" w:rsidRPr="004B0554">
        <w:rPr>
          <w:rFonts w:ascii="楷体" w:eastAsia="楷体" w:hAnsi="楷体" w:hint="eastAsia"/>
          <w:szCs w:val="21"/>
        </w:rPr>
        <w:t>和</w:t>
      </w:r>
      <w:r w:rsidR="006018AE" w:rsidRPr="004B0554">
        <w:rPr>
          <w:rFonts w:ascii="楷体" w:eastAsia="楷体" w:hAnsi="楷体" w:hint="eastAsia"/>
          <w:szCs w:val="21"/>
        </w:rPr>
        <w:t>预算考评的主体都是财务部门，</w:t>
      </w:r>
      <w:r w:rsidR="006C43C4" w:rsidRPr="004B0554">
        <w:rPr>
          <w:rFonts w:ascii="楷体" w:eastAsia="楷体" w:hAnsi="楷体" w:hint="eastAsia"/>
          <w:szCs w:val="21"/>
        </w:rPr>
        <w:t>财务</w:t>
      </w:r>
      <w:r w:rsidR="006018AE" w:rsidRPr="004B0554">
        <w:rPr>
          <w:rFonts w:ascii="楷体" w:eastAsia="楷体" w:hAnsi="楷体" w:hint="eastAsia"/>
          <w:szCs w:val="21"/>
        </w:rPr>
        <w:t>既是裁判，又是运动员，容易造成“两张</w:t>
      </w:r>
      <w:r w:rsidR="006018AE" w:rsidRPr="004B0554">
        <w:rPr>
          <w:rFonts w:ascii="楷体" w:eastAsia="楷体" w:hAnsi="楷体" w:hint="eastAsia"/>
          <w:szCs w:val="21"/>
        </w:rPr>
        <w:lastRenderedPageBreak/>
        <w:t>皮”现象</w:t>
      </w:r>
      <w:r w:rsidR="001C6669" w:rsidRPr="004B0554">
        <w:rPr>
          <w:rFonts w:ascii="楷体" w:eastAsia="楷体" w:hAnsi="楷体" w:hint="eastAsia"/>
          <w:szCs w:val="21"/>
        </w:rPr>
        <w:t>。</w:t>
      </w:r>
    </w:p>
    <w:p w:rsidR="00B329BC" w:rsidRPr="004B0554" w:rsidRDefault="00A90F0B" w:rsidP="004B0554">
      <w:pPr>
        <w:ind w:firstLineChars="200" w:firstLine="420"/>
        <w:rPr>
          <w:rFonts w:ascii="楷体" w:eastAsia="楷体" w:hAnsi="楷体"/>
          <w:szCs w:val="21"/>
        </w:rPr>
      </w:pPr>
      <w:r w:rsidRPr="004B0554">
        <w:rPr>
          <w:rFonts w:ascii="楷体" w:eastAsia="楷体" w:hAnsi="楷体" w:hint="eastAsia"/>
          <w:szCs w:val="21"/>
        </w:rPr>
        <w:t>（五）</w:t>
      </w:r>
      <w:r w:rsidR="002367D5" w:rsidRPr="004B0554">
        <w:rPr>
          <w:rFonts w:ascii="楷体" w:eastAsia="楷体" w:hAnsi="楷体" w:hint="eastAsia"/>
          <w:szCs w:val="21"/>
        </w:rPr>
        <w:t>高校预算缺乏</w:t>
      </w:r>
      <w:r w:rsidR="005F21E8" w:rsidRPr="004B0554">
        <w:rPr>
          <w:rFonts w:ascii="楷体" w:eastAsia="楷体" w:hAnsi="楷体" w:hint="eastAsia"/>
          <w:szCs w:val="21"/>
        </w:rPr>
        <w:t>科学合理的考评监督管理体系</w:t>
      </w:r>
      <w:r w:rsidR="002367D5" w:rsidRPr="004B0554">
        <w:rPr>
          <w:rFonts w:ascii="楷体" w:eastAsia="楷体" w:hAnsi="楷体" w:hint="eastAsia"/>
          <w:szCs w:val="21"/>
        </w:rPr>
        <w:t>。</w:t>
      </w:r>
      <w:r w:rsidR="00B329BC" w:rsidRPr="004B0554">
        <w:rPr>
          <w:rFonts w:ascii="楷体" w:eastAsia="楷体" w:hAnsi="楷体" w:hint="eastAsia"/>
          <w:szCs w:val="21"/>
        </w:rPr>
        <w:t>上述高校预算编制不</w:t>
      </w:r>
      <w:r w:rsidR="00230EAD" w:rsidRPr="004B0554">
        <w:rPr>
          <w:rFonts w:ascii="楷体" w:eastAsia="楷体" w:hAnsi="楷体" w:hint="eastAsia"/>
          <w:szCs w:val="21"/>
        </w:rPr>
        <w:t>够</w:t>
      </w:r>
      <w:r w:rsidR="00B329BC" w:rsidRPr="004B0554">
        <w:rPr>
          <w:rFonts w:ascii="楷体" w:eastAsia="楷体" w:hAnsi="楷体" w:hint="eastAsia"/>
          <w:szCs w:val="21"/>
        </w:rPr>
        <w:t>科学</w:t>
      </w:r>
      <w:r w:rsidR="005F21E8" w:rsidRPr="004B0554">
        <w:rPr>
          <w:rFonts w:ascii="楷体" w:eastAsia="楷体" w:hAnsi="楷体" w:hint="eastAsia"/>
          <w:szCs w:val="21"/>
        </w:rPr>
        <w:t>合理</w:t>
      </w:r>
      <w:r w:rsidR="005D7ABD" w:rsidRPr="004B0554">
        <w:rPr>
          <w:rFonts w:ascii="楷体" w:eastAsia="楷体" w:hAnsi="楷体" w:hint="eastAsia"/>
          <w:szCs w:val="21"/>
        </w:rPr>
        <w:t>、不</w:t>
      </w:r>
      <w:r w:rsidR="00230EAD" w:rsidRPr="004B0554">
        <w:rPr>
          <w:rFonts w:ascii="楷体" w:eastAsia="楷体" w:hAnsi="楷体" w:hint="eastAsia"/>
          <w:szCs w:val="21"/>
        </w:rPr>
        <w:t>够</w:t>
      </w:r>
      <w:r w:rsidR="005F21E8" w:rsidRPr="004B0554">
        <w:rPr>
          <w:rFonts w:ascii="楷体" w:eastAsia="楷体" w:hAnsi="楷体" w:hint="eastAsia"/>
          <w:szCs w:val="21"/>
        </w:rPr>
        <w:t>全面精确</w:t>
      </w:r>
      <w:r w:rsidR="00B329BC" w:rsidRPr="004B0554">
        <w:rPr>
          <w:rFonts w:ascii="楷体" w:eastAsia="楷体" w:hAnsi="楷体" w:hint="eastAsia"/>
          <w:szCs w:val="21"/>
        </w:rPr>
        <w:t>，</w:t>
      </w:r>
      <w:r w:rsidR="005F21E8" w:rsidRPr="004B0554">
        <w:rPr>
          <w:rFonts w:ascii="楷体" w:eastAsia="楷体" w:hAnsi="楷体" w:hint="eastAsia"/>
          <w:szCs w:val="21"/>
        </w:rPr>
        <w:t>预算管理混乱，</w:t>
      </w:r>
      <w:r w:rsidR="003535DD" w:rsidRPr="004B0554">
        <w:rPr>
          <w:rFonts w:ascii="楷体" w:eastAsia="楷体" w:hAnsi="楷体" w:hint="eastAsia"/>
          <w:szCs w:val="21"/>
        </w:rPr>
        <w:t>预算</w:t>
      </w:r>
      <w:r w:rsidR="00B329BC" w:rsidRPr="004B0554">
        <w:rPr>
          <w:rFonts w:ascii="楷体" w:eastAsia="楷体" w:hAnsi="楷体" w:hint="eastAsia"/>
          <w:szCs w:val="21"/>
        </w:rPr>
        <w:t>执行偏差</w:t>
      </w:r>
      <w:r w:rsidR="003535DD" w:rsidRPr="004B0554">
        <w:rPr>
          <w:rFonts w:ascii="楷体" w:eastAsia="楷体" w:hAnsi="楷体" w:hint="eastAsia"/>
          <w:szCs w:val="21"/>
        </w:rPr>
        <w:t>较</w:t>
      </w:r>
      <w:r w:rsidR="00B329BC" w:rsidRPr="004B0554">
        <w:rPr>
          <w:rFonts w:ascii="楷体" w:eastAsia="楷体" w:hAnsi="楷体" w:hint="eastAsia"/>
          <w:szCs w:val="21"/>
        </w:rPr>
        <w:t>大</w:t>
      </w:r>
      <w:r w:rsidR="003535DD" w:rsidRPr="004B0554">
        <w:rPr>
          <w:rFonts w:ascii="楷体" w:eastAsia="楷体" w:hAnsi="楷体" w:hint="eastAsia"/>
          <w:szCs w:val="21"/>
        </w:rPr>
        <w:t>等问题</w:t>
      </w:r>
      <w:r w:rsidR="00B329BC" w:rsidRPr="004B0554">
        <w:rPr>
          <w:rFonts w:ascii="楷体" w:eastAsia="楷体" w:hAnsi="楷体" w:hint="eastAsia"/>
          <w:szCs w:val="21"/>
        </w:rPr>
        <w:t>，</w:t>
      </w:r>
      <w:r w:rsidR="00230EAD" w:rsidRPr="004B0554">
        <w:rPr>
          <w:rFonts w:ascii="楷体" w:eastAsia="楷体" w:hAnsi="楷体" w:hint="eastAsia"/>
          <w:szCs w:val="21"/>
        </w:rPr>
        <w:t>导致预算调整频繁</w:t>
      </w:r>
      <w:r w:rsidR="00B329BC" w:rsidRPr="004B0554">
        <w:rPr>
          <w:rFonts w:ascii="楷体" w:eastAsia="楷体" w:hAnsi="楷体" w:hint="eastAsia"/>
          <w:szCs w:val="21"/>
        </w:rPr>
        <w:t>，预算执行力弱，预算执行结果和目标不符等问题。</w:t>
      </w:r>
      <w:r w:rsidR="00230EAD" w:rsidRPr="004B0554">
        <w:rPr>
          <w:rFonts w:ascii="楷体" w:eastAsia="楷体" w:hAnsi="楷体" w:hint="eastAsia"/>
          <w:szCs w:val="21"/>
        </w:rPr>
        <w:t>考评</w:t>
      </w:r>
      <w:r w:rsidR="00330BBE" w:rsidRPr="004B0554">
        <w:rPr>
          <w:rFonts w:ascii="楷体" w:eastAsia="楷体" w:hAnsi="楷体" w:hint="eastAsia"/>
          <w:szCs w:val="21"/>
        </w:rPr>
        <w:t>监督</w:t>
      </w:r>
      <w:r w:rsidR="00230EAD" w:rsidRPr="004B0554">
        <w:rPr>
          <w:rFonts w:ascii="楷体" w:eastAsia="楷体" w:hAnsi="楷体" w:hint="eastAsia"/>
          <w:szCs w:val="21"/>
        </w:rPr>
        <w:t>管理体系尚未</w:t>
      </w:r>
      <w:r w:rsidR="00330BBE" w:rsidRPr="004B0554">
        <w:rPr>
          <w:rFonts w:ascii="楷体" w:eastAsia="楷体" w:hAnsi="楷体" w:hint="eastAsia"/>
          <w:szCs w:val="21"/>
        </w:rPr>
        <w:t>健全和完善，对各类资金的监督往往偏重于财务合</w:t>
      </w:r>
      <w:proofErr w:type="gramStart"/>
      <w:r w:rsidR="00330BBE" w:rsidRPr="004B0554">
        <w:rPr>
          <w:rFonts w:ascii="楷体" w:eastAsia="楷体" w:hAnsi="楷体" w:hint="eastAsia"/>
          <w:szCs w:val="21"/>
        </w:rPr>
        <w:t>规</w:t>
      </w:r>
      <w:proofErr w:type="gramEnd"/>
      <w:r w:rsidR="00330BBE" w:rsidRPr="004B0554">
        <w:rPr>
          <w:rFonts w:ascii="楷体" w:eastAsia="楷体" w:hAnsi="楷体" w:hint="eastAsia"/>
          <w:szCs w:val="21"/>
        </w:rPr>
        <w:t>性审查，对于财务支出的合理性和效益关注较少，监管多为事后监管，监管的成果没有得到有效利用，</w:t>
      </w:r>
      <w:r w:rsidR="001E6A31" w:rsidRPr="004B0554">
        <w:rPr>
          <w:rFonts w:ascii="楷体" w:eastAsia="楷体" w:hAnsi="楷体" w:hint="eastAsia"/>
          <w:szCs w:val="21"/>
        </w:rPr>
        <w:t>预算精细</w:t>
      </w:r>
      <w:proofErr w:type="gramStart"/>
      <w:r w:rsidR="001E6A31" w:rsidRPr="004B0554">
        <w:rPr>
          <w:rFonts w:ascii="楷体" w:eastAsia="楷体" w:hAnsi="楷体" w:hint="eastAsia"/>
          <w:szCs w:val="21"/>
        </w:rPr>
        <w:t>化缺乏</w:t>
      </w:r>
      <w:proofErr w:type="gramEnd"/>
      <w:r w:rsidR="001E6A31" w:rsidRPr="004B0554">
        <w:rPr>
          <w:rFonts w:ascii="楷体" w:eastAsia="楷体" w:hAnsi="楷体" w:hint="eastAsia"/>
          <w:szCs w:val="21"/>
        </w:rPr>
        <w:t>动力。</w:t>
      </w:r>
    </w:p>
    <w:p w:rsidR="004357F1" w:rsidRPr="00A45419" w:rsidRDefault="00DE22A9" w:rsidP="00A45419">
      <w:pPr>
        <w:pStyle w:val="1"/>
        <w:jc w:val="left"/>
        <w:rPr>
          <w:rFonts w:ascii="黑体" w:eastAsia="黑体" w:hAnsi="黑体"/>
          <w:sz w:val="30"/>
          <w:szCs w:val="30"/>
        </w:rPr>
      </w:pPr>
      <w:r w:rsidRPr="00A45419">
        <w:rPr>
          <w:rFonts w:ascii="黑体" w:eastAsia="黑体" w:hAnsi="黑体" w:hint="eastAsia"/>
          <w:sz w:val="30"/>
          <w:szCs w:val="30"/>
        </w:rPr>
        <w:t>五、</w:t>
      </w:r>
      <w:r w:rsidR="00EF5651" w:rsidRPr="00A45419">
        <w:rPr>
          <w:rFonts w:ascii="黑体" w:eastAsia="黑体" w:hAnsi="黑体" w:hint="eastAsia"/>
          <w:sz w:val="30"/>
          <w:szCs w:val="30"/>
        </w:rPr>
        <w:t>加强预算精细化管理的</w:t>
      </w:r>
      <w:r w:rsidR="007059BF" w:rsidRPr="00A45419">
        <w:rPr>
          <w:rFonts w:ascii="黑体" w:eastAsia="黑体" w:hAnsi="黑体" w:hint="eastAsia"/>
          <w:sz w:val="30"/>
          <w:szCs w:val="30"/>
        </w:rPr>
        <w:t>措施</w:t>
      </w:r>
    </w:p>
    <w:p w:rsidR="00DE22A9" w:rsidRPr="004B0554" w:rsidRDefault="00341CDD" w:rsidP="004B0554">
      <w:pPr>
        <w:ind w:firstLineChars="200" w:firstLine="420"/>
        <w:rPr>
          <w:rFonts w:ascii="楷体" w:eastAsia="楷体" w:hAnsi="楷体"/>
          <w:szCs w:val="21"/>
        </w:rPr>
      </w:pPr>
      <w:r w:rsidRPr="004B0554">
        <w:rPr>
          <w:rFonts w:ascii="楷体" w:eastAsia="楷体" w:hAnsi="楷体" w:hint="eastAsia"/>
          <w:szCs w:val="21"/>
        </w:rPr>
        <w:t>古今中外都认为精细化管理是成功的关键。古有老子《道德经》</w:t>
      </w:r>
      <w:r w:rsidR="00DE22A9" w:rsidRPr="004B0554">
        <w:rPr>
          <w:rFonts w:ascii="楷体" w:eastAsia="楷体" w:hAnsi="楷体" w:hint="eastAsia"/>
          <w:szCs w:val="21"/>
        </w:rPr>
        <w:t>“天下难事，必作于易；天下大事，必作于细”</w:t>
      </w:r>
      <w:r w:rsidR="002403AA" w:rsidRPr="004B0554">
        <w:rPr>
          <w:rFonts w:ascii="楷体" w:eastAsia="楷体" w:hAnsi="楷体" w:hint="eastAsia"/>
          <w:szCs w:val="21"/>
        </w:rPr>
        <w:t>。今有周恩来总理“关照小事，成就大事”。</w:t>
      </w:r>
      <w:r w:rsidR="00DE22A9" w:rsidRPr="004B0554">
        <w:rPr>
          <w:rFonts w:ascii="楷体" w:eastAsia="楷体" w:hAnsi="楷体" w:hint="eastAsia"/>
          <w:szCs w:val="21"/>
        </w:rPr>
        <w:t>麦当劳创始人克洛克</w:t>
      </w:r>
      <w:r w:rsidR="006665D5" w:rsidRPr="004B0554">
        <w:rPr>
          <w:rFonts w:ascii="楷体" w:eastAsia="楷体" w:hAnsi="楷体" w:hint="eastAsia"/>
          <w:szCs w:val="21"/>
        </w:rPr>
        <w:t>对每件事的具体细节都很重视，认为</w:t>
      </w:r>
      <w:r w:rsidR="002403AA" w:rsidRPr="004B0554">
        <w:rPr>
          <w:rFonts w:ascii="楷体" w:eastAsia="楷体" w:hAnsi="楷体" w:hint="eastAsia"/>
          <w:szCs w:val="21"/>
        </w:rPr>
        <w:t>要做好一件事情，</w:t>
      </w:r>
      <w:r w:rsidR="006665D5" w:rsidRPr="004B0554">
        <w:rPr>
          <w:rFonts w:ascii="楷体" w:eastAsia="楷体" w:hAnsi="楷体" w:hint="eastAsia"/>
          <w:szCs w:val="21"/>
        </w:rPr>
        <w:t>必须扎实每项基本功</w:t>
      </w:r>
      <w:r w:rsidR="009C552B" w:rsidRPr="004B0554">
        <w:rPr>
          <w:rFonts w:ascii="楷体" w:eastAsia="楷体" w:hAnsi="楷体" w:hint="eastAsia"/>
          <w:szCs w:val="21"/>
        </w:rPr>
        <w:t>，注重事情细节</w:t>
      </w:r>
      <w:r w:rsidR="006665D5" w:rsidRPr="004B0554">
        <w:rPr>
          <w:rFonts w:ascii="楷体" w:eastAsia="楷体" w:hAnsi="楷体" w:hint="eastAsia"/>
          <w:szCs w:val="21"/>
        </w:rPr>
        <w:t>。</w:t>
      </w:r>
      <w:r w:rsidR="00387B47" w:rsidRPr="004B0554">
        <w:rPr>
          <w:rFonts w:ascii="楷体" w:eastAsia="楷体" w:hAnsi="楷体" w:hint="eastAsia"/>
          <w:szCs w:val="21"/>
        </w:rPr>
        <w:t>高校预算</w:t>
      </w:r>
      <w:r w:rsidR="0069252B" w:rsidRPr="004B0554">
        <w:rPr>
          <w:rFonts w:ascii="楷体" w:eastAsia="楷体" w:hAnsi="楷体" w:hint="eastAsia"/>
          <w:szCs w:val="21"/>
        </w:rPr>
        <w:t>管理</w:t>
      </w:r>
      <w:r w:rsidR="00387B47" w:rsidRPr="004B0554">
        <w:rPr>
          <w:rFonts w:ascii="楷体" w:eastAsia="楷体" w:hAnsi="楷体" w:hint="eastAsia"/>
          <w:szCs w:val="21"/>
        </w:rPr>
        <w:t>精细化是一项长期</w:t>
      </w:r>
      <w:r w:rsidR="0069252B" w:rsidRPr="004B0554">
        <w:rPr>
          <w:rFonts w:ascii="楷体" w:eastAsia="楷体" w:hAnsi="楷体" w:hint="eastAsia"/>
          <w:szCs w:val="21"/>
        </w:rPr>
        <w:t>而又</w:t>
      </w:r>
      <w:r w:rsidR="00387B47" w:rsidRPr="004B0554">
        <w:rPr>
          <w:rFonts w:ascii="楷体" w:eastAsia="楷体" w:hAnsi="楷体" w:hint="eastAsia"/>
          <w:szCs w:val="21"/>
        </w:rPr>
        <w:t>艰巨的任务，</w:t>
      </w:r>
      <w:r w:rsidR="0069252B" w:rsidRPr="004B0554">
        <w:rPr>
          <w:rFonts w:ascii="楷体" w:eastAsia="楷体" w:hAnsi="楷体" w:hint="eastAsia"/>
          <w:szCs w:val="21"/>
        </w:rPr>
        <w:t>必须要</w:t>
      </w:r>
      <w:r w:rsidR="00387B47" w:rsidRPr="004B0554">
        <w:rPr>
          <w:rFonts w:ascii="楷体" w:eastAsia="楷体" w:hAnsi="楷体" w:hint="eastAsia"/>
          <w:szCs w:val="21"/>
        </w:rPr>
        <w:t>常抓不懈。既</w:t>
      </w:r>
      <w:r w:rsidR="0069252B" w:rsidRPr="004B0554">
        <w:rPr>
          <w:rFonts w:ascii="楷体" w:eastAsia="楷体" w:hAnsi="楷体" w:hint="eastAsia"/>
          <w:szCs w:val="21"/>
        </w:rPr>
        <w:t>要整体推进，又要突出重点，既要立足当下，又要着眼长远。要根据</w:t>
      </w:r>
      <w:r w:rsidR="00387B47" w:rsidRPr="004B0554">
        <w:rPr>
          <w:rFonts w:ascii="楷体" w:eastAsia="楷体" w:hAnsi="楷体" w:hint="eastAsia"/>
          <w:szCs w:val="21"/>
        </w:rPr>
        <w:t>预算改革</w:t>
      </w:r>
      <w:r w:rsidR="0069252B" w:rsidRPr="004B0554">
        <w:rPr>
          <w:rFonts w:ascii="楷体" w:eastAsia="楷体" w:hAnsi="楷体" w:hint="eastAsia"/>
          <w:szCs w:val="21"/>
        </w:rPr>
        <w:t>的</w:t>
      </w:r>
      <w:r w:rsidR="00387B47" w:rsidRPr="004B0554">
        <w:rPr>
          <w:rFonts w:ascii="楷体" w:eastAsia="楷体" w:hAnsi="楷体" w:hint="eastAsia"/>
          <w:szCs w:val="21"/>
        </w:rPr>
        <w:t>要求</w:t>
      </w:r>
      <w:r w:rsidR="0069252B" w:rsidRPr="004B0554">
        <w:rPr>
          <w:rFonts w:ascii="楷体" w:eastAsia="楷体" w:hAnsi="楷体" w:hint="eastAsia"/>
          <w:szCs w:val="21"/>
        </w:rPr>
        <w:t>和目标，确定不同阶段工作重点，切实</w:t>
      </w:r>
      <w:r w:rsidR="00387B47" w:rsidRPr="004B0554">
        <w:rPr>
          <w:rFonts w:ascii="楷体" w:eastAsia="楷体" w:hAnsi="楷体" w:hint="eastAsia"/>
          <w:szCs w:val="21"/>
        </w:rPr>
        <w:t>提高预算精细化管理水平。</w:t>
      </w:r>
    </w:p>
    <w:p w:rsidR="004B62F4" w:rsidRPr="004B0554" w:rsidRDefault="00002377" w:rsidP="004B0554">
      <w:pPr>
        <w:ind w:firstLineChars="200" w:firstLine="420"/>
        <w:rPr>
          <w:rFonts w:ascii="楷体" w:eastAsia="楷体" w:hAnsi="楷体"/>
          <w:szCs w:val="21"/>
        </w:rPr>
      </w:pPr>
      <w:r w:rsidRPr="004B0554">
        <w:rPr>
          <w:rFonts w:ascii="楷体" w:eastAsia="楷体" w:hAnsi="楷体" w:hint="eastAsia"/>
          <w:szCs w:val="21"/>
        </w:rPr>
        <w:t>树立全员精细化管理意识，培育精细管理文化</w:t>
      </w:r>
    </w:p>
    <w:p w:rsidR="006E7DBD" w:rsidRPr="004B0554" w:rsidRDefault="006E7DBD" w:rsidP="004B0554">
      <w:pPr>
        <w:ind w:firstLineChars="200" w:firstLine="420"/>
        <w:rPr>
          <w:rFonts w:ascii="楷体" w:eastAsia="楷体" w:hAnsi="楷体"/>
          <w:szCs w:val="21"/>
        </w:rPr>
      </w:pPr>
      <w:r w:rsidRPr="004B0554">
        <w:rPr>
          <w:rFonts w:ascii="楷体" w:eastAsia="楷体" w:hAnsi="楷体" w:hint="eastAsia"/>
          <w:szCs w:val="21"/>
        </w:rPr>
        <w:t>各级</w:t>
      </w:r>
      <w:r w:rsidR="00002377" w:rsidRPr="004B0554">
        <w:rPr>
          <w:rFonts w:ascii="楷体" w:eastAsia="楷体" w:hAnsi="楷体" w:hint="eastAsia"/>
          <w:szCs w:val="21"/>
        </w:rPr>
        <w:t>领导</w:t>
      </w:r>
      <w:r w:rsidRPr="004B0554">
        <w:rPr>
          <w:rFonts w:ascii="楷体" w:eastAsia="楷体" w:hAnsi="楷体" w:hint="eastAsia"/>
          <w:szCs w:val="21"/>
        </w:rPr>
        <w:t>要以身作则，在把握好发展方向的同时在工作坚持从细节入手，带动形成精细化做事风格。同时利用高校教学资源，开展相关课程教学、精细</w:t>
      </w:r>
      <w:proofErr w:type="gramStart"/>
      <w:r w:rsidRPr="004B0554">
        <w:rPr>
          <w:rFonts w:ascii="楷体" w:eastAsia="楷体" w:hAnsi="楷体" w:hint="eastAsia"/>
          <w:szCs w:val="21"/>
        </w:rPr>
        <w:t>化培训</w:t>
      </w:r>
      <w:proofErr w:type="gramEnd"/>
      <w:r w:rsidRPr="004B0554">
        <w:rPr>
          <w:rFonts w:ascii="楷体" w:eastAsia="楷体" w:hAnsi="楷体" w:hint="eastAsia"/>
          <w:szCs w:val="21"/>
        </w:rPr>
        <w:t>或者专题讲座，营造浓厚的精细化学习氛围，形成一种精细化文化。另外，组建一支由财务专家、教学能手、科研骨干、在学术上有一定造诣或者在学校有一定影响力的教职工组成的预算管理委员会，以点带面，充分带动学院、行政部门参与预算精细化管理，同时</w:t>
      </w:r>
      <w:proofErr w:type="gramStart"/>
      <w:r w:rsidRPr="004B0554">
        <w:rPr>
          <w:rFonts w:ascii="楷体" w:eastAsia="楷体" w:hAnsi="楷体" w:hint="eastAsia"/>
          <w:szCs w:val="21"/>
        </w:rPr>
        <w:t>可以帮校领导</w:t>
      </w:r>
      <w:proofErr w:type="gramEnd"/>
      <w:r w:rsidRPr="004B0554">
        <w:rPr>
          <w:rFonts w:ascii="楷体" w:eastAsia="楷体" w:hAnsi="楷体" w:hint="eastAsia"/>
          <w:szCs w:val="21"/>
        </w:rPr>
        <w:t>分担预算管理的压力，使预算编制更加专业化，提高全校对预算精细化管理认识和重视程度，</w:t>
      </w:r>
      <w:proofErr w:type="gramStart"/>
      <w:r w:rsidRPr="004B0554">
        <w:rPr>
          <w:rFonts w:ascii="楷体" w:eastAsia="楷体" w:hAnsi="楷体" w:hint="eastAsia"/>
          <w:szCs w:val="21"/>
        </w:rPr>
        <w:t>让预算</w:t>
      </w:r>
      <w:proofErr w:type="gramEnd"/>
      <w:r w:rsidRPr="004B0554">
        <w:rPr>
          <w:rFonts w:ascii="楷体" w:eastAsia="楷体" w:hAnsi="楷体" w:hint="eastAsia"/>
          <w:szCs w:val="21"/>
        </w:rPr>
        <w:t>管理成为学校的一件大事，以此实现学校的预算管理和发展目标。</w:t>
      </w:r>
    </w:p>
    <w:p w:rsidR="004B62F4" w:rsidRPr="004B0554" w:rsidRDefault="004B62F4" w:rsidP="004B0554">
      <w:pPr>
        <w:ind w:firstLineChars="200" w:firstLine="420"/>
        <w:rPr>
          <w:rFonts w:ascii="楷体" w:eastAsia="楷体" w:hAnsi="楷体"/>
          <w:szCs w:val="21"/>
        </w:rPr>
      </w:pPr>
      <w:r w:rsidRPr="004B0554">
        <w:rPr>
          <w:rFonts w:ascii="楷体" w:eastAsia="楷体" w:hAnsi="楷体" w:hint="eastAsia"/>
          <w:szCs w:val="21"/>
        </w:rPr>
        <w:t>（二）</w:t>
      </w:r>
      <w:r w:rsidR="00B924DF" w:rsidRPr="004B0554">
        <w:rPr>
          <w:rFonts w:ascii="楷体" w:eastAsia="楷体" w:hAnsi="楷体" w:hint="eastAsia"/>
          <w:szCs w:val="21"/>
        </w:rPr>
        <w:t>落实高校绩效预算管理新模式</w:t>
      </w:r>
    </w:p>
    <w:p w:rsidR="00A609DF" w:rsidRPr="004B0554" w:rsidRDefault="0054291C" w:rsidP="004B0554">
      <w:pPr>
        <w:ind w:firstLineChars="200" w:firstLine="420"/>
        <w:rPr>
          <w:rFonts w:ascii="楷体" w:eastAsia="楷体" w:hAnsi="楷体"/>
          <w:szCs w:val="21"/>
        </w:rPr>
      </w:pPr>
      <w:r w:rsidRPr="004B0554">
        <w:rPr>
          <w:rFonts w:ascii="楷体" w:eastAsia="楷体" w:hAnsi="楷体" w:hint="eastAsia"/>
          <w:szCs w:val="21"/>
        </w:rPr>
        <w:t>传统的预算方法、预算程序、预算编制存在的问题严重影响了高校预算管理在资源配置的作用发挥，必须建立“全口径”预算，将学校的一切收支全部纳入预算，根据“量入为出，收支平衡，”的原则，开源节流，促进教育经费来源多元化、培养成本意识和节约意识</w:t>
      </w:r>
      <w:r w:rsidR="00D703B3" w:rsidRPr="004B0554">
        <w:rPr>
          <w:rFonts w:ascii="楷体" w:eastAsia="楷体" w:hAnsi="楷体" w:hint="eastAsia"/>
          <w:szCs w:val="21"/>
        </w:rPr>
        <w:t>；</w:t>
      </w:r>
      <w:r w:rsidR="004F0960" w:rsidRPr="004B0554">
        <w:rPr>
          <w:rFonts w:ascii="楷体" w:eastAsia="楷体" w:hAnsi="楷体" w:hint="eastAsia"/>
          <w:szCs w:val="21"/>
        </w:rPr>
        <w:t>必须细</w:t>
      </w:r>
      <w:r w:rsidRPr="004B0554">
        <w:rPr>
          <w:rFonts w:ascii="楷体" w:eastAsia="楷体" w:hAnsi="楷体" w:hint="eastAsia"/>
          <w:szCs w:val="21"/>
        </w:rPr>
        <w:t>化定额和费用开支标准，实行定员定额管理，完善定员定额标准体系和费用开支标准，结合学校实际，严控办公室标准、公车配备、公务接待标准，</w:t>
      </w:r>
      <w:r w:rsidR="0080189A" w:rsidRPr="004B0554">
        <w:rPr>
          <w:rFonts w:ascii="楷体" w:eastAsia="楷体" w:hAnsi="楷体" w:hint="eastAsia"/>
          <w:szCs w:val="21"/>
        </w:rPr>
        <w:t>合理确定人员经费</w:t>
      </w:r>
      <w:r w:rsidR="0001159C" w:rsidRPr="004B0554">
        <w:rPr>
          <w:rFonts w:ascii="楷体" w:eastAsia="楷体" w:hAnsi="楷体" w:hint="eastAsia"/>
          <w:szCs w:val="21"/>
        </w:rPr>
        <w:t>和公用经费</w:t>
      </w:r>
      <w:r w:rsidR="0080189A" w:rsidRPr="004B0554">
        <w:rPr>
          <w:rFonts w:ascii="楷体" w:eastAsia="楷体" w:hAnsi="楷体" w:hint="eastAsia"/>
          <w:szCs w:val="21"/>
        </w:rPr>
        <w:t>构成比例和标准</w:t>
      </w:r>
      <w:proofErr w:type="gramStart"/>
      <w:r w:rsidR="0080189A" w:rsidRPr="004B0554">
        <w:rPr>
          <w:rFonts w:ascii="楷体" w:eastAsia="楷体" w:hAnsi="楷体" w:hint="eastAsia"/>
          <w:szCs w:val="21"/>
        </w:rPr>
        <w:t>”</w:t>
      </w:r>
      <w:proofErr w:type="gramEnd"/>
      <w:r w:rsidR="0080189A" w:rsidRPr="004B0554">
        <w:rPr>
          <w:rFonts w:ascii="楷体" w:eastAsia="楷体" w:hAnsi="楷体" w:hint="eastAsia"/>
          <w:szCs w:val="21"/>
        </w:rPr>
        <w:t>，</w:t>
      </w:r>
      <w:r w:rsidRPr="004B0554">
        <w:rPr>
          <w:rFonts w:ascii="楷体" w:eastAsia="楷体" w:hAnsi="楷体" w:hint="eastAsia"/>
          <w:szCs w:val="21"/>
        </w:rPr>
        <w:t>制定符合学校发展的行政定额、</w:t>
      </w:r>
      <w:r w:rsidR="0080189A" w:rsidRPr="004B0554">
        <w:rPr>
          <w:rFonts w:ascii="楷体" w:eastAsia="楷体" w:hAnsi="楷体" w:hint="eastAsia"/>
          <w:szCs w:val="21"/>
        </w:rPr>
        <w:t>人员</w:t>
      </w:r>
      <w:r w:rsidR="0001159C" w:rsidRPr="004B0554">
        <w:rPr>
          <w:rFonts w:ascii="楷体" w:eastAsia="楷体" w:hAnsi="楷体" w:hint="eastAsia"/>
          <w:szCs w:val="21"/>
        </w:rPr>
        <w:t>经费</w:t>
      </w:r>
      <w:r w:rsidRPr="004B0554">
        <w:rPr>
          <w:rFonts w:ascii="楷体" w:eastAsia="楷体" w:hAnsi="楷体" w:hint="eastAsia"/>
          <w:szCs w:val="21"/>
        </w:rPr>
        <w:t>定额、项目</w:t>
      </w:r>
      <w:r w:rsidR="0001159C" w:rsidRPr="004B0554">
        <w:rPr>
          <w:rFonts w:ascii="楷体" w:eastAsia="楷体" w:hAnsi="楷体" w:hint="eastAsia"/>
          <w:szCs w:val="21"/>
        </w:rPr>
        <w:t>定额等精细化定额制度，</w:t>
      </w:r>
      <w:r w:rsidR="0080189A" w:rsidRPr="004B0554">
        <w:rPr>
          <w:rFonts w:ascii="楷体" w:eastAsia="楷体" w:hAnsi="楷体" w:hint="eastAsia"/>
          <w:szCs w:val="21"/>
        </w:rPr>
        <w:t>细化</w:t>
      </w:r>
      <w:r w:rsidR="0001159C" w:rsidRPr="004B0554">
        <w:rPr>
          <w:rFonts w:ascii="楷体" w:eastAsia="楷体" w:hAnsi="楷体" w:hint="eastAsia"/>
          <w:szCs w:val="21"/>
        </w:rPr>
        <w:t>经费开支标准和项目库</w:t>
      </w:r>
      <w:r w:rsidRPr="004B0554">
        <w:rPr>
          <w:rFonts w:ascii="楷体" w:eastAsia="楷体" w:hAnsi="楷体" w:hint="eastAsia"/>
          <w:szCs w:val="21"/>
        </w:rPr>
        <w:t>，</w:t>
      </w:r>
      <w:r w:rsidR="0080189A" w:rsidRPr="004B0554">
        <w:rPr>
          <w:rFonts w:ascii="楷体" w:eastAsia="楷体" w:hAnsi="楷体" w:hint="eastAsia"/>
          <w:szCs w:val="21"/>
        </w:rPr>
        <w:t>建立动态调整机制，</w:t>
      </w:r>
      <w:r w:rsidRPr="004B0554">
        <w:rPr>
          <w:rFonts w:ascii="楷体" w:eastAsia="楷体" w:hAnsi="楷体" w:hint="eastAsia"/>
          <w:szCs w:val="21"/>
        </w:rPr>
        <w:t>做到科学合理，符合实际</w:t>
      </w:r>
      <w:r w:rsidR="00D703B3" w:rsidRPr="004B0554">
        <w:rPr>
          <w:rFonts w:ascii="楷体" w:eastAsia="楷体" w:hAnsi="楷体" w:hint="eastAsia"/>
          <w:szCs w:val="21"/>
        </w:rPr>
        <w:t>；</w:t>
      </w:r>
      <w:r w:rsidRPr="004B0554">
        <w:rPr>
          <w:rFonts w:ascii="楷体" w:eastAsia="楷体" w:hAnsi="楷体" w:hint="eastAsia"/>
          <w:szCs w:val="21"/>
        </w:rPr>
        <w:t>必须设立高校预算管理委员会，编制年度绩效预算，对预算人员进行专业培训，创新预算编制方法和程序，建立预算管理信息平台，增强预算执行的严肃性、重视预算执行结果考核等</w:t>
      </w:r>
      <w:r w:rsidR="00D703B3" w:rsidRPr="004B0554">
        <w:rPr>
          <w:rFonts w:ascii="楷体" w:eastAsia="楷体" w:hAnsi="楷体" w:hint="eastAsia"/>
          <w:szCs w:val="21"/>
        </w:rPr>
        <w:t>；必须落实国家高校“去行政化”要求，取消</w:t>
      </w:r>
      <w:r w:rsidR="00563389" w:rsidRPr="004B0554">
        <w:rPr>
          <w:rFonts w:ascii="楷体" w:eastAsia="楷体" w:hAnsi="楷体" w:hint="eastAsia"/>
          <w:szCs w:val="21"/>
        </w:rPr>
        <w:t>高校</w:t>
      </w:r>
      <w:r w:rsidR="00D703B3" w:rsidRPr="004B0554">
        <w:rPr>
          <w:rFonts w:ascii="楷体" w:eastAsia="楷体" w:hAnsi="楷体" w:hint="eastAsia"/>
          <w:szCs w:val="21"/>
        </w:rPr>
        <w:t>行政级别和行政化管理模式，落实和扩大高校的办学自主权</w:t>
      </w:r>
      <w:r w:rsidR="00563389" w:rsidRPr="004B0554">
        <w:rPr>
          <w:rFonts w:ascii="楷体" w:eastAsia="楷体" w:hAnsi="楷体" w:hint="eastAsia"/>
          <w:szCs w:val="21"/>
        </w:rPr>
        <w:t>。取消“省部级</w:t>
      </w:r>
      <w:r w:rsidR="00F46CE2" w:rsidRPr="004B0554">
        <w:rPr>
          <w:rFonts w:ascii="楷体" w:eastAsia="楷体" w:hAnsi="楷体" w:hint="eastAsia"/>
          <w:szCs w:val="21"/>
        </w:rPr>
        <w:t xml:space="preserve">高校” </w:t>
      </w:r>
      <w:r w:rsidR="00563389" w:rsidRPr="004B0554">
        <w:rPr>
          <w:rFonts w:ascii="楷体" w:eastAsia="楷体" w:hAnsi="楷体" w:hint="eastAsia"/>
          <w:szCs w:val="21"/>
        </w:rPr>
        <w:t>“厅局级高校”这种具有“中国特色”的高校称谓，建设现代大学</w:t>
      </w:r>
      <w:r w:rsidR="00F46CE2" w:rsidRPr="004B0554">
        <w:rPr>
          <w:rFonts w:ascii="楷体" w:eastAsia="楷体" w:hAnsi="楷体" w:hint="eastAsia"/>
          <w:szCs w:val="21"/>
        </w:rPr>
        <w:t>高校联盟</w:t>
      </w:r>
      <w:r w:rsidR="00563389" w:rsidRPr="004B0554">
        <w:rPr>
          <w:rFonts w:ascii="楷体" w:eastAsia="楷体" w:hAnsi="楷体" w:hint="eastAsia"/>
          <w:szCs w:val="21"/>
        </w:rPr>
        <w:t>制度</w:t>
      </w:r>
      <w:r w:rsidR="00F46CE2" w:rsidRPr="004B0554">
        <w:rPr>
          <w:rFonts w:ascii="楷体" w:eastAsia="楷体" w:hAnsi="楷体" w:hint="eastAsia"/>
          <w:szCs w:val="21"/>
        </w:rPr>
        <w:t>，</w:t>
      </w:r>
      <w:r w:rsidR="00E81B18" w:rsidRPr="004B0554">
        <w:rPr>
          <w:rFonts w:ascii="楷体" w:eastAsia="楷体" w:hAnsi="楷体" w:hint="eastAsia"/>
          <w:szCs w:val="21"/>
        </w:rPr>
        <w:t>建立高校领域的行政、职称职务、学术晋升制度，保障</w:t>
      </w:r>
      <w:r w:rsidR="00F46CE2" w:rsidRPr="004B0554">
        <w:rPr>
          <w:rFonts w:ascii="楷体" w:eastAsia="楷体" w:hAnsi="楷体" w:hint="eastAsia"/>
          <w:szCs w:val="21"/>
        </w:rPr>
        <w:t>高校</w:t>
      </w:r>
      <w:r w:rsidR="00E81B18" w:rsidRPr="004B0554">
        <w:rPr>
          <w:rFonts w:ascii="楷体" w:eastAsia="楷体" w:hAnsi="楷体" w:hint="eastAsia"/>
          <w:szCs w:val="21"/>
        </w:rPr>
        <w:t>人才培养</w:t>
      </w:r>
      <w:r w:rsidR="00F46CE2" w:rsidRPr="004B0554">
        <w:rPr>
          <w:rFonts w:ascii="楷体" w:eastAsia="楷体" w:hAnsi="楷体" w:hint="eastAsia"/>
          <w:szCs w:val="21"/>
        </w:rPr>
        <w:t>、学术研究、科研研究</w:t>
      </w:r>
      <w:r w:rsidR="00E81B18" w:rsidRPr="004B0554">
        <w:rPr>
          <w:rFonts w:ascii="楷体" w:eastAsia="楷体" w:hAnsi="楷体" w:hint="eastAsia"/>
          <w:szCs w:val="21"/>
        </w:rPr>
        <w:t>自主权，实现校长产生机制的多元化，打破校长的组织任命方式成立由学校教授、校友、社会知名人士以及学生代表构成的校长遴选委员会，校长通过演讲等竞选形式选出；</w:t>
      </w:r>
      <w:r w:rsidR="007C3D2C" w:rsidRPr="004B0554">
        <w:rPr>
          <w:rFonts w:ascii="楷体" w:eastAsia="楷体" w:hAnsi="楷体" w:hint="eastAsia"/>
          <w:szCs w:val="21"/>
        </w:rPr>
        <w:t>必须明确预算目标，建立预算责任制度，强化责任落实，让高校预算编制促进高校事业发展目标的实现，实现院（系）、部门预算、高校预算与财政预算联动发展，</w:t>
      </w:r>
      <w:r w:rsidR="00B81FAB" w:rsidRPr="004B0554">
        <w:rPr>
          <w:rFonts w:ascii="楷体" w:eastAsia="楷体" w:hAnsi="楷体" w:hint="eastAsia"/>
          <w:szCs w:val="21"/>
        </w:rPr>
        <w:t>保证预算在各个级次之间顺畅运行，</w:t>
      </w:r>
      <w:r w:rsidR="005B1E82" w:rsidRPr="004B0554">
        <w:rPr>
          <w:rFonts w:ascii="楷体" w:eastAsia="楷体" w:hAnsi="楷体" w:hint="eastAsia"/>
          <w:szCs w:val="21"/>
        </w:rPr>
        <w:t>规范预算执行</w:t>
      </w:r>
      <w:r w:rsidR="00A609DF" w:rsidRPr="004B0554">
        <w:rPr>
          <w:rFonts w:ascii="楷体" w:eastAsia="楷体" w:hAnsi="楷体" w:hint="eastAsia"/>
          <w:szCs w:val="21"/>
        </w:rPr>
        <w:t>，将预算编制、预算执行和考评监督分离，形成相互制约的三个主体</w:t>
      </w:r>
      <w:r w:rsidR="001E7288" w:rsidRPr="004B0554">
        <w:rPr>
          <w:rFonts w:ascii="楷体" w:eastAsia="楷体" w:hAnsi="楷体" w:hint="eastAsia"/>
          <w:szCs w:val="21"/>
        </w:rPr>
        <w:t>。以问题为导向，</w:t>
      </w:r>
      <w:r w:rsidR="00A72BA7" w:rsidRPr="004B0554">
        <w:rPr>
          <w:rFonts w:ascii="楷体" w:eastAsia="楷体" w:hAnsi="楷体" w:hint="eastAsia"/>
          <w:szCs w:val="21"/>
        </w:rPr>
        <w:t>通过精细</w:t>
      </w:r>
      <w:proofErr w:type="gramStart"/>
      <w:r w:rsidR="00A72BA7" w:rsidRPr="004B0554">
        <w:rPr>
          <w:rFonts w:ascii="楷体" w:eastAsia="楷体" w:hAnsi="楷体" w:hint="eastAsia"/>
          <w:szCs w:val="21"/>
        </w:rPr>
        <w:t>化预算</w:t>
      </w:r>
      <w:proofErr w:type="gramEnd"/>
      <w:r w:rsidR="00A72BA7" w:rsidRPr="004B0554">
        <w:rPr>
          <w:rFonts w:ascii="楷体" w:eastAsia="楷体" w:hAnsi="楷体" w:hint="eastAsia"/>
          <w:szCs w:val="21"/>
        </w:rPr>
        <w:t>各环节，</w:t>
      </w:r>
      <w:r w:rsidR="00A609DF" w:rsidRPr="004B0554">
        <w:rPr>
          <w:rFonts w:ascii="楷体" w:eastAsia="楷体" w:hAnsi="楷体" w:hint="eastAsia"/>
          <w:szCs w:val="21"/>
        </w:rPr>
        <w:t>最终形成高校绩效预算管理新模式。</w:t>
      </w:r>
    </w:p>
    <w:p w:rsidR="004B62F4" w:rsidRPr="004B0554" w:rsidRDefault="004B62F4" w:rsidP="004B0554">
      <w:pPr>
        <w:ind w:firstLineChars="200" w:firstLine="420"/>
        <w:rPr>
          <w:rFonts w:ascii="楷体" w:eastAsia="楷体" w:hAnsi="楷体"/>
          <w:szCs w:val="21"/>
        </w:rPr>
      </w:pPr>
      <w:r w:rsidRPr="004B0554">
        <w:rPr>
          <w:rFonts w:ascii="楷体" w:eastAsia="楷体" w:hAnsi="楷体" w:hint="eastAsia"/>
          <w:szCs w:val="21"/>
        </w:rPr>
        <w:lastRenderedPageBreak/>
        <w:t>（三）</w:t>
      </w:r>
      <w:r w:rsidR="00B924DF" w:rsidRPr="004B0554">
        <w:rPr>
          <w:rFonts w:ascii="楷体" w:eastAsia="楷体" w:hAnsi="楷体" w:hint="eastAsia"/>
          <w:szCs w:val="21"/>
        </w:rPr>
        <w:t>建立高校预算绩效管理系统和资金监控信息系统</w:t>
      </w:r>
    </w:p>
    <w:p w:rsidR="00E27A34" w:rsidRPr="004B0554" w:rsidRDefault="00E27A34" w:rsidP="004B0554">
      <w:pPr>
        <w:ind w:firstLineChars="200" w:firstLine="420"/>
        <w:rPr>
          <w:rFonts w:ascii="楷体" w:eastAsia="楷体" w:hAnsi="楷体"/>
          <w:szCs w:val="21"/>
        </w:rPr>
      </w:pPr>
      <w:r w:rsidRPr="004B0554">
        <w:rPr>
          <w:rFonts w:ascii="楷体" w:eastAsia="楷体" w:hAnsi="楷体" w:hint="eastAsia"/>
          <w:szCs w:val="21"/>
        </w:rPr>
        <w:t>预算绩效管理是一个长期渐进的过程，</w:t>
      </w:r>
      <w:r w:rsidR="0042211E" w:rsidRPr="004B0554">
        <w:rPr>
          <w:rFonts w:ascii="楷体" w:eastAsia="楷体" w:hAnsi="楷体" w:hint="eastAsia"/>
          <w:szCs w:val="21"/>
        </w:rPr>
        <w:t>落实高校绩效预算，建立健全高校绩效指标评价体系，</w:t>
      </w:r>
      <w:r w:rsidR="009400AE" w:rsidRPr="004B0554">
        <w:rPr>
          <w:rFonts w:ascii="楷体" w:eastAsia="楷体" w:hAnsi="楷体" w:hint="eastAsia"/>
          <w:szCs w:val="21"/>
        </w:rPr>
        <w:t>实现高校预算管理与资产管理同步进行，有机结合，</w:t>
      </w:r>
      <w:r w:rsidR="0042211E" w:rsidRPr="004B0554">
        <w:rPr>
          <w:rFonts w:ascii="楷体" w:eastAsia="楷体" w:hAnsi="楷体" w:hint="eastAsia"/>
          <w:szCs w:val="21"/>
        </w:rPr>
        <w:t>先从项目和专项资金</w:t>
      </w:r>
      <w:r w:rsidR="009400AE" w:rsidRPr="004B0554">
        <w:rPr>
          <w:rFonts w:ascii="楷体" w:eastAsia="楷体" w:hAnsi="楷体" w:hint="eastAsia"/>
          <w:szCs w:val="21"/>
        </w:rPr>
        <w:t>开展</w:t>
      </w:r>
      <w:r w:rsidR="0042211E" w:rsidRPr="004B0554">
        <w:rPr>
          <w:rFonts w:ascii="楷体" w:eastAsia="楷体" w:hAnsi="楷体" w:hint="eastAsia"/>
          <w:szCs w:val="21"/>
        </w:rPr>
        <w:t>绩效评价，获取</w:t>
      </w:r>
      <w:r w:rsidR="009400AE" w:rsidRPr="004B0554">
        <w:rPr>
          <w:rFonts w:ascii="楷体" w:eastAsia="楷体" w:hAnsi="楷体" w:hint="eastAsia"/>
          <w:szCs w:val="21"/>
        </w:rPr>
        <w:t>项目</w:t>
      </w:r>
      <w:r w:rsidR="0042211E" w:rsidRPr="004B0554">
        <w:rPr>
          <w:rFonts w:ascii="楷体" w:eastAsia="楷体" w:hAnsi="楷体" w:hint="eastAsia"/>
          <w:szCs w:val="21"/>
        </w:rPr>
        <w:t>绩效管理经验，</w:t>
      </w:r>
      <w:r w:rsidR="009400AE" w:rsidRPr="004B0554">
        <w:rPr>
          <w:rFonts w:ascii="楷体" w:eastAsia="楷体" w:hAnsi="楷体" w:hint="eastAsia"/>
          <w:szCs w:val="21"/>
        </w:rPr>
        <w:t>再由点及面，实现</w:t>
      </w:r>
      <w:r w:rsidR="0042211E" w:rsidRPr="004B0554">
        <w:rPr>
          <w:rFonts w:ascii="楷体" w:eastAsia="楷体" w:hAnsi="楷体" w:hint="eastAsia"/>
          <w:szCs w:val="21"/>
        </w:rPr>
        <w:t>高校预算绩效管理</w:t>
      </w:r>
      <w:r w:rsidR="009400AE" w:rsidRPr="004B0554">
        <w:rPr>
          <w:rFonts w:ascii="楷体" w:eastAsia="楷体" w:hAnsi="楷体" w:hint="eastAsia"/>
          <w:szCs w:val="21"/>
        </w:rPr>
        <w:t>，最终形成“预算编制有目标、预算执行有监控、预算完成有评价、评价结果有反馈、反馈结果有</w:t>
      </w:r>
      <w:r w:rsidR="0042211E" w:rsidRPr="004B0554">
        <w:rPr>
          <w:rFonts w:ascii="楷体" w:eastAsia="楷体" w:hAnsi="楷体" w:hint="eastAsia"/>
          <w:szCs w:val="21"/>
        </w:rPr>
        <w:t>应用”的预算绩效管理机制。</w:t>
      </w:r>
    </w:p>
    <w:p w:rsidR="000664D6" w:rsidRPr="004B0554" w:rsidRDefault="00BA3CD7" w:rsidP="004B0554">
      <w:pPr>
        <w:ind w:firstLineChars="200" w:firstLine="420"/>
        <w:rPr>
          <w:rFonts w:ascii="楷体" w:eastAsia="楷体" w:hAnsi="楷体"/>
          <w:szCs w:val="21"/>
        </w:rPr>
      </w:pPr>
      <w:r w:rsidRPr="004B0554">
        <w:rPr>
          <w:rFonts w:ascii="楷体" w:eastAsia="楷体" w:hAnsi="楷体" w:hint="eastAsia"/>
          <w:szCs w:val="21"/>
        </w:rPr>
        <w:t>预算</w:t>
      </w:r>
      <w:r w:rsidR="00DE03C4" w:rsidRPr="004B0554">
        <w:rPr>
          <w:rFonts w:ascii="楷体" w:eastAsia="楷体" w:hAnsi="楷体" w:hint="eastAsia"/>
          <w:szCs w:val="21"/>
        </w:rPr>
        <w:t>监管</w:t>
      </w:r>
      <w:r w:rsidRPr="004B0554">
        <w:rPr>
          <w:rFonts w:ascii="楷体" w:eastAsia="楷体" w:hAnsi="楷体" w:hint="eastAsia"/>
          <w:szCs w:val="21"/>
        </w:rPr>
        <w:t>的本质是资金</w:t>
      </w:r>
      <w:r w:rsidR="00DE03C4" w:rsidRPr="004B0554">
        <w:rPr>
          <w:rFonts w:ascii="楷体" w:eastAsia="楷体" w:hAnsi="楷体" w:hint="eastAsia"/>
          <w:szCs w:val="21"/>
        </w:rPr>
        <w:t>的监管</w:t>
      </w:r>
      <w:r w:rsidR="000664D6" w:rsidRPr="004B0554">
        <w:rPr>
          <w:rFonts w:ascii="楷体" w:eastAsia="楷体" w:hAnsi="楷体" w:hint="eastAsia"/>
          <w:szCs w:val="21"/>
        </w:rPr>
        <w:t>，</w:t>
      </w:r>
      <w:r w:rsidRPr="004B0554">
        <w:rPr>
          <w:rFonts w:ascii="楷体" w:eastAsia="楷体" w:hAnsi="楷体" w:hint="eastAsia"/>
          <w:szCs w:val="21"/>
        </w:rPr>
        <w:t>将预算监督权与管理权进行分离，通过设立监督管理机构</w:t>
      </w:r>
      <w:r w:rsidR="002E575B" w:rsidRPr="004B0554">
        <w:rPr>
          <w:rFonts w:ascii="楷体" w:eastAsia="楷体" w:hAnsi="楷体" w:hint="eastAsia"/>
          <w:szCs w:val="21"/>
        </w:rPr>
        <w:t>加强资金的监管</w:t>
      </w:r>
      <w:r w:rsidR="000664D6" w:rsidRPr="004B0554">
        <w:rPr>
          <w:rFonts w:ascii="楷体" w:eastAsia="楷体" w:hAnsi="楷体" w:hint="eastAsia"/>
          <w:szCs w:val="21"/>
        </w:rPr>
        <w:t>，</w:t>
      </w:r>
      <w:r w:rsidR="00DE03C4" w:rsidRPr="004B0554">
        <w:rPr>
          <w:rFonts w:ascii="楷体" w:eastAsia="楷体" w:hAnsi="楷体" w:hint="eastAsia"/>
          <w:szCs w:val="21"/>
        </w:rPr>
        <w:t>形成</w:t>
      </w:r>
      <w:r w:rsidRPr="004B0554">
        <w:rPr>
          <w:rFonts w:ascii="楷体" w:eastAsia="楷体" w:hAnsi="楷体" w:hint="eastAsia"/>
          <w:szCs w:val="21"/>
        </w:rPr>
        <w:t>以重大经济活动为核心，以重大资金运动为主线，做到</w:t>
      </w:r>
      <w:r w:rsidR="002E575B" w:rsidRPr="004B0554">
        <w:rPr>
          <w:rFonts w:ascii="楷体" w:eastAsia="楷体" w:hAnsi="楷体" w:hint="eastAsia"/>
          <w:szCs w:val="21"/>
        </w:rPr>
        <w:t>过程和范围的全</w:t>
      </w:r>
      <w:r w:rsidRPr="004B0554">
        <w:rPr>
          <w:rFonts w:ascii="楷体" w:eastAsia="楷体" w:hAnsi="楷体" w:hint="eastAsia"/>
          <w:szCs w:val="21"/>
        </w:rPr>
        <w:t>覆盖，</w:t>
      </w:r>
      <w:r w:rsidR="002E575B" w:rsidRPr="004B0554">
        <w:rPr>
          <w:rFonts w:ascii="楷体" w:eastAsia="楷体" w:hAnsi="楷体" w:hint="eastAsia"/>
          <w:szCs w:val="21"/>
        </w:rPr>
        <w:t>确保资金</w:t>
      </w:r>
      <w:r w:rsidR="000664D6" w:rsidRPr="004B0554">
        <w:rPr>
          <w:rFonts w:ascii="楷体" w:eastAsia="楷体" w:hAnsi="楷体" w:hint="eastAsia"/>
          <w:szCs w:val="21"/>
        </w:rPr>
        <w:t>使用规范、</w:t>
      </w:r>
      <w:r w:rsidR="002E575B" w:rsidRPr="004B0554">
        <w:rPr>
          <w:rFonts w:ascii="楷体" w:eastAsia="楷体" w:hAnsi="楷体" w:hint="eastAsia"/>
          <w:szCs w:val="21"/>
        </w:rPr>
        <w:t>合理、有效、</w:t>
      </w:r>
      <w:r w:rsidR="000664D6" w:rsidRPr="004B0554">
        <w:rPr>
          <w:rFonts w:ascii="楷体" w:eastAsia="楷体" w:hAnsi="楷体" w:hint="eastAsia"/>
          <w:szCs w:val="21"/>
        </w:rPr>
        <w:t>安全。</w:t>
      </w:r>
      <w:r w:rsidR="009469F0" w:rsidRPr="004B0554">
        <w:rPr>
          <w:rFonts w:ascii="楷体" w:eastAsia="楷体" w:hAnsi="楷体" w:hint="eastAsia"/>
          <w:szCs w:val="21"/>
        </w:rPr>
        <w:t>通过单位稽核、现场检查和远程监督三位一体监管，</w:t>
      </w:r>
      <w:r w:rsidR="000A02D4" w:rsidRPr="004B0554">
        <w:rPr>
          <w:rFonts w:ascii="楷体" w:eastAsia="楷体" w:hAnsi="楷体" w:hint="eastAsia"/>
          <w:szCs w:val="21"/>
        </w:rPr>
        <w:t>坚持外部监管和内部监管结合，构筑</w:t>
      </w:r>
      <w:r w:rsidR="009469F0" w:rsidRPr="004B0554">
        <w:rPr>
          <w:rFonts w:ascii="楷体" w:eastAsia="楷体" w:hAnsi="楷体" w:hint="eastAsia"/>
          <w:szCs w:val="21"/>
        </w:rPr>
        <w:t>用制度规范人、用制度规范钱</w:t>
      </w:r>
      <w:r w:rsidR="000A02D4" w:rsidRPr="004B0554">
        <w:rPr>
          <w:rFonts w:ascii="楷体" w:eastAsia="楷体" w:hAnsi="楷体" w:hint="eastAsia"/>
          <w:szCs w:val="21"/>
        </w:rPr>
        <w:t>的</w:t>
      </w:r>
      <w:r w:rsidR="009469F0" w:rsidRPr="004B0554">
        <w:rPr>
          <w:rFonts w:ascii="楷体" w:eastAsia="楷体" w:hAnsi="楷体" w:hint="eastAsia"/>
          <w:szCs w:val="21"/>
        </w:rPr>
        <w:t>制度防线，</w:t>
      </w:r>
      <w:r w:rsidR="000A02D4" w:rsidRPr="004B0554">
        <w:rPr>
          <w:rFonts w:ascii="楷体" w:eastAsia="楷体" w:hAnsi="楷体" w:hint="eastAsia"/>
          <w:szCs w:val="21"/>
        </w:rPr>
        <w:t>建立</w:t>
      </w:r>
      <w:r w:rsidR="009469F0" w:rsidRPr="004B0554">
        <w:rPr>
          <w:rFonts w:ascii="楷体" w:eastAsia="楷体" w:hAnsi="楷体" w:hint="eastAsia"/>
          <w:szCs w:val="21"/>
        </w:rPr>
        <w:t>以全面监管为核心，上下贯通、纵横互动、多角度、全方位的预算监管信息系统。</w:t>
      </w:r>
    </w:p>
    <w:p w:rsidR="00E27A34" w:rsidRPr="004B0554" w:rsidRDefault="004B62F4" w:rsidP="004B0554">
      <w:pPr>
        <w:ind w:firstLineChars="200" w:firstLine="420"/>
        <w:rPr>
          <w:rFonts w:ascii="楷体" w:eastAsia="楷体" w:hAnsi="楷体"/>
          <w:szCs w:val="21"/>
        </w:rPr>
      </w:pPr>
      <w:r w:rsidRPr="004B0554">
        <w:rPr>
          <w:rFonts w:ascii="楷体" w:eastAsia="楷体" w:hAnsi="楷体" w:hint="eastAsia"/>
          <w:szCs w:val="21"/>
        </w:rPr>
        <w:t>（四）</w:t>
      </w:r>
      <w:r w:rsidR="0042211E" w:rsidRPr="004B0554">
        <w:rPr>
          <w:rFonts w:ascii="楷体" w:eastAsia="楷体" w:hAnsi="楷体" w:hint="eastAsia"/>
          <w:szCs w:val="21"/>
        </w:rPr>
        <w:t>完善预算</w:t>
      </w:r>
      <w:r w:rsidR="00E27A34" w:rsidRPr="004B0554">
        <w:rPr>
          <w:rFonts w:ascii="楷体" w:eastAsia="楷体" w:hAnsi="楷体" w:hint="eastAsia"/>
          <w:szCs w:val="21"/>
        </w:rPr>
        <w:t>内部控制，加强预算信息化管理</w:t>
      </w:r>
    </w:p>
    <w:p w:rsidR="005378B4" w:rsidRPr="004B0554" w:rsidRDefault="003F68B3" w:rsidP="004B0554">
      <w:pPr>
        <w:ind w:firstLineChars="200" w:firstLine="420"/>
        <w:rPr>
          <w:rFonts w:ascii="楷体" w:eastAsia="楷体" w:hAnsi="楷体"/>
          <w:szCs w:val="21"/>
        </w:rPr>
      </w:pPr>
      <w:r w:rsidRPr="004B0554">
        <w:rPr>
          <w:rFonts w:ascii="楷体" w:eastAsia="楷体" w:hAnsi="楷体" w:hint="eastAsia"/>
          <w:szCs w:val="21"/>
        </w:rPr>
        <w:t>预算内部控制是高校业务层面内部控制的重要环节，合理设置预算编制、审批、控制、监督和考核机构，按照制度严格预算编制程序，促进校直各单位预算的合理性和精细化，提高预算执行效率，</w:t>
      </w:r>
      <w:r w:rsidR="0034627F" w:rsidRPr="004B0554">
        <w:rPr>
          <w:rFonts w:ascii="楷体" w:eastAsia="楷体" w:hAnsi="楷体" w:hint="eastAsia"/>
          <w:szCs w:val="21"/>
        </w:rPr>
        <w:t>完善</w:t>
      </w:r>
      <w:r w:rsidRPr="004B0554">
        <w:rPr>
          <w:rFonts w:ascii="楷体" w:eastAsia="楷体" w:hAnsi="楷体" w:hint="eastAsia"/>
          <w:szCs w:val="21"/>
        </w:rPr>
        <w:t>预算管理精细化和内部控制制度体系。</w:t>
      </w:r>
    </w:p>
    <w:p w:rsidR="004209FB" w:rsidRPr="004B0554" w:rsidRDefault="00906EBA" w:rsidP="004B0554">
      <w:pPr>
        <w:ind w:firstLineChars="200" w:firstLine="420"/>
        <w:rPr>
          <w:rFonts w:ascii="楷体" w:eastAsia="楷体" w:hAnsi="楷体"/>
          <w:szCs w:val="21"/>
        </w:rPr>
      </w:pPr>
      <w:r w:rsidRPr="004B0554">
        <w:rPr>
          <w:rFonts w:ascii="楷体" w:eastAsia="楷体" w:hAnsi="楷体" w:hint="eastAsia"/>
          <w:szCs w:val="21"/>
        </w:rPr>
        <w:t>信息化平台</w:t>
      </w:r>
      <w:r w:rsidR="003F68B3" w:rsidRPr="004B0554">
        <w:rPr>
          <w:rFonts w:ascii="楷体" w:eastAsia="楷体" w:hAnsi="楷体" w:hint="eastAsia"/>
          <w:szCs w:val="21"/>
        </w:rPr>
        <w:t>是高校</w:t>
      </w:r>
      <w:r w:rsidRPr="004B0554">
        <w:rPr>
          <w:rFonts w:ascii="楷体" w:eastAsia="楷体" w:hAnsi="楷体" w:hint="eastAsia"/>
          <w:szCs w:val="21"/>
        </w:rPr>
        <w:t>实现</w:t>
      </w:r>
      <w:r w:rsidR="003F68B3" w:rsidRPr="004B0554">
        <w:rPr>
          <w:rFonts w:ascii="楷体" w:eastAsia="楷体" w:hAnsi="楷体" w:hint="eastAsia"/>
          <w:szCs w:val="21"/>
        </w:rPr>
        <w:t>预算</w:t>
      </w:r>
      <w:r w:rsidRPr="004B0554">
        <w:rPr>
          <w:rFonts w:ascii="楷体" w:eastAsia="楷体" w:hAnsi="楷体" w:hint="eastAsia"/>
          <w:szCs w:val="21"/>
        </w:rPr>
        <w:t>管理</w:t>
      </w:r>
      <w:r w:rsidR="003F68B3" w:rsidRPr="004B0554">
        <w:rPr>
          <w:rFonts w:ascii="楷体" w:eastAsia="楷体" w:hAnsi="楷体" w:hint="eastAsia"/>
          <w:szCs w:val="21"/>
        </w:rPr>
        <w:t>精细化的技术支撑和重要手段，</w:t>
      </w:r>
      <w:r w:rsidR="004C7C98" w:rsidRPr="004B0554">
        <w:rPr>
          <w:rFonts w:ascii="楷体" w:eastAsia="楷体" w:hAnsi="楷体" w:hint="eastAsia"/>
          <w:szCs w:val="21"/>
        </w:rPr>
        <w:t>高校</w:t>
      </w:r>
      <w:r w:rsidR="003F68B3" w:rsidRPr="004B0554">
        <w:rPr>
          <w:rFonts w:ascii="楷体" w:eastAsia="楷体" w:hAnsi="楷体" w:hint="eastAsia"/>
          <w:szCs w:val="21"/>
        </w:rPr>
        <w:t>要根据</w:t>
      </w:r>
      <w:r w:rsidR="004C7C98" w:rsidRPr="004B0554">
        <w:rPr>
          <w:rFonts w:ascii="楷体" w:eastAsia="楷体" w:hAnsi="楷体" w:hint="eastAsia"/>
          <w:szCs w:val="21"/>
        </w:rPr>
        <w:t>预算</w:t>
      </w:r>
      <w:r w:rsidR="003F68B3" w:rsidRPr="004B0554">
        <w:rPr>
          <w:rFonts w:ascii="楷体" w:eastAsia="楷体" w:hAnsi="楷体" w:hint="eastAsia"/>
          <w:szCs w:val="21"/>
        </w:rPr>
        <w:t>精细化管理的要求，将先进的</w:t>
      </w:r>
      <w:r w:rsidR="004C7C98" w:rsidRPr="004B0554">
        <w:rPr>
          <w:rFonts w:ascii="楷体" w:eastAsia="楷体" w:hAnsi="楷体" w:hint="eastAsia"/>
          <w:szCs w:val="21"/>
        </w:rPr>
        <w:t>管理制度和理念与信息技术融合</w:t>
      </w:r>
      <w:r w:rsidR="003F68B3" w:rsidRPr="004B0554">
        <w:rPr>
          <w:rFonts w:ascii="楷体" w:eastAsia="楷体" w:hAnsi="楷体" w:hint="eastAsia"/>
          <w:szCs w:val="21"/>
        </w:rPr>
        <w:t>，通过</w:t>
      </w:r>
      <w:r w:rsidR="004C7C98" w:rsidRPr="004B0554">
        <w:rPr>
          <w:rFonts w:ascii="楷体" w:eastAsia="楷体" w:hAnsi="楷体" w:hint="eastAsia"/>
          <w:szCs w:val="21"/>
        </w:rPr>
        <w:t>系统</w:t>
      </w:r>
      <w:r w:rsidR="003F68B3" w:rsidRPr="004B0554">
        <w:rPr>
          <w:rFonts w:ascii="楷体" w:eastAsia="楷体" w:hAnsi="楷体" w:hint="eastAsia"/>
          <w:szCs w:val="21"/>
        </w:rPr>
        <w:t>开发，使流程控制替代人为</w:t>
      </w:r>
      <w:r w:rsidR="004C7C98" w:rsidRPr="004B0554">
        <w:rPr>
          <w:rFonts w:ascii="楷体" w:eastAsia="楷体" w:hAnsi="楷体" w:hint="eastAsia"/>
          <w:szCs w:val="21"/>
        </w:rPr>
        <w:t>操作</w:t>
      </w:r>
      <w:r w:rsidR="003F68B3" w:rsidRPr="004B0554">
        <w:rPr>
          <w:rFonts w:ascii="楷体" w:eastAsia="楷体" w:hAnsi="楷体" w:hint="eastAsia"/>
          <w:szCs w:val="21"/>
        </w:rPr>
        <w:t>，</w:t>
      </w:r>
      <w:r w:rsidR="004C7C98" w:rsidRPr="004B0554">
        <w:rPr>
          <w:rFonts w:ascii="楷体" w:eastAsia="楷体" w:hAnsi="楷体" w:hint="eastAsia"/>
          <w:szCs w:val="21"/>
        </w:rPr>
        <w:t>智能化</w:t>
      </w:r>
      <w:r w:rsidR="003F68B3" w:rsidRPr="004B0554">
        <w:rPr>
          <w:rFonts w:ascii="楷体" w:eastAsia="楷体" w:hAnsi="楷体" w:hint="eastAsia"/>
          <w:szCs w:val="21"/>
        </w:rPr>
        <w:t>控制替代经验控制，促进</w:t>
      </w:r>
      <w:r w:rsidR="004C7C98" w:rsidRPr="004B0554">
        <w:rPr>
          <w:rFonts w:ascii="楷体" w:eastAsia="楷体" w:hAnsi="楷体" w:hint="eastAsia"/>
          <w:szCs w:val="21"/>
        </w:rPr>
        <w:t>预算</w:t>
      </w:r>
      <w:r w:rsidR="003F68B3" w:rsidRPr="004B0554">
        <w:rPr>
          <w:rFonts w:ascii="楷体" w:eastAsia="楷体" w:hAnsi="楷体" w:hint="eastAsia"/>
          <w:szCs w:val="21"/>
        </w:rPr>
        <w:t>管理更加科学</w:t>
      </w:r>
      <w:r w:rsidR="004C7C98" w:rsidRPr="004B0554">
        <w:rPr>
          <w:rFonts w:ascii="楷体" w:eastAsia="楷体" w:hAnsi="楷体" w:hint="eastAsia"/>
          <w:szCs w:val="21"/>
        </w:rPr>
        <w:t>化、精细化</w:t>
      </w:r>
      <w:r w:rsidR="003F68B3" w:rsidRPr="004B0554">
        <w:rPr>
          <w:rFonts w:ascii="楷体" w:eastAsia="楷体" w:hAnsi="楷体" w:hint="eastAsia"/>
          <w:szCs w:val="21"/>
        </w:rPr>
        <w:t>。</w:t>
      </w:r>
      <w:r w:rsidR="004C7C98" w:rsidRPr="004B0554">
        <w:rPr>
          <w:rFonts w:ascii="楷体" w:eastAsia="楷体" w:hAnsi="楷体" w:hint="eastAsia"/>
          <w:szCs w:val="21"/>
        </w:rPr>
        <w:t>同时，预算管理系统与学校财务核算系统、科研管理系统、教务系统、卡</w:t>
      </w:r>
      <w:proofErr w:type="gramStart"/>
      <w:r w:rsidR="004C7C98" w:rsidRPr="004B0554">
        <w:rPr>
          <w:rFonts w:ascii="楷体" w:eastAsia="楷体" w:hAnsi="楷体" w:hint="eastAsia"/>
          <w:szCs w:val="21"/>
        </w:rPr>
        <w:t>务</w:t>
      </w:r>
      <w:proofErr w:type="gramEnd"/>
      <w:r w:rsidR="004C7C98" w:rsidRPr="004B0554">
        <w:rPr>
          <w:rFonts w:ascii="楷体" w:eastAsia="楷体" w:hAnsi="楷体" w:hint="eastAsia"/>
          <w:szCs w:val="21"/>
        </w:rPr>
        <w:t>系统、智慧校园</w:t>
      </w:r>
      <w:r w:rsidRPr="004B0554">
        <w:rPr>
          <w:rFonts w:ascii="楷体" w:eastAsia="楷体" w:hAnsi="楷体" w:hint="eastAsia"/>
          <w:szCs w:val="21"/>
        </w:rPr>
        <w:t>互联互通，数据共享，搭建高校信息</w:t>
      </w:r>
      <w:r w:rsidR="001B286F" w:rsidRPr="004B0554">
        <w:rPr>
          <w:rFonts w:ascii="楷体" w:eastAsia="楷体" w:hAnsi="楷体" w:hint="eastAsia"/>
          <w:szCs w:val="21"/>
        </w:rPr>
        <w:t>平台，助力预算精细化管理</w:t>
      </w:r>
      <w:r w:rsidR="004C7C98" w:rsidRPr="004B0554">
        <w:rPr>
          <w:rFonts w:ascii="楷体" w:eastAsia="楷体" w:hAnsi="楷体" w:hint="eastAsia"/>
          <w:szCs w:val="21"/>
        </w:rPr>
        <w:t>。</w:t>
      </w:r>
    </w:p>
    <w:p w:rsidR="005378B4" w:rsidRPr="00A45419" w:rsidRDefault="001B286F" w:rsidP="00A45419">
      <w:pPr>
        <w:pStyle w:val="1"/>
        <w:jc w:val="left"/>
        <w:rPr>
          <w:rFonts w:ascii="黑体" w:eastAsia="黑体" w:hAnsi="黑体"/>
          <w:sz w:val="30"/>
          <w:szCs w:val="30"/>
        </w:rPr>
      </w:pPr>
      <w:r w:rsidRPr="00A45419">
        <w:rPr>
          <w:rFonts w:ascii="黑体" w:eastAsia="黑体" w:hAnsi="黑体" w:hint="eastAsia"/>
          <w:sz w:val="30"/>
          <w:szCs w:val="30"/>
        </w:rPr>
        <w:t>六</w:t>
      </w:r>
      <w:r w:rsidR="009925BC" w:rsidRPr="00A45419">
        <w:rPr>
          <w:rFonts w:ascii="黑体" w:eastAsia="黑体" w:hAnsi="黑体" w:hint="eastAsia"/>
          <w:sz w:val="30"/>
          <w:szCs w:val="30"/>
        </w:rPr>
        <w:t>、结束语</w:t>
      </w:r>
    </w:p>
    <w:p w:rsidR="00DD4BA2" w:rsidRPr="003B547D" w:rsidRDefault="00A95248" w:rsidP="003B547D">
      <w:pPr>
        <w:ind w:firstLineChars="200" w:firstLine="420"/>
        <w:rPr>
          <w:rFonts w:ascii="楷体" w:eastAsia="楷体" w:hAnsi="楷体"/>
          <w:szCs w:val="21"/>
        </w:rPr>
      </w:pPr>
      <w:r w:rsidRPr="004B0554">
        <w:rPr>
          <w:rFonts w:ascii="楷体" w:eastAsia="楷体" w:hAnsi="楷体" w:hint="eastAsia"/>
          <w:szCs w:val="21"/>
        </w:rPr>
        <w:t>总之，高校预算</w:t>
      </w:r>
      <w:r w:rsidR="00742B2E" w:rsidRPr="004B0554">
        <w:rPr>
          <w:rFonts w:ascii="楷体" w:eastAsia="楷体" w:hAnsi="楷体" w:hint="eastAsia"/>
          <w:szCs w:val="21"/>
        </w:rPr>
        <w:t>管理</w:t>
      </w:r>
      <w:r w:rsidRPr="004B0554">
        <w:rPr>
          <w:rFonts w:ascii="楷体" w:eastAsia="楷体" w:hAnsi="楷体" w:hint="eastAsia"/>
          <w:szCs w:val="21"/>
        </w:rPr>
        <w:t>精细化是一个不断发展变化的动态过程，不同的时期会面临不同的问题，这需要我们不断深化预算改革，使预算编制与学校的事业发展规划紧密贴合，严格预算执行与审批，规范预算调整程序，加强对预算</w:t>
      </w:r>
      <w:r w:rsidR="00742B2E" w:rsidRPr="004B0554">
        <w:rPr>
          <w:rFonts w:ascii="楷体" w:eastAsia="楷体" w:hAnsi="楷体" w:hint="eastAsia"/>
          <w:szCs w:val="21"/>
        </w:rPr>
        <w:t>的考评监督管理及其成果的应用，逐步实现</w:t>
      </w:r>
      <w:r w:rsidR="004014A8" w:rsidRPr="004B0554">
        <w:rPr>
          <w:rFonts w:ascii="楷体" w:eastAsia="楷体" w:hAnsi="楷体" w:hint="eastAsia"/>
          <w:szCs w:val="21"/>
        </w:rPr>
        <w:t>预算管理</w:t>
      </w:r>
      <w:r w:rsidRPr="004B0554">
        <w:rPr>
          <w:rFonts w:ascii="楷体" w:eastAsia="楷体" w:hAnsi="楷体" w:hint="eastAsia"/>
          <w:szCs w:val="21"/>
        </w:rPr>
        <w:t>现代化。</w:t>
      </w:r>
    </w:p>
    <w:p w:rsidR="00DD4BA2" w:rsidRPr="00A45419" w:rsidRDefault="000B5EDF" w:rsidP="00A45419">
      <w:pPr>
        <w:pStyle w:val="1"/>
        <w:jc w:val="left"/>
        <w:rPr>
          <w:rFonts w:ascii="黑体" w:eastAsia="黑体" w:hAnsi="黑体"/>
          <w:sz w:val="30"/>
          <w:szCs w:val="30"/>
        </w:rPr>
      </w:pPr>
      <w:r w:rsidRPr="00A45419">
        <w:rPr>
          <w:rFonts w:ascii="黑体" w:eastAsia="黑体" w:hAnsi="黑体" w:hint="eastAsia"/>
          <w:sz w:val="30"/>
          <w:szCs w:val="30"/>
        </w:rPr>
        <w:t>七、</w:t>
      </w:r>
      <w:r w:rsidR="00DD4BA2" w:rsidRPr="00A45419">
        <w:rPr>
          <w:rFonts w:ascii="黑体" w:eastAsia="黑体" w:hAnsi="黑体" w:hint="eastAsia"/>
          <w:sz w:val="30"/>
          <w:szCs w:val="30"/>
        </w:rPr>
        <w:t>参考文献：</w:t>
      </w:r>
    </w:p>
    <w:p w:rsidR="00DD4BA2" w:rsidRPr="003B547D" w:rsidRDefault="00DD4BA2" w:rsidP="00DD4BA2">
      <w:pPr>
        <w:rPr>
          <w:rFonts w:ascii="仿宋" w:eastAsia="仿宋" w:hAnsi="仿宋"/>
          <w:szCs w:val="21"/>
        </w:rPr>
      </w:pPr>
      <w:r w:rsidRPr="003B547D">
        <w:rPr>
          <w:rFonts w:ascii="仿宋" w:eastAsia="仿宋" w:hAnsi="仿宋" w:hint="eastAsia"/>
          <w:szCs w:val="21"/>
        </w:rPr>
        <w:t>[1] 基于精细化视角的高校预算管理研究</w:t>
      </w:r>
      <w:r w:rsidR="008F5C80" w:rsidRPr="003B547D">
        <w:rPr>
          <w:rFonts w:ascii="仿宋" w:eastAsia="仿宋" w:hAnsi="仿宋" w:hint="eastAsia"/>
          <w:szCs w:val="21"/>
        </w:rPr>
        <w:t>[J].</w:t>
      </w:r>
      <w:r w:rsidR="00CF23C5" w:rsidRPr="003B547D">
        <w:rPr>
          <w:rFonts w:ascii="仿宋" w:eastAsia="仿宋" w:hAnsi="仿宋" w:hint="eastAsia"/>
          <w:szCs w:val="21"/>
        </w:rPr>
        <w:t>张敏</w:t>
      </w:r>
      <w:r w:rsidR="006C44EA" w:rsidRPr="003B547D">
        <w:rPr>
          <w:rFonts w:ascii="仿宋" w:eastAsia="仿宋" w:hAnsi="仿宋" w:hint="eastAsia"/>
          <w:szCs w:val="21"/>
        </w:rPr>
        <w:t>,</w:t>
      </w:r>
      <w:r w:rsidRPr="003B547D">
        <w:rPr>
          <w:rFonts w:ascii="仿宋" w:eastAsia="仿宋" w:hAnsi="仿宋" w:hint="eastAsia"/>
          <w:szCs w:val="21"/>
        </w:rPr>
        <w:t>周京.财会通讯. 2013</w:t>
      </w:r>
      <w:proofErr w:type="gramStart"/>
      <w:r w:rsidRPr="003B547D">
        <w:rPr>
          <w:rFonts w:ascii="仿宋" w:eastAsia="仿宋" w:hAnsi="仿宋" w:hint="eastAsia"/>
          <w:szCs w:val="21"/>
        </w:rPr>
        <w:t>,8:91</w:t>
      </w:r>
      <w:proofErr w:type="gramEnd"/>
      <w:r w:rsidRPr="003B547D">
        <w:rPr>
          <w:rFonts w:ascii="仿宋" w:eastAsia="仿宋" w:hAnsi="仿宋" w:hint="eastAsia"/>
          <w:szCs w:val="21"/>
        </w:rPr>
        <w:t>-92.</w:t>
      </w:r>
    </w:p>
    <w:p w:rsidR="003D6A3E" w:rsidRPr="003B547D" w:rsidRDefault="00DD4BA2" w:rsidP="00DD4BA2">
      <w:pPr>
        <w:rPr>
          <w:rFonts w:ascii="仿宋" w:eastAsia="仿宋" w:hAnsi="仿宋"/>
          <w:szCs w:val="21"/>
        </w:rPr>
      </w:pPr>
      <w:r w:rsidRPr="003B547D">
        <w:rPr>
          <w:rFonts w:ascii="仿宋" w:eastAsia="仿宋" w:hAnsi="仿宋" w:hint="eastAsia"/>
          <w:szCs w:val="21"/>
        </w:rPr>
        <w:t xml:space="preserve">[2] </w:t>
      </w:r>
      <w:r w:rsidR="003904AF" w:rsidRPr="003B547D">
        <w:rPr>
          <w:rFonts w:ascii="仿宋" w:eastAsia="仿宋" w:hAnsi="仿宋" w:hint="eastAsia"/>
          <w:szCs w:val="21"/>
        </w:rPr>
        <w:t>高校预算精细化管理研究[J].</w:t>
      </w:r>
      <w:proofErr w:type="gramStart"/>
      <w:r w:rsidR="003904AF" w:rsidRPr="003B547D">
        <w:rPr>
          <w:rFonts w:ascii="仿宋" w:eastAsia="仿宋" w:hAnsi="仿宋" w:hint="eastAsia"/>
          <w:szCs w:val="21"/>
        </w:rPr>
        <w:t>杜莲珍</w:t>
      </w:r>
      <w:proofErr w:type="gramEnd"/>
      <w:r w:rsidR="003904AF" w:rsidRPr="003B547D">
        <w:rPr>
          <w:rFonts w:ascii="仿宋" w:eastAsia="仿宋" w:hAnsi="仿宋" w:hint="eastAsia"/>
          <w:szCs w:val="21"/>
        </w:rPr>
        <w:t>.会计之友.2015</w:t>
      </w:r>
      <w:proofErr w:type="gramStart"/>
      <w:r w:rsidR="003904AF" w:rsidRPr="003B547D">
        <w:rPr>
          <w:rFonts w:ascii="仿宋" w:eastAsia="仿宋" w:hAnsi="仿宋" w:hint="eastAsia"/>
          <w:szCs w:val="21"/>
        </w:rPr>
        <w:t>,11:108</w:t>
      </w:r>
      <w:proofErr w:type="gramEnd"/>
      <w:r w:rsidR="003904AF" w:rsidRPr="003B547D">
        <w:rPr>
          <w:rFonts w:ascii="仿宋" w:eastAsia="仿宋" w:hAnsi="仿宋" w:hint="eastAsia"/>
          <w:szCs w:val="21"/>
        </w:rPr>
        <w:t>-110.</w:t>
      </w:r>
    </w:p>
    <w:p w:rsidR="003D6A3E" w:rsidRPr="003B547D" w:rsidRDefault="00DD4BA2" w:rsidP="00DD4BA2">
      <w:pPr>
        <w:rPr>
          <w:rFonts w:ascii="仿宋" w:eastAsia="仿宋" w:hAnsi="仿宋"/>
          <w:szCs w:val="21"/>
        </w:rPr>
      </w:pPr>
      <w:r w:rsidRPr="003B547D">
        <w:rPr>
          <w:rFonts w:ascii="仿宋" w:eastAsia="仿宋" w:hAnsi="仿宋" w:hint="eastAsia"/>
          <w:szCs w:val="21"/>
        </w:rPr>
        <w:t>[3]</w:t>
      </w:r>
      <w:r w:rsidR="00E66CB7" w:rsidRPr="003B547D">
        <w:rPr>
          <w:rFonts w:ascii="仿宋" w:eastAsia="仿宋" w:hAnsi="仿宋" w:hint="eastAsia"/>
          <w:szCs w:val="21"/>
        </w:rPr>
        <w:t xml:space="preserve"> </w:t>
      </w:r>
      <w:r w:rsidR="003904AF" w:rsidRPr="003B547D">
        <w:rPr>
          <w:rFonts w:ascii="仿宋" w:eastAsia="仿宋" w:hAnsi="仿宋" w:hint="eastAsia"/>
          <w:szCs w:val="21"/>
        </w:rPr>
        <w:t>基于新预算法的高校预算精细化管理探究</w:t>
      </w:r>
      <w:r w:rsidR="003D6A3E" w:rsidRPr="003B547D">
        <w:rPr>
          <w:rFonts w:ascii="仿宋" w:eastAsia="仿宋" w:hAnsi="仿宋" w:hint="eastAsia"/>
          <w:szCs w:val="21"/>
        </w:rPr>
        <w:t>[J].</w:t>
      </w:r>
      <w:r w:rsidR="003904AF" w:rsidRPr="003B547D">
        <w:rPr>
          <w:rFonts w:ascii="仿宋" w:eastAsia="仿宋" w:hAnsi="仿宋" w:hint="eastAsia"/>
          <w:szCs w:val="21"/>
        </w:rPr>
        <w:t>陈彩勤</w:t>
      </w:r>
      <w:r w:rsidR="006C44EA" w:rsidRPr="003B547D">
        <w:rPr>
          <w:rFonts w:ascii="仿宋" w:eastAsia="仿宋" w:hAnsi="仿宋" w:hint="eastAsia"/>
          <w:szCs w:val="21"/>
        </w:rPr>
        <w:t>,</w:t>
      </w:r>
      <w:r w:rsidR="003904AF" w:rsidRPr="003B547D">
        <w:rPr>
          <w:rFonts w:ascii="仿宋" w:eastAsia="仿宋" w:hAnsi="仿宋" w:hint="eastAsia"/>
          <w:szCs w:val="21"/>
        </w:rPr>
        <w:t>陈冬妮</w:t>
      </w:r>
      <w:r w:rsidR="003D6A3E" w:rsidRPr="003B547D">
        <w:rPr>
          <w:rFonts w:ascii="仿宋" w:eastAsia="仿宋" w:hAnsi="仿宋" w:hint="eastAsia"/>
          <w:szCs w:val="21"/>
        </w:rPr>
        <w:t>.</w:t>
      </w:r>
      <w:r w:rsidR="003904AF" w:rsidRPr="003B547D">
        <w:rPr>
          <w:rFonts w:ascii="仿宋" w:eastAsia="仿宋" w:hAnsi="仿宋" w:hint="eastAsia"/>
          <w:szCs w:val="21"/>
        </w:rPr>
        <w:t>教育财会研究</w:t>
      </w:r>
      <w:r w:rsidR="003D6A3E" w:rsidRPr="003B547D">
        <w:rPr>
          <w:rFonts w:ascii="仿宋" w:eastAsia="仿宋" w:hAnsi="仿宋" w:hint="eastAsia"/>
          <w:szCs w:val="21"/>
        </w:rPr>
        <w:t>.</w:t>
      </w:r>
      <w:r w:rsidR="003904AF" w:rsidRPr="003B547D">
        <w:rPr>
          <w:rFonts w:ascii="仿宋" w:eastAsia="仿宋" w:hAnsi="仿宋" w:hint="eastAsia"/>
          <w:szCs w:val="21"/>
        </w:rPr>
        <w:t>2016</w:t>
      </w:r>
      <w:proofErr w:type="gramStart"/>
      <w:r w:rsidR="003D6A3E" w:rsidRPr="003B547D">
        <w:rPr>
          <w:rFonts w:ascii="仿宋" w:eastAsia="仿宋" w:hAnsi="仿宋" w:hint="eastAsia"/>
          <w:szCs w:val="21"/>
        </w:rPr>
        <w:t>,</w:t>
      </w:r>
      <w:r w:rsidR="003904AF" w:rsidRPr="003B547D">
        <w:rPr>
          <w:rFonts w:ascii="仿宋" w:eastAsia="仿宋" w:hAnsi="仿宋" w:hint="eastAsia"/>
          <w:szCs w:val="21"/>
        </w:rPr>
        <w:t>3</w:t>
      </w:r>
      <w:r w:rsidR="003D6A3E" w:rsidRPr="003B547D">
        <w:rPr>
          <w:rFonts w:ascii="仿宋" w:eastAsia="仿宋" w:hAnsi="仿宋" w:hint="eastAsia"/>
          <w:szCs w:val="21"/>
        </w:rPr>
        <w:t>:</w:t>
      </w:r>
      <w:r w:rsidR="003904AF" w:rsidRPr="003B547D">
        <w:rPr>
          <w:rFonts w:ascii="仿宋" w:eastAsia="仿宋" w:hAnsi="仿宋" w:hint="eastAsia"/>
          <w:szCs w:val="21"/>
        </w:rPr>
        <w:t>48</w:t>
      </w:r>
      <w:proofErr w:type="gramEnd"/>
      <w:r w:rsidR="003D6A3E" w:rsidRPr="003B547D">
        <w:rPr>
          <w:rFonts w:ascii="仿宋" w:eastAsia="仿宋" w:hAnsi="仿宋" w:hint="eastAsia"/>
          <w:szCs w:val="21"/>
        </w:rPr>
        <w:t>-</w:t>
      </w:r>
      <w:r w:rsidR="003904AF" w:rsidRPr="003B547D">
        <w:rPr>
          <w:rFonts w:ascii="仿宋" w:eastAsia="仿宋" w:hAnsi="仿宋" w:hint="eastAsia"/>
          <w:szCs w:val="21"/>
        </w:rPr>
        <w:t>5</w:t>
      </w:r>
      <w:r w:rsidR="003D6A3E" w:rsidRPr="003B547D">
        <w:rPr>
          <w:rFonts w:ascii="仿宋" w:eastAsia="仿宋" w:hAnsi="仿宋" w:hint="eastAsia"/>
          <w:szCs w:val="21"/>
        </w:rPr>
        <w:t>0.</w:t>
      </w:r>
    </w:p>
    <w:p w:rsidR="003D6A3E" w:rsidRPr="003B547D" w:rsidRDefault="00DD4BA2" w:rsidP="00DD4BA2">
      <w:pPr>
        <w:rPr>
          <w:rFonts w:ascii="仿宋" w:eastAsia="仿宋" w:hAnsi="仿宋"/>
          <w:szCs w:val="21"/>
        </w:rPr>
      </w:pPr>
      <w:r w:rsidRPr="003B547D">
        <w:rPr>
          <w:rFonts w:ascii="仿宋" w:eastAsia="仿宋" w:hAnsi="仿宋" w:hint="eastAsia"/>
          <w:szCs w:val="21"/>
        </w:rPr>
        <w:t>[4]</w:t>
      </w:r>
      <w:r w:rsidR="00952CBA" w:rsidRPr="003B547D">
        <w:rPr>
          <w:rFonts w:ascii="仿宋" w:eastAsia="仿宋" w:hAnsi="仿宋" w:hint="eastAsia"/>
          <w:szCs w:val="21"/>
        </w:rPr>
        <w:t xml:space="preserve"> </w:t>
      </w:r>
      <w:r w:rsidR="003D6A3E" w:rsidRPr="003B547D">
        <w:rPr>
          <w:rFonts w:ascii="仿宋" w:eastAsia="仿宋" w:hAnsi="仿宋" w:hint="eastAsia"/>
          <w:szCs w:val="21"/>
        </w:rPr>
        <w:t>基于内部控制视角的高校预算管理体系研究[J].刘罡.高校财务. 2018</w:t>
      </w:r>
      <w:proofErr w:type="gramStart"/>
      <w:r w:rsidR="003D6A3E" w:rsidRPr="003B547D">
        <w:rPr>
          <w:rFonts w:ascii="仿宋" w:eastAsia="仿宋" w:hAnsi="仿宋" w:hint="eastAsia"/>
          <w:szCs w:val="21"/>
        </w:rPr>
        <w:t>,1:150</w:t>
      </w:r>
      <w:proofErr w:type="gramEnd"/>
      <w:r w:rsidR="003D6A3E" w:rsidRPr="003B547D">
        <w:rPr>
          <w:rFonts w:ascii="仿宋" w:eastAsia="仿宋" w:hAnsi="仿宋" w:hint="eastAsia"/>
          <w:szCs w:val="21"/>
        </w:rPr>
        <w:t xml:space="preserve">-152. </w:t>
      </w:r>
    </w:p>
    <w:p w:rsidR="006E2423" w:rsidRPr="003B547D" w:rsidRDefault="00DD4BA2" w:rsidP="00DD4BA2">
      <w:pPr>
        <w:rPr>
          <w:rFonts w:ascii="仿宋" w:eastAsia="仿宋" w:hAnsi="仿宋"/>
          <w:szCs w:val="21"/>
        </w:rPr>
      </w:pPr>
      <w:r w:rsidRPr="003B547D">
        <w:rPr>
          <w:rFonts w:ascii="仿宋" w:eastAsia="仿宋" w:hAnsi="仿宋" w:hint="eastAsia"/>
          <w:szCs w:val="21"/>
        </w:rPr>
        <w:t>[5]</w:t>
      </w:r>
      <w:r w:rsidR="00B75410" w:rsidRPr="003B547D">
        <w:rPr>
          <w:rFonts w:ascii="仿宋" w:eastAsia="仿宋" w:hAnsi="仿宋" w:hint="eastAsia"/>
          <w:szCs w:val="21"/>
        </w:rPr>
        <w:t xml:space="preserve"> </w:t>
      </w:r>
      <w:r w:rsidR="00EB7E44" w:rsidRPr="003B547D">
        <w:rPr>
          <w:rFonts w:ascii="仿宋" w:eastAsia="仿宋" w:hAnsi="仿宋" w:hint="eastAsia"/>
          <w:szCs w:val="21"/>
        </w:rPr>
        <w:t>我国民办高校财务预算管理研究</w:t>
      </w:r>
      <w:r w:rsidR="00CF23C5" w:rsidRPr="003B547D">
        <w:rPr>
          <w:rFonts w:ascii="仿宋" w:eastAsia="仿宋" w:hAnsi="仿宋" w:hint="eastAsia"/>
          <w:szCs w:val="21"/>
        </w:rPr>
        <w:t>[J].</w:t>
      </w:r>
      <w:proofErr w:type="gramStart"/>
      <w:r w:rsidR="00EB7E44" w:rsidRPr="003B547D">
        <w:rPr>
          <w:rFonts w:ascii="仿宋" w:eastAsia="仿宋" w:hAnsi="仿宋" w:hint="eastAsia"/>
          <w:szCs w:val="21"/>
        </w:rPr>
        <w:t>叶桐</w:t>
      </w:r>
      <w:proofErr w:type="gramEnd"/>
      <w:r w:rsidR="00CF23C5" w:rsidRPr="003B547D">
        <w:rPr>
          <w:rFonts w:ascii="仿宋" w:eastAsia="仿宋" w:hAnsi="仿宋" w:hint="eastAsia"/>
          <w:szCs w:val="21"/>
        </w:rPr>
        <w:t>.</w:t>
      </w:r>
      <w:r w:rsidR="00EB7E44" w:rsidRPr="003B547D">
        <w:rPr>
          <w:rFonts w:ascii="仿宋" w:eastAsia="仿宋" w:hAnsi="仿宋" w:hint="eastAsia"/>
          <w:szCs w:val="21"/>
        </w:rPr>
        <w:t>边疆经济与文化</w:t>
      </w:r>
      <w:r w:rsidRPr="003B547D">
        <w:rPr>
          <w:rFonts w:ascii="仿宋" w:eastAsia="仿宋" w:hAnsi="仿宋" w:hint="eastAsia"/>
          <w:szCs w:val="21"/>
        </w:rPr>
        <w:t>. 201</w:t>
      </w:r>
      <w:r w:rsidR="00EB7E44" w:rsidRPr="003B547D">
        <w:rPr>
          <w:rFonts w:ascii="仿宋" w:eastAsia="仿宋" w:hAnsi="仿宋" w:hint="eastAsia"/>
          <w:szCs w:val="21"/>
        </w:rPr>
        <w:t>9</w:t>
      </w:r>
      <w:proofErr w:type="gramStart"/>
      <w:r w:rsidRPr="003B547D">
        <w:rPr>
          <w:rFonts w:ascii="仿宋" w:eastAsia="仿宋" w:hAnsi="仿宋" w:hint="eastAsia"/>
          <w:szCs w:val="21"/>
        </w:rPr>
        <w:t>,</w:t>
      </w:r>
      <w:r w:rsidR="00EB7E44" w:rsidRPr="003B547D">
        <w:rPr>
          <w:rFonts w:ascii="仿宋" w:eastAsia="仿宋" w:hAnsi="仿宋" w:hint="eastAsia"/>
          <w:szCs w:val="21"/>
        </w:rPr>
        <w:t>4</w:t>
      </w:r>
      <w:r w:rsidRPr="003B547D">
        <w:rPr>
          <w:rFonts w:ascii="仿宋" w:eastAsia="仿宋" w:hAnsi="仿宋" w:hint="eastAsia"/>
          <w:szCs w:val="21"/>
        </w:rPr>
        <w:t>:</w:t>
      </w:r>
      <w:r w:rsidR="00EB7E44" w:rsidRPr="003B547D">
        <w:rPr>
          <w:rFonts w:ascii="仿宋" w:eastAsia="仿宋" w:hAnsi="仿宋" w:hint="eastAsia"/>
          <w:szCs w:val="21"/>
        </w:rPr>
        <w:t>7</w:t>
      </w:r>
      <w:r w:rsidR="00B75410" w:rsidRPr="003B547D">
        <w:rPr>
          <w:rFonts w:ascii="仿宋" w:eastAsia="仿宋" w:hAnsi="仿宋" w:hint="eastAsia"/>
          <w:szCs w:val="21"/>
        </w:rPr>
        <w:t>7</w:t>
      </w:r>
      <w:proofErr w:type="gramEnd"/>
      <w:r w:rsidR="00B75410" w:rsidRPr="003B547D">
        <w:rPr>
          <w:rFonts w:ascii="仿宋" w:eastAsia="仿宋" w:hAnsi="仿宋" w:hint="eastAsia"/>
          <w:szCs w:val="21"/>
        </w:rPr>
        <w:t>-8</w:t>
      </w:r>
      <w:r w:rsidR="00EB7E44" w:rsidRPr="003B547D">
        <w:rPr>
          <w:rFonts w:ascii="仿宋" w:eastAsia="仿宋" w:hAnsi="仿宋" w:hint="eastAsia"/>
          <w:szCs w:val="21"/>
        </w:rPr>
        <w:t>0</w:t>
      </w:r>
      <w:r w:rsidRPr="003B547D">
        <w:rPr>
          <w:rFonts w:ascii="仿宋" w:eastAsia="仿宋" w:hAnsi="仿宋" w:hint="eastAsia"/>
          <w:szCs w:val="21"/>
        </w:rPr>
        <w:t>.</w:t>
      </w:r>
    </w:p>
    <w:p w:rsidR="00514600" w:rsidRPr="003B547D" w:rsidRDefault="00514600" w:rsidP="00DD4BA2">
      <w:pPr>
        <w:rPr>
          <w:rFonts w:ascii="仿宋" w:eastAsia="仿宋" w:hAnsi="仿宋"/>
          <w:szCs w:val="21"/>
        </w:rPr>
      </w:pPr>
      <w:r w:rsidRPr="003B547D">
        <w:rPr>
          <w:rFonts w:ascii="仿宋" w:eastAsia="仿宋" w:hAnsi="仿宋" w:hint="eastAsia"/>
          <w:szCs w:val="21"/>
        </w:rPr>
        <w:t>[6] 基于战略导向的高校全面预算管理体系的构建及绩效评价探讨[J].许洁莹. 中国总会计师</w:t>
      </w:r>
      <w:r w:rsidR="00CF23C5" w:rsidRPr="003B547D">
        <w:rPr>
          <w:rFonts w:ascii="仿宋" w:eastAsia="仿宋" w:hAnsi="仿宋" w:hint="eastAsia"/>
          <w:szCs w:val="21"/>
        </w:rPr>
        <w:t>.</w:t>
      </w:r>
      <w:r w:rsidRPr="003B547D">
        <w:rPr>
          <w:rFonts w:ascii="仿宋" w:eastAsia="仿宋" w:hAnsi="仿宋" w:hint="eastAsia"/>
          <w:szCs w:val="21"/>
        </w:rPr>
        <w:t>201</w:t>
      </w:r>
      <w:r w:rsidR="00A57F17" w:rsidRPr="003B547D">
        <w:rPr>
          <w:rFonts w:ascii="仿宋" w:eastAsia="仿宋" w:hAnsi="仿宋" w:hint="eastAsia"/>
          <w:szCs w:val="21"/>
        </w:rPr>
        <w:t>9</w:t>
      </w:r>
      <w:proofErr w:type="gramStart"/>
      <w:r w:rsidRPr="003B547D">
        <w:rPr>
          <w:rFonts w:ascii="仿宋" w:eastAsia="仿宋" w:hAnsi="仿宋" w:hint="eastAsia"/>
          <w:szCs w:val="21"/>
        </w:rPr>
        <w:t>,</w:t>
      </w:r>
      <w:r w:rsidR="00A57F17" w:rsidRPr="003B547D">
        <w:rPr>
          <w:rFonts w:ascii="仿宋" w:eastAsia="仿宋" w:hAnsi="仿宋" w:hint="eastAsia"/>
          <w:szCs w:val="21"/>
        </w:rPr>
        <w:t>3</w:t>
      </w:r>
      <w:r w:rsidRPr="003B547D">
        <w:rPr>
          <w:rFonts w:ascii="仿宋" w:eastAsia="仿宋" w:hAnsi="仿宋" w:hint="eastAsia"/>
          <w:szCs w:val="21"/>
        </w:rPr>
        <w:t>:</w:t>
      </w:r>
      <w:r w:rsidR="00A57F17" w:rsidRPr="003B547D">
        <w:rPr>
          <w:rFonts w:ascii="仿宋" w:eastAsia="仿宋" w:hAnsi="仿宋" w:hint="eastAsia"/>
          <w:szCs w:val="21"/>
        </w:rPr>
        <w:t>120</w:t>
      </w:r>
      <w:proofErr w:type="gramEnd"/>
      <w:r w:rsidRPr="003B547D">
        <w:rPr>
          <w:rFonts w:ascii="仿宋" w:eastAsia="仿宋" w:hAnsi="仿宋" w:hint="eastAsia"/>
          <w:szCs w:val="21"/>
        </w:rPr>
        <w:t>-</w:t>
      </w:r>
      <w:r w:rsidR="00A57F17" w:rsidRPr="003B547D">
        <w:rPr>
          <w:rFonts w:ascii="仿宋" w:eastAsia="仿宋" w:hAnsi="仿宋" w:hint="eastAsia"/>
          <w:szCs w:val="21"/>
        </w:rPr>
        <w:t>122</w:t>
      </w:r>
      <w:r w:rsidRPr="003B547D">
        <w:rPr>
          <w:rFonts w:ascii="仿宋" w:eastAsia="仿宋" w:hAnsi="仿宋" w:hint="eastAsia"/>
          <w:szCs w:val="21"/>
        </w:rPr>
        <w:t>.</w:t>
      </w:r>
    </w:p>
    <w:p w:rsidR="000B5EDF" w:rsidRDefault="000B5EDF" w:rsidP="00DD4BA2">
      <w:pPr>
        <w:rPr>
          <w:rFonts w:asciiTheme="minorEastAsia" w:hAnsiTheme="minorEastAsia" w:hint="eastAsia"/>
          <w:sz w:val="24"/>
          <w:szCs w:val="24"/>
        </w:rPr>
      </w:pPr>
    </w:p>
    <w:p w:rsidR="00815750" w:rsidRDefault="00815750" w:rsidP="00DD4BA2">
      <w:pPr>
        <w:rPr>
          <w:rFonts w:asciiTheme="minorEastAsia" w:hAnsiTheme="minorEastAsia" w:hint="eastAsia"/>
          <w:sz w:val="24"/>
          <w:szCs w:val="24"/>
        </w:rPr>
      </w:pPr>
    </w:p>
    <w:p w:rsidR="00815750" w:rsidRPr="00B1214D" w:rsidRDefault="00815750" w:rsidP="00DD4BA2">
      <w:pPr>
        <w:rPr>
          <w:rFonts w:asciiTheme="minorEastAsia" w:hAnsiTheme="minorEastAsia"/>
          <w:sz w:val="24"/>
          <w:szCs w:val="24"/>
        </w:rPr>
      </w:pPr>
    </w:p>
    <w:p w:rsidR="006E2423" w:rsidRDefault="00387FB4" w:rsidP="006E2423">
      <w:pPr>
        <w:rPr>
          <w:rFonts w:ascii="宋体" w:eastAsia="宋体" w:hAnsi="宋体" w:hint="eastAsia"/>
          <w:szCs w:val="21"/>
        </w:rPr>
      </w:pPr>
      <w:r w:rsidRPr="00815750">
        <w:rPr>
          <w:rFonts w:ascii="宋体" w:eastAsia="宋体" w:hAnsi="宋体" w:hint="eastAsia"/>
          <w:szCs w:val="21"/>
        </w:rPr>
        <w:lastRenderedPageBreak/>
        <w:t>第一</w:t>
      </w:r>
      <w:r w:rsidR="006E2423" w:rsidRPr="00815750">
        <w:rPr>
          <w:rFonts w:ascii="宋体" w:eastAsia="宋体" w:hAnsi="宋体" w:hint="eastAsia"/>
          <w:szCs w:val="21"/>
        </w:rPr>
        <w:t>作者简介：冯希胜，男，广西桂林人，硕士研究生学历，生于1987年5</w:t>
      </w:r>
      <w:r w:rsidR="00E74F5E">
        <w:rPr>
          <w:rFonts w:ascii="宋体" w:eastAsia="宋体" w:hAnsi="宋体" w:hint="eastAsia"/>
          <w:szCs w:val="21"/>
        </w:rPr>
        <w:t>月，桂林医学院财务处会计，主要研究方向：高校财务管理，</w:t>
      </w:r>
      <w:r w:rsidR="002D5D9D">
        <w:rPr>
          <w:rFonts w:ascii="宋体" w:eastAsia="宋体" w:hAnsi="宋体" w:hint="eastAsia"/>
          <w:szCs w:val="21"/>
        </w:rPr>
        <w:t>工作单位：桂林医学院，</w:t>
      </w:r>
      <w:r w:rsidR="00E74F5E">
        <w:rPr>
          <w:rFonts w:ascii="宋体" w:eastAsia="宋体" w:hAnsi="宋体" w:hint="eastAsia"/>
          <w:szCs w:val="21"/>
        </w:rPr>
        <w:t>联系电话：18078340891，通讯地址：</w:t>
      </w:r>
      <w:r w:rsidR="00E74F5E" w:rsidRPr="00E74F5E">
        <w:rPr>
          <w:rFonts w:ascii="宋体" w:eastAsia="宋体" w:hAnsi="宋体" w:hint="eastAsia"/>
          <w:szCs w:val="21"/>
        </w:rPr>
        <w:t>桂林市临桂区致远路1号</w:t>
      </w:r>
      <w:r w:rsidR="004B42DC">
        <w:rPr>
          <w:rFonts w:ascii="宋体" w:eastAsia="宋体" w:hAnsi="宋体" w:hint="eastAsia"/>
          <w:szCs w:val="21"/>
        </w:rPr>
        <w:t>，</w:t>
      </w:r>
      <w:r w:rsidR="00E74F5E" w:rsidRPr="00E74F5E">
        <w:rPr>
          <w:rFonts w:ascii="宋体" w:eastAsia="宋体" w:hAnsi="宋体" w:hint="eastAsia"/>
          <w:szCs w:val="21"/>
        </w:rPr>
        <w:t>邮编：541199</w:t>
      </w:r>
      <w:r w:rsidR="004B42DC">
        <w:rPr>
          <w:rFonts w:ascii="宋体" w:eastAsia="宋体" w:hAnsi="宋体" w:hint="eastAsia"/>
          <w:szCs w:val="21"/>
        </w:rPr>
        <w:t>，电子邮箱：657906513@qq.com。</w:t>
      </w:r>
    </w:p>
    <w:p w:rsidR="00E74F5E" w:rsidRPr="00815750" w:rsidRDefault="00E74F5E" w:rsidP="006E2423">
      <w:pPr>
        <w:rPr>
          <w:rFonts w:ascii="宋体" w:eastAsia="宋体" w:hAnsi="宋体"/>
          <w:szCs w:val="21"/>
        </w:rPr>
      </w:pPr>
    </w:p>
    <w:p w:rsidR="007059BF" w:rsidRPr="00815750" w:rsidRDefault="00DC46F0" w:rsidP="008808EC">
      <w:pPr>
        <w:rPr>
          <w:rFonts w:ascii="宋体" w:eastAsia="宋体" w:hAnsi="宋体"/>
          <w:szCs w:val="21"/>
        </w:rPr>
      </w:pPr>
      <w:r>
        <w:rPr>
          <w:rFonts w:ascii="宋体" w:eastAsia="宋体" w:hAnsi="宋体" w:hint="eastAsia"/>
          <w:szCs w:val="21"/>
        </w:rPr>
        <w:t>通讯作者信息：陈宜高，男，</w:t>
      </w:r>
      <w:r w:rsidR="00387FB4" w:rsidRPr="00815750">
        <w:rPr>
          <w:rFonts w:ascii="宋体" w:eastAsia="宋体" w:hAnsi="宋体" w:hint="eastAsia"/>
          <w:szCs w:val="21"/>
        </w:rPr>
        <w:t>广西桂林人，硕士研究生学历，生于1974年12月，桂林医学院财务处处长，主要研究方向：高校财务管理。</w:t>
      </w:r>
    </w:p>
    <w:sectPr w:rsidR="007059BF" w:rsidRPr="00815750" w:rsidSect="005A68B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63AE" w:rsidRDefault="000F63AE" w:rsidP="004357F1">
      <w:r>
        <w:separator/>
      </w:r>
    </w:p>
  </w:endnote>
  <w:endnote w:type="continuationSeparator" w:id="0">
    <w:p w:rsidR="000F63AE" w:rsidRDefault="000F63AE" w:rsidP="004357F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5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63AE" w:rsidRDefault="000F63AE" w:rsidP="004357F1">
      <w:r>
        <w:separator/>
      </w:r>
    </w:p>
  </w:footnote>
  <w:footnote w:type="continuationSeparator" w:id="0">
    <w:p w:rsidR="000F63AE" w:rsidRDefault="000F63AE" w:rsidP="004357F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781CD6"/>
    <w:multiLevelType w:val="hybridMultilevel"/>
    <w:tmpl w:val="6CC4169C"/>
    <w:lvl w:ilvl="0" w:tplc="F0F8E92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48229C1"/>
    <w:multiLevelType w:val="hybridMultilevel"/>
    <w:tmpl w:val="621053CC"/>
    <w:lvl w:ilvl="0" w:tplc="13E0CC9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61C06C2"/>
    <w:multiLevelType w:val="hybridMultilevel"/>
    <w:tmpl w:val="33A2369C"/>
    <w:lvl w:ilvl="0" w:tplc="AA842072">
      <w:start w:val="1"/>
      <w:numFmt w:val="japaneseCounting"/>
      <w:lvlText w:val="（%1）"/>
      <w:lvlJc w:val="left"/>
      <w:pPr>
        <w:ind w:left="1415" w:hanging="855"/>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
    <w:nsid w:val="4816404B"/>
    <w:multiLevelType w:val="hybridMultilevel"/>
    <w:tmpl w:val="A694E9EC"/>
    <w:lvl w:ilvl="0" w:tplc="DF30B726">
      <w:start w:val="1"/>
      <w:numFmt w:val="japaneseCounting"/>
      <w:lvlText w:val="（%1）"/>
      <w:lvlJc w:val="left"/>
      <w:pPr>
        <w:ind w:left="1281" w:hanging="855"/>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4">
    <w:nsid w:val="50D41E91"/>
    <w:multiLevelType w:val="hybridMultilevel"/>
    <w:tmpl w:val="529A5470"/>
    <w:lvl w:ilvl="0" w:tplc="C2DC0EFC">
      <w:start w:val="1"/>
      <w:numFmt w:val="japaneseCounting"/>
      <w:lvlText w:val="（%1）"/>
      <w:lvlJc w:val="left"/>
      <w:pPr>
        <w:ind w:left="1415" w:hanging="855"/>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
    <w:nsid w:val="66C55945"/>
    <w:multiLevelType w:val="hybridMultilevel"/>
    <w:tmpl w:val="DF98647A"/>
    <w:lvl w:ilvl="0" w:tplc="9DDCAE1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0"/>
  </w:num>
  <w:num w:numId="3">
    <w:abstractNumId w:val="1"/>
  </w:num>
  <w:num w:numId="4">
    <w:abstractNumId w:val="3"/>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96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357F1"/>
    <w:rsid w:val="00002377"/>
    <w:rsid w:val="00002D93"/>
    <w:rsid w:val="0001159C"/>
    <w:rsid w:val="00035539"/>
    <w:rsid w:val="00051370"/>
    <w:rsid w:val="00065083"/>
    <w:rsid w:val="000664D6"/>
    <w:rsid w:val="0007074B"/>
    <w:rsid w:val="0007394A"/>
    <w:rsid w:val="00074F64"/>
    <w:rsid w:val="000A02D4"/>
    <w:rsid w:val="000A02EC"/>
    <w:rsid w:val="000B5EDF"/>
    <w:rsid w:val="000B6CE9"/>
    <w:rsid w:val="000C178F"/>
    <w:rsid w:val="000D1F38"/>
    <w:rsid w:val="000F1487"/>
    <w:rsid w:val="000F63AE"/>
    <w:rsid w:val="0011191F"/>
    <w:rsid w:val="00147DC0"/>
    <w:rsid w:val="0016557C"/>
    <w:rsid w:val="001657AC"/>
    <w:rsid w:val="0019229E"/>
    <w:rsid w:val="0019737F"/>
    <w:rsid w:val="001A1F5C"/>
    <w:rsid w:val="001A326E"/>
    <w:rsid w:val="001B286F"/>
    <w:rsid w:val="001C2F66"/>
    <w:rsid w:val="001C6669"/>
    <w:rsid w:val="001D7333"/>
    <w:rsid w:val="001E6A31"/>
    <w:rsid w:val="001E7288"/>
    <w:rsid w:val="00204AB1"/>
    <w:rsid w:val="00214ECB"/>
    <w:rsid w:val="00230EAD"/>
    <w:rsid w:val="002367D5"/>
    <w:rsid w:val="002403AA"/>
    <w:rsid w:val="00275625"/>
    <w:rsid w:val="002B3EA9"/>
    <w:rsid w:val="002B7574"/>
    <w:rsid w:val="002D17FF"/>
    <w:rsid w:val="002D5D9D"/>
    <w:rsid w:val="002E575B"/>
    <w:rsid w:val="00330BBE"/>
    <w:rsid w:val="00333269"/>
    <w:rsid w:val="00337F21"/>
    <w:rsid w:val="00341CDD"/>
    <w:rsid w:val="0034627F"/>
    <w:rsid w:val="003535DD"/>
    <w:rsid w:val="003543D2"/>
    <w:rsid w:val="00356A0C"/>
    <w:rsid w:val="00375882"/>
    <w:rsid w:val="00387B47"/>
    <w:rsid w:val="00387FB4"/>
    <w:rsid w:val="003904AF"/>
    <w:rsid w:val="003A4FF6"/>
    <w:rsid w:val="003B547D"/>
    <w:rsid w:val="003D6A3E"/>
    <w:rsid w:val="003E29DC"/>
    <w:rsid w:val="003E4C08"/>
    <w:rsid w:val="003F68B3"/>
    <w:rsid w:val="004014A8"/>
    <w:rsid w:val="00404179"/>
    <w:rsid w:val="004209FB"/>
    <w:rsid w:val="0042211E"/>
    <w:rsid w:val="004357F1"/>
    <w:rsid w:val="004401D3"/>
    <w:rsid w:val="004631BE"/>
    <w:rsid w:val="00464336"/>
    <w:rsid w:val="00465EAF"/>
    <w:rsid w:val="00471E40"/>
    <w:rsid w:val="004760F8"/>
    <w:rsid w:val="00482AEC"/>
    <w:rsid w:val="004B0554"/>
    <w:rsid w:val="004B210B"/>
    <w:rsid w:val="004B36D8"/>
    <w:rsid w:val="004B42DC"/>
    <w:rsid w:val="004B62F4"/>
    <w:rsid w:val="004C7C98"/>
    <w:rsid w:val="004F0960"/>
    <w:rsid w:val="004F1203"/>
    <w:rsid w:val="00514600"/>
    <w:rsid w:val="00527884"/>
    <w:rsid w:val="005323AC"/>
    <w:rsid w:val="00534B3A"/>
    <w:rsid w:val="0053538D"/>
    <w:rsid w:val="005378B4"/>
    <w:rsid w:val="0054291C"/>
    <w:rsid w:val="005554B6"/>
    <w:rsid w:val="00563389"/>
    <w:rsid w:val="00595596"/>
    <w:rsid w:val="005A68B2"/>
    <w:rsid w:val="005B1E82"/>
    <w:rsid w:val="005C3B15"/>
    <w:rsid w:val="005D20F2"/>
    <w:rsid w:val="005D7ABD"/>
    <w:rsid w:val="005E07D9"/>
    <w:rsid w:val="005E6D30"/>
    <w:rsid w:val="005F21E8"/>
    <w:rsid w:val="005F5695"/>
    <w:rsid w:val="005F7540"/>
    <w:rsid w:val="006018AE"/>
    <w:rsid w:val="006129A1"/>
    <w:rsid w:val="00627D18"/>
    <w:rsid w:val="006665D5"/>
    <w:rsid w:val="00672714"/>
    <w:rsid w:val="0069252B"/>
    <w:rsid w:val="006B742A"/>
    <w:rsid w:val="006C43C4"/>
    <w:rsid w:val="006C44EA"/>
    <w:rsid w:val="006E2423"/>
    <w:rsid w:val="006E60CD"/>
    <w:rsid w:val="006E7DBD"/>
    <w:rsid w:val="006F6366"/>
    <w:rsid w:val="007059BF"/>
    <w:rsid w:val="00714BE1"/>
    <w:rsid w:val="00727623"/>
    <w:rsid w:val="007317CA"/>
    <w:rsid w:val="00735618"/>
    <w:rsid w:val="00737ECA"/>
    <w:rsid w:val="00742B2E"/>
    <w:rsid w:val="007833DA"/>
    <w:rsid w:val="00790C22"/>
    <w:rsid w:val="007C3D2C"/>
    <w:rsid w:val="007E4116"/>
    <w:rsid w:val="007F7E96"/>
    <w:rsid w:val="0080189A"/>
    <w:rsid w:val="00815750"/>
    <w:rsid w:val="00816365"/>
    <w:rsid w:val="008508DC"/>
    <w:rsid w:val="00863DA7"/>
    <w:rsid w:val="008808EC"/>
    <w:rsid w:val="008919B7"/>
    <w:rsid w:val="00896E59"/>
    <w:rsid w:val="008F5C80"/>
    <w:rsid w:val="00906EBA"/>
    <w:rsid w:val="00925D6D"/>
    <w:rsid w:val="00927FE7"/>
    <w:rsid w:val="009400AE"/>
    <w:rsid w:val="009469F0"/>
    <w:rsid w:val="00952CBA"/>
    <w:rsid w:val="009744D1"/>
    <w:rsid w:val="009925BC"/>
    <w:rsid w:val="009A5EB4"/>
    <w:rsid w:val="009B0528"/>
    <w:rsid w:val="009C552B"/>
    <w:rsid w:val="009F019E"/>
    <w:rsid w:val="00A102DB"/>
    <w:rsid w:val="00A1716A"/>
    <w:rsid w:val="00A45419"/>
    <w:rsid w:val="00A57F17"/>
    <w:rsid w:val="00A609DF"/>
    <w:rsid w:val="00A72BA7"/>
    <w:rsid w:val="00A8320E"/>
    <w:rsid w:val="00A90F0B"/>
    <w:rsid w:val="00A95248"/>
    <w:rsid w:val="00AB0D19"/>
    <w:rsid w:val="00AB54A0"/>
    <w:rsid w:val="00B03BC4"/>
    <w:rsid w:val="00B1214D"/>
    <w:rsid w:val="00B329BC"/>
    <w:rsid w:val="00B34133"/>
    <w:rsid w:val="00B75410"/>
    <w:rsid w:val="00B80B22"/>
    <w:rsid w:val="00B80F35"/>
    <w:rsid w:val="00B81FAB"/>
    <w:rsid w:val="00B924DF"/>
    <w:rsid w:val="00BA14A9"/>
    <w:rsid w:val="00BA3CD7"/>
    <w:rsid w:val="00BC2775"/>
    <w:rsid w:val="00BE28B4"/>
    <w:rsid w:val="00BF28F0"/>
    <w:rsid w:val="00C0685A"/>
    <w:rsid w:val="00C84EAB"/>
    <w:rsid w:val="00CA2152"/>
    <w:rsid w:val="00CA64CE"/>
    <w:rsid w:val="00CA78B0"/>
    <w:rsid w:val="00CB13AF"/>
    <w:rsid w:val="00CB55F4"/>
    <w:rsid w:val="00CE1139"/>
    <w:rsid w:val="00CF23C5"/>
    <w:rsid w:val="00D00F6D"/>
    <w:rsid w:val="00D10315"/>
    <w:rsid w:val="00D50011"/>
    <w:rsid w:val="00D66EFF"/>
    <w:rsid w:val="00D703B3"/>
    <w:rsid w:val="00DA6D17"/>
    <w:rsid w:val="00DB3B6A"/>
    <w:rsid w:val="00DC46F0"/>
    <w:rsid w:val="00DD4195"/>
    <w:rsid w:val="00DD4BA2"/>
    <w:rsid w:val="00DE03C4"/>
    <w:rsid w:val="00DE22A9"/>
    <w:rsid w:val="00E27A34"/>
    <w:rsid w:val="00E32320"/>
    <w:rsid w:val="00E43D9A"/>
    <w:rsid w:val="00E4454F"/>
    <w:rsid w:val="00E4685A"/>
    <w:rsid w:val="00E56F59"/>
    <w:rsid w:val="00E60276"/>
    <w:rsid w:val="00E66CB7"/>
    <w:rsid w:val="00E74F5E"/>
    <w:rsid w:val="00E75504"/>
    <w:rsid w:val="00E81B18"/>
    <w:rsid w:val="00E84C3B"/>
    <w:rsid w:val="00EB7E44"/>
    <w:rsid w:val="00EF5651"/>
    <w:rsid w:val="00EF726E"/>
    <w:rsid w:val="00F06688"/>
    <w:rsid w:val="00F337D9"/>
    <w:rsid w:val="00F46CE2"/>
    <w:rsid w:val="00F551EC"/>
    <w:rsid w:val="00F65E0B"/>
    <w:rsid w:val="00F70796"/>
    <w:rsid w:val="00F75B30"/>
    <w:rsid w:val="00FA564E"/>
    <w:rsid w:val="00FA681F"/>
    <w:rsid w:val="00FB07B1"/>
    <w:rsid w:val="00FB0B77"/>
    <w:rsid w:val="00FC4404"/>
    <w:rsid w:val="00FC6601"/>
    <w:rsid w:val="00FD268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68B2"/>
    <w:pPr>
      <w:widowControl w:val="0"/>
      <w:jc w:val="both"/>
    </w:pPr>
  </w:style>
  <w:style w:type="paragraph" w:styleId="1">
    <w:name w:val="heading 1"/>
    <w:basedOn w:val="a"/>
    <w:next w:val="a"/>
    <w:link w:val="1Char"/>
    <w:uiPriority w:val="9"/>
    <w:qFormat/>
    <w:rsid w:val="00D1031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25D6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357F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357F1"/>
    <w:rPr>
      <w:sz w:val="18"/>
      <w:szCs w:val="18"/>
    </w:rPr>
  </w:style>
  <w:style w:type="paragraph" w:styleId="a4">
    <w:name w:val="footer"/>
    <w:basedOn w:val="a"/>
    <w:link w:val="Char0"/>
    <w:uiPriority w:val="99"/>
    <w:semiHidden/>
    <w:unhideWhenUsed/>
    <w:rsid w:val="004357F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357F1"/>
    <w:rPr>
      <w:sz w:val="18"/>
      <w:szCs w:val="18"/>
    </w:rPr>
  </w:style>
  <w:style w:type="paragraph" w:styleId="a5">
    <w:name w:val="List Paragraph"/>
    <w:basedOn w:val="a"/>
    <w:uiPriority w:val="34"/>
    <w:qFormat/>
    <w:rsid w:val="004357F1"/>
    <w:pPr>
      <w:ind w:firstLineChars="200" w:firstLine="420"/>
    </w:pPr>
  </w:style>
  <w:style w:type="paragraph" w:styleId="a6">
    <w:name w:val="Balloon Text"/>
    <w:basedOn w:val="a"/>
    <w:link w:val="Char1"/>
    <w:uiPriority w:val="99"/>
    <w:semiHidden/>
    <w:unhideWhenUsed/>
    <w:rsid w:val="002D17FF"/>
    <w:rPr>
      <w:sz w:val="18"/>
      <w:szCs w:val="18"/>
    </w:rPr>
  </w:style>
  <w:style w:type="character" w:customStyle="1" w:styleId="Char1">
    <w:name w:val="批注框文本 Char"/>
    <w:basedOn w:val="a0"/>
    <w:link w:val="a6"/>
    <w:uiPriority w:val="99"/>
    <w:semiHidden/>
    <w:rsid w:val="002D17FF"/>
    <w:rPr>
      <w:sz w:val="18"/>
      <w:szCs w:val="18"/>
    </w:rPr>
  </w:style>
  <w:style w:type="character" w:customStyle="1" w:styleId="2Char">
    <w:name w:val="标题 2 Char"/>
    <w:basedOn w:val="a0"/>
    <w:link w:val="2"/>
    <w:uiPriority w:val="9"/>
    <w:rsid w:val="00925D6D"/>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D10315"/>
    <w:rPr>
      <w:b/>
      <w:bCs/>
      <w:kern w:val="44"/>
      <w:sz w:val="44"/>
      <w:szCs w:val="4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5E698D-90C0-4A3E-B5E9-312E866E6D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6635</TotalTime>
  <Pages>5</Pages>
  <Words>807</Words>
  <Characters>4604</Characters>
  <Application>Microsoft Office Word</Application>
  <DocSecurity>0</DocSecurity>
  <Lines>38</Lines>
  <Paragraphs>10</Paragraphs>
  <ScaleCrop>false</ScaleCrop>
  <Company>China</Company>
  <LinksUpToDate>false</LinksUpToDate>
  <CharactersWithSpaces>5401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fxs</cp:lastModifiedBy>
  <cp:revision>214</cp:revision>
  <dcterms:created xsi:type="dcterms:W3CDTF">2020-02-07T03:30:00Z</dcterms:created>
  <dcterms:modified xsi:type="dcterms:W3CDTF">2020-04-02T03:02:00Z</dcterms:modified>
</cp:coreProperties>
</file>