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321"/>
        <w:tblW w:w="4099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769"/>
      </w:tblGrid>
      <w:tr w:rsidR="00162C76" w:rsidRPr="002719C6" w14:paraId="465A756C" w14:textId="77777777" w:rsidTr="00162C76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665B195" w14:textId="15F66312" w:rsidR="00162C76" w:rsidRPr="00B54574" w:rsidRDefault="00162C76" w:rsidP="00162C76">
            <w:pPr>
              <w:pStyle w:val="a3"/>
              <w:rPr>
                <w:b/>
                <w:color w:val="2E74B5"/>
                <w:sz w:val="52"/>
                <w:szCs w:val="44"/>
              </w:rPr>
            </w:pPr>
          </w:p>
        </w:tc>
      </w:tr>
      <w:tr w:rsidR="00162C76" w:rsidRPr="00BE77FF" w14:paraId="282E39DD" w14:textId="77777777" w:rsidTr="00162C76">
        <w:tc>
          <w:tcPr>
            <w:tcW w:w="6998" w:type="dxa"/>
          </w:tcPr>
          <w:p w14:paraId="17579757" w14:textId="77777777" w:rsidR="00BE77FF" w:rsidRDefault="00BE77FF" w:rsidP="00BE77FF">
            <w:pPr>
              <w:rPr>
                <w:b/>
                <w:sz w:val="52"/>
              </w:rPr>
            </w:pPr>
          </w:p>
          <w:p w14:paraId="165595B0" w14:textId="77777777" w:rsidR="00162C76" w:rsidRPr="00BF7A43" w:rsidRDefault="00162C76" w:rsidP="00BE77FF">
            <w:pPr>
              <w:rPr>
                <w:b/>
                <w:sz w:val="48"/>
              </w:rPr>
            </w:pPr>
            <w:r w:rsidRPr="00BF7A43">
              <w:rPr>
                <w:rFonts w:hint="eastAsia"/>
                <w:b/>
                <w:sz w:val="48"/>
              </w:rPr>
              <w:t>北方铜业余热发电系统功能及控制简述</w:t>
            </w:r>
          </w:p>
          <w:p w14:paraId="6C5C3370" w14:textId="77777777" w:rsidR="00162C76" w:rsidRPr="00BE77FF" w:rsidRDefault="00162C76" w:rsidP="00162C76">
            <w:pPr>
              <w:rPr>
                <w:rFonts w:ascii="微软雅黑" w:hAnsi="微软雅黑"/>
                <w:b/>
                <w:sz w:val="52"/>
                <w:szCs w:val="36"/>
              </w:rPr>
            </w:pPr>
          </w:p>
        </w:tc>
      </w:tr>
      <w:tr w:rsidR="00162C76" w:rsidRPr="002719C6" w14:paraId="7D6DDEE7" w14:textId="77777777" w:rsidTr="00162C76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06E959A" w14:textId="77777777" w:rsidR="00162C76" w:rsidRPr="00B54574" w:rsidRDefault="00162C76" w:rsidP="00162C76">
            <w:pPr>
              <w:pStyle w:val="a3"/>
              <w:rPr>
                <w:b/>
                <w:color w:val="2E74B5"/>
                <w:sz w:val="52"/>
                <w:szCs w:val="44"/>
              </w:rPr>
            </w:pPr>
            <w:r w:rsidRPr="00F01523">
              <w:rPr>
                <w:rFonts w:hint="eastAsia"/>
                <w:b/>
                <w:sz w:val="40"/>
                <w:szCs w:val="44"/>
              </w:rPr>
              <w:t>论</w:t>
            </w:r>
            <w:r w:rsidRPr="00F01523">
              <w:rPr>
                <w:rFonts w:hint="eastAsia"/>
                <w:b/>
                <w:sz w:val="40"/>
                <w:szCs w:val="44"/>
              </w:rPr>
              <w:t xml:space="preserve">   </w:t>
            </w:r>
            <w:r w:rsidRPr="00F01523">
              <w:rPr>
                <w:rFonts w:hint="eastAsia"/>
                <w:b/>
                <w:sz w:val="40"/>
                <w:szCs w:val="44"/>
              </w:rPr>
              <w:t>文</w:t>
            </w:r>
          </w:p>
        </w:tc>
      </w:tr>
    </w:tbl>
    <w:p w14:paraId="7B0D3954" w14:textId="77777777" w:rsidR="00162C76" w:rsidRDefault="00162C76" w:rsidP="00162C76">
      <w:pPr>
        <w:rPr>
          <w:sz w:val="36"/>
          <w:szCs w:val="36"/>
        </w:rPr>
      </w:pPr>
    </w:p>
    <w:p w14:paraId="455D3DA2" w14:textId="77777777" w:rsidR="00162C76" w:rsidRPr="00D701ED" w:rsidRDefault="00162C76" w:rsidP="00162C76">
      <w:pPr>
        <w:rPr>
          <w:vanish/>
        </w:rPr>
      </w:pPr>
    </w:p>
    <w:tbl>
      <w:tblPr>
        <w:tblW w:w="4099" w:type="pct"/>
        <w:jc w:val="center"/>
        <w:tblLook w:val="04A0" w:firstRow="1" w:lastRow="0" w:firstColumn="1" w:lastColumn="0" w:noHBand="0" w:noVBand="1"/>
      </w:tblPr>
      <w:tblGrid>
        <w:gridCol w:w="8769"/>
      </w:tblGrid>
      <w:tr w:rsidR="00162C76" w:rsidRPr="002719C6" w14:paraId="22EDE34F" w14:textId="77777777" w:rsidTr="00162C76">
        <w:trPr>
          <w:jc w:val="center"/>
        </w:trPr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123BE8" w14:textId="77777777" w:rsidR="00162C76" w:rsidRPr="00F01523" w:rsidRDefault="00162C76" w:rsidP="00162C76">
            <w:pPr>
              <w:pStyle w:val="a3"/>
              <w:rPr>
                <w:b/>
                <w:color w:val="5B9BD5"/>
                <w:sz w:val="32"/>
                <w:szCs w:val="32"/>
              </w:rPr>
            </w:pPr>
            <w:r w:rsidRPr="00F01523">
              <w:rPr>
                <w:rFonts w:hint="eastAsia"/>
                <w:b/>
                <w:sz w:val="32"/>
                <w:szCs w:val="32"/>
              </w:rPr>
              <w:t>作</w:t>
            </w:r>
            <w:r w:rsidRPr="00F01523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F01523">
              <w:rPr>
                <w:rFonts w:hint="eastAsia"/>
                <w:b/>
                <w:sz w:val="32"/>
                <w:szCs w:val="32"/>
              </w:rPr>
              <w:t>者：李</w:t>
            </w:r>
            <w:r w:rsidRPr="00F01523">
              <w:rPr>
                <w:rFonts w:hint="eastAsia"/>
                <w:b/>
                <w:sz w:val="32"/>
                <w:szCs w:val="32"/>
              </w:rPr>
              <w:t xml:space="preserve">  </w:t>
            </w:r>
            <w:proofErr w:type="gramStart"/>
            <w:r w:rsidRPr="00F01523">
              <w:rPr>
                <w:rFonts w:hint="eastAsia"/>
                <w:b/>
                <w:sz w:val="32"/>
                <w:szCs w:val="32"/>
              </w:rPr>
              <w:t>琦</w:t>
            </w:r>
            <w:proofErr w:type="gramEnd"/>
          </w:p>
          <w:p w14:paraId="4790F4C5" w14:textId="77777777" w:rsidR="00162C76" w:rsidRPr="00F01523" w:rsidRDefault="00162C76" w:rsidP="00162C76">
            <w:pPr>
              <w:pStyle w:val="a3"/>
              <w:rPr>
                <w:b/>
                <w:sz w:val="32"/>
                <w:szCs w:val="32"/>
              </w:rPr>
            </w:pPr>
            <w:proofErr w:type="gramStart"/>
            <w:r w:rsidRPr="00F01523">
              <w:rPr>
                <w:rFonts w:hint="eastAsia"/>
                <w:b/>
                <w:sz w:val="32"/>
                <w:szCs w:val="32"/>
              </w:rPr>
              <w:t>邮</w:t>
            </w:r>
            <w:proofErr w:type="gramEnd"/>
            <w:r w:rsidRPr="00F01523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F01523">
              <w:rPr>
                <w:rFonts w:hint="eastAsia"/>
                <w:b/>
                <w:sz w:val="32"/>
                <w:szCs w:val="32"/>
              </w:rPr>
              <w:t>箱：</w:t>
            </w:r>
            <w:hyperlink r:id="rId6" w:history="1">
              <w:r w:rsidRPr="00F01523">
                <w:rPr>
                  <w:rStyle w:val="a8"/>
                  <w:rFonts w:hint="eastAsia"/>
                  <w:b/>
                  <w:sz w:val="32"/>
                  <w:szCs w:val="32"/>
                </w:rPr>
                <w:t>liqi20030001@126.com</w:t>
              </w:r>
            </w:hyperlink>
          </w:p>
          <w:p w14:paraId="1F0AF9F8" w14:textId="77777777" w:rsidR="00162C76" w:rsidRPr="00F01523" w:rsidRDefault="00162C76" w:rsidP="00162C76">
            <w:pPr>
              <w:pStyle w:val="a3"/>
              <w:rPr>
                <w:b/>
                <w:color w:val="5B9BD5"/>
                <w:sz w:val="32"/>
                <w:szCs w:val="32"/>
              </w:rPr>
            </w:pPr>
            <w:r w:rsidRPr="00F01523">
              <w:rPr>
                <w:rFonts w:hint="eastAsia"/>
                <w:b/>
                <w:sz w:val="32"/>
                <w:szCs w:val="32"/>
              </w:rPr>
              <w:t>电</w:t>
            </w:r>
            <w:r w:rsidRPr="00F01523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F01523">
              <w:rPr>
                <w:rFonts w:hint="eastAsia"/>
                <w:b/>
                <w:sz w:val="32"/>
                <w:szCs w:val="32"/>
              </w:rPr>
              <w:t>话：</w:t>
            </w:r>
            <w:r w:rsidRPr="00F01523">
              <w:rPr>
                <w:rFonts w:hint="eastAsia"/>
                <w:b/>
                <w:sz w:val="32"/>
                <w:szCs w:val="32"/>
              </w:rPr>
              <w:t>18434899908</w:t>
            </w:r>
          </w:p>
          <w:p w14:paraId="03244EC1" w14:textId="77777777" w:rsidR="00162C76" w:rsidRPr="00B54574" w:rsidRDefault="00162C76" w:rsidP="00162C76">
            <w:pPr>
              <w:pStyle w:val="a3"/>
              <w:rPr>
                <w:color w:val="5B9BD5"/>
                <w:sz w:val="36"/>
              </w:rPr>
            </w:pPr>
          </w:p>
        </w:tc>
      </w:tr>
    </w:tbl>
    <w:p w14:paraId="1B361316" w14:textId="77777777" w:rsidR="00162C76" w:rsidRDefault="00162C76" w:rsidP="0052141F">
      <w:pPr>
        <w:jc w:val="center"/>
        <w:rPr>
          <w:sz w:val="40"/>
        </w:rPr>
      </w:pPr>
    </w:p>
    <w:p w14:paraId="0487051E" w14:textId="427F9857" w:rsidR="008A5757" w:rsidRDefault="00DC7692" w:rsidP="0052141F">
      <w:pPr>
        <w:jc w:val="center"/>
        <w:rPr>
          <w:sz w:val="40"/>
        </w:rPr>
      </w:pPr>
      <w:r>
        <w:rPr>
          <w:rFonts w:hint="eastAsia"/>
          <w:sz w:val="40"/>
        </w:rPr>
        <w:t>李琦，男，</w:t>
      </w:r>
      <w:r>
        <w:rPr>
          <w:rFonts w:hint="eastAsia"/>
          <w:sz w:val="40"/>
        </w:rPr>
        <w:t>1</w:t>
      </w:r>
      <w:r>
        <w:rPr>
          <w:sz w:val="40"/>
        </w:rPr>
        <w:t>983.09</w:t>
      </w:r>
      <w:r>
        <w:rPr>
          <w:rFonts w:hint="eastAsia"/>
          <w:sz w:val="40"/>
        </w:rPr>
        <w:t>，大学本科，仪表工程师，主要从事企业工业控制和信息化管理方面的工作。</w:t>
      </w:r>
    </w:p>
    <w:p w14:paraId="4ADC065F" w14:textId="77777777" w:rsidR="008A5757" w:rsidRDefault="008A5757" w:rsidP="0052141F">
      <w:pPr>
        <w:jc w:val="center"/>
        <w:rPr>
          <w:sz w:val="40"/>
        </w:rPr>
      </w:pPr>
    </w:p>
    <w:p w14:paraId="75ED465F" w14:textId="77777777" w:rsidR="008A5757" w:rsidRDefault="008A5757" w:rsidP="0052141F">
      <w:pPr>
        <w:jc w:val="center"/>
        <w:rPr>
          <w:sz w:val="40"/>
        </w:rPr>
      </w:pPr>
    </w:p>
    <w:p w14:paraId="2AB19EE1" w14:textId="77777777" w:rsidR="008A5757" w:rsidRDefault="008A5757" w:rsidP="0052141F">
      <w:pPr>
        <w:jc w:val="center"/>
        <w:rPr>
          <w:sz w:val="40"/>
        </w:rPr>
      </w:pPr>
    </w:p>
    <w:p w14:paraId="7B28D4A8" w14:textId="1F5C2410" w:rsidR="00162C76" w:rsidRPr="00162C76" w:rsidRDefault="0062556B" w:rsidP="0052141F">
      <w:pPr>
        <w:jc w:val="center"/>
        <w:rPr>
          <w:b/>
          <w:sz w:val="40"/>
        </w:rPr>
      </w:pPr>
      <w:r w:rsidRPr="00162C76">
        <w:rPr>
          <w:b/>
          <w:sz w:val="40"/>
        </w:rPr>
        <w:t xml:space="preserve"> </w:t>
      </w:r>
    </w:p>
    <w:p w14:paraId="687336B4" w14:textId="77777777" w:rsidR="00384CC5" w:rsidRDefault="00384CC5" w:rsidP="0052141F">
      <w:pPr>
        <w:jc w:val="center"/>
        <w:rPr>
          <w:b/>
          <w:sz w:val="40"/>
        </w:rPr>
      </w:pPr>
    </w:p>
    <w:p w14:paraId="3D77B301" w14:textId="77777777" w:rsidR="00BF7A43" w:rsidRPr="005C3E83" w:rsidRDefault="00BF7A43" w:rsidP="005C3E83">
      <w:pPr>
        <w:rPr>
          <w:b/>
          <w:sz w:val="40"/>
        </w:rPr>
      </w:pPr>
    </w:p>
    <w:p w14:paraId="341AF093" w14:textId="77777777" w:rsidR="004358AB" w:rsidRPr="00BF7A43" w:rsidRDefault="0052141F" w:rsidP="0087502F">
      <w:pPr>
        <w:pStyle w:val="a3"/>
        <w:jc w:val="center"/>
        <w:rPr>
          <w:rFonts w:ascii="黑体" w:eastAsia="黑体" w:hAnsi="黑体"/>
          <w:b/>
          <w:sz w:val="36"/>
        </w:rPr>
      </w:pPr>
      <w:r w:rsidRPr="00BF7A43">
        <w:rPr>
          <w:rFonts w:ascii="黑体" w:eastAsia="黑体" w:hAnsi="黑体" w:hint="eastAsia"/>
          <w:b/>
          <w:sz w:val="36"/>
        </w:rPr>
        <w:lastRenderedPageBreak/>
        <w:t>北方铜业余热发电系统</w:t>
      </w:r>
      <w:r w:rsidR="007A00F0" w:rsidRPr="00BF7A43">
        <w:rPr>
          <w:rFonts w:ascii="黑体" w:eastAsia="黑体" w:hAnsi="黑体" w:hint="eastAsia"/>
          <w:b/>
          <w:sz w:val="36"/>
        </w:rPr>
        <w:t>功能及控制</w:t>
      </w:r>
      <w:r w:rsidRPr="00BF7A43">
        <w:rPr>
          <w:rFonts w:ascii="黑体" w:eastAsia="黑体" w:hAnsi="黑体" w:hint="eastAsia"/>
          <w:b/>
          <w:sz w:val="36"/>
        </w:rPr>
        <w:t>简述</w:t>
      </w:r>
    </w:p>
    <w:p w14:paraId="088C0E9F" w14:textId="29A96743" w:rsidR="0052141F" w:rsidRPr="00831DA0" w:rsidRDefault="00C67A1C" w:rsidP="0087502F">
      <w:pPr>
        <w:pStyle w:val="a3"/>
        <w:jc w:val="center"/>
        <w:rPr>
          <w:rFonts w:ascii="楷体" w:eastAsia="楷体" w:hAnsi="楷体"/>
          <w:b/>
          <w:sz w:val="20"/>
        </w:rPr>
      </w:pPr>
      <w:r w:rsidRPr="00831DA0">
        <w:rPr>
          <w:rFonts w:ascii="楷体" w:eastAsia="楷体" w:hAnsi="楷体" w:hint="eastAsia"/>
          <w:b/>
          <w:sz w:val="20"/>
        </w:rPr>
        <w:t>中条山有色金属集团公司</w:t>
      </w:r>
      <w:r w:rsidR="00FA544F">
        <w:rPr>
          <w:rFonts w:ascii="楷体" w:eastAsia="楷体" w:hAnsi="楷体" w:hint="eastAsia"/>
          <w:b/>
          <w:sz w:val="20"/>
        </w:rPr>
        <w:t>生产技术部</w:t>
      </w:r>
      <w:r w:rsidRPr="00831DA0">
        <w:rPr>
          <w:rFonts w:ascii="楷体" w:eastAsia="楷体" w:hAnsi="楷体" w:hint="eastAsia"/>
          <w:b/>
          <w:sz w:val="20"/>
        </w:rPr>
        <w:t xml:space="preserve">   </w:t>
      </w:r>
      <w:r w:rsidR="0052141F" w:rsidRPr="00831DA0">
        <w:rPr>
          <w:rFonts w:ascii="楷体" w:eastAsia="楷体" w:hAnsi="楷体" w:hint="eastAsia"/>
          <w:b/>
          <w:sz w:val="20"/>
        </w:rPr>
        <w:t xml:space="preserve">李  </w:t>
      </w:r>
      <w:proofErr w:type="gramStart"/>
      <w:r w:rsidR="0052141F" w:rsidRPr="00831DA0">
        <w:rPr>
          <w:rFonts w:ascii="楷体" w:eastAsia="楷体" w:hAnsi="楷体" w:hint="eastAsia"/>
          <w:b/>
          <w:sz w:val="20"/>
        </w:rPr>
        <w:t>琦</w:t>
      </w:r>
      <w:proofErr w:type="gramEnd"/>
    </w:p>
    <w:p w14:paraId="0019ADBA" w14:textId="1BE48D5B" w:rsidR="007A00F0" w:rsidRPr="00384CC5" w:rsidRDefault="0052141F" w:rsidP="007A00F0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0"/>
          <w:szCs w:val="17"/>
        </w:rPr>
      </w:pPr>
      <w:r w:rsidRPr="0052141F">
        <w:rPr>
          <w:rFonts w:hint="eastAsia"/>
        </w:rPr>
        <w:t xml:space="preserve">　</w:t>
      </w:r>
      <w:r w:rsidR="0033296A">
        <w:rPr>
          <w:rFonts w:hint="eastAsia"/>
        </w:rPr>
        <w:t xml:space="preserve">   </w:t>
      </w:r>
      <w:r w:rsidR="007A00F0" w:rsidRPr="00384CC5">
        <w:rPr>
          <w:rFonts w:ascii="B5+CAJSymbolA" w:eastAsia="B5+CAJSymbolA" w:hAnsiTheme="minorHAnsi" w:cs="B5+CAJSymbolA"/>
          <w:sz w:val="20"/>
          <w:szCs w:val="17"/>
        </w:rPr>
        <w:t xml:space="preserve">[ </w:t>
      </w:r>
      <w:r w:rsidR="007A00F0" w:rsidRPr="00384CC5">
        <w:rPr>
          <w:rFonts w:ascii="黑体" w:eastAsia="黑体" w:hAnsiTheme="minorHAnsi" w:cs="黑体" w:hint="eastAsia"/>
          <w:sz w:val="20"/>
          <w:szCs w:val="17"/>
        </w:rPr>
        <w:t>摘</w:t>
      </w:r>
      <w:r w:rsidR="007A00F0" w:rsidRPr="00384CC5">
        <w:rPr>
          <w:rFonts w:ascii="B5+CAJSymbolA" w:eastAsia="B5+CAJSymbolA" w:hAnsiTheme="minorHAnsi" w:cs="B5+CAJSymbolA" w:hint="eastAsia"/>
          <w:sz w:val="20"/>
          <w:szCs w:val="17"/>
        </w:rPr>
        <w:t xml:space="preserve">　</w:t>
      </w:r>
      <w:r w:rsidR="007A00F0" w:rsidRPr="00384CC5">
        <w:rPr>
          <w:rFonts w:ascii="黑体" w:eastAsia="黑体" w:hAnsiTheme="minorHAnsi" w:cs="黑体" w:hint="eastAsia"/>
          <w:sz w:val="20"/>
          <w:szCs w:val="17"/>
        </w:rPr>
        <w:t>要</w:t>
      </w:r>
      <w:r w:rsidR="007A00F0" w:rsidRPr="00384CC5">
        <w:rPr>
          <w:rFonts w:ascii="B5+CAJSymbolA" w:eastAsia="B5+CAJSymbolA" w:hAnsiTheme="minorHAnsi" w:cs="B5+CAJSymbolA"/>
          <w:sz w:val="20"/>
          <w:szCs w:val="17"/>
        </w:rPr>
        <w:t xml:space="preserve">] </w:t>
      </w:r>
      <w:r w:rsidR="007A00F0" w:rsidRPr="00384CC5">
        <w:rPr>
          <w:rFonts w:ascii="宋体" w:eastAsia="宋体" w:hAnsiTheme="minorHAnsi" w:cs="宋体" w:hint="eastAsia"/>
          <w:sz w:val="20"/>
          <w:szCs w:val="17"/>
        </w:rPr>
        <w:t>介绍余热发电系统及其在正常生产与非正常生产过程中</w:t>
      </w:r>
      <w:r w:rsidR="007A00F0" w:rsidRPr="00384CC5">
        <w:rPr>
          <w:rFonts w:ascii="B5+CAJSymbolA" w:eastAsia="B5+CAJSymbolA" w:hAnsiTheme="minorHAnsi" w:cs="B5+CAJSymbolA"/>
          <w:sz w:val="20"/>
          <w:szCs w:val="17"/>
        </w:rPr>
        <w:t xml:space="preserve">, </w:t>
      </w:r>
      <w:r w:rsidR="007A00F0" w:rsidRPr="00384CC5">
        <w:rPr>
          <w:rFonts w:ascii="宋体" w:eastAsia="宋体" w:hAnsiTheme="minorHAnsi" w:cs="宋体" w:hint="eastAsia"/>
          <w:sz w:val="20"/>
          <w:szCs w:val="17"/>
        </w:rPr>
        <w:t>蒸汽管网压力</w:t>
      </w:r>
      <w:r w:rsidR="007A00F0" w:rsidRPr="00384CC5">
        <w:rPr>
          <w:rFonts w:ascii="B5+CAJSymbolA" w:eastAsia="B5+CAJSymbolA" w:hAnsiTheme="minorHAnsi" w:cs="B5+CAJSymbolA" w:hint="eastAsia"/>
          <w:sz w:val="20"/>
          <w:szCs w:val="17"/>
        </w:rPr>
        <w:t>、</w:t>
      </w:r>
      <w:r w:rsidR="007A00F0" w:rsidRPr="00384CC5">
        <w:rPr>
          <w:rFonts w:ascii="宋体" w:eastAsia="宋体" w:hAnsiTheme="minorHAnsi" w:cs="宋体" w:hint="eastAsia"/>
          <w:sz w:val="20"/>
          <w:szCs w:val="17"/>
        </w:rPr>
        <w:t>抽气的控制及其余热锅炉水位</w:t>
      </w:r>
      <w:r w:rsidR="007A00F0" w:rsidRPr="00384CC5">
        <w:rPr>
          <w:rFonts w:ascii="B5+CAJSymbolA" w:eastAsia="B5+CAJSymbolA" w:hAnsiTheme="minorHAnsi" w:cs="B5+CAJSymbolA" w:hint="eastAsia"/>
          <w:sz w:val="20"/>
          <w:szCs w:val="17"/>
        </w:rPr>
        <w:t>、</w:t>
      </w:r>
      <w:r w:rsidR="007A00F0" w:rsidRPr="00384CC5">
        <w:rPr>
          <w:rFonts w:ascii="宋体" w:eastAsia="宋体" w:hAnsiTheme="minorHAnsi" w:cs="宋体" w:hint="eastAsia"/>
          <w:sz w:val="20"/>
          <w:szCs w:val="17"/>
        </w:rPr>
        <w:t>505控制等关于发电系统的阐述</w:t>
      </w:r>
      <w:r w:rsidR="007A00F0" w:rsidRPr="00384CC5">
        <w:rPr>
          <w:rFonts w:ascii="B5+CAJSymbolA" w:eastAsia="B5+CAJSymbolA" w:hAnsiTheme="minorHAnsi" w:cs="B5+CAJSymbolA" w:hint="eastAsia"/>
          <w:sz w:val="20"/>
          <w:szCs w:val="17"/>
        </w:rPr>
        <w:t>。</w:t>
      </w:r>
    </w:p>
    <w:p w14:paraId="742A6261" w14:textId="77777777" w:rsidR="007A00F0" w:rsidRPr="00303A15" w:rsidRDefault="007A00F0" w:rsidP="00B67D8D">
      <w:pPr>
        <w:pStyle w:val="a3"/>
        <w:ind w:firstLineChars="250" w:firstLine="450"/>
        <w:rPr>
          <w:rFonts w:ascii="宋体" w:eastAsia="宋体" w:hAnsi="宋体"/>
          <w:sz w:val="18"/>
        </w:rPr>
      </w:pPr>
      <w:r w:rsidRPr="00303A15">
        <w:rPr>
          <w:rFonts w:ascii="黑体" w:eastAsia="黑体" w:hAnsi="黑体"/>
          <w:sz w:val="18"/>
        </w:rPr>
        <w:t xml:space="preserve">[ </w:t>
      </w:r>
      <w:r w:rsidRPr="00303A15">
        <w:rPr>
          <w:rFonts w:ascii="黑体" w:eastAsia="黑体" w:hAnsi="黑体" w:hint="eastAsia"/>
          <w:sz w:val="18"/>
        </w:rPr>
        <w:t>关键词</w:t>
      </w:r>
      <w:r w:rsidRPr="00303A15">
        <w:rPr>
          <w:rFonts w:ascii="黑体" w:eastAsia="黑体" w:hAnsi="黑体"/>
          <w:sz w:val="18"/>
        </w:rPr>
        <w:t xml:space="preserve">] </w:t>
      </w:r>
      <w:r w:rsidRPr="00303A15">
        <w:rPr>
          <w:rFonts w:ascii="宋体" w:eastAsia="宋体" w:hAnsi="宋体" w:hint="eastAsia"/>
          <w:sz w:val="18"/>
        </w:rPr>
        <w:t>余热利用</w:t>
      </w:r>
      <w:r w:rsidRPr="00303A15">
        <w:rPr>
          <w:rFonts w:ascii="宋体" w:eastAsia="宋体" w:hAnsi="宋体"/>
          <w:sz w:val="18"/>
        </w:rPr>
        <w:t>;</w:t>
      </w:r>
      <w:r w:rsidRPr="00303A15">
        <w:rPr>
          <w:rFonts w:ascii="宋体" w:eastAsia="宋体" w:hAnsi="宋体" w:hint="eastAsia"/>
          <w:sz w:val="18"/>
        </w:rPr>
        <w:t>发电</w:t>
      </w:r>
      <w:r w:rsidRPr="00303A15">
        <w:rPr>
          <w:rFonts w:ascii="宋体" w:eastAsia="宋体" w:hAnsi="宋体"/>
          <w:sz w:val="18"/>
        </w:rPr>
        <w:t>;</w:t>
      </w:r>
      <w:r w:rsidRPr="00303A15">
        <w:rPr>
          <w:rFonts w:ascii="宋体" w:eastAsia="宋体" w:hAnsi="宋体" w:hint="eastAsia"/>
          <w:sz w:val="18"/>
        </w:rPr>
        <w:t>蒸汽管网</w:t>
      </w:r>
      <w:r w:rsidR="00303A15">
        <w:rPr>
          <w:rFonts w:ascii="宋体" w:eastAsia="宋体" w:hAnsi="宋体" w:hint="eastAsia"/>
          <w:sz w:val="18"/>
        </w:rPr>
        <w:t>;</w:t>
      </w:r>
      <w:r w:rsidRPr="00303A15">
        <w:rPr>
          <w:rFonts w:ascii="宋体" w:eastAsia="宋体" w:hAnsi="宋体" w:hint="eastAsia"/>
          <w:sz w:val="18"/>
        </w:rPr>
        <w:t>PLC</w:t>
      </w:r>
      <w:r w:rsidR="00303A15">
        <w:rPr>
          <w:rFonts w:ascii="宋体" w:eastAsia="宋体" w:hAnsi="宋体" w:hint="eastAsia"/>
          <w:sz w:val="18"/>
        </w:rPr>
        <w:t>;</w:t>
      </w:r>
      <w:r w:rsidR="00C67A1C" w:rsidRPr="00303A15">
        <w:rPr>
          <w:rFonts w:ascii="宋体" w:eastAsia="宋体" w:hAnsi="宋体" w:hint="eastAsia"/>
          <w:sz w:val="18"/>
        </w:rPr>
        <w:t>发电机</w:t>
      </w:r>
      <w:r w:rsidR="00303A15">
        <w:rPr>
          <w:rFonts w:ascii="宋体" w:eastAsia="宋体" w:hAnsi="宋体" w:hint="eastAsia"/>
          <w:sz w:val="18"/>
        </w:rPr>
        <w:t>;</w:t>
      </w:r>
      <w:r w:rsidR="00C67A1C" w:rsidRPr="00303A15">
        <w:rPr>
          <w:rFonts w:ascii="宋体" w:eastAsia="宋体" w:hAnsi="宋体" w:hint="eastAsia"/>
          <w:sz w:val="18"/>
        </w:rPr>
        <w:t>控制系统</w:t>
      </w:r>
      <w:r w:rsidR="00303A15">
        <w:rPr>
          <w:rFonts w:ascii="宋体" w:eastAsia="宋体" w:hAnsi="宋体" w:hint="eastAsia"/>
          <w:sz w:val="18"/>
        </w:rPr>
        <w:t>;</w:t>
      </w:r>
      <w:r w:rsidR="00C67A1C" w:rsidRPr="00303A15">
        <w:rPr>
          <w:rFonts w:ascii="宋体" w:eastAsia="宋体" w:hAnsi="宋体" w:hint="eastAsia"/>
          <w:sz w:val="18"/>
        </w:rPr>
        <w:t>透平机</w:t>
      </w:r>
    </w:p>
    <w:p w14:paraId="190D0AB8" w14:textId="77777777" w:rsidR="00384CC5" w:rsidRDefault="00384CC5" w:rsidP="007A00F0">
      <w:pPr>
        <w:pStyle w:val="a3"/>
        <w:ind w:firstLineChars="150" w:firstLine="420"/>
        <w:rPr>
          <w:rFonts w:ascii="宋体" w:eastAsia="宋体" w:hAnsi="宋体"/>
          <w:sz w:val="28"/>
          <w:szCs w:val="28"/>
        </w:rPr>
        <w:sectPr w:rsidR="00384CC5" w:rsidSect="00384CC5">
          <w:pgSz w:w="11906" w:h="16838"/>
          <w:pgMar w:top="720" w:right="720" w:bottom="720" w:left="720" w:header="708" w:footer="708" w:gutter="0"/>
          <w:cols w:space="708"/>
          <w:docGrid w:type="lines" w:linePitch="360"/>
        </w:sectPr>
      </w:pPr>
    </w:p>
    <w:p w14:paraId="2460F01D" w14:textId="77777777" w:rsidR="0052141F" w:rsidRPr="00384CC5" w:rsidRDefault="0052141F" w:rsidP="00384CC5">
      <w:pPr>
        <w:pStyle w:val="a3"/>
        <w:ind w:firstLineChars="150" w:firstLine="330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北方铜业垣曲冶炼厂</w:t>
      </w:r>
      <w:r w:rsidRPr="00384CC5">
        <w:rPr>
          <w:rFonts w:ascii="宋体" w:eastAsia="宋体" w:hAnsi="宋体"/>
          <w:szCs w:val="28"/>
        </w:rPr>
        <w:t>,</w:t>
      </w:r>
      <w:r w:rsidRPr="00384CC5">
        <w:rPr>
          <w:rFonts w:ascii="宋体" w:eastAsia="宋体" w:hAnsi="宋体" w:hint="eastAsia"/>
          <w:szCs w:val="28"/>
        </w:rPr>
        <w:t>铜冶炼过程中消耗大量的天然气和热能</w:t>
      </w:r>
      <w:r w:rsidRPr="00384CC5">
        <w:rPr>
          <w:rFonts w:ascii="宋体" w:eastAsia="宋体" w:hAnsi="宋体"/>
          <w:szCs w:val="28"/>
        </w:rPr>
        <w:t xml:space="preserve">, </w:t>
      </w:r>
      <w:r w:rsidR="005B52DA" w:rsidRPr="00384CC5">
        <w:rPr>
          <w:rFonts w:ascii="宋体" w:eastAsia="宋体" w:hAnsi="宋体" w:hint="eastAsia"/>
          <w:szCs w:val="28"/>
        </w:rPr>
        <w:t>并</w:t>
      </w:r>
      <w:r w:rsidRPr="00384CC5">
        <w:rPr>
          <w:rFonts w:ascii="宋体" w:eastAsia="宋体" w:hAnsi="宋体" w:hint="eastAsia"/>
          <w:szCs w:val="28"/>
        </w:rPr>
        <w:t>产生大量蒸汽。为了合理地利用蒸汽余热</w:t>
      </w:r>
      <w:r w:rsidRPr="00384CC5">
        <w:rPr>
          <w:rFonts w:ascii="宋体" w:eastAsia="宋体" w:hAnsi="宋体"/>
          <w:szCs w:val="28"/>
        </w:rPr>
        <w:t xml:space="preserve">, </w:t>
      </w:r>
      <w:r w:rsidRPr="00384CC5">
        <w:rPr>
          <w:rFonts w:ascii="宋体" w:eastAsia="宋体" w:hAnsi="宋体" w:hint="eastAsia"/>
          <w:szCs w:val="28"/>
        </w:rPr>
        <w:t>采用两种方法</w:t>
      </w:r>
      <w:r w:rsidRPr="00384CC5">
        <w:rPr>
          <w:rFonts w:ascii="宋体" w:eastAsia="宋体" w:hAnsi="宋体"/>
          <w:szCs w:val="28"/>
        </w:rPr>
        <w:t>:</w:t>
      </w:r>
      <w:r w:rsidRPr="00384CC5">
        <w:rPr>
          <w:rFonts w:ascii="宋体" w:eastAsia="宋体" w:hAnsi="宋体" w:hint="eastAsia"/>
          <w:szCs w:val="28"/>
        </w:rPr>
        <w:t>①生产过程中的热能再用于电解</w:t>
      </w:r>
      <w:r w:rsidR="00831DA0">
        <w:rPr>
          <w:rFonts w:ascii="宋体" w:eastAsia="宋体" w:hAnsi="宋体" w:hint="eastAsia"/>
          <w:szCs w:val="28"/>
        </w:rPr>
        <w:t>车间电解阴极铜</w:t>
      </w:r>
      <w:r w:rsidRPr="00384CC5">
        <w:rPr>
          <w:rFonts w:ascii="宋体" w:eastAsia="宋体" w:hAnsi="宋体" w:hint="eastAsia"/>
          <w:szCs w:val="28"/>
        </w:rPr>
        <w:t>再生产</w:t>
      </w:r>
      <w:r w:rsidRPr="00384CC5">
        <w:rPr>
          <w:rFonts w:ascii="宋体" w:eastAsia="宋体" w:hAnsi="宋体"/>
          <w:szCs w:val="28"/>
        </w:rPr>
        <w:t>;</w:t>
      </w:r>
      <w:r w:rsidRPr="00384CC5">
        <w:rPr>
          <w:rFonts w:ascii="宋体" w:eastAsia="宋体" w:hAnsi="宋体" w:hint="eastAsia"/>
          <w:szCs w:val="28"/>
        </w:rPr>
        <w:t>②引进德国透平机发电机组进行余热发电。</w:t>
      </w:r>
    </w:p>
    <w:p w14:paraId="35E85603" w14:textId="77777777" w:rsidR="0052141F" w:rsidRPr="00384CC5" w:rsidRDefault="0052141F" w:rsidP="0052141F">
      <w:pPr>
        <w:widowControl w:val="0"/>
        <w:autoSpaceDE w:val="0"/>
        <w:autoSpaceDN w:val="0"/>
        <w:snapToGrid/>
        <w:spacing w:after="0"/>
        <w:rPr>
          <w:rFonts w:ascii="宋体" w:eastAsia="宋体" w:hAnsi="宋体" w:cs="宋体"/>
          <w:b/>
          <w:sz w:val="24"/>
          <w:szCs w:val="32"/>
        </w:rPr>
      </w:pPr>
      <w:r w:rsidRPr="00384CC5">
        <w:rPr>
          <w:rFonts w:ascii="宋体" w:eastAsia="宋体" w:hAnsi="宋体" w:cs="B6+CAJ FNT00"/>
          <w:b/>
          <w:sz w:val="24"/>
          <w:szCs w:val="32"/>
        </w:rPr>
        <w:t xml:space="preserve">1 </w:t>
      </w:r>
      <w:r w:rsidR="00635059" w:rsidRPr="00384CC5">
        <w:rPr>
          <w:rFonts w:ascii="宋体" w:eastAsia="宋体" w:hAnsi="宋体" w:cs="B5+CAJSymbolA" w:hint="eastAsia"/>
          <w:b/>
          <w:sz w:val="24"/>
          <w:szCs w:val="32"/>
        </w:rPr>
        <w:t>、</w:t>
      </w:r>
      <w:r w:rsidRPr="00384CC5">
        <w:rPr>
          <w:rFonts w:ascii="宋体" w:eastAsia="宋体" w:hAnsi="宋体" w:cs="宋体" w:hint="eastAsia"/>
          <w:b/>
          <w:sz w:val="24"/>
          <w:szCs w:val="32"/>
        </w:rPr>
        <w:t>工艺情况</w:t>
      </w:r>
    </w:p>
    <w:p w14:paraId="2D3883E3" w14:textId="77777777" w:rsidR="0052141F" w:rsidRDefault="005B52DA" w:rsidP="00384CC5">
      <w:pPr>
        <w:pStyle w:val="a3"/>
        <w:ind w:firstLineChars="200" w:firstLine="440"/>
        <w:rPr>
          <w:rFonts w:ascii="宋体" w:eastAsia="宋体" w:hAnsi="宋体" w:cs="B5+CAJSymbolA"/>
        </w:rPr>
      </w:pPr>
      <w:r w:rsidRPr="00384CC5">
        <w:rPr>
          <w:rFonts w:ascii="宋体" w:eastAsia="宋体" w:hAnsi="宋体" w:hint="eastAsia"/>
          <w:szCs w:val="28"/>
        </w:rPr>
        <w:t>北方铜业垣曲冶炼厂</w:t>
      </w:r>
      <w:r w:rsidR="0052141F" w:rsidRPr="00384CC5">
        <w:rPr>
          <w:rFonts w:ascii="宋体" w:eastAsia="宋体" w:hAnsi="宋体" w:hint="eastAsia"/>
          <w:szCs w:val="28"/>
        </w:rPr>
        <w:t>有底吹余热锅炉、转炉余热锅炉，产生的蒸汽除去管网供生产</w:t>
      </w:r>
      <w:r w:rsidRPr="00384CC5">
        <w:rPr>
          <w:rFonts w:ascii="宋体" w:eastAsia="宋体" w:hAnsi="宋体" w:hint="eastAsia"/>
          <w:szCs w:val="28"/>
        </w:rPr>
        <w:t>电解铜</w:t>
      </w:r>
      <w:r w:rsidR="0052141F" w:rsidRPr="00384CC5">
        <w:rPr>
          <w:rFonts w:ascii="宋体" w:eastAsia="宋体" w:hAnsi="宋体" w:hint="eastAsia"/>
          <w:szCs w:val="28"/>
        </w:rPr>
        <w:t>所用外</w:t>
      </w:r>
      <w:r w:rsidR="0052141F" w:rsidRPr="00384CC5">
        <w:rPr>
          <w:rFonts w:ascii="宋体" w:eastAsia="宋体" w:hAnsi="宋体"/>
          <w:szCs w:val="28"/>
        </w:rPr>
        <w:t xml:space="preserve">, </w:t>
      </w:r>
      <w:r w:rsidR="0052141F" w:rsidRPr="00384CC5">
        <w:rPr>
          <w:rFonts w:ascii="宋体" w:eastAsia="宋体" w:hAnsi="宋体" w:hint="eastAsia"/>
          <w:szCs w:val="28"/>
        </w:rPr>
        <w:t>其它余热锅炉产生中压蒸汽</w:t>
      </w:r>
      <w:r w:rsidR="0052141F" w:rsidRPr="00384CC5">
        <w:rPr>
          <w:rFonts w:ascii="宋体" w:eastAsia="宋体" w:hAnsi="宋体"/>
          <w:szCs w:val="28"/>
        </w:rPr>
        <w:t>,</w:t>
      </w:r>
      <w:r w:rsidR="0052141F" w:rsidRPr="00384CC5">
        <w:rPr>
          <w:rFonts w:ascii="宋体" w:eastAsia="宋体" w:hAnsi="宋体" w:hint="eastAsia"/>
          <w:szCs w:val="28"/>
        </w:rPr>
        <w:t>中压过热蒸汽压力控制在3.8</w:t>
      </w:r>
      <w:r w:rsidR="0052141F" w:rsidRPr="00384CC5">
        <w:rPr>
          <w:rFonts w:ascii="宋体" w:eastAsia="宋体" w:hAnsi="宋体"/>
          <w:szCs w:val="28"/>
        </w:rPr>
        <w:t xml:space="preserve"> </w:t>
      </w:r>
      <w:r w:rsidR="0052141F" w:rsidRPr="00384CC5">
        <w:rPr>
          <w:rFonts w:ascii="宋体" w:eastAsia="宋体" w:hAnsi="宋体" w:hint="eastAsia"/>
          <w:szCs w:val="28"/>
        </w:rPr>
        <w:t>～</w:t>
      </w:r>
      <w:r w:rsidR="0052141F" w:rsidRPr="00384CC5">
        <w:rPr>
          <w:rFonts w:ascii="宋体" w:eastAsia="宋体" w:hAnsi="宋体"/>
          <w:szCs w:val="28"/>
        </w:rPr>
        <w:t xml:space="preserve"> </w:t>
      </w:r>
      <w:r w:rsidR="0052141F" w:rsidRPr="00384CC5">
        <w:rPr>
          <w:rFonts w:ascii="宋体" w:eastAsia="宋体" w:hAnsi="宋体" w:hint="eastAsia"/>
          <w:szCs w:val="28"/>
        </w:rPr>
        <w:t>4.2</w:t>
      </w:r>
      <w:r w:rsidR="0052141F" w:rsidRPr="00384CC5">
        <w:rPr>
          <w:rFonts w:ascii="宋体" w:eastAsia="宋体" w:hAnsi="宋体"/>
          <w:szCs w:val="28"/>
        </w:rPr>
        <w:t xml:space="preserve"> MPa , </w:t>
      </w:r>
      <w:r w:rsidR="0052141F" w:rsidRPr="00384CC5">
        <w:rPr>
          <w:rFonts w:ascii="宋体" w:eastAsia="宋体" w:hAnsi="宋体" w:hint="eastAsia"/>
          <w:szCs w:val="28"/>
        </w:rPr>
        <w:t>温度约255</w:t>
      </w:r>
      <w:r w:rsidR="0052141F" w:rsidRPr="00384CC5">
        <w:rPr>
          <w:rFonts w:ascii="宋体" w:eastAsia="宋体" w:hAnsi="宋体"/>
          <w:szCs w:val="28"/>
        </w:rPr>
        <w:t xml:space="preserve"> </w:t>
      </w:r>
      <w:r w:rsidR="0052141F" w:rsidRPr="00384CC5">
        <w:rPr>
          <w:rFonts w:ascii="宋体" w:eastAsia="宋体" w:hAnsi="宋体" w:hint="eastAsia"/>
          <w:szCs w:val="28"/>
        </w:rPr>
        <w:t>℃左右。</w:t>
      </w:r>
      <w:r w:rsidR="00BE77FF" w:rsidRPr="00384CC5">
        <w:rPr>
          <w:rFonts w:ascii="宋体" w:eastAsia="宋体" w:hAnsi="宋体" w:cs="B5+CAJSymbolA" w:hint="eastAsia"/>
        </w:rPr>
        <w:t>系统图1如下：</w:t>
      </w:r>
    </w:p>
    <w:p w14:paraId="6C286A49" w14:textId="77777777" w:rsidR="00BE77FF" w:rsidRPr="00384CC5" w:rsidRDefault="0087502F" w:rsidP="0087502F">
      <w:pPr>
        <w:pStyle w:val="a3"/>
        <w:ind w:firstLineChars="200" w:firstLine="440"/>
        <w:rPr>
          <w:rFonts w:ascii="宋体" w:eastAsia="宋体" w:hAnsi="宋体"/>
          <w:szCs w:val="28"/>
        </w:rPr>
      </w:pPr>
      <w:r>
        <w:rPr>
          <w:rFonts w:ascii="宋体" w:eastAsia="宋体" w:hAnsi="宋体"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3F4CB1B0" wp14:editId="7C4980C7">
            <wp:simplePos x="0" y="0"/>
            <wp:positionH relativeFrom="column">
              <wp:posOffset>-47625</wp:posOffset>
            </wp:positionH>
            <wp:positionV relativeFrom="paragraph">
              <wp:posOffset>107315</wp:posOffset>
            </wp:positionV>
            <wp:extent cx="3162300" cy="1943100"/>
            <wp:effectExtent l="19050" t="0" r="0" b="0"/>
            <wp:wrapTight wrapText="bothSides">
              <wp:wrapPolygon edited="0">
                <wp:start x="-130" y="0"/>
                <wp:lineTo x="-130" y="21388"/>
                <wp:lineTo x="21600" y="21388"/>
                <wp:lineTo x="21600" y="0"/>
                <wp:lineTo x="-13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32A0" w:rsidRPr="00384CC5">
        <w:rPr>
          <w:rFonts w:ascii="宋体" w:eastAsia="宋体" w:hAnsi="宋体" w:hint="eastAsia"/>
          <w:szCs w:val="28"/>
        </w:rPr>
        <w:t>引进的德国余热发电的</w:t>
      </w:r>
      <w:r w:rsidR="00BE77FF" w:rsidRPr="00384CC5">
        <w:rPr>
          <w:rFonts w:ascii="宋体" w:eastAsia="宋体" w:hAnsi="宋体" w:hint="eastAsia"/>
          <w:szCs w:val="28"/>
        </w:rPr>
        <w:t>透平机组包括透平机、机组辅助驱动、机组辅助设备和机组控制系统。机组主要设备：透平机、发电机、齿轮箱。</w:t>
      </w:r>
    </w:p>
    <w:p w14:paraId="65827604" w14:textId="77777777" w:rsidR="00BE77FF" w:rsidRPr="00384CC5" w:rsidRDefault="0081735D" w:rsidP="00384CC5">
      <w:pPr>
        <w:pStyle w:val="a3"/>
        <w:ind w:firstLineChars="200" w:firstLine="440"/>
        <w:rPr>
          <w:rFonts w:ascii="宋体" w:eastAsia="宋体" w:hAnsi="宋体"/>
          <w:szCs w:val="28"/>
        </w:rPr>
      </w:pPr>
      <w:r>
        <w:rPr>
          <w:noProof/>
        </w:rPr>
        <w:object w:dxaOrig="1440" w:dyaOrig="1440" w14:anchorId="2ADE5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01.45pt;margin-top:70.65pt;width:200.75pt;height:101.45pt;z-index:251661312">
            <v:imagedata r:id="rId8" o:title=""/>
            <w10:wrap type="square"/>
          </v:shape>
          <o:OLEObject Type="Embed" ProgID="Visio.Drawing.11" ShapeID="_x0000_s1027" DrawAspect="Content" ObjectID="_1647323678" r:id="rId9"/>
        </w:object>
      </w:r>
      <w:r w:rsidR="00BE77FF" w:rsidRPr="00384CC5">
        <w:rPr>
          <w:rFonts w:ascii="宋体" w:eastAsia="宋体" w:hAnsi="宋体" w:hint="eastAsia"/>
          <w:szCs w:val="28"/>
        </w:rPr>
        <w:t>透平机控制系统基本包括：一台微处理器控制机组启动</w:t>
      </w:r>
      <w:r w:rsidR="00BE77FF" w:rsidRPr="00384CC5">
        <w:rPr>
          <w:rFonts w:ascii="宋体" w:eastAsia="宋体" w:hAnsi="宋体"/>
          <w:szCs w:val="28"/>
        </w:rPr>
        <w:t>-</w:t>
      </w:r>
      <w:r w:rsidR="00BE77FF" w:rsidRPr="00384CC5">
        <w:rPr>
          <w:rFonts w:ascii="宋体" w:eastAsia="宋体" w:hAnsi="宋体" w:hint="eastAsia"/>
          <w:szCs w:val="28"/>
        </w:rPr>
        <w:t>停止系统，由</w:t>
      </w:r>
      <w:r w:rsidR="00BE77FF" w:rsidRPr="00384CC5">
        <w:rPr>
          <w:rFonts w:ascii="宋体" w:eastAsia="宋体" w:hAnsi="宋体"/>
          <w:szCs w:val="28"/>
        </w:rPr>
        <w:t xml:space="preserve">PLC </w:t>
      </w:r>
      <w:r w:rsidR="00BE77FF" w:rsidRPr="00384CC5">
        <w:rPr>
          <w:rFonts w:ascii="宋体" w:eastAsia="宋体" w:hAnsi="宋体" w:hint="eastAsia"/>
          <w:szCs w:val="28"/>
        </w:rPr>
        <w:t>系统</w:t>
      </w:r>
      <w:r w:rsidR="00BE77FF" w:rsidRPr="00384CC5">
        <w:rPr>
          <w:rFonts w:ascii="宋体" w:eastAsia="宋体" w:hAnsi="宋体"/>
          <w:szCs w:val="28"/>
        </w:rPr>
        <w:t>(Siemens S7-300)</w:t>
      </w:r>
      <w:r w:rsidR="00BE77FF" w:rsidRPr="00384CC5">
        <w:rPr>
          <w:rFonts w:ascii="宋体" w:eastAsia="宋体" w:hAnsi="宋体" w:hint="eastAsia"/>
          <w:szCs w:val="28"/>
        </w:rPr>
        <w:t>实现，通过西门子</w:t>
      </w:r>
      <w:r w:rsidR="00BE77FF" w:rsidRPr="00384CC5">
        <w:rPr>
          <w:rFonts w:ascii="宋体" w:eastAsia="宋体" w:hAnsi="宋体"/>
          <w:szCs w:val="28"/>
        </w:rPr>
        <w:t xml:space="preserve">MPI </w:t>
      </w:r>
      <w:r w:rsidR="00BE77FF" w:rsidRPr="00384CC5">
        <w:rPr>
          <w:rFonts w:ascii="宋体" w:eastAsia="宋体" w:hAnsi="宋体" w:hint="eastAsia"/>
          <w:szCs w:val="28"/>
        </w:rPr>
        <w:t>或以太网总线与人机交互终端相连（西门子</w:t>
      </w:r>
      <w:r w:rsidR="00BE77FF" w:rsidRPr="00384CC5">
        <w:rPr>
          <w:rFonts w:ascii="宋体" w:eastAsia="宋体" w:hAnsi="宋体"/>
          <w:szCs w:val="28"/>
        </w:rPr>
        <w:t xml:space="preserve">PC </w:t>
      </w:r>
      <w:r w:rsidR="00BE77FF" w:rsidRPr="00384CC5">
        <w:rPr>
          <w:rFonts w:ascii="宋体" w:eastAsia="宋体" w:hAnsi="宋体" w:hint="eastAsia"/>
          <w:szCs w:val="28"/>
        </w:rPr>
        <w:t>控制盘或其他控制盘）；透平机调速器</w:t>
      </w:r>
      <w:r w:rsidR="00BE77FF" w:rsidRPr="00384CC5">
        <w:rPr>
          <w:rFonts w:ascii="宋体" w:eastAsia="宋体" w:hAnsi="宋体"/>
          <w:szCs w:val="28"/>
        </w:rPr>
        <w:t>(Woodward 505)</w:t>
      </w:r>
      <w:r w:rsidR="00BE77FF" w:rsidRPr="00384CC5">
        <w:rPr>
          <w:rFonts w:ascii="宋体" w:eastAsia="宋体" w:hAnsi="宋体" w:hint="eastAsia"/>
          <w:szCs w:val="28"/>
        </w:rPr>
        <w:t>；同期设备、监视设备和断路器控制系统；用于辅助设备控制的开关；透平机控制系统具有机组自动控制与透平机发电机保护的全面功能。</w:t>
      </w:r>
    </w:p>
    <w:p w14:paraId="58F66F43" w14:textId="77777777" w:rsidR="00C80B58" w:rsidRPr="00384CC5" w:rsidRDefault="00BE77FF" w:rsidP="00384CC5">
      <w:pPr>
        <w:pStyle w:val="a3"/>
        <w:ind w:firstLineChars="200" w:firstLine="440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控制系统采集处理透平机和发电机运行的数字和模拟信号。通过多种通讯协议，透平机控制系统可以与</w:t>
      </w:r>
      <w:r w:rsidRPr="00384CC5">
        <w:rPr>
          <w:rFonts w:ascii="宋体" w:eastAsia="宋体" w:hAnsi="宋体"/>
          <w:szCs w:val="28"/>
        </w:rPr>
        <w:t xml:space="preserve">DCS </w:t>
      </w:r>
      <w:r w:rsidRPr="00384CC5">
        <w:rPr>
          <w:rFonts w:ascii="宋体" w:eastAsia="宋体" w:hAnsi="宋体" w:hint="eastAsia"/>
          <w:szCs w:val="28"/>
        </w:rPr>
        <w:t>进行通讯连接。</w:t>
      </w:r>
    </w:p>
    <w:p w14:paraId="01174831" w14:textId="77777777" w:rsidR="00AB07B7" w:rsidRPr="00384CC5" w:rsidRDefault="00AB07B7" w:rsidP="00C80B58">
      <w:pPr>
        <w:pStyle w:val="a3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cs="B5+CAJSymbolA" w:hint="eastAsia"/>
          <w:b/>
          <w:sz w:val="24"/>
          <w:szCs w:val="32"/>
        </w:rPr>
        <w:t>2、</w:t>
      </w:r>
      <w:r w:rsidRPr="00384CC5">
        <w:rPr>
          <w:rFonts w:ascii="宋体" w:eastAsia="宋体" w:hAnsi="宋体" w:cs="宋体" w:hint="eastAsia"/>
          <w:b/>
          <w:sz w:val="24"/>
          <w:szCs w:val="32"/>
        </w:rPr>
        <w:t>发电锅炉控制系统</w:t>
      </w:r>
    </w:p>
    <w:p w14:paraId="75393406" w14:textId="77777777" w:rsidR="00AB07B7" w:rsidRPr="00384CC5" w:rsidRDefault="00AB07B7" w:rsidP="00AB07B7">
      <w:pPr>
        <w:pStyle w:val="a3"/>
        <w:rPr>
          <w:rFonts w:ascii="宋体" w:eastAsia="宋体" w:hAnsi="宋体" w:cs="黑体"/>
        </w:rPr>
      </w:pPr>
      <w:r w:rsidRPr="00384CC5">
        <w:rPr>
          <w:rFonts w:ascii="宋体" w:eastAsia="宋体" w:hAnsi="宋体"/>
        </w:rPr>
        <w:t>2</w:t>
      </w:r>
      <w:r w:rsidRPr="00384CC5">
        <w:rPr>
          <w:rFonts w:ascii="宋体" w:eastAsia="宋体" w:hAnsi="宋体" w:cs="B5+CAJSymbolA"/>
        </w:rPr>
        <w:t>.</w:t>
      </w:r>
      <w:r w:rsidRPr="00384CC5">
        <w:rPr>
          <w:rFonts w:ascii="宋体" w:eastAsia="宋体" w:hAnsi="宋体"/>
        </w:rPr>
        <w:t xml:space="preserve">1 </w:t>
      </w:r>
      <w:r w:rsidRPr="00384CC5">
        <w:rPr>
          <w:rFonts w:ascii="宋体" w:eastAsia="宋体" w:hAnsi="宋体" w:cs="黑体" w:hint="eastAsia"/>
        </w:rPr>
        <w:t>过热蒸汽锅炉汽包水位控制</w:t>
      </w:r>
    </w:p>
    <w:p w14:paraId="2E8DBB2D" w14:textId="77777777" w:rsidR="00AB07B7" w:rsidRDefault="00AB07B7" w:rsidP="0087502F">
      <w:pPr>
        <w:pStyle w:val="a3"/>
        <w:ind w:firstLineChars="200" w:firstLine="440"/>
        <w:rPr>
          <w:rFonts w:ascii="宋体" w:eastAsia="宋体" w:hAnsi="宋体" w:cs="黑体"/>
          <w:noProof/>
        </w:rPr>
      </w:pPr>
      <w:r w:rsidRPr="00384CC5">
        <w:rPr>
          <w:rFonts w:ascii="宋体" w:eastAsia="宋体" w:hAnsi="宋体" w:cs="宋体" w:hint="eastAsia"/>
        </w:rPr>
        <w:t>汽包水位采用三冲量调节</w:t>
      </w:r>
      <w:r w:rsidRPr="00384CC5">
        <w:rPr>
          <w:rFonts w:ascii="宋体" w:eastAsia="宋体" w:hAnsi="宋体" w:cs="B5+CAJSymbolA"/>
          <w:sz w:val="18"/>
          <w:szCs w:val="14"/>
        </w:rPr>
        <w:t xml:space="preserve"> </w:t>
      </w:r>
      <w:r w:rsidRPr="00384CC5">
        <w:rPr>
          <w:rFonts w:ascii="宋体" w:eastAsia="宋体" w:hAnsi="宋体" w:cs="B5+CAJSymbolA"/>
        </w:rPr>
        <w:t xml:space="preserve">, </w:t>
      </w:r>
      <w:r w:rsidRPr="00384CC5">
        <w:rPr>
          <w:rFonts w:ascii="宋体" w:eastAsia="宋体" w:hAnsi="宋体" w:cs="宋体" w:hint="eastAsia"/>
        </w:rPr>
        <w:t>即引入汽包水位</w:t>
      </w:r>
      <w:r w:rsidRPr="00384CC5">
        <w:rPr>
          <w:rFonts w:ascii="宋体" w:eastAsia="宋体" w:hAnsi="宋体" w:cs="B5+CAJSymbolA" w:hint="eastAsia"/>
        </w:rPr>
        <w:t>、</w:t>
      </w:r>
      <w:r w:rsidRPr="00384CC5">
        <w:rPr>
          <w:rFonts w:ascii="宋体" w:eastAsia="宋体" w:hAnsi="宋体" w:cs="宋体" w:hint="eastAsia"/>
        </w:rPr>
        <w:t>给水流量和蒸汽流量信号</w:t>
      </w:r>
      <w:r w:rsidRPr="00384CC5">
        <w:rPr>
          <w:rFonts w:ascii="宋体" w:eastAsia="宋体" w:hAnsi="宋体" w:cs="B5+CAJSymbolA"/>
        </w:rPr>
        <w:t xml:space="preserve">, </w:t>
      </w:r>
      <w:r w:rsidRPr="00384CC5">
        <w:rPr>
          <w:rFonts w:ascii="宋体" w:eastAsia="宋体" w:hAnsi="宋体" w:cs="宋体" w:hint="eastAsia"/>
        </w:rPr>
        <w:t>能较好地控制汽包水位</w:t>
      </w:r>
      <w:r w:rsidRPr="00384CC5">
        <w:rPr>
          <w:rFonts w:ascii="宋体" w:eastAsia="宋体" w:hAnsi="宋体" w:cs="B5+CAJSymbolA"/>
        </w:rPr>
        <w:t>,</w:t>
      </w:r>
      <w:r w:rsidRPr="00384CC5">
        <w:rPr>
          <w:rFonts w:ascii="宋体" w:eastAsia="宋体" w:hAnsi="宋体" w:cs="宋体" w:hint="eastAsia"/>
        </w:rPr>
        <w:t>预防汽包水位大幅度波动</w:t>
      </w:r>
      <w:r w:rsidRPr="00384CC5">
        <w:rPr>
          <w:rFonts w:ascii="宋体" w:eastAsia="宋体" w:hAnsi="宋体" w:cs="B5+CAJSymbolA" w:hint="eastAsia"/>
        </w:rPr>
        <w:t>。</w:t>
      </w:r>
      <w:r w:rsidRPr="00384CC5">
        <w:rPr>
          <w:rFonts w:ascii="宋体" w:eastAsia="宋体" w:hAnsi="宋体" w:cs="宋体" w:hint="eastAsia"/>
        </w:rPr>
        <w:t>余热锅炉汽包水位调节采用三冲量与单冲量自动切换控制方式</w:t>
      </w:r>
      <w:r w:rsidRPr="00384CC5">
        <w:rPr>
          <w:rFonts w:ascii="宋体" w:eastAsia="宋体" w:hAnsi="宋体" w:cs="B5+CAJSymbolA" w:hint="eastAsia"/>
        </w:rPr>
        <w:t>。</w:t>
      </w:r>
      <w:r w:rsidRPr="00384CC5">
        <w:rPr>
          <w:rFonts w:ascii="宋体" w:eastAsia="宋体" w:hAnsi="宋体" w:cs="宋体" w:hint="eastAsia"/>
        </w:rPr>
        <w:t>通常</w:t>
      </w:r>
      <w:r w:rsidRPr="00384CC5">
        <w:rPr>
          <w:rFonts w:ascii="宋体" w:eastAsia="宋体" w:hAnsi="宋体" w:cs="B5+CAJSymbolA"/>
        </w:rPr>
        <w:t xml:space="preserve">, </w:t>
      </w:r>
      <w:r w:rsidRPr="00384CC5">
        <w:rPr>
          <w:rFonts w:ascii="宋体" w:eastAsia="宋体" w:hAnsi="宋体" w:cs="宋体" w:hint="eastAsia"/>
        </w:rPr>
        <w:t>采用单冲量调节方式</w:t>
      </w:r>
      <w:r w:rsidRPr="00384CC5">
        <w:rPr>
          <w:rFonts w:ascii="宋体" w:eastAsia="宋体" w:hAnsi="宋体" w:cs="B5+CAJSymbolA"/>
        </w:rPr>
        <w:t xml:space="preserve">, </w:t>
      </w:r>
      <w:r w:rsidRPr="00384CC5">
        <w:rPr>
          <w:rFonts w:ascii="宋体" w:eastAsia="宋体" w:hAnsi="宋体" w:cs="宋体" w:hint="eastAsia"/>
        </w:rPr>
        <w:t>当蒸汽负荷突然增大时</w:t>
      </w:r>
      <w:r w:rsidRPr="00384CC5">
        <w:rPr>
          <w:rFonts w:ascii="宋体" w:eastAsia="宋体" w:hAnsi="宋体" w:cs="B5+CAJSymbolA"/>
        </w:rPr>
        <w:t xml:space="preserve">, </w:t>
      </w:r>
      <w:r w:rsidRPr="00384CC5">
        <w:rPr>
          <w:rFonts w:ascii="宋体" w:eastAsia="宋体" w:hAnsi="宋体" w:cs="宋体" w:hint="eastAsia"/>
        </w:rPr>
        <w:t>会产生虚假水位现象</w:t>
      </w:r>
      <w:r w:rsidRPr="00384CC5">
        <w:rPr>
          <w:rFonts w:ascii="宋体" w:eastAsia="宋体" w:hAnsi="宋体" w:cs="B5+CAJSymbolA"/>
        </w:rPr>
        <w:t xml:space="preserve">, </w:t>
      </w:r>
      <w:r w:rsidRPr="00384CC5">
        <w:rPr>
          <w:rFonts w:ascii="宋体" w:eastAsia="宋体" w:hAnsi="宋体" w:cs="宋体" w:hint="eastAsia"/>
        </w:rPr>
        <w:t>引起给水阀误动作</w:t>
      </w:r>
      <w:r w:rsidRPr="00384CC5">
        <w:rPr>
          <w:rFonts w:ascii="宋体" w:eastAsia="宋体" w:hAnsi="宋体" w:cs="B5+CAJSymbolA"/>
        </w:rPr>
        <w:t xml:space="preserve">, </w:t>
      </w:r>
      <w:r w:rsidRPr="00384CC5">
        <w:rPr>
          <w:rFonts w:ascii="宋体" w:eastAsia="宋体" w:hAnsi="宋体" w:cs="宋体" w:hint="eastAsia"/>
        </w:rPr>
        <w:t>严重时可能造成人员设备事故</w:t>
      </w:r>
      <w:r w:rsidRPr="00384CC5">
        <w:rPr>
          <w:rFonts w:ascii="宋体" w:eastAsia="宋体" w:hAnsi="宋体" w:cs="B5+CAJSymbolA" w:hint="eastAsia"/>
        </w:rPr>
        <w:t>。</w:t>
      </w:r>
      <w:r w:rsidRPr="00384CC5">
        <w:rPr>
          <w:rFonts w:ascii="宋体" w:eastAsia="宋体" w:hAnsi="宋体" w:cs="宋体" w:hint="eastAsia"/>
        </w:rPr>
        <w:t>三冲量调节是将蒸汽流量信号引入调节系统作为前馈控制信号</w:t>
      </w:r>
      <w:r w:rsidRPr="00384CC5">
        <w:rPr>
          <w:rFonts w:ascii="宋体" w:eastAsia="宋体" w:hAnsi="宋体" w:cs="宋体"/>
        </w:rPr>
        <w:t xml:space="preserve">, </w:t>
      </w:r>
      <w:r w:rsidRPr="00384CC5">
        <w:rPr>
          <w:rFonts w:ascii="宋体" w:eastAsia="宋体" w:hAnsi="宋体" w:cs="宋体" w:hint="eastAsia"/>
        </w:rPr>
        <w:t>给水流量</w:t>
      </w:r>
      <w:r w:rsidRPr="00384CC5">
        <w:rPr>
          <w:rFonts w:ascii="宋体" w:eastAsia="宋体" w:hAnsi="宋体" w:cs="宋体"/>
        </w:rPr>
        <w:t xml:space="preserve">PID </w:t>
      </w:r>
      <w:r w:rsidRPr="00384CC5">
        <w:rPr>
          <w:rFonts w:ascii="宋体" w:eastAsia="宋体" w:hAnsi="宋体" w:cs="宋体" w:hint="eastAsia"/>
        </w:rPr>
        <w:t>组成控制内环</w:t>
      </w:r>
      <w:r w:rsidRPr="00384CC5">
        <w:rPr>
          <w:rFonts w:ascii="宋体" w:eastAsia="宋体" w:hAnsi="宋体" w:cs="宋体"/>
        </w:rPr>
        <w:t xml:space="preserve">, </w:t>
      </w:r>
      <w:r w:rsidRPr="00384CC5">
        <w:rPr>
          <w:rFonts w:ascii="宋体" w:eastAsia="宋体" w:hAnsi="宋体" w:cs="宋体" w:hint="eastAsia"/>
        </w:rPr>
        <w:t>水位</w:t>
      </w:r>
      <w:r w:rsidRPr="00384CC5">
        <w:rPr>
          <w:rFonts w:ascii="宋体" w:eastAsia="宋体" w:hAnsi="宋体" w:cs="宋体"/>
        </w:rPr>
        <w:t xml:space="preserve">PID </w:t>
      </w:r>
      <w:r w:rsidRPr="00384CC5">
        <w:rPr>
          <w:rFonts w:ascii="宋体" w:eastAsia="宋体" w:hAnsi="宋体" w:cs="宋体" w:hint="eastAsia"/>
        </w:rPr>
        <w:t>组成控制外环。三冲量调节系统虽克服了虚假水位现象</w:t>
      </w:r>
      <w:r w:rsidRPr="00384CC5">
        <w:rPr>
          <w:rFonts w:ascii="宋体" w:eastAsia="宋体" w:hAnsi="宋体" w:cs="宋体"/>
        </w:rPr>
        <w:t xml:space="preserve">, </w:t>
      </w:r>
      <w:r w:rsidRPr="00384CC5">
        <w:rPr>
          <w:rFonts w:ascii="宋体" w:eastAsia="宋体" w:hAnsi="宋体" w:cs="宋体" w:hint="eastAsia"/>
        </w:rPr>
        <w:t>但在负荷较小的情况下水位控制不理想</w:t>
      </w:r>
      <w:r w:rsidRPr="00384CC5">
        <w:rPr>
          <w:rFonts w:ascii="宋体" w:eastAsia="宋体" w:hAnsi="宋体" w:cs="宋体"/>
        </w:rPr>
        <w:t xml:space="preserve">, </w:t>
      </w:r>
      <w:r w:rsidRPr="00384CC5">
        <w:rPr>
          <w:rFonts w:ascii="宋体" w:eastAsia="宋体" w:hAnsi="宋体" w:cs="宋体" w:hint="eastAsia"/>
        </w:rPr>
        <w:t>这是由于节流装置的非线性特性、</w:t>
      </w:r>
      <w:proofErr w:type="gramStart"/>
      <w:r w:rsidRPr="00384CC5">
        <w:rPr>
          <w:rFonts w:ascii="宋体" w:eastAsia="宋体" w:hAnsi="宋体" w:cs="宋体" w:hint="eastAsia"/>
        </w:rPr>
        <w:t>差压信号</w:t>
      </w:r>
      <w:proofErr w:type="gramEnd"/>
      <w:r w:rsidRPr="00384CC5">
        <w:rPr>
          <w:rFonts w:ascii="宋体" w:eastAsia="宋体" w:hAnsi="宋体" w:cs="宋体" w:hint="eastAsia"/>
        </w:rPr>
        <w:t>必须经过开方处理而造成的。信号越小开方后的误差越大</w:t>
      </w:r>
      <w:r w:rsidRPr="00384CC5">
        <w:rPr>
          <w:rFonts w:ascii="宋体" w:eastAsia="宋体" w:hAnsi="宋体" w:cs="宋体"/>
        </w:rPr>
        <w:t xml:space="preserve">, </w:t>
      </w:r>
      <w:r w:rsidRPr="00384CC5">
        <w:rPr>
          <w:rFonts w:ascii="宋体" w:eastAsia="宋体" w:hAnsi="宋体" w:cs="宋体" w:hint="eastAsia"/>
        </w:rPr>
        <w:t>调节后水位波动也越大。采用单冲量与三冲量自动切换控制</w:t>
      </w:r>
      <w:r w:rsidRPr="00384CC5">
        <w:rPr>
          <w:rFonts w:ascii="宋体" w:eastAsia="宋体" w:hAnsi="宋体" w:cs="宋体"/>
        </w:rPr>
        <w:t xml:space="preserve">, </w:t>
      </w:r>
      <w:r w:rsidRPr="00384CC5">
        <w:rPr>
          <w:rFonts w:ascii="宋体" w:eastAsia="宋体" w:hAnsi="宋体" w:cs="宋体" w:hint="eastAsia"/>
        </w:rPr>
        <w:t>可以克服各自单独控制的不足</w:t>
      </w:r>
      <w:r w:rsidRPr="00384CC5">
        <w:rPr>
          <w:rFonts w:ascii="宋体" w:eastAsia="宋体" w:hAnsi="宋体" w:cs="宋体"/>
        </w:rPr>
        <w:t>(</w:t>
      </w:r>
      <w:r w:rsidRPr="00384CC5">
        <w:rPr>
          <w:rFonts w:ascii="宋体" w:eastAsia="宋体" w:hAnsi="宋体" w:cs="宋体" w:hint="eastAsia"/>
        </w:rPr>
        <w:t>见图</w:t>
      </w:r>
      <w:r w:rsidRPr="00384CC5">
        <w:rPr>
          <w:rFonts w:ascii="宋体" w:eastAsia="宋体" w:hAnsi="宋体" w:cs="宋体"/>
        </w:rPr>
        <w:t>2)</w:t>
      </w:r>
      <w:r w:rsidRPr="00384CC5">
        <w:rPr>
          <w:rFonts w:ascii="宋体" w:eastAsia="宋体" w:hAnsi="宋体" w:cs="宋体" w:hint="eastAsia"/>
        </w:rPr>
        <w:t>。</w:t>
      </w:r>
    </w:p>
    <w:p w14:paraId="0E526912" w14:textId="77777777" w:rsidR="00AB07B7" w:rsidRPr="00BA4982" w:rsidRDefault="0081735D" w:rsidP="00AB07B7">
      <w:pPr>
        <w:pStyle w:val="a3"/>
        <w:rPr>
          <w:rFonts w:ascii="宋体" w:eastAsia="宋体" w:hAnsi="宋体" w:cs="宋体"/>
        </w:rPr>
      </w:pPr>
      <w:r>
        <w:rPr>
          <w:noProof/>
        </w:rPr>
        <w:object w:dxaOrig="1440" w:dyaOrig="1440" w14:anchorId="2F883305">
          <v:shape id="_x0000_s1028" type="#_x0000_t75" style="position:absolute;margin-left:22.1pt;margin-top:0;width:211.3pt;height:101.6pt;z-index:251663360">
            <v:imagedata r:id="rId10" o:title=""/>
            <w10:wrap type="square"/>
          </v:shape>
          <o:OLEObject Type="Embed" ProgID="Visio.Drawing.11" ShapeID="_x0000_s1028" DrawAspect="Content" ObjectID="_1647323679" r:id="rId11"/>
        </w:object>
      </w:r>
      <w:r w:rsidR="00AB07B7" w:rsidRPr="00384CC5">
        <w:rPr>
          <w:rFonts w:ascii="宋体" w:eastAsia="宋体" w:hAnsi="宋体" w:cs="黑体"/>
        </w:rPr>
        <w:t>2.</w:t>
      </w:r>
      <w:r w:rsidR="00AB07B7" w:rsidRPr="00384CC5">
        <w:rPr>
          <w:rFonts w:ascii="宋体" w:eastAsia="宋体" w:hAnsi="宋体" w:cs="黑体" w:hint="eastAsia"/>
        </w:rPr>
        <w:t>2</w:t>
      </w:r>
      <w:r w:rsidR="00AB07B7" w:rsidRPr="00384CC5">
        <w:rPr>
          <w:rFonts w:ascii="宋体" w:eastAsia="宋体" w:hAnsi="宋体" w:cs="黑体"/>
        </w:rPr>
        <w:t xml:space="preserve"> </w:t>
      </w:r>
      <w:r w:rsidR="00AB07B7" w:rsidRPr="00384CC5">
        <w:rPr>
          <w:rFonts w:ascii="宋体" w:eastAsia="宋体" w:hAnsi="宋体" w:cs="黑体" w:hint="eastAsia"/>
        </w:rPr>
        <w:t>发电机停运期间余热锅炉</w:t>
      </w:r>
      <w:proofErr w:type="gramStart"/>
      <w:r w:rsidR="00AB07B7" w:rsidRPr="00384CC5">
        <w:rPr>
          <w:rFonts w:ascii="宋体" w:eastAsia="宋体" w:hAnsi="宋体" w:cs="黑体" w:hint="eastAsia"/>
        </w:rPr>
        <w:t>的减温减压</w:t>
      </w:r>
      <w:proofErr w:type="gramEnd"/>
      <w:r w:rsidR="00AB07B7" w:rsidRPr="00384CC5">
        <w:rPr>
          <w:rFonts w:ascii="宋体" w:eastAsia="宋体" w:hAnsi="宋体" w:cs="黑体" w:hint="eastAsia"/>
        </w:rPr>
        <w:t>调节</w:t>
      </w:r>
    </w:p>
    <w:p w14:paraId="0A95821A" w14:textId="77777777" w:rsidR="00AB07B7" w:rsidRPr="00384CC5" w:rsidRDefault="00AB07B7" w:rsidP="00384CC5">
      <w:pPr>
        <w:pStyle w:val="a3"/>
        <w:ind w:firstLineChars="200" w:firstLine="440"/>
        <w:rPr>
          <w:rFonts w:ascii="宋体" w:eastAsia="宋体" w:hAnsi="宋体" w:cs="黑体"/>
        </w:rPr>
      </w:pPr>
      <w:r w:rsidRPr="00384CC5">
        <w:rPr>
          <w:rFonts w:ascii="宋体" w:eastAsia="宋体" w:hAnsi="宋体" w:cs="黑体" w:hint="eastAsia"/>
        </w:rPr>
        <w:t>在不发电情况下</w:t>
      </w:r>
      <w:r w:rsidRPr="00384CC5">
        <w:rPr>
          <w:rFonts w:ascii="宋体" w:eastAsia="宋体" w:hAnsi="宋体" w:cs="黑体"/>
        </w:rPr>
        <w:t xml:space="preserve">, </w:t>
      </w:r>
      <w:r w:rsidRPr="00384CC5">
        <w:rPr>
          <w:rFonts w:ascii="宋体" w:eastAsia="宋体" w:hAnsi="宋体" w:cs="黑体" w:hint="eastAsia"/>
        </w:rPr>
        <w:t>余热锅炉的过热蒸汽必须</w:t>
      </w:r>
      <w:proofErr w:type="gramStart"/>
      <w:r w:rsidRPr="00384CC5">
        <w:rPr>
          <w:rFonts w:ascii="宋体" w:eastAsia="宋体" w:hAnsi="宋体" w:cs="黑体" w:hint="eastAsia"/>
        </w:rPr>
        <w:t>经减温</w:t>
      </w:r>
      <w:proofErr w:type="gramEnd"/>
      <w:r w:rsidRPr="00384CC5">
        <w:rPr>
          <w:rFonts w:ascii="宋体" w:eastAsia="宋体" w:hAnsi="宋体" w:cs="黑体" w:hint="eastAsia"/>
        </w:rPr>
        <w:t>减压装置</w:t>
      </w:r>
      <w:r w:rsidRPr="00384CC5">
        <w:rPr>
          <w:rFonts w:ascii="宋体" w:eastAsia="宋体" w:hAnsi="宋体" w:cs="黑体"/>
        </w:rPr>
        <w:t xml:space="preserve">, </w:t>
      </w:r>
      <w:r w:rsidRPr="00384CC5">
        <w:rPr>
          <w:rFonts w:ascii="宋体" w:eastAsia="宋体" w:hAnsi="宋体" w:cs="黑体" w:hint="eastAsia"/>
        </w:rPr>
        <w:t>将约2</w:t>
      </w:r>
      <w:r w:rsidRPr="00384CC5">
        <w:rPr>
          <w:rFonts w:ascii="宋体" w:eastAsia="宋体" w:hAnsi="宋体" w:cs="黑体"/>
        </w:rPr>
        <w:t>5</w:t>
      </w:r>
      <w:r w:rsidRPr="00384CC5">
        <w:rPr>
          <w:rFonts w:ascii="宋体" w:eastAsia="宋体" w:hAnsi="宋体" w:cs="黑体" w:hint="eastAsia"/>
        </w:rPr>
        <w:t>5</w:t>
      </w:r>
      <w:r w:rsidRPr="00384CC5">
        <w:rPr>
          <w:rFonts w:ascii="宋体" w:eastAsia="宋体" w:hAnsi="宋体" w:cs="黑体"/>
        </w:rPr>
        <w:t xml:space="preserve"> </w:t>
      </w:r>
      <w:r w:rsidRPr="00384CC5">
        <w:rPr>
          <w:rFonts w:ascii="宋体" w:eastAsia="宋体" w:hAnsi="宋体" w:cs="黑体" w:hint="eastAsia"/>
        </w:rPr>
        <w:t>℃、</w:t>
      </w:r>
      <w:r w:rsidRPr="00384CC5">
        <w:rPr>
          <w:rFonts w:ascii="宋体" w:eastAsia="宋体" w:hAnsi="宋体" w:cs="黑体"/>
        </w:rPr>
        <w:t>3.8MPa</w:t>
      </w:r>
      <w:r w:rsidRPr="00384CC5">
        <w:rPr>
          <w:rFonts w:ascii="宋体" w:eastAsia="宋体" w:hAnsi="宋体" w:cs="黑体" w:hint="eastAsia"/>
        </w:rPr>
        <w:t>的过热蒸汽变为</w:t>
      </w:r>
      <w:r w:rsidRPr="00384CC5">
        <w:rPr>
          <w:rFonts w:ascii="宋体" w:eastAsia="宋体" w:hAnsi="宋体" w:cs="黑体"/>
        </w:rPr>
        <w:t xml:space="preserve">160 </w:t>
      </w:r>
      <w:r w:rsidRPr="00384CC5">
        <w:rPr>
          <w:rFonts w:ascii="宋体" w:eastAsia="宋体" w:hAnsi="宋体" w:cs="黑体" w:hint="eastAsia"/>
        </w:rPr>
        <w:t>℃、</w:t>
      </w:r>
      <w:r w:rsidRPr="00384CC5">
        <w:rPr>
          <w:rFonts w:ascii="宋体" w:eastAsia="宋体" w:hAnsi="宋体" w:cs="黑体"/>
        </w:rPr>
        <w:t>0.</w:t>
      </w:r>
      <w:r w:rsidRPr="00384CC5">
        <w:rPr>
          <w:rFonts w:ascii="宋体" w:eastAsia="宋体" w:hAnsi="宋体" w:cs="黑体" w:hint="eastAsia"/>
        </w:rPr>
        <w:t>5</w:t>
      </w:r>
      <w:r w:rsidRPr="00384CC5">
        <w:rPr>
          <w:rFonts w:ascii="宋体" w:eastAsia="宋体" w:hAnsi="宋体" w:cs="黑体"/>
        </w:rPr>
        <w:t xml:space="preserve"> MPa </w:t>
      </w:r>
      <w:r w:rsidRPr="00384CC5">
        <w:rPr>
          <w:rFonts w:ascii="宋体" w:eastAsia="宋体" w:hAnsi="宋体" w:cs="黑体" w:hint="eastAsia"/>
        </w:rPr>
        <w:t>左右的饱和蒸汽</w:t>
      </w:r>
      <w:r w:rsidRPr="00384CC5">
        <w:rPr>
          <w:rFonts w:ascii="宋体" w:eastAsia="宋体" w:hAnsi="宋体" w:cs="黑体"/>
        </w:rPr>
        <w:t>,</w:t>
      </w:r>
      <w:r w:rsidRPr="00384CC5">
        <w:rPr>
          <w:rFonts w:ascii="宋体" w:eastAsia="宋体" w:hAnsi="宋体" w:cs="黑体" w:hint="eastAsia"/>
        </w:rPr>
        <w:t>并入低压蒸汽管网供电</w:t>
      </w:r>
      <w:proofErr w:type="gramStart"/>
      <w:r w:rsidRPr="00384CC5">
        <w:rPr>
          <w:rFonts w:ascii="宋体" w:eastAsia="宋体" w:hAnsi="宋体" w:cs="黑体" w:hint="eastAsia"/>
        </w:rPr>
        <w:t>解系统</w:t>
      </w:r>
      <w:proofErr w:type="gramEnd"/>
      <w:r w:rsidRPr="00384CC5">
        <w:rPr>
          <w:rFonts w:ascii="宋体" w:eastAsia="宋体" w:hAnsi="宋体" w:cs="黑体" w:hint="eastAsia"/>
        </w:rPr>
        <w:t>使用。</w:t>
      </w:r>
    </w:p>
    <w:p w14:paraId="24ACD984" w14:textId="77777777" w:rsidR="00AB07B7" w:rsidRPr="00384CC5" w:rsidRDefault="00AB07B7" w:rsidP="00AB07B7">
      <w:pPr>
        <w:pStyle w:val="a3"/>
        <w:rPr>
          <w:rFonts w:ascii="宋体" w:eastAsia="宋体" w:hAnsi="宋体" w:cs="黑体"/>
        </w:rPr>
      </w:pPr>
      <w:r w:rsidRPr="00384CC5">
        <w:rPr>
          <w:rFonts w:ascii="宋体" w:eastAsia="宋体" w:hAnsi="宋体" w:cs="黑体"/>
        </w:rPr>
        <w:t>2.</w:t>
      </w:r>
      <w:r w:rsidRPr="00384CC5">
        <w:rPr>
          <w:rFonts w:ascii="宋体" w:eastAsia="宋体" w:hAnsi="宋体" w:cs="黑体" w:hint="eastAsia"/>
        </w:rPr>
        <w:t>3</w:t>
      </w:r>
      <w:r w:rsidRPr="00384CC5">
        <w:rPr>
          <w:rFonts w:ascii="宋体" w:eastAsia="宋体" w:hAnsi="宋体" w:cs="黑体"/>
        </w:rPr>
        <w:t xml:space="preserve"> </w:t>
      </w:r>
      <w:r w:rsidRPr="00384CC5">
        <w:rPr>
          <w:rFonts w:ascii="宋体" w:eastAsia="宋体" w:hAnsi="宋体" w:cs="黑体" w:hint="eastAsia"/>
        </w:rPr>
        <w:t>发电机发电期间减压控制</w:t>
      </w:r>
    </w:p>
    <w:p w14:paraId="16216E07" w14:textId="77777777" w:rsidR="00B03DC3" w:rsidRPr="00384CC5" w:rsidRDefault="00AB07B7" w:rsidP="00BA4982">
      <w:pPr>
        <w:ind w:firstLineChars="200" w:firstLine="440"/>
        <w:rPr>
          <w:rFonts w:ascii="宋体" w:eastAsia="宋体" w:hAnsi="宋体" w:cs="MingLiU_HKSCS"/>
          <w:noProof/>
          <w:szCs w:val="28"/>
        </w:rPr>
      </w:pPr>
      <w:r w:rsidRPr="00384CC5">
        <w:rPr>
          <w:rFonts w:ascii="宋体" w:eastAsia="宋体" w:hAnsi="宋体" w:cs="黑体" w:hint="eastAsia"/>
        </w:rPr>
        <w:t>在发电情况，发电机组是通过505E控制器，进行抽气控制，我厂的发电以抽</w:t>
      </w:r>
      <w:r w:rsidR="00003989">
        <w:rPr>
          <w:rFonts w:ascii="宋体" w:eastAsia="宋体" w:hAnsi="宋体" w:cs="黑体" w:hint="eastAsia"/>
        </w:rPr>
        <w:t>气</w:t>
      </w:r>
      <w:r w:rsidRPr="00384CC5">
        <w:rPr>
          <w:rFonts w:ascii="宋体" w:eastAsia="宋体" w:hAnsi="宋体" w:cs="黑体" w:hint="eastAsia"/>
        </w:rPr>
        <w:t>优先的策略，在保证电解系统用气的情况下进行，余热</w:t>
      </w:r>
      <w:r w:rsidR="00553C27" w:rsidRPr="00384CC5">
        <w:rPr>
          <w:rFonts w:ascii="宋体" w:eastAsia="宋体" w:hAnsi="宋体" w:cs="黑体" w:hint="eastAsia"/>
        </w:rPr>
        <w:t>发</w:t>
      </w:r>
      <w:r w:rsidRPr="00384CC5">
        <w:rPr>
          <w:rFonts w:ascii="宋体" w:eastAsia="宋体" w:hAnsi="宋体" w:cs="黑体" w:hint="eastAsia"/>
        </w:rPr>
        <w:t>电。</w:t>
      </w:r>
      <w:r w:rsidR="006F1833" w:rsidRPr="00384CC5">
        <w:rPr>
          <w:rFonts w:ascii="宋体" w:eastAsia="宋体" w:hAnsi="宋体" w:hint="eastAsia"/>
          <w:szCs w:val="28"/>
        </w:rPr>
        <w:t>发电机组并网后，控制方式由调速模式无扰动切换为主蒸汽进</w:t>
      </w:r>
      <w:proofErr w:type="gramStart"/>
      <w:r w:rsidR="006F1833" w:rsidRPr="00384CC5">
        <w:rPr>
          <w:rFonts w:ascii="宋体" w:eastAsia="宋体" w:hAnsi="宋体" w:hint="eastAsia"/>
          <w:szCs w:val="28"/>
        </w:rPr>
        <w:t>汽压力</w:t>
      </w:r>
      <w:proofErr w:type="gramEnd"/>
      <w:r w:rsidR="006F1833" w:rsidRPr="00384CC5">
        <w:rPr>
          <w:rFonts w:ascii="宋体" w:eastAsia="宋体" w:hAnsi="宋体" w:hint="eastAsia"/>
          <w:szCs w:val="28"/>
        </w:rPr>
        <w:t>控</w:t>
      </w:r>
      <w:r w:rsidR="00635059" w:rsidRPr="00384CC5">
        <w:rPr>
          <w:rFonts w:ascii="宋体" w:eastAsia="宋体" w:hAnsi="宋体" w:hint="eastAsia"/>
          <w:szCs w:val="28"/>
        </w:rPr>
        <w:t>制</w:t>
      </w:r>
      <w:r w:rsidR="006F1833" w:rsidRPr="00384CC5">
        <w:rPr>
          <w:rFonts w:ascii="宋体" w:eastAsia="宋体" w:hAnsi="宋体" w:hint="eastAsia"/>
          <w:szCs w:val="28"/>
        </w:rPr>
        <w:t>模式，此时根据人工设定好的总管蒸汽压力，自动调节主汽门开度，达到根据产气量多少自动升降汽轮机有功功率的控制目的。该</w:t>
      </w:r>
      <w:r w:rsidR="00F01523" w:rsidRPr="00384CC5">
        <w:rPr>
          <w:rFonts w:ascii="宋体" w:eastAsia="宋体" w:hAnsi="宋体" w:cs="B4+CAJ FNT00"/>
          <w:szCs w:val="28"/>
        </w:rPr>
        <w:t>50</w:t>
      </w:r>
      <w:r w:rsidR="006F1833" w:rsidRPr="00384CC5">
        <w:rPr>
          <w:rFonts w:ascii="宋体" w:eastAsia="宋体" w:hAnsi="宋体" w:cs="B4+CAJ FNT00"/>
          <w:szCs w:val="28"/>
        </w:rPr>
        <w:t xml:space="preserve">5 </w:t>
      </w:r>
      <w:r w:rsidR="006F1833" w:rsidRPr="00384CC5">
        <w:rPr>
          <w:rFonts w:ascii="宋体" w:eastAsia="宋体" w:hAnsi="宋体" w:hint="eastAsia"/>
          <w:szCs w:val="28"/>
        </w:rPr>
        <w:t>调速器结合ＰＬＣ实现了对汽轮机的精确控制，也实现了故障跳机等多重</w:t>
      </w:r>
      <w:proofErr w:type="gramStart"/>
      <w:r w:rsidR="006F1833" w:rsidRPr="00384CC5">
        <w:rPr>
          <w:rFonts w:ascii="宋体" w:eastAsia="宋体" w:hAnsi="宋体" w:hint="eastAsia"/>
          <w:szCs w:val="28"/>
        </w:rPr>
        <w:t>联锁</w:t>
      </w:r>
      <w:proofErr w:type="gramEnd"/>
      <w:r w:rsidR="006F1833" w:rsidRPr="00384CC5">
        <w:rPr>
          <w:rFonts w:ascii="宋体" w:eastAsia="宋体" w:hAnsi="宋体" w:hint="eastAsia"/>
          <w:szCs w:val="28"/>
        </w:rPr>
        <w:t>保护功能。</w:t>
      </w:r>
      <w:r w:rsidR="00B03DC3">
        <w:rPr>
          <w:rFonts w:ascii="宋体" w:eastAsia="宋体" w:hAnsi="宋体" w:cs="MingLiU_HKSCS" w:hint="eastAsia"/>
          <w:szCs w:val="28"/>
        </w:rPr>
        <w:t>如</w:t>
      </w:r>
      <w:r w:rsidR="00635059" w:rsidRPr="00384CC5">
        <w:rPr>
          <w:rFonts w:ascii="宋体" w:eastAsia="宋体" w:hAnsi="宋体" w:cs="MingLiU_HKSCS" w:hint="eastAsia"/>
          <w:szCs w:val="28"/>
        </w:rPr>
        <w:t>505控制原理图</w:t>
      </w:r>
      <w:r w:rsidR="00B03DC3">
        <w:rPr>
          <w:rFonts w:ascii="宋体" w:eastAsia="宋体" w:hAnsi="宋体" w:cs="MingLiU_HKSCS" w:hint="eastAsia"/>
          <w:szCs w:val="28"/>
        </w:rPr>
        <w:t>3</w:t>
      </w:r>
      <w:r w:rsidR="00B03DC3" w:rsidRPr="00384CC5">
        <w:rPr>
          <w:rFonts w:ascii="宋体" w:eastAsia="宋体" w:hAnsi="宋体" w:hint="eastAsia"/>
          <w:szCs w:val="28"/>
        </w:rPr>
        <w:t>。</w:t>
      </w:r>
    </w:p>
    <w:p w14:paraId="1B86CA8D" w14:textId="77777777" w:rsidR="00AF2524" w:rsidRPr="00384CC5" w:rsidRDefault="00E723F6" w:rsidP="00EC69F9">
      <w:pPr>
        <w:pStyle w:val="a3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 xml:space="preserve">2.4 </w:t>
      </w:r>
      <w:r w:rsidR="00635059" w:rsidRPr="00384CC5">
        <w:rPr>
          <w:rFonts w:ascii="宋体" w:eastAsia="宋体" w:hAnsi="宋体" w:hint="eastAsia"/>
          <w:szCs w:val="28"/>
        </w:rPr>
        <w:t>发电后能源的使用</w:t>
      </w:r>
    </w:p>
    <w:p w14:paraId="1D154C0E" w14:textId="77777777" w:rsidR="00635059" w:rsidRPr="00384CC5" w:rsidRDefault="00635059" w:rsidP="00384CC5">
      <w:pPr>
        <w:pStyle w:val="a3"/>
        <w:ind w:firstLineChars="200" w:firstLine="440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发电成功后，</w:t>
      </w:r>
      <w:r w:rsidR="00553C27">
        <w:rPr>
          <w:rFonts w:ascii="宋体" w:eastAsia="宋体" w:hAnsi="宋体" w:hint="eastAsia"/>
          <w:szCs w:val="28"/>
        </w:rPr>
        <w:t>蒸</w:t>
      </w:r>
      <w:r w:rsidRPr="00384CC5">
        <w:rPr>
          <w:rFonts w:ascii="宋体" w:eastAsia="宋体" w:hAnsi="宋体" w:hint="eastAsia"/>
          <w:szCs w:val="28"/>
        </w:rPr>
        <w:t>汽排入凝汽器凝结成水，由凝结水泵送到脱盐水系统循环使用。当汽轮机启动、停机或紧急跳闸时，由分汽缸分流来的多余饱和蒸汽无法经汽轮机做功后凝结为水，此时饱和蒸汽将经大旁通</w:t>
      </w:r>
      <w:proofErr w:type="gramStart"/>
      <w:r w:rsidRPr="00384CC5">
        <w:rPr>
          <w:rFonts w:ascii="宋体" w:eastAsia="宋体" w:hAnsi="宋体" w:hint="eastAsia"/>
          <w:szCs w:val="28"/>
        </w:rPr>
        <w:t>系统减温减压</w:t>
      </w:r>
      <w:proofErr w:type="gramEnd"/>
      <w:r w:rsidRPr="00384CC5">
        <w:rPr>
          <w:rFonts w:ascii="宋体" w:eastAsia="宋体" w:hAnsi="宋体" w:hint="eastAsia"/>
          <w:szCs w:val="28"/>
        </w:rPr>
        <w:t>后至凝汽器冷却成凝结水，通过凝结水泵送至脱盐水管网系统循环使用，避免大量蒸汽从汽轮机前放散管排空而引起的工质流失，以达到稳定厂区脱盐水系统的供水平衡。</w:t>
      </w:r>
    </w:p>
    <w:p w14:paraId="55137DD7" w14:textId="77777777" w:rsidR="00635059" w:rsidRPr="00384CC5" w:rsidRDefault="00635059" w:rsidP="00635059">
      <w:pPr>
        <w:pStyle w:val="a3"/>
        <w:rPr>
          <w:rFonts w:ascii="宋体" w:eastAsia="宋体" w:hAnsi="宋体"/>
          <w:b/>
          <w:sz w:val="24"/>
          <w:szCs w:val="32"/>
        </w:rPr>
      </w:pPr>
      <w:r w:rsidRPr="00384CC5">
        <w:rPr>
          <w:rFonts w:ascii="宋体" w:eastAsia="宋体" w:hAnsi="宋体" w:hint="eastAsia"/>
          <w:b/>
          <w:sz w:val="24"/>
          <w:szCs w:val="32"/>
        </w:rPr>
        <w:lastRenderedPageBreak/>
        <w:t>3、505控制器的典型功能</w:t>
      </w:r>
    </w:p>
    <w:p w14:paraId="67CF8941" w14:textId="77777777" w:rsidR="00A823D4" w:rsidRPr="00384CC5" w:rsidRDefault="00E723F6" w:rsidP="00990F3C">
      <w:pPr>
        <w:pStyle w:val="a3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3.1</w:t>
      </w:r>
      <w:r w:rsidR="00A823D4" w:rsidRPr="00384CC5">
        <w:rPr>
          <w:rFonts w:ascii="宋体" w:eastAsia="宋体" w:hAnsi="宋体"/>
          <w:szCs w:val="28"/>
        </w:rPr>
        <w:t xml:space="preserve"> </w:t>
      </w:r>
      <w:r w:rsidR="00A823D4" w:rsidRPr="00384CC5">
        <w:rPr>
          <w:rFonts w:ascii="宋体" w:eastAsia="宋体" w:hAnsi="宋体" w:hint="eastAsia"/>
          <w:szCs w:val="28"/>
        </w:rPr>
        <w:t>启动方式选择</w:t>
      </w:r>
    </w:p>
    <w:p w14:paraId="1FD16EE3" w14:textId="77777777" w:rsidR="00990F3C" w:rsidRDefault="00BE77FF" w:rsidP="00990F3C">
      <w:pPr>
        <w:pStyle w:val="a3"/>
        <w:ind w:firstLineChars="200" w:firstLine="440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/>
          <w:szCs w:val="28"/>
        </w:rPr>
        <w:t>50</w:t>
      </w:r>
      <w:r w:rsidR="00A823D4" w:rsidRPr="00384CC5">
        <w:rPr>
          <w:rFonts w:ascii="宋体" w:eastAsia="宋体" w:hAnsi="宋体"/>
          <w:szCs w:val="28"/>
        </w:rPr>
        <w:t xml:space="preserve">5 </w:t>
      </w:r>
      <w:r w:rsidR="00A823D4" w:rsidRPr="00384CC5">
        <w:rPr>
          <w:rFonts w:ascii="宋体" w:eastAsia="宋体" w:hAnsi="宋体" w:hint="eastAsia"/>
          <w:szCs w:val="28"/>
        </w:rPr>
        <w:t>控制器功能强大而复杂，具有手动、半自动、自动启动</w:t>
      </w:r>
      <w:r w:rsidR="00A823D4" w:rsidRPr="00384CC5">
        <w:rPr>
          <w:rFonts w:ascii="宋体" w:eastAsia="宋体" w:hAnsi="宋体"/>
          <w:szCs w:val="28"/>
        </w:rPr>
        <w:t xml:space="preserve">3 </w:t>
      </w:r>
      <w:r w:rsidR="00A823D4" w:rsidRPr="00384CC5">
        <w:rPr>
          <w:rFonts w:ascii="宋体" w:eastAsia="宋体" w:hAnsi="宋体" w:hint="eastAsia"/>
          <w:szCs w:val="28"/>
        </w:rPr>
        <w:t>种方式，并且有暖机／</w:t>
      </w:r>
      <w:proofErr w:type="gramStart"/>
      <w:r w:rsidR="00A823D4" w:rsidRPr="00384CC5">
        <w:rPr>
          <w:rFonts w:ascii="宋体" w:eastAsia="宋体" w:hAnsi="宋体" w:hint="eastAsia"/>
          <w:szCs w:val="28"/>
        </w:rPr>
        <w:t>额定等</w:t>
      </w:r>
      <w:proofErr w:type="gramEnd"/>
      <w:r w:rsidR="00A823D4" w:rsidRPr="00384CC5">
        <w:rPr>
          <w:rFonts w:ascii="宋体" w:eastAsia="宋体" w:hAnsi="宋体" w:hint="eastAsia"/>
          <w:szCs w:val="28"/>
        </w:rPr>
        <w:t>相关功能。余热发电系统中，使用了自动启动、暖机／额定、避开临界转速范围等主要功能，当汽轮机启动时，</w:t>
      </w:r>
      <w:r w:rsidRPr="00384CC5">
        <w:rPr>
          <w:rFonts w:ascii="宋体" w:eastAsia="宋体" w:hAnsi="宋体"/>
          <w:szCs w:val="28"/>
        </w:rPr>
        <w:t>50</w:t>
      </w:r>
      <w:r w:rsidR="00A823D4" w:rsidRPr="00384CC5">
        <w:rPr>
          <w:rFonts w:ascii="宋体" w:eastAsia="宋体" w:hAnsi="宋体"/>
          <w:szCs w:val="28"/>
        </w:rPr>
        <w:t xml:space="preserve">5 </w:t>
      </w:r>
      <w:r w:rsidR="00A823D4" w:rsidRPr="00384CC5">
        <w:rPr>
          <w:rFonts w:ascii="宋体" w:eastAsia="宋体" w:hAnsi="宋体" w:hint="eastAsia"/>
          <w:szCs w:val="28"/>
        </w:rPr>
        <w:t>控制器以每秒增加</w:t>
      </w:r>
      <w:r w:rsidR="00A823D4" w:rsidRPr="00384CC5">
        <w:rPr>
          <w:rFonts w:ascii="宋体" w:eastAsia="宋体" w:hAnsi="宋体"/>
          <w:szCs w:val="28"/>
        </w:rPr>
        <w:t xml:space="preserve">5 </w:t>
      </w:r>
      <w:r w:rsidR="00A823D4" w:rsidRPr="00384CC5">
        <w:rPr>
          <w:rFonts w:ascii="宋体" w:eastAsia="宋体" w:hAnsi="宋体" w:hint="eastAsia"/>
          <w:szCs w:val="28"/>
        </w:rPr>
        <w:t>转的速率升速至暖机转速（</w:t>
      </w:r>
      <w:r w:rsidR="00A823D4" w:rsidRPr="00384CC5">
        <w:rPr>
          <w:rFonts w:ascii="宋体" w:eastAsia="宋体" w:hAnsi="宋体"/>
          <w:szCs w:val="28"/>
        </w:rPr>
        <w:t xml:space="preserve"> </w:t>
      </w:r>
      <w:r w:rsidR="00A823D4" w:rsidRPr="00384CC5">
        <w:rPr>
          <w:rFonts w:ascii="宋体" w:eastAsia="宋体" w:hAnsi="宋体" w:hint="eastAsia"/>
          <w:szCs w:val="28"/>
        </w:rPr>
        <w:t>设定为</w:t>
      </w:r>
      <w:r w:rsidR="00395931" w:rsidRPr="00384CC5">
        <w:rPr>
          <w:rFonts w:ascii="宋体" w:eastAsia="宋体" w:hAnsi="宋体" w:hint="eastAsia"/>
          <w:szCs w:val="28"/>
        </w:rPr>
        <w:t>1500</w:t>
      </w:r>
      <w:r w:rsidR="00A823D4" w:rsidRPr="00384CC5">
        <w:rPr>
          <w:rFonts w:ascii="宋体" w:eastAsia="宋体" w:hAnsi="宋体" w:hint="eastAsia"/>
          <w:szCs w:val="28"/>
        </w:rPr>
        <w:t>ｒ／ｍ）</w:t>
      </w:r>
    </w:p>
    <w:p w14:paraId="4097C000" w14:textId="77777777" w:rsidR="00A823D4" w:rsidRPr="00384CC5" w:rsidRDefault="00E723F6" w:rsidP="00990F3C">
      <w:pPr>
        <w:pStyle w:val="a3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 xml:space="preserve">3.2 </w:t>
      </w:r>
      <w:r w:rsidR="00A823D4" w:rsidRPr="00384CC5">
        <w:rPr>
          <w:rFonts w:ascii="宋体" w:eastAsia="宋体" w:hAnsi="宋体" w:hint="eastAsia"/>
          <w:szCs w:val="28"/>
        </w:rPr>
        <w:t>避开临界转速</w:t>
      </w:r>
    </w:p>
    <w:p w14:paraId="18AD890F" w14:textId="77777777" w:rsidR="00A823D4" w:rsidRPr="00990F3C" w:rsidRDefault="00A823D4" w:rsidP="00990F3C">
      <w:pPr>
        <w:pStyle w:val="a3"/>
        <w:ind w:firstLineChars="150" w:firstLine="330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由于旋转设备的振动特性，当汽轮机转子振幅随转速的增加而增大，到某个转速时振幅达到最大值，即产生了共振，</w:t>
      </w:r>
      <w:r w:rsidRPr="00384CC5">
        <w:rPr>
          <w:rFonts w:ascii="宋体" w:eastAsia="宋体" w:hAnsi="宋体"/>
          <w:szCs w:val="28"/>
        </w:rPr>
        <w:t xml:space="preserve"> </w:t>
      </w:r>
      <w:r w:rsidRPr="00384CC5">
        <w:rPr>
          <w:rFonts w:ascii="宋体" w:eastAsia="宋体" w:hAnsi="宋体" w:hint="eastAsia"/>
          <w:szCs w:val="28"/>
        </w:rPr>
        <w:t>越过这个转速后振幅就随转速的增加而减小，这一振幅最大时的转速称为转子的临界转速。</w:t>
      </w:r>
      <w:r w:rsidR="00BE77FF" w:rsidRPr="00384CC5">
        <w:rPr>
          <w:rFonts w:ascii="宋体" w:eastAsia="宋体" w:hAnsi="宋体"/>
          <w:szCs w:val="28"/>
        </w:rPr>
        <w:t>50</w:t>
      </w:r>
      <w:r w:rsidRPr="00384CC5">
        <w:rPr>
          <w:rFonts w:ascii="宋体" w:eastAsia="宋体" w:hAnsi="宋体"/>
          <w:szCs w:val="28"/>
        </w:rPr>
        <w:t xml:space="preserve">5 </w:t>
      </w:r>
      <w:r w:rsidRPr="00384CC5">
        <w:rPr>
          <w:rFonts w:ascii="宋体" w:eastAsia="宋体" w:hAnsi="宋体" w:hint="eastAsia"/>
          <w:szCs w:val="28"/>
        </w:rPr>
        <w:t>控制器可以设置</w:t>
      </w:r>
      <w:r w:rsidRPr="00384CC5">
        <w:rPr>
          <w:rFonts w:ascii="宋体" w:eastAsia="宋体" w:hAnsi="宋体"/>
          <w:szCs w:val="28"/>
        </w:rPr>
        <w:t xml:space="preserve">2 </w:t>
      </w:r>
      <w:proofErr w:type="gramStart"/>
      <w:r w:rsidRPr="00384CC5">
        <w:rPr>
          <w:rFonts w:ascii="宋体" w:eastAsia="宋体" w:hAnsi="宋体" w:hint="eastAsia"/>
          <w:szCs w:val="28"/>
        </w:rPr>
        <w:t>个</w:t>
      </w:r>
      <w:proofErr w:type="gramEnd"/>
      <w:r w:rsidRPr="00384CC5">
        <w:rPr>
          <w:rFonts w:ascii="宋体" w:eastAsia="宋体" w:hAnsi="宋体" w:hint="eastAsia"/>
          <w:szCs w:val="28"/>
        </w:rPr>
        <w:t>临界转速范围，当汽轮机转速设定时，不允许设定在临界转</w:t>
      </w:r>
      <w:r w:rsidR="00BE77FF" w:rsidRPr="00384CC5">
        <w:rPr>
          <w:rFonts w:ascii="宋体" w:eastAsia="宋体" w:hAnsi="宋体" w:hint="eastAsia"/>
          <w:szCs w:val="28"/>
        </w:rPr>
        <w:t>速。</w:t>
      </w:r>
      <w:r w:rsidR="00BE77FF" w:rsidRPr="00384CC5">
        <w:rPr>
          <w:rFonts w:ascii="宋体" w:eastAsia="宋体" w:hAnsi="宋体"/>
          <w:szCs w:val="28"/>
        </w:rPr>
        <w:t>50</w:t>
      </w:r>
      <w:r w:rsidRPr="00384CC5">
        <w:rPr>
          <w:rFonts w:ascii="宋体" w:eastAsia="宋体" w:hAnsi="宋体"/>
          <w:szCs w:val="28"/>
        </w:rPr>
        <w:t xml:space="preserve">5 </w:t>
      </w:r>
      <w:r w:rsidRPr="00384CC5">
        <w:rPr>
          <w:rFonts w:ascii="宋体" w:eastAsia="宋体" w:hAnsi="宋体" w:hint="eastAsia"/>
          <w:szCs w:val="28"/>
        </w:rPr>
        <w:t>控制器与ＰＬＣ</w:t>
      </w:r>
      <w:r w:rsidRPr="00384CC5">
        <w:rPr>
          <w:rFonts w:ascii="宋体" w:eastAsia="宋体" w:hAnsi="宋体"/>
          <w:szCs w:val="28"/>
        </w:rPr>
        <w:t xml:space="preserve"> </w:t>
      </w:r>
      <w:r w:rsidRPr="00384CC5">
        <w:rPr>
          <w:rFonts w:ascii="宋体" w:eastAsia="宋体" w:hAnsi="宋体" w:hint="eastAsia"/>
          <w:szCs w:val="28"/>
        </w:rPr>
        <w:t>联合控制信号有以每秒增加或降低</w:t>
      </w:r>
      <w:r w:rsidR="00BE77FF" w:rsidRPr="00384CC5">
        <w:rPr>
          <w:rFonts w:ascii="宋体" w:eastAsia="宋体" w:hAnsi="宋体"/>
          <w:szCs w:val="28"/>
        </w:rPr>
        <w:t>5</w:t>
      </w:r>
      <w:r w:rsidRPr="00384CC5">
        <w:rPr>
          <w:rFonts w:ascii="宋体" w:eastAsia="宋体" w:hAnsi="宋体"/>
          <w:szCs w:val="28"/>
        </w:rPr>
        <w:t xml:space="preserve">0 </w:t>
      </w:r>
      <w:r w:rsidRPr="00384CC5">
        <w:rPr>
          <w:rFonts w:ascii="宋体" w:eastAsia="宋体" w:hAnsi="宋体" w:hint="eastAsia"/>
          <w:szCs w:val="28"/>
        </w:rPr>
        <w:t>转的速率，快速跨越临界转速。</w:t>
      </w:r>
      <w:r w:rsidR="00E723F6" w:rsidRPr="00384CC5">
        <w:rPr>
          <w:rFonts w:ascii="宋体" w:eastAsia="宋体" w:hAnsi="宋体" w:cs="MingLiU_HKSCS" w:hint="eastAsia"/>
          <w:szCs w:val="28"/>
        </w:rPr>
        <w:t xml:space="preserve">3.3 </w:t>
      </w:r>
      <w:r w:rsidRPr="00384CC5">
        <w:rPr>
          <w:rFonts w:ascii="宋体" w:eastAsia="宋体" w:hAnsi="宋体" w:cs="MingLiU_HKSCS" w:hint="eastAsia"/>
          <w:szCs w:val="28"/>
        </w:rPr>
        <w:t>ＰＩＤ</w:t>
      </w:r>
      <w:r w:rsidRPr="00384CC5">
        <w:rPr>
          <w:rFonts w:ascii="宋体" w:eastAsia="宋体" w:hAnsi="宋体" w:cs="MingLiU_HKSCS"/>
          <w:szCs w:val="28"/>
        </w:rPr>
        <w:t xml:space="preserve"> </w:t>
      </w:r>
      <w:r w:rsidRPr="00384CC5">
        <w:rPr>
          <w:rFonts w:ascii="宋体" w:eastAsia="宋体" w:hAnsi="宋体" w:cs="MingLiU_HKSCS" w:hint="eastAsia"/>
          <w:szCs w:val="28"/>
        </w:rPr>
        <w:t>调节功能</w:t>
      </w:r>
    </w:p>
    <w:p w14:paraId="546FBBBF" w14:textId="77777777" w:rsidR="00A823D4" w:rsidRPr="00384CC5" w:rsidRDefault="00BE77FF" w:rsidP="00384CC5">
      <w:pPr>
        <w:pStyle w:val="a3"/>
        <w:ind w:firstLineChars="200" w:firstLine="440"/>
        <w:rPr>
          <w:rFonts w:ascii="宋体" w:eastAsia="宋体" w:hAnsi="宋体" w:cs="MingLiU_HKSCS"/>
          <w:szCs w:val="28"/>
        </w:rPr>
      </w:pPr>
      <w:r w:rsidRPr="00384CC5">
        <w:rPr>
          <w:rFonts w:ascii="宋体" w:eastAsia="宋体" w:hAnsi="宋体" w:cs="MingLiU_HKSCS"/>
          <w:szCs w:val="28"/>
        </w:rPr>
        <w:t>50</w:t>
      </w:r>
      <w:r w:rsidR="00A823D4" w:rsidRPr="00384CC5">
        <w:rPr>
          <w:rFonts w:ascii="宋体" w:eastAsia="宋体" w:hAnsi="宋体" w:cs="MingLiU_HKSCS"/>
          <w:szCs w:val="28"/>
        </w:rPr>
        <w:t xml:space="preserve">5 </w:t>
      </w:r>
      <w:r w:rsidR="00A823D4" w:rsidRPr="00384CC5">
        <w:rPr>
          <w:rFonts w:ascii="宋体" w:eastAsia="宋体" w:hAnsi="宋体" w:cs="MingLiU_HKSCS" w:hint="eastAsia"/>
          <w:szCs w:val="28"/>
        </w:rPr>
        <w:t>控制器具有自动调速、自动调压、频率控制等功能，可以实现各种调节需要，这里采用的是转速、压力</w:t>
      </w:r>
      <w:r w:rsidR="00A823D4" w:rsidRPr="00384CC5">
        <w:rPr>
          <w:rFonts w:ascii="宋体" w:eastAsia="宋体" w:hAnsi="宋体" w:cs="MingLiU_HKSCS"/>
          <w:szCs w:val="28"/>
        </w:rPr>
        <w:t xml:space="preserve">2 </w:t>
      </w:r>
      <w:r w:rsidR="00A823D4" w:rsidRPr="00384CC5">
        <w:rPr>
          <w:rFonts w:ascii="宋体" w:eastAsia="宋体" w:hAnsi="宋体" w:cs="MingLiU_HKSCS" w:hint="eastAsia"/>
          <w:szCs w:val="28"/>
        </w:rPr>
        <w:t>种控制功能。实际使用后，转速及压力控制得非常准确，偏差极小。</w:t>
      </w:r>
    </w:p>
    <w:p w14:paraId="5D826A2C" w14:textId="77777777" w:rsidR="00A823D4" w:rsidRPr="00384CC5" w:rsidRDefault="00E723F6" w:rsidP="00A823D4">
      <w:pPr>
        <w:pStyle w:val="a3"/>
        <w:rPr>
          <w:rFonts w:ascii="宋体" w:eastAsia="宋体" w:hAnsi="宋体" w:cs="MingLiU_HKSCS"/>
          <w:szCs w:val="28"/>
        </w:rPr>
      </w:pPr>
      <w:r w:rsidRPr="00384CC5">
        <w:rPr>
          <w:rFonts w:ascii="宋体" w:eastAsia="宋体" w:hAnsi="宋体" w:cs="MingLiU_HKSCS" w:hint="eastAsia"/>
          <w:szCs w:val="28"/>
        </w:rPr>
        <w:t xml:space="preserve">3.4 </w:t>
      </w:r>
      <w:proofErr w:type="gramStart"/>
      <w:r w:rsidR="00A823D4" w:rsidRPr="00384CC5">
        <w:rPr>
          <w:rFonts w:ascii="宋体" w:eastAsia="宋体" w:hAnsi="宋体" w:cs="MingLiU_HKSCS" w:hint="eastAsia"/>
          <w:szCs w:val="28"/>
        </w:rPr>
        <w:t>联锁</w:t>
      </w:r>
      <w:proofErr w:type="gramEnd"/>
      <w:r w:rsidR="00A823D4" w:rsidRPr="00384CC5">
        <w:rPr>
          <w:rFonts w:ascii="宋体" w:eastAsia="宋体" w:hAnsi="宋体" w:cs="MingLiU_HKSCS" w:hint="eastAsia"/>
          <w:szCs w:val="28"/>
        </w:rPr>
        <w:t>停机和紧急停机功能</w:t>
      </w:r>
    </w:p>
    <w:p w14:paraId="6F300761" w14:textId="77777777" w:rsidR="00A823D4" w:rsidRPr="00384CC5" w:rsidRDefault="00A823D4" w:rsidP="00384CC5">
      <w:pPr>
        <w:pStyle w:val="a3"/>
        <w:ind w:firstLineChars="200" w:firstLine="440"/>
        <w:rPr>
          <w:rFonts w:ascii="宋体" w:eastAsia="宋体" w:hAnsi="宋体" w:cs="MingLiU_HKSCS"/>
          <w:szCs w:val="28"/>
        </w:rPr>
      </w:pPr>
      <w:r w:rsidRPr="00384CC5">
        <w:rPr>
          <w:rFonts w:ascii="宋体" w:eastAsia="宋体" w:hAnsi="宋体" w:cs="MingLiU_HKSCS" w:hint="eastAsia"/>
          <w:szCs w:val="28"/>
        </w:rPr>
        <w:t>当出现紧急情况下，可以在</w:t>
      </w:r>
      <w:r w:rsidR="00F01523" w:rsidRPr="00384CC5">
        <w:rPr>
          <w:rFonts w:ascii="宋体" w:eastAsia="宋体" w:hAnsi="宋体" w:cs="MingLiU_HKSCS"/>
          <w:szCs w:val="28"/>
        </w:rPr>
        <w:t>50</w:t>
      </w:r>
      <w:r w:rsidRPr="00384CC5">
        <w:rPr>
          <w:rFonts w:ascii="宋体" w:eastAsia="宋体" w:hAnsi="宋体" w:cs="MingLiU_HKSCS"/>
          <w:szCs w:val="28"/>
        </w:rPr>
        <w:t xml:space="preserve">5 </w:t>
      </w:r>
      <w:r w:rsidRPr="00384CC5">
        <w:rPr>
          <w:rFonts w:ascii="宋体" w:eastAsia="宋体" w:hAnsi="宋体" w:cs="MingLiU_HKSCS" w:hint="eastAsia"/>
          <w:szCs w:val="28"/>
        </w:rPr>
        <w:t>控制器面板上按“ＥＭＥＲＧＥＮＣＹＳＴＯＰ”</w:t>
      </w:r>
      <w:r w:rsidRPr="00384CC5">
        <w:rPr>
          <w:rFonts w:ascii="宋体" w:eastAsia="宋体" w:hAnsi="宋体" w:cs="MingLiU_HKSCS"/>
          <w:szCs w:val="28"/>
        </w:rPr>
        <w:t xml:space="preserve"> </w:t>
      </w:r>
      <w:r w:rsidRPr="00384CC5">
        <w:rPr>
          <w:rFonts w:ascii="宋体" w:eastAsia="宋体" w:hAnsi="宋体" w:cs="MingLiU_HKSCS" w:hint="eastAsia"/>
          <w:szCs w:val="28"/>
        </w:rPr>
        <w:t>键，</w:t>
      </w:r>
      <w:r w:rsidR="00F01523" w:rsidRPr="00384CC5">
        <w:rPr>
          <w:rFonts w:ascii="宋体" w:eastAsia="宋体" w:hAnsi="宋体" w:cs="MingLiU_HKSCS"/>
          <w:szCs w:val="28"/>
        </w:rPr>
        <w:t>50</w:t>
      </w:r>
      <w:r w:rsidRPr="00384CC5">
        <w:rPr>
          <w:rFonts w:ascii="宋体" w:eastAsia="宋体" w:hAnsi="宋体" w:cs="MingLiU_HKSCS"/>
          <w:szCs w:val="28"/>
        </w:rPr>
        <w:t xml:space="preserve">5 </w:t>
      </w:r>
      <w:r w:rsidRPr="00384CC5">
        <w:rPr>
          <w:rFonts w:ascii="宋体" w:eastAsia="宋体" w:hAnsi="宋体" w:cs="MingLiU_HKSCS" w:hint="eastAsia"/>
          <w:szCs w:val="28"/>
        </w:rPr>
        <w:t>控制器输出</w:t>
      </w:r>
      <w:r w:rsidRPr="00384CC5">
        <w:rPr>
          <w:rFonts w:ascii="宋体" w:eastAsia="宋体" w:hAnsi="宋体" w:cs="MingLiU_HKSCS"/>
          <w:szCs w:val="28"/>
        </w:rPr>
        <w:t>0</w:t>
      </w:r>
      <w:r w:rsidRPr="00384CC5">
        <w:rPr>
          <w:rFonts w:ascii="宋体" w:eastAsia="宋体" w:hAnsi="宋体" w:cs="MingLiU_HKSCS" w:hint="eastAsia"/>
          <w:szCs w:val="28"/>
        </w:rPr>
        <w:t>ｍＡ</w:t>
      </w:r>
      <w:r w:rsidRPr="00384CC5">
        <w:rPr>
          <w:rFonts w:ascii="宋体" w:eastAsia="宋体" w:hAnsi="宋体" w:cs="MingLiU_HKSCS"/>
          <w:szCs w:val="28"/>
        </w:rPr>
        <w:t xml:space="preserve"> </w:t>
      </w:r>
      <w:r w:rsidRPr="00384CC5">
        <w:rPr>
          <w:rFonts w:ascii="宋体" w:eastAsia="宋体" w:hAnsi="宋体" w:cs="MingLiU_HKSCS" w:hint="eastAsia"/>
          <w:szCs w:val="28"/>
        </w:rPr>
        <w:t>至</w:t>
      </w:r>
      <w:proofErr w:type="gramStart"/>
      <w:r w:rsidRPr="00384CC5">
        <w:rPr>
          <w:rFonts w:ascii="宋体" w:eastAsia="宋体" w:hAnsi="宋体" w:cs="MingLiU_HKSCS" w:hint="eastAsia"/>
          <w:szCs w:val="28"/>
        </w:rPr>
        <w:t>现场电液</w:t>
      </w:r>
      <w:proofErr w:type="gramEnd"/>
      <w:r w:rsidRPr="00384CC5">
        <w:rPr>
          <w:rFonts w:ascii="宋体" w:eastAsia="宋体" w:hAnsi="宋体" w:cs="MingLiU_HKSCS" w:hint="eastAsia"/>
          <w:szCs w:val="28"/>
        </w:rPr>
        <w:t>转换器，主汽调门关闭，</w:t>
      </w:r>
      <w:r w:rsidRPr="00384CC5">
        <w:rPr>
          <w:rFonts w:ascii="宋体" w:eastAsia="宋体" w:hAnsi="宋体" w:cs="MingLiU_HKSCS"/>
          <w:szCs w:val="28"/>
        </w:rPr>
        <w:t xml:space="preserve"> </w:t>
      </w:r>
      <w:r w:rsidRPr="00384CC5">
        <w:rPr>
          <w:rFonts w:ascii="宋体" w:eastAsia="宋体" w:hAnsi="宋体" w:cs="MingLiU_HKSCS" w:hint="eastAsia"/>
          <w:szCs w:val="28"/>
        </w:rPr>
        <w:t>汽轮机停机。此时</w:t>
      </w:r>
      <w:r w:rsidR="00F01523" w:rsidRPr="00384CC5">
        <w:rPr>
          <w:rFonts w:ascii="宋体" w:eastAsia="宋体" w:hAnsi="宋体" w:cs="MingLiU_HKSCS"/>
          <w:szCs w:val="28"/>
        </w:rPr>
        <w:t>50</w:t>
      </w:r>
      <w:r w:rsidRPr="00384CC5">
        <w:rPr>
          <w:rFonts w:ascii="宋体" w:eastAsia="宋体" w:hAnsi="宋体" w:cs="MingLiU_HKSCS"/>
          <w:szCs w:val="28"/>
        </w:rPr>
        <w:t xml:space="preserve">5 </w:t>
      </w:r>
      <w:r w:rsidRPr="00384CC5">
        <w:rPr>
          <w:rFonts w:ascii="宋体" w:eastAsia="宋体" w:hAnsi="宋体" w:cs="MingLiU_HKSCS" w:hint="eastAsia"/>
          <w:szCs w:val="28"/>
        </w:rPr>
        <w:t>控制器输出故障节点信号至ＰＬＣ</w:t>
      </w:r>
      <w:r w:rsidR="00F01523" w:rsidRPr="00384CC5">
        <w:rPr>
          <w:rFonts w:ascii="宋体" w:eastAsia="宋体" w:hAnsi="宋体" w:cs="MingLiU_HKSCS" w:hint="eastAsia"/>
          <w:szCs w:val="28"/>
        </w:rPr>
        <w:t>，</w:t>
      </w:r>
      <w:r w:rsidRPr="00384CC5">
        <w:rPr>
          <w:rFonts w:ascii="宋体" w:eastAsia="宋体" w:hAnsi="宋体" w:cs="MingLiU_HKSCS" w:hint="eastAsia"/>
          <w:szCs w:val="28"/>
        </w:rPr>
        <w:t>ＰＬＣ</w:t>
      </w:r>
      <w:r w:rsidRPr="00384CC5">
        <w:rPr>
          <w:rFonts w:ascii="宋体" w:eastAsia="宋体" w:hAnsi="宋体" w:cs="MingLiU_HKSCS"/>
          <w:szCs w:val="28"/>
        </w:rPr>
        <w:t xml:space="preserve"> </w:t>
      </w:r>
      <w:r w:rsidRPr="00384CC5">
        <w:rPr>
          <w:rFonts w:ascii="宋体" w:eastAsia="宋体" w:hAnsi="宋体" w:cs="MingLiU_HKSCS" w:hint="eastAsia"/>
          <w:szCs w:val="28"/>
        </w:rPr>
        <w:t>收到故障信号后，进行其他相关设备的</w:t>
      </w:r>
      <w:proofErr w:type="gramStart"/>
      <w:r w:rsidRPr="00384CC5">
        <w:rPr>
          <w:rFonts w:ascii="宋体" w:eastAsia="宋体" w:hAnsi="宋体" w:cs="MingLiU_HKSCS" w:hint="eastAsia"/>
          <w:szCs w:val="28"/>
        </w:rPr>
        <w:t>联锁</w:t>
      </w:r>
      <w:proofErr w:type="gramEnd"/>
      <w:r w:rsidRPr="00384CC5">
        <w:rPr>
          <w:rFonts w:ascii="宋体" w:eastAsia="宋体" w:hAnsi="宋体" w:cs="MingLiU_HKSCS" w:hint="eastAsia"/>
          <w:szCs w:val="28"/>
        </w:rPr>
        <w:t>停机。当汽轮机出现保护性跳机信号时，ＰＬＣ</w:t>
      </w:r>
      <w:r w:rsidRPr="00384CC5">
        <w:rPr>
          <w:rFonts w:ascii="宋体" w:eastAsia="宋体" w:hAnsi="宋体" w:cs="MingLiU_HKSCS"/>
          <w:szCs w:val="28"/>
        </w:rPr>
        <w:t xml:space="preserve"> </w:t>
      </w:r>
      <w:r w:rsidRPr="00384CC5">
        <w:rPr>
          <w:rFonts w:ascii="宋体" w:eastAsia="宋体" w:hAnsi="宋体" w:cs="MingLiU_HKSCS" w:hint="eastAsia"/>
          <w:szCs w:val="28"/>
        </w:rPr>
        <w:t>输出故障停机节点信号至</w:t>
      </w:r>
      <w:r w:rsidR="00F01523" w:rsidRPr="00384CC5">
        <w:rPr>
          <w:rFonts w:ascii="宋体" w:eastAsia="宋体" w:hAnsi="宋体" w:cs="MingLiU_HKSCS"/>
          <w:szCs w:val="28"/>
        </w:rPr>
        <w:t>50</w:t>
      </w:r>
      <w:r w:rsidRPr="00384CC5">
        <w:rPr>
          <w:rFonts w:ascii="宋体" w:eastAsia="宋体" w:hAnsi="宋体" w:cs="MingLiU_HKSCS"/>
          <w:szCs w:val="28"/>
        </w:rPr>
        <w:t xml:space="preserve">5 </w:t>
      </w:r>
      <w:r w:rsidRPr="00384CC5">
        <w:rPr>
          <w:rFonts w:ascii="宋体" w:eastAsia="宋体" w:hAnsi="宋体" w:cs="MingLiU_HKSCS" w:hint="eastAsia"/>
          <w:szCs w:val="28"/>
        </w:rPr>
        <w:t>控制器，</w:t>
      </w:r>
      <w:r w:rsidR="00F01523" w:rsidRPr="00384CC5">
        <w:rPr>
          <w:rFonts w:ascii="宋体" w:eastAsia="宋体" w:hAnsi="宋体" w:cs="MingLiU_HKSCS"/>
          <w:szCs w:val="28"/>
        </w:rPr>
        <w:t>50</w:t>
      </w:r>
      <w:r w:rsidRPr="00384CC5">
        <w:rPr>
          <w:rFonts w:ascii="宋体" w:eastAsia="宋体" w:hAnsi="宋体" w:cs="MingLiU_HKSCS"/>
          <w:szCs w:val="28"/>
        </w:rPr>
        <w:t xml:space="preserve">5 </w:t>
      </w:r>
      <w:r w:rsidRPr="00384CC5">
        <w:rPr>
          <w:rFonts w:ascii="宋体" w:eastAsia="宋体" w:hAnsi="宋体" w:cs="MingLiU_HKSCS" w:hint="eastAsia"/>
          <w:szCs w:val="28"/>
        </w:rPr>
        <w:t>控制器接收到外部停机信号后，立即输出</w:t>
      </w:r>
      <w:r w:rsidR="0009093A" w:rsidRPr="00384CC5">
        <w:rPr>
          <w:rFonts w:ascii="宋体" w:eastAsia="宋体" w:hAnsi="宋体" w:cs="MingLiU_HKSCS" w:hint="eastAsia"/>
          <w:szCs w:val="28"/>
        </w:rPr>
        <w:t>0</w:t>
      </w:r>
      <w:r w:rsidRPr="00384CC5">
        <w:rPr>
          <w:rFonts w:ascii="宋体" w:eastAsia="宋体" w:hAnsi="宋体" w:cs="MingLiU_HKSCS" w:hint="eastAsia"/>
          <w:szCs w:val="28"/>
        </w:rPr>
        <w:t>ｍＡ，执行停机指令。</w:t>
      </w:r>
    </w:p>
    <w:p w14:paraId="2097F593" w14:textId="77777777" w:rsidR="00D51756" w:rsidRPr="00384CC5" w:rsidRDefault="00D51756" w:rsidP="00D51756">
      <w:pPr>
        <w:pStyle w:val="a3"/>
        <w:rPr>
          <w:rFonts w:ascii="宋体" w:eastAsia="宋体" w:hAnsi="宋体" w:cs="MingLiU_HKSCS"/>
          <w:b/>
          <w:sz w:val="24"/>
          <w:szCs w:val="36"/>
        </w:rPr>
      </w:pPr>
      <w:r w:rsidRPr="00384CC5">
        <w:rPr>
          <w:rFonts w:ascii="宋体" w:eastAsia="宋体" w:hAnsi="宋体" w:cs="MingLiU_HKSCS" w:hint="eastAsia"/>
          <w:b/>
          <w:sz w:val="24"/>
          <w:szCs w:val="36"/>
        </w:rPr>
        <w:t>4、其他功能</w:t>
      </w:r>
    </w:p>
    <w:p w14:paraId="00B4BA16" w14:textId="77777777" w:rsidR="00D51756" w:rsidRPr="00384CC5" w:rsidRDefault="00D51756" w:rsidP="00D51756">
      <w:pPr>
        <w:pStyle w:val="a3"/>
        <w:rPr>
          <w:rFonts w:ascii="宋体" w:eastAsia="宋体" w:hAnsi="宋体" w:cs="MingLiU_HKSCS"/>
          <w:szCs w:val="28"/>
        </w:rPr>
      </w:pPr>
      <w:r w:rsidRPr="00384CC5">
        <w:rPr>
          <w:rFonts w:ascii="宋体" w:eastAsia="宋体" w:hAnsi="宋体" w:cs="MingLiU_HKSCS" w:hint="eastAsia"/>
          <w:bCs/>
          <w:szCs w:val="28"/>
        </w:rPr>
        <w:t>4</w:t>
      </w:r>
      <w:r w:rsidRPr="00384CC5">
        <w:rPr>
          <w:rFonts w:ascii="宋体" w:eastAsia="宋体" w:hAnsi="宋体" w:cs="MingLiU_HKSCS"/>
          <w:bCs/>
          <w:szCs w:val="28"/>
        </w:rPr>
        <w:t xml:space="preserve">.1 </w:t>
      </w:r>
      <w:r w:rsidRPr="00384CC5">
        <w:rPr>
          <w:rFonts w:ascii="宋体" w:eastAsia="宋体" w:hAnsi="宋体" w:cs="MingLiU_HKSCS" w:hint="eastAsia"/>
          <w:szCs w:val="28"/>
        </w:rPr>
        <w:t>油</w:t>
      </w:r>
    </w:p>
    <w:p w14:paraId="30537B84" w14:textId="77777777" w:rsidR="00D51756" w:rsidRPr="00384CC5" w:rsidRDefault="00D51756" w:rsidP="00D51756">
      <w:pPr>
        <w:pStyle w:val="a3"/>
        <w:rPr>
          <w:rFonts w:ascii="宋体" w:eastAsia="宋体" w:hAnsi="宋体" w:cs="MingLiU_HKSCS"/>
          <w:szCs w:val="28"/>
        </w:rPr>
      </w:pPr>
      <w:r w:rsidRPr="00384CC5">
        <w:rPr>
          <w:rFonts w:ascii="宋体" w:eastAsia="宋体" w:hAnsi="宋体" w:cs="MingLiU_HKSCS" w:hint="eastAsia"/>
          <w:bCs/>
          <w:szCs w:val="28"/>
        </w:rPr>
        <w:t>4</w:t>
      </w:r>
      <w:r w:rsidRPr="00384CC5">
        <w:rPr>
          <w:rFonts w:ascii="宋体" w:eastAsia="宋体" w:hAnsi="宋体" w:cs="MingLiU_HKSCS"/>
          <w:bCs/>
          <w:szCs w:val="28"/>
        </w:rPr>
        <w:t xml:space="preserve">.1.1 </w:t>
      </w:r>
      <w:r w:rsidRPr="00384CC5">
        <w:rPr>
          <w:rFonts w:ascii="宋体" w:eastAsia="宋体" w:hAnsi="宋体" w:cs="MingLiU_HKSCS" w:hint="eastAsia"/>
          <w:szCs w:val="28"/>
        </w:rPr>
        <w:t>辅助油泵</w:t>
      </w:r>
    </w:p>
    <w:p w14:paraId="0DB6402A" w14:textId="77777777" w:rsidR="002B2274" w:rsidRPr="00384CC5" w:rsidRDefault="00D51756" w:rsidP="00384CC5">
      <w:pPr>
        <w:pStyle w:val="a3"/>
        <w:ind w:firstLineChars="150" w:firstLine="330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有两个因素控制辅助油泵的运行：时间控制，透平机轴承温度控制。辅助油泵的持续运行时间可以在设置页面（辅助系统）进行调整。出厂设定的持续运行时间为</w:t>
      </w:r>
      <w:r w:rsidRPr="00384CC5">
        <w:rPr>
          <w:rFonts w:ascii="宋体" w:eastAsia="宋体" w:hAnsi="宋体"/>
          <w:szCs w:val="28"/>
        </w:rPr>
        <w:t xml:space="preserve">8 </w:t>
      </w:r>
      <w:r w:rsidRPr="00384CC5">
        <w:rPr>
          <w:rFonts w:ascii="宋体" w:eastAsia="宋体" w:hAnsi="宋体" w:hint="eastAsia"/>
          <w:szCs w:val="28"/>
        </w:rPr>
        <w:t>小时。同样在设置页面（辅助系统）</w:t>
      </w:r>
      <w:r w:rsidR="00D675D0">
        <w:rPr>
          <w:rFonts w:ascii="宋体" w:eastAsia="宋体" w:hAnsi="宋体" w:hint="eastAsia"/>
          <w:szCs w:val="28"/>
        </w:rPr>
        <w:t>。</w:t>
      </w:r>
    </w:p>
    <w:p w14:paraId="23C835A2" w14:textId="77777777" w:rsidR="00D51756" w:rsidRPr="00384CC5" w:rsidRDefault="00D51756" w:rsidP="00990F3C">
      <w:pPr>
        <w:pStyle w:val="a3"/>
        <w:ind w:firstLineChars="150" w:firstLine="330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可以调整轴承温度设定值来自动控制辅助油泵的启动和停止。出厂设定的辅助油泵启动轴承温度为</w:t>
      </w:r>
      <w:r w:rsidRPr="00384CC5">
        <w:rPr>
          <w:rFonts w:ascii="宋体" w:eastAsia="宋体" w:hAnsi="宋体"/>
          <w:szCs w:val="28"/>
        </w:rPr>
        <w:t>&gt; 60 °C</w:t>
      </w:r>
      <w:r w:rsidRPr="00384CC5">
        <w:rPr>
          <w:rFonts w:ascii="宋体" w:eastAsia="宋体" w:hAnsi="宋体" w:hint="eastAsia"/>
          <w:szCs w:val="28"/>
        </w:rPr>
        <w:t>，停止辅助油泵的轴承温度为</w:t>
      </w:r>
      <w:r w:rsidRPr="00384CC5">
        <w:rPr>
          <w:rFonts w:ascii="宋体" w:eastAsia="宋体" w:hAnsi="宋体"/>
          <w:szCs w:val="28"/>
        </w:rPr>
        <w:t>&lt; 50 °C</w:t>
      </w:r>
      <w:r w:rsidRPr="00384CC5">
        <w:rPr>
          <w:rFonts w:ascii="宋体" w:eastAsia="宋体" w:hAnsi="宋体" w:hint="eastAsia"/>
          <w:szCs w:val="28"/>
        </w:rPr>
        <w:t>。4</w:t>
      </w:r>
      <w:r w:rsidRPr="00384CC5">
        <w:rPr>
          <w:rFonts w:ascii="宋体" w:eastAsia="宋体" w:hAnsi="宋体"/>
          <w:szCs w:val="28"/>
        </w:rPr>
        <w:t xml:space="preserve">.1.2 </w:t>
      </w:r>
      <w:r w:rsidRPr="00384CC5">
        <w:rPr>
          <w:rFonts w:ascii="宋体" w:eastAsia="宋体" w:hAnsi="宋体" w:hint="eastAsia"/>
          <w:szCs w:val="28"/>
        </w:rPr>
        <w:t>紧急油泵</w:t>
      </w:r>
    </w:p>
    <w:p w14:paraId="52BE43AE" w14:textId="7EC04924" w:rsidR="00D51756" w:rsidRPr="00384CC5" w:rsidRDefault="00D51756" w:rsidP="00384CC5">
      <w:pPr>
        <w:pStyle w:val="a3"/>
        <w:ind w:firstLineChars="150" w:firstLine="330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紧急油泵为备用油泵，当辅助油泵故障时替代运行。辅助油泵的控制系统电机保护开关动作或微型断路器保护动作将</w:t>
      </w:r>
      <w:proofErr w:type="gramStart"/>
      <w:r w:rsidRPr="00384CC5">
        <w:rPr>
          <w:rFonts w:ascii="宋体" w:eastAsia="宋体" w:hAnsi="宋体" w:hint="eastAsia"/>
          <w:szCs w:val="28"/>
        </w:rPr>
        <w:t>联锁</w:t>
      </w:r>
      <w:proofErr w:type="gramEnd"/>
      <w:r w:rsidRPr="00384CC5">
        <w:rPr>
          <w:rFonts w:ascii="宋体" w:eastAsia="宋体" w:hAnsi="宋体" w:hint="eastAsia"/>
          <w:szCs w:val="28"/>
        </w:rPr>
        <w:t>紧急油泵启动。电池容量决定了该油泵的最大运行时间。（油泵由</w:t>
      </w:r>
      <w:r w:rsidRPr="00384CC5">
        <w:rPr>
          <w:rFonts w:ascii="宋体" w:eastAsia="宋体" w:hAnsi="宋体"/>
          <w:szCs w:val="28"/>
        </w:rPr>
        <w:t xml:space="preserve">24V </w:t>
      </w:r>
      <w:r w:rsidRPr="00384CC5">
        <w:rPr>
          <w:rFonts w:ascii="宋体" w:eastAsia="宋体" w:hAnsi="宋体" w:hint="eastAsia"/>
          <w:szCs w:val="28"/>
        </w:rPr>
        <w:t>直流电池供电。）也可以通过控制柜安装的</w:t>
      </w:r>
      <w:r w:rsidRPr="00384CC5">
        <w:rPr>
          <w:rFonts w:ascii="宋体" w:eastAsia="宋体" w:hAnsi="宋体"/>
          <w:szCs w:val="28"/>
        </w:rPr>
        <w:t>HAND/AUTOMATIC</w:t>
      </w:r>
      <w:r w:rsidRPr="00384CC5">
        <w:rPr>
          <w:rFonts w:ascii="宋体" w:eastAsia="宋体" w:hAnsi="宋体" w:hint="eastAsia"/>
          <w:szCs w:val="28"/>
        </w:rPr>
        <w:t>（手动</w:t>
      </w:r>
      <w:r w:rsidRPr="00384CC5">
        <w:rPr>
          <w:rFonts w:ascii="宋体" w:eastAsia="宋体" w:hAnsi="宋体"/>
          <w:szCs w:val="28"/>
        </w:rPr>
        <w:t>/</w:t>
      </w:r>
      <w:r w:rsidRPr="00384CC5">
        <w:rPr>
          <w:rFonts w:ascii="宋体" w:eastAsia="宋体" w:hAnsi="宋体" w:hint="eastAsia"/>
          <w:szCs w:val="28"/>
        </w:rPr>
        <w:t>自动）开关，手动启动紧</w:t>
      </w:r>
      <w:r w:rsidRPr="00384CC5">
        <w:rPr>
          <w:rFonts w:ascii="宋体" w:eastAsia="宋体" w:hAnsi="宋体" w:hint="eastAsia"/>
          <w:szCs w:val="28"/>
        </w:rPr>
        <w:t>急油泵。控制盘上有紧急油泵运行的信号显示。通过油压力</w:t>
      </w:r>
      <w:proofErr w:type="gramStart"/>
      <w:r w:rsidRPr="00384CC5">
        <w:rPr>
          <w:rFonts w:ascii="宋体" w:eastAsia="宋体" w:hAnsi="宋体" w:hint="eastAsia"/>
          <w:szCs w:val="28"/>
        </w:rPr>
        <w:t>联锁</w:t>
      </w:r>
      <w:proofErr w:type="gramEnd"/>
      <w:r w:rsidRPr="00384CC5">
        <w:rPr>
          <w:rFonts w:ascii="宋体" w:eastAsia="宋体" w:hAnsi="宋体" w:hint="eastAsia"/>
          <w:szCs w:val="28"/>
        </w:rPr>
        <w:t>启动紧急油泵的设定油压可以调整。预设启泵</w:t>
      </w:r>
      <w:proofErr w:type="gramStart"/>
      <w:r w:rsidRPr="00384CC5">
        <w:rPr>
          <w:rFonts w:ascii="宋体" w:eastAsia="宋体" w:hAnsi="宋体" w:hint="eastAsia"/>
          <w:szCs w:val="28"/>
        </w:rPr>
        <w:t>联锁</w:t>
      </w:r>
      <w:proofErr w:type="gramEnd"/>
      <w:r w:rsidRPr="00384CC5">
        <w:rPr>
          <w:rFonts w:ascii="宋体" w:eastAsia="宋体" w:hAnsi="宋体" w:hint="eastAsia"/>
          <w:szCs w:val="28"/>
        </w:rPr>
        <w:t>润滑油压力为</w:t>
      </w:r>
      <w:r w:rsidRPr="00384CC5">
        <w:rPr>
          <w:rFonts w:ascii="宋体" w:eastAsia="宋体" w:hAnsi="宋体"/>
          <w:szCs w:val="28"/>
        </w:rPr>
        <w:t>2 bar</w:t>
      </w:r>
      <w:r w:rsidRPr="00384CC5">
        <w:rPr>
          <w:rFonts w:ascii="宋体" w:eastAsia="宋体" w:hAnsi="宋体" w:hint="eastAsia"/>
          <w:szCs w:val="28"/>
        </w:rPr>
        <w:t>。</w:t>
      </w:r>
    </w:p>
    <w:p w14:paraId="683758C4" w14:textId="77777777" w:rsidR="00D51756" w:rsidRPr="00384CC5" w:rsidRDefault="00D51756" w:rsidP="00D51756">
      <w:pPr>
        <w:pStyle w:val="a3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4</w:t>
      </w:r>
      <w:r w:rsidRPr="00384CC5">
        <w:rPr>
          <w:rFonts w:ascii="宋体" w:eastAsia="宋体" w:hAnsi="宋体"/>
          <w:szCs w:val="28"/>
        </w:rPr>
        <w:t xml:space="preserve">.2 </w:t>
      </w:r>
      <w:proofErr w:type="gramStart"/>
      <w:r w:rsidRPr="00384CC5">
        <w:rPr>
          <w:rFonts w:ascii="宋体" w:eastAsia="宋体" w:hAnsi="宋体" w:hint="eastAsia"/>
          <w:szCs w:val="28"/>
        </w:rPr>
        <w:t>油雾分离器</w:t>
      </w:r>
      <w:proofErr w:type="gramEnd"/>
    </w:p>
    <w:p w14:paraId="2E55449A" w14:textId="77777777" w:rsidR="00D51756" w:rsidRPr="00384CC5" w:rsidRDefault="00D51756" w:rsidP="00384CC5">
      <w:pPr>
        <w:pStyle w:val="a3"/>
        <w:ind w:firstLineChars="150" w:firstLine="330"/>
        <w:rPr>
          <w:rFonts w:ascii="宋体" w:eastAsia="宋体" w:hAnsi="宋体"/>
          <w:szCs w:val="28"/>
        </w:rPr>
      </w:pPr>
      <w:proofErr w:type="gramStart"/>
      <w:r w:rsidRPr="00384CC5">
        <w:rPr>
          <w:rFonts w:ascii="宋体" w:eastAsia="宋体" w:hAnsi="宋体" w:hint="eastAsia"/>
          <w:szCs w:val="28"/>
        </w:rPr>
        <w:t>油雾分离器</w:t>
      </w:r>
      <w:proofErr w:type="gramEnd"/>
      <w:r w:rsidRPr="00384CC5">
        <w:rPr>
          <w:rFonts w:ascii="宋体" w:eastAsia="宋体" w:hAnsi="宋体" w:hint="eastAsia"/>
          <w:szCs w:val="28"/>
        </w:rPr>
        <w:t>在透平机启动时启动，并在辅助油泵停止后自动停止。控制盘上有油雾分离器运行的信号显示。</w:t>
      </w:r>
    </w:p>
    <w:p w14:paraId="183582EB" w14:textId="77777777" w:rsidR="00D51756" w:rsidRPr="00384CC5" w:rsidRDefault="00D51756" w:rsidP="00D51756">
      <w:pPr>
        <w:pStyle w:val="a3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4</w:t>
      </w:r>
      <w:r w:rsidRPr="00384CC5">
        <w:rPr>
          <w:rFonts w:ascii="宋体" w:eastAsia="宋体" w:hAnsi="宋体"/>
          <w:szCs w:val="28"/>
        </w:rPr>
        <w:t xml:space="preserve">.3 </w:t>
      </w:r>
      <w:r w:rsidRPr="00384CC5">
        <w:rPr>
          <w:rFonts w:ascii="宋体" w:eastAsia="宋体" w:hAnsi="宋体" w:hint="eastAsia"/>
          <w:szCs w:val="28"/>
        </w:rPr>
        <w:t>透平机转速值</w:t>
      </w:r>
    </w:p>
    <w:p w14:paraId="57EC22F9" w14:textId="77777777" w:rsidR="00D51756" w:rsidRPr="00384CC5" w:rsidRDefault="00D51756" w:rsidP="00384CC5">
      <w:pPr>
        <w:pStyle w:val="a3"/>
        <w:ind w:firstLineChars="150" w:firstLine="330"/>
        <w:rPr>
          <w:rFonts w:ascii="宋体" w:eastAsia="宋体" w:hAnsi="宋体"/>
          <w:szCs w:val="28"/>
        </w:rPr>
      </w:pPr>
      <w:r w:rsidRPr="00384CC5">
        <w:rPr>
          <w:rFonts w:ascii="宋体" w:eastAsia="宋体" w:hAnsi="宋体" w:hint="eastAsia"/>
          <w:szCs w:val="28"/>
        </w:rPr>
        <w:t>控制系统中存储的程序将对透平机的转速值进行识别。对于临界值的修改将影响整个机组的功能。对于“运行”转速的识别，意味着透平机高于此转速则进行控制运行。预设值为</w:t>
      </w:r>
      <w:r w:rsidRPr="00384CC5">
        <w:rPr>
          <w:rFonts w:ascii="宋体" w:eastAsia="宋体" w:hAnsi="宋体"/>
          <w:szCs w:val="28"/>
        </w:rPr>
        <w:t>200 rpm</w:t>
      </w:r>
      <w:r w:rsidRPr="00384CC5">
        <w:rPr>
          <w:rFonts w:ascii="宋体" w:eastAsia="宋体" w:hAnsi="宋体" w:hint="eastAsia"/>
          <w:szCs w:val="28"/>
        </w:rPr>
        <w:t>。对于减速模式转速的识别，意味着低于此转速则透平机调速器或</w:t>
      </w:r>
      <w:proofErr w:type="gramStart"/>
      <w:r w:rsidRPr="00384CC5">
        <w:rPr>
          <w:rFonts w:ascii="宋体" w:eastAsia="宋体" w:hAnsi="宋体" w:hint="eastAsia"/>
          <w:szCs w:val="28"/>
        </w:rPr>
        <w:t>关闭阀将关闭</w:t>
      </w:r>
      <w:proofErr w:type="gramEnd"/>
      <w:r w:rsidRPr="00384CC5">
        <w:rPr>
          <w:rFonts w:ascii="宋体" w:eastAsia="宋体" w:hAnsi="宋体" w:hint="eastAsia"/>
          <w:szCs w:val="28"/>
        </w:rPr>
        <w:t>。预设值为</w:t>
      </w:r>
      <w:r w:rsidRPr="00384CC5">
        <w:rPr>
          <w:rFonts w:ascii="宋体" w:eastAsia="宋体" w:hAnsi="宋体"/>
          <w:szCs w:val="28"/>
        </w:rPr>
        <w:t>400 rpm</w:t>
      </w:r>
      <w:r w:rsidRPr="00384CC5">
        <w:rPr>
          <w:rFonts w:ascii="宋体" w:eastAsia="宋体" w:hAnsi="宋体" w:hint="eastAsia"/>
          <w:szCs w:val="28"/>
        </w:rPr>
        <w:t>。透平机运行已经低于了最小可能转速，显示为最小转速。预设值为</w:t>
      </w:r>
      <w:r w:rsidRPr="00384CC5">
        <w:rPr>
          <w:rFonts w:ascii="宋体" w:eastAsia="宋体" w:hAnsi="宋体"/>
          <w:szCs w:val="28"/>
        </w:rPr>
        <w:t>105 rpm</w:t>
      </w:r>
      <w:r w:rsidRPr="00384CC5">
        <w:rPr>
          <w:rFonts w:ascii="宋体" w:eastAsia="宋体" w:hAnsi="宋体" w:hint="eastAsia"/>
          <w:szCs w:val="28"/>
        </w:rPr>
        <w:t>。</w:t>
      </w:r>
    </w:p>
    <w:p w14:paraId="19068DBD" w14:textId="77777777" w:rsidR="00D51756" w:rsidRPr="00384CC5" w:rsidRDefault="00D51756" w:rsidP="00D51756">
      <w:pPr>
        <w:pStyle w:val="a3"/>
        <w:rPr>
          <w:rFonts w:ascii="宋体" w:eastAsia="宋体" w:hAnsi="宋体"/>
        </w:rPr>
      </w:pPr>
      <w:r w:rsidRPr="00384CC5">
        <w:rPr>
          <w:rFonts w:ascii="宋体" w:eastAsia="宋体" w:hAnsi="宋体" w:hint="eastAsia"/>
        </w:rPr>
        <w:t>4</w:t>
      </w:r>
      <w:r w:rsidRPr="00384CC5">
        <w:rPr>
          <w:rFonts w:ascii="宋体" w:eastAsia="宋体" w:hAnsi="宋体"/>
        </w:rPr>
        <w:t xml:space="preserve">.4 </w:t>
      </w:r>
      <w:r w:rsidRPr="00384CC5">
        <w:rPr>
          <w:rFonts w:ascii="宋体" w:eastAsia="宋体" w:hAnsi="宋体" w:hint="eastAsia"/>
        </w:rPr>
        <w:t>发电机转速值</w:t>
      </w:r>
    </w:p>
    <w:p w14:paraId="2B7858FD" w14:textId="77777777" w:rsidR="00D51756" w:rsidRPr="00384CC5" w:rsidRDefault="00D51756" w:rsidP="00384CC5">
      <w:pPr>
        <w:pStyle w:val="a3"/>
        <w:ind w:firstLineChars="200" w:firstLine="440"/>
        <w:rPr>
          <w:rFonts w:ascii="宋体" w:eastAsia="宋体" w:hAnsi="宋体"/>
        </w:rPr>
      </w:pPr>
      <w:r w:rsidRPr="00384CC5">
        <w:rPr>
          <w:rFonts w:ascii="宋体" w:eastAsia="宋体" w:hAnsi="宋体" w:hint="eastAsia"/>
        </w:rPr>
        <w:t>在此显示点，可供输入控制发电机励磁和去励磁的转速阀值。当发电机到达此转速发电机启动励磁，转速下降到此转速以下发电机取消励磁。发电机去励磁的初设转速值为</w:t>
      </w:r>
      <w:r w:rsidRPr="00384CC5">
        <w:rPr>
          <w:rFonts w:ascii="宋体" w:eastAsia="宋体" w:hAnsi="宋体"/>
        </w:rPr>
        <w:t xml:space="preserve"> 1400 U/min</w:t>
      </w:r>
      <w:r w:rsidRPr="00384CC5">
        <w:rPr>
          <w:rFonts w:ascii="宋体" w:eastAsia="宋体" w:hAnsi="宋体" w:hint="eastAsia"/>
        </w:rPr>
        <w:t>发电机励磁启动转速值为</w:t>
      </w:r>
      <w:r w:rsidRPr="00384CC5">
        <w:rPr>
          <w:rFonts w:ascii="宋体" w:eastAsia="宋体" w:hAnsi="宋体"/>
        </w:rPr>
        <w:t xml:space="preserve"> 1450 U/min</w:t>
      </w:r>
      <w:r w:rsidRPr="00384CC5">
        <w:rPr>
          <w:rFonts w:ascii="宋体" w:eastAsia="宋体" w:hAnsi="宋体" w:hint="eastAsia"/>
        </w:rPr>
        <w:t>同样可以调整发电机卸载值。当发电机功率下降到此“卸载值”以下时，控制系统即认为发电机已经卸载。并网运行时，发电机功率下降到此值以下，发电机断路器将打开。典型设定值为发电机额定功率的</w:t>
      </w:r>
      <w:r w:rsidRPr="00384CC5">
        <w:rPr>
          <w:rFonts w:ascii="宋体" w:eastAsia="宋体" w:hAnsi="宋体"/>
        </w:rPr>
        <w:t>10%</w:t>
      </w:r>
      <w:r w:rsidRPr="00384CC5">
        <w:rPr>
          <w:rFonts w:ascii="宋体" w:eastAsia="宋体" w:hAnsi="宋体" w:hint="eastAsia"/>
        </w:rPr>
        <w:t>。</w:t>
      </w:r>
    </w:p>
    <w:p w14:paraId="42FAA6C5" w14:textId="77777777" w:rsidR="00D51756" w:rsidRPr="00384CC5" w:rsidRDefault="00D51756" w:rsidP="00D51756">
      <w:pPr>
        <w:pStyle w:val="a3"/>
        <w:rPr>
          <w:rFonts w:ascii="宋体" w:eastAsia="宋体" w:hAnsi="宋体"/>
        </w:rPr>
      </w:pPr>
      <w:r w:rsidRPr="00384CC5">
        <w:rPr>
          <w:rFonts w:ascii="宋体" w:eastAsia="宋体" w:hAnsi="宋体" w:hint="eastAsia"/>
        </w:rPr>
        <w:t>4</w:t>
      </w:r>
      <w:r w:rsidRPr="00384CC5">
        <w:rPr>
          <w:rFonts w:ascii="宋体" w:eastAsia="宋体" w:hAnsi="宋体"/>
        </w:rPr>
        <w:t xml:space="preserve">.5 </w:t>
      </w:r>
      <w:r w:rsidRPr="00384CC5">
        <w:rPr>
          <w:rFonts w:ascii="宋体" w:eastAsia="宋体" w:hAnsi="宋体" w:hint="eastAsia"/>
        </w:rPr>
        <w:t>计数器</w:t>
      </w:r>
    </w:p>
    <w:p w14:paraId="24DCAAA3" w14:textId="77777777" w:rsidR="00D51756" w:rsidRPr="00384CC5" w:rsidRDefault="00D51756" w:rsidP="00384CC5">
      <w:pPr>
        <w:pStyle w:val="a3"/>
        <w:ind w:firstLineChars="200" w:firstLine="440"/>
        <w:rPr>
          <w:rFonts w:ascii="宋体" w:eastAsia="宋体" w:hAnsi="宋体"/>
        </w:rPr>
      </w:pPr>
      <w:r w:rsidRPr="00384CC5">
        <w:rPr>
          <w:rFonts w:ascii="宋体" w:eastAsia="宋体" w:hAnsi="宋体" w:hint="eastAsia"/>
        </w:rPr>
        <w:t>控制系统可以应用计数脉冲</w:t>
      </w:r>
      <w:proofErr w:type="gramStart"/>
      <w:r w:rsidRPr="00384CC5">
        <w:rPr>
          <w:rFonts w:ascii="宋体" w:eastAsia="宋体" w:hAnsi="宋体" w:hint="eastAsia"/>
        </w:rPr>
        <w:t>值实现</w:t>
      </w:r>
      <w:proofErr w:type="gramEnd"/>
      <w:r w:rsidRPr="00384CC5">
        <w:rPr>
          <w:rFonts w:ascii="宋体" w:eastAsia="宋体" w:hAnsi="宋体" w:hint="eastAsia"/>
        </w:rPr>
        <w:t>许多种不同的功能，并显示出来。作为标准控制系统将具有运行时间累计和启动次数累计功能。在此显示页面中，可以实现对运行时间的修改。通过按下</w:t>
      </w:r>
      <w:r w:rsidRPr="00384CC5">
        <w:rPr>
          <w:rFonts w:ascii="宋体" w:eastAsia="宋体" w:hAnsi="宋体"/>
        </w:rPr>
        <w:t>[</w:t>
      </w:r>
      <w:r w:rsidRPr="00384CC5">
        <w:rPr>
          <w:rFonts w:ascii="宋体" w:eastAsia="宋体" w:hAnsi="宋体" w:hint="eastAsia"/>
        </w:rPr>
        <w:t>输入</w:t>
      </w:r>
      <w:r w:rsidRPr="00384CC5">
        <w:rPr>
          <w:rFonts w:ascii="宋体" w:eastAsia="宋体" w:hAnsi="宋体"/>
        </w:rPr>
        <w:t>]</w:t>
      </w:r>
      <w:r w:rsidRPr="00384CC5">
        <w:rPr>
          <w:rFonts w:ascii="宋体" w:eastAsia="宋体" w:hAnsi="宋体" w:hint="eastAsia"/>
        </w:rPr>
        <w:t>键，可以确认一个新的参考运行时间，则实际运行时间则适应该参考值，运行时间累积将</w:t>
      </w:r>
      <w:proofErr w:type="gramStart"/>
      <w:r w:rsidRPr="00384CC5">
        <w:rPr>
          <w:rFonts w:ascii="宋体" w:eastAsia="宋体" w:hAnsi="宋体" w:hint="eastAsia"/>
        </w:rPr>
        <w:t>从此新</w:t>
      </w:r>
      <w:proofErr w:type="gramEnd"/>
      <w:r w:rsidRPr="00384CC5">
        <w:rPr>
          <w:rFonts w:ascii="宋体" w:eastAsia="宋体" w:hAnsi="宋体" w:hint="eastAsia"/>
        </w:rPr>
        <w:t>值开始。依照独特的透平发电机组控制系统的扩展，有不同的计数功能，其结构是类似的。</w:t>
      </w:r>
    </w:p>
    <w:p w14:paraId="408AE53D" w14:textId="77777777" w:rsidR="007620A5" w:rsidRPr="00C64502" w:rsidRDefault="00E26B9E" w:rsidP="007620A5">
      <w:pPr>
        <w:pStyle w:val="a3"/>
        <w:rPr>
          <w:rFonts w:ascii="宋体" w:eastAsia="宋体" w:hAnsi="宋体" w:cs="宋体"/>
          <w:b/>
          <w:sz w:val="24"/>
        </w:rPr>
      </w:pPr>
      <w:r w:rsidRPr="00C64502">
        <w:rPr>
          <w:rFonts w:ascii="宋体" w:eastAsia="宋体" w:hAnsi="宋体" w:hint="eastAsia"/>
          <w:b/>
          <w:sz w:val="24"/>
        </w:rPr>
        <w:t>5</w:t>
      </w:r>
      <w:r w:rsidR="00F01523" w:rsidRPr="00C64502">
        <w:rPr>
          <w:rFonts w:ascii="宋体" w:eastAsia="宋体" w:hAnsi="宋体" w:cs="B5+CAJSymbolA" w:hint="eastAsia"/>
          <w:b/>
          <w:sz w:val="24"/>
        </w:rPr>
        <w:t>、</w:t>
      </w:r>
      <w:r w:rsidRPr="00C64502">
        <w:rPr>
          <w:rFonts w:ascii="宋体" w:eastAsia="宋体" w:hAnsi="宋体" w:cs="宋体" w:hint="eastAsia"/>
          <w:b/>
          <w:sz w:val="24"/>
        </w:rPr>
        <w:t>结束语</w:t>
      </w:r>
    </w:p>
    <w:p w14:paraId="2B892D94" w14:textId="66916470" w:rsidR="00384CC5" w:rsidRPr="00C64502" w:rsidRDefault="00E26B9E" w:rsidP="007620A5">
      <w:pPr>
        <w:pStyle w:val="a3"/>
        <w:ind w:firstLineChars="196" w:firstLine="431"/>
        <w:rPr>
          <w:rFonts w:ascii="宋体" w:eastAsia="宋体" w:hAnsi="宋体" w:cs="B5+CAJSymbolA"/>
          <w:sz w:val="28"/>
          <w:szCs w:val="28"/>
        </w:rPr>
        <w:sectPr w:rsidR="00384CC5" w:rsidRPr="00C64502" w:rsidSect="00384CC5">
          <w:type w:val="continuous"/>
          <w:pgSz w:w="11906" w:h="16838"/>
          <w:pgMar w:top="720" w:right="720" w:bottom="720" w:left="720" w:header="708" w:footer="708" w:gutter="0"/>
          <w:cols w:num="2" w:space="708"/>
          <w:docGrid w:type="lines" w:linePitch="360"/>
        </w:sectPr>
      </w:pPr>
      <w:r w:rsidRPr="00384CC5">
        <w:rPr>
          <w:rFonts w:ascii="宋体" w:eastAsia="宋体" w:hAnsi="宋体" w:cs="宋体" w:hint="eastAsia"/>
          <w:szCs w:val="21"/>
        </w:rPr>
        <w:t>余热发电的电机转速</w:t>
      </w:r>
      <w:r w:rsidRPr="00384CC5">
        <w:rPr>
          <w:rFonts w:ascii="宋体" w:eastAsia="宋体" w:hAnsi="宋体" w:cs="B5+CAJSymbolA" w:hint="eastAsia"/>
          <w:szCs w:val="21"/>
        </w:rPr>
        <w:t>、</w:t>
      </w:r>
      <w:r w:rsidRPr="00384CC5">
        <w:rPr>
          <w:rFonts w:ascii="宋体" w:eastAsia="宋体" w:hAnsi="宋体" w:cs="宋体" w:hint="eastAsia"/>
          <w:szCs w:val="21"/>
        </w:rPr>
        <w:t>润滑压力</w:t>
      </w:r>
      <w:r w:rsidRPr="00384CC5">
        <w:rPr>
          <w:rFonts w:ascii="宋体" w:eastAsia="宋体" w:hAnsi="宋体" w:cs="B5+CAJSymbolA" w:hint="eastAsia"/>
          <w:szCs w:val="21"/>
        </w:rPr>
        <w:t>、</w:t>
      </w:r>
      <w:r w:rsidRPr="00384CC5">
        <w:rPr>
          <w:rFonts w:ascii="宋体" w:eastAsia="宋体" w:hAnsi="宋体" w:cs="宋体" w:hint="eastAsia"/>
          <w:szCs w:val="21"/>
        </w:rPr>
        <w:t>冷却后油温</w:t>
      </w:r>
      <w:r w:rsidRPr="00384CC5">
        <w:rPr>
          <w:rFonts w:ascii="宋体" w:eastAsia="宋体" w:hAnsi="宋体" w:cs="B5+CAJSymbolA" w:hint="eastAsia"/>
          <w:szCs w:val="21"/>
        </w:rPr>
        <w:t>、</w:t>
      </w:r>
      <w:r w:rsidRPr="00384CC5">
        <w:rPr>
          <w:rFonts w:ascii="宋体" w:eastAsia="宋体" w:hAnsi="宋体" w:cs="宋体" w:hint="eastAsia"/>
          <w:szCs w:val="21"/>
        </w:rPr>
        <w:t>发电机绕组温度</w:t>
      </w:r>
      <w:r w:rsidRPr="00384CC5">
        <w:rPr>
          <w:rFonts w:ascii="宋体" w:eastAsia="宋体" w:hAnsi="宋体" w:cs="B5+CAJSymbolA" w:hint="eastAsia"/>
          <w:szCs w:val="21"/>
        </w:rPr>
        <w:t>、</w:t>
      </w:r>
      <w:r w:rsidRPr="00384CC5">
        <w:rPr>
          <w:rFonts w:ascii="宋体" w:eastAsia="宋体" w:hAnsi="宋体" w:cs="宋体" w:hint="eastAsia"/>
          <w:szCs w:val="21"/>
        </w:rPr>
        <w:t>齿轮箱轴承温度</w:t>
      </w:r>
      <w:r w:rsidRPr="00384CC5">
        <w:rPr>
          <w:rFonts w:ascii="宋体" w:eastAsia="宋体" w:hAnsi="宋体" w:cs="B5+CAJSymbolA" w:hint="eastAsia"/>
          <w:szCs w:val="21"/>
        </w:rPr>
        <w:t>、</w:t>
      </w:r>
      <w:r w:rsidRPr="00384CC5">
        <w:rPr>
          <w:rFonts w:ascii="宋体" w:eastAsia="宋体" w:hAnsi="宋体" w:cs="宋体" w:hint="eastAsia"/>
          <w:szCs w:val="21"/>
        </w:rPr>
        <w:t>汽轮机轴承温度</w:t>
      </w:r>
      <w:r w:rsidRPr="00384CC5">
        <w:rPr>
          <w:rFonts w:ascii="宋体" w:eastAsia="宋体" w:hAnsi="宋体" w:cs="B5+CAJSymbolA" w:hint="eastAsia"/>
          <w:szCs w:val="21"/>
        </w:rPr>
        <w:t>、</w:t>
      </w:r>
      <w:r w:rsidRPr="00384CC5">
        <w:rPr>
          <w:rFonts w:ascii="宋体" w:eastAsia="宋体" w:hAnsi="宋体" w:cs="宋体" w:hint="eastAsia"/>
          <w:szCs w:val="21"/>
        </w:rPr>
        <w:t>发电机轴承温度</w:t>
      </w:r>
      <w:r w:rsidRPr="00384CC5">
        <w:rPr>
          <w:rFonts w:ascii="宋体" w:eastAsia="宋体" w:hAnsi="宋体" w:cs="B5+CAJSymbolA" w:hint="eastAsia"/>
          <w:szCs w:val="21"/>
        </w:rPr>
        <w:t>、</w:t>
      </w:r>
      <w:r w:rsidRPr="00384CC5">
        <w:rPr>
          <w:rFonts w:ascii="宋体" w:eastAsia="宋体" w:hAnsi="宋体" w:cs="宋体" w:hint="eastAsia"/>
          <w:szCs w:val="21"/>
        </w:rPr>
        <w:t>蒸汽温度</w:t>
      </w:r>
      <w:r w:rsidRPr="00384CC5">
        <w:rPr>
          <w:rFonts w:ascii="宋体" w:eastAsia="宋体" w:hAnsi="宋体" w:cs="B5+CAJSymbolA" w:hint="eastAsia"/>
          <w:szCs w:val="21"/>
        </w:rPr>
        <w:t>、</w:t>
      </w:r>
      <w:r w:rsidRPr="00384CC5">
        <w:rPr>
          <w:rFonts w:ascii="宋体" w:eastAsia="宋体" w:hAnsi="宋体" w:cs="宋体" w:hint="eastAsia"/>
          <w:szCs w:val="21"/>
        </w:rPr>
        <w:t>冷却空气温度以及控制机组的报警连锁信号均由</w:t>
      </w:r>
      <w:r w:rsidRPr="00384CC5">
        <w:rPr>
          <w:rFonts w:ascii="宋体" w:eastAsia="宋体" w:hAnsi="宋体"/>
          <w:szCs w:val="21"/>
        </w:rPr>
        <w:t xml:space="preserve">SIMATIC OP17 </w:t>
      </w:r>
      <w:r w:rsidRPr="00384CC5">
        <w:rPr>
          <w:rFonts w:ascii="宋体" w:eastAsia="宋体" w:hAnsi="宋体" w:cs="宋体" w:hint="eastAsia"/>
          <w:szCs w:val="21"/>
        </w:rPr>
        <w:t>西门子监视器和</w:t>
      </w:r>
      <w:r w:rsidRPr="00384CC5">
        <w:rPr>
          <w:rFonts w:ascii="宋体" w:eastAsia="宋体" w:hAnsi="宋体"/>
          <w:szCs w:val="21"/>
        </w:rPr>
        <w:t xml:space="preserve">Woodward 505 </w:t>
      </w:r>
      <w:r w:rsidRPr="00384CC5">
        <w:rPr>
          <w:rFonts w:ascii="宋体" w:eastAsia="宋体" w:hAnsi="宋体" w:cs="宋体" w:hint="eastAsia"/>
          <w:szCs w:val="21"/>
        </w:rPr>
        <w:t>透平机组控制器进行</w:t>
      </w:r>
      <w:r w:rsidRPr="005D56E4">
        <w:rPr>
          <w:rFonts w:ascii="宋体" w:eastAsia="宋体" w:cs="宋体" w:hint="eastAsia"/>
          <w:szCs w:val="21"/>
        </w:rPr>
        <w:t>控</w:t>
      </w:r>
      <w:r w:rsidR="00A02668" w:rsidRPr="005D56E4">
        <w:rPr>
          <w:rFonts w:ascii="宋体" w:eastAsia="宋体" w:hAnsi="宋体" w:hint="eastAsia"/>
          <w:szCs w:val="28"/>
        </w:rPr>
        <w:t>制</w:t>
      </w:r>
      <w:r w:rsidR="00A02668" w:rsidRPr="005D56E4">
        <w:rPr>
          <w:rFonts w:ascii="宋体" w:eastAsia="宋体" w:hAnsi="宋体" w:cs="B5+CAJSymbolA" w:hint="eastAsia"/>
          <w:szCs w:val="28"/>
        </w:rPr>
        <w:t>。</w:t>
      </w:r>
      <w:r w:rsidR="00A02668" w:rsidRPr="005D56E4">
        <w:rPr>
          <w:rFonts w:ascii="宋体" w:eastAsia="宋体" w:hAnsi="宋体" w:hint="eastAsia"/>
          <w:szCs w:val="28"/>
        </w:rPr>
        <w:t>对于发电机机组以外的提供蒸汽部分</w:t>
      </w:r>
      <w:r w:rsidR="00A02668" w:rsidRPr="005D56E4">
        <w:rPr>
          <w:rFonts w:ascii="宋体" w:eastAsia="宋体" w:hAnsi="宋体" w:cs="B5+CAJSymbolA"/>
          <w:szCs w:val="28"/>
        </w:rPr>
        <w:t xml:space="preserve">, </w:t>
      </w:r>
      <w:r w:rsidR="00A02668" w:rsidRPr="005D56E4">
        <w:rPr>
          <w:rFonts w:ascii="宋体" w:eastAsia="宋体" w:hAnsi="宋体" w:hint="eastAsia"/>
          <w:szCs w:val="28"/>
        </w:rPr>
        <w:t>则采</w:t>
      </w:r>
      <w:r w:rsidR="00A02668" w:rsidRPr="00384CC5">
        <w:rPr>
          <w:rFonts w:ascii="宋体" w:eastAsia="宋体" w:hAnsi="宋体" w:hint="eastAsia"/>
          <w:szCs w:val="28"/>
        </w:rPr>
        <w:t>用国产的调节器进行调节，进行减压</w:t>
      </w:r>
      <w:r w:rsidR="00A02668" w:rsidRPr="00384CC5">
        <w:rPr>
          <w:rFonts w:ascii="宋体" w:eastAsia="宋体" w:hAnsi="宋体" w:cs="B5+CAJSymbolA" w:hint="eastAsia"/>
          <w:szCs w:val="28"/>
        </w:rPr>
        <w:t>。</w:t>
      </w:r>
      <w:r w:rsidR="00A02668" w:rsidRPr="00384CC5">
        <w:rPr>
          <w:rFonts w:ascii="宋体" w:eastAsia="宋体" w:hAnsi="宋体" w:hint="eastAsia"/>
          <w:szCs w:val="28"/>
        </w:rPr>
        <w:t>余热锅炉的锅炉水位</w:t>
      </w:r>
      <w:r w:rsidR="00A02668" w:rsidRPr="00384CC5">
        <w:rPr>
          <w:rFonts w:ascii="宋体" w:eastAsia="宋体" w:hAnsi="宋体" w:cs="B5+CAJSymbolA" w:hint="eastAsia"/>
          <w:szCs w:val="28"/>
        </w:rPr>
        <w:t>、</w:t>
      </w:r>
      <w:r w:rsidR="00A02668" w:rsidRPr="00384CC5">
        <w:rPr>
          <w:rFonts w:ascii="宋体" w:eastAsia="宋体" w:hAnsi="宋体" w:hint="eastAsia"/>
          <w:szCs w:val="28"/>
        </w:rPr>
        <w:t>过热蒸汽压力温度控制由</w:t>
      </w:r>
      <w:r w:rsidR="000D6EBD">
        <w:rPr>
          <w:rFonts w:ascii="宋体" w:eastAsia="宋体" w:hAnsi="宋体" w:hint="eastAsia"/>
          <w:szCs w:val="28"/>
        </w:rPr>
        <w:t>美国艾默生</w:t>
      </w:r>
      <w:proofErr w:type="spellStart"/>
      <w:r w:rsidR="00A02668" w:rsidRPr="00384CC5">
        <w:rPr>
          <w:rFonts w:ascii="宋体" w:eastAsia="宋体" w:hAnsi="宋体" w:cs="B6+CAJ FNT00"/>
          <w:szCs w:val="28"/>
        </w:rPr>
        <w:t>DeltaV</w:t>
      </w:r>
      <w:proofErr w:type="spellEnd"/>
      <w:r w:rsidR="00A02668" w:rsidRPr="00384CC5">
        <w:rPr>
          <w:rFonts w:ascii="宋体" w:eastAsia="宋体" w:hAnsi="宋体" w:cs="B6+CAJ FNT00"/>
          <w:szCs w:val="28"/>
        </w:rPr>
        <w:t xml:space="preserve"> </w:t>
      </w:r>
      <w:r w:rsidR="000D6EBD">
        <w:rPr>
          <w:rFonts w:ascii="宋体" w:eastAsia="宋体" w:hAnsi="宋体" w:cs="B6+CAJ FNT00"/>
          <w:szCs w:val="28"/>
        </w:rPr>
        <w:t>DCS</w:t>
      </w:r>
      <w:r w:rsidR="00A02668" w:rsidRPr="00384CC5">
        <w:rPr>
          <w:rFonts w:ascii="宋体" w:eastAsia="宋体" w:hAnsi="宋体" w:hint="eastAsia"/>
          <w:szCs w:val="28"/>
        </w:rPr>
        <w:t>计</w:t>
      </w:r>
      <w:bookmarkStart w:id="0" w:name="_GoBack"/>
      <w:bookmarkEnd w:id="0"/>
      <w:r w:rsidR="00A02668" w:rsidRPr="00384CC5">
        <w:rPr>
          <w:rFonts w:ascii="宋体" w:eastAsia="宋体" w:hAnsi="宋体" w:hint="eastAsia"/>
          <w:szCs w:val="28"/>
        </w:rPr>
        <w:t>算机控制系统进行测控</w:t>
      </w:r>
      <w:r w:rsidR="00A02668" w:rsidRPr="00384CC5">
        <w:rPr>
          <w:rFonts w:ascii="宋体" w:eastAsia="宋体" w:hAnsi="宋体" w:cs="B5+CAJSymbolA" w:hint="eastAsia"/>
          <w:szCs w:val="28"/>
        </w:rPr>
        <w:t>。</w:t>
      </w:r>
      <w:r w:rsidR="00A02668" w:rsidRPr="00384CC5">
        <w:rPr>
          <w:rFonts w:ascii="宋体" w:eastAsia="宋体" w:hAnsi="宋体" w:hint="eastAsia"/>
          <w:szCs w:val="28"/>
        </w:rPr>
        <w:t>常规仪表与计算机联合对余热发电系统进行测控</w:t>
      </w:r>
      <w:r w:rsidR="00A02668" w:rsidRPr="00384CC5">
        <w:rPr>
          <w:rFonts w:ascii="宋体" w:eastAsia="宋体" w:hAnsi="宋体" w:cs="B5+CAJSymbolA"/>
          <w:szCs w:val="28"/>
        </w:rPr>
        <w:t xml:space="preserve">, </w:t>
      </w:r>
      <w:r w:rsidR="00A02668" w:rsidRPr="00384CC5">
        <w:rPr>
          <w:rFonts w:ascii="宋体" w:eastAsia="宋体" w:hAnsi="宋体" w:hint="eastAsia"/>
          <w:szCs w:val="28"/>
        </w:rPr>
        <w:t>具有结构简单</w:t>
      </w:r>
      <w:r w:rsidR="00A02668" w:rsidRPr="00384CC5">
        <w:rPr>
          <w:rFonts w:ascii="宋体" w:eastAsia="宋体" w:hAnsi="宋体" w:cs="B5+CAJSymbolA" w:hint="eastAsia"/>
          <w:szCs w:val="28"/>
        </w:rPr>
        <w:t>、</w:t>
      </w:r>
      <w:r w:rsidR="00A02668" w:rsidRPr="00384CC5">
        <w:rPr>
          <w:rFonts w:ascii="宋体" w:eastAsia="宋体" w:hAnsi="宋体" w:hint="eastAsia"/>
          <w:szCs w:val="28"/>
        </w:rPr>
        <w:t>操作方便</w:t>
      </w:r>
      <w:r w:rsidR="00A02668" w:rsidRPr="00384CC5">
        <w:rPr>
          <w:rFonts w:ascii="宋体" w:eastAsia="宋体" w:hAnsi="宋体" w:cs="B5+CAJSymbolA"/>
          <w:szCs w:val="28"/>
        </w:rPr>
        <w:t xml:space="preserve">, </w:t>
      </w:r>
      <w:r w:rsidR="00A02668" w:rsidRPr="00384CC5">
        <w:rPr>
          <w:rFonts w:ascii="宋体" w:eastAsia="宋体" w:hAnsi="宋体" w:hint="eastAsia"/>
          <w:szCs w:val="28"/>
        </w:rPr>
        <w:t>性能可靠</w:t>
      </w:r>
      <w:r w:rsidR="00A02668" w:rsidRPr="00384CC5">
        <w:rPr>
          <w:rFonts w:ascii="宋体" w:eastAsia="宋体" w:hAnsi="宋体" w:cs="B5+CAJSymbolA"/>
          <w:szCs w:val="28"/>
        </w:rPr>
        <w:t xml:space="preserve">, </w:t>
      </w:r>
      <w:r w:rsidR="00A02668" w:rsidRPr="00384CC5">
        <w:rPr>
          <w:rFonts w:ascii="宋体" w:eastAsia="宋体" w:hAnsi="宋体" w:hint="eastAsia"/>
          <w:szCs w:val="28"/>
        </w:rPr>
        <w:t>投资少</w:t>
      </w:r>
      <w:r w:rsidR="00A02668" w:rsidRPr="00384CC5">
        <w:rPr>
          <w:rFonts w:ascii="宋体" w:eastAsia="宋体" w:hAnsi="宋体" w:cs="B5+CAJSymbolA"/>
          <w:szCs w:val="28"/>
        </w:rPr>
        <w:t xml:space="preserve">, </w:t>
      </w:r>
      <w:r w:rsidR="00A02668" w:rsidRPr="00384CC5">
        <w:rPr>
          <w:rFonts w:ascii="宋体" w:eastAsia="宋体" w:hAnsi="宋体" w:hint="eastAsia"/>
          <w:szCs w:val="28"/>
        </w:rPr>
        <w:t>性价比高的特性</w:t>
      </w:r>
      <w:r w:rsidR="00A02668" w:rsidRPr="00384CC5">
        <w:rPr>
          <w:rFonts w:ascii="宋体" w:eastAsia="宋体" w:hAnsi="宋体" w:cs="B5+CAJSymbolA" w:hint="eastAsia"/>
          <w:szCs w:val="28"/>
        </w:rPr>
        <w:t>。</w:t>
      </w:r>
      <w:r w:rsidR="00A02668" w:rsidRPr="00384CC5">
        <w:rPr>
          <w:rFonts w:ascii="宋体" w:eastAsia="宋体" w:hAnsi="宋体" w:hint="eastAsia"/>
          <w:szCs w:val="28"/>
        </w:rPr>
        <w:t>余热发电系统通过四年多的运行</w:t>
      </w:r>
      <w:r w:rsidR="00A02668" w:rsidRPr="00384CC5">
        <w:rPr>
          <w:rFonts w:ascii="宋体" w:eastAsia="宋体" w:hAnsi="宋体" w:cs="B5+CAJSymbolA"/>
          <w:szCs w:val="28"/>
        </w:rPr>
        <w:t xml:space="preserve">, </w:t>
      </w:r>
      <w:r w:rsidR="00A02668" w:rsidRPr="00384CC5">
        <w:rPr>
          <w:rFonts w:ascii="宋体" w:eastAsia="宋体" w:hAnsi="宋体" w:hint="eastAsia"/>
          <w:szCs w:val="28"/>
        </w:rPr>
        <w:t>各设备运行正常</w:t>
      </w:r>
      <w:r w:rsidR="00A02668" w:rsidRPr="00384CC5">
        <w:rPr>
          <w:rFonts w:ascii="宋体" w:eastAsia="宋体" w:hAnsi="宋体" w:cs="B5+CAJSymbolA"/>
          <w:szCs w:val="28"/>
        </w:rPr>
        <w:t xml:space="preserve">, </w:t>
      </w:r>
      <w:r w:rsidR="00A02668" w:rsidRPr="00384CC5">
        <w:rPr>
          <w:rFonts w:ascii="宋体" w:eastAsia="宋体" w:hAnsi="宋体" w:hint="eastAsia"/>
          <w:szCs w:val="28"/>
        </w:rPr>
        <w:t>调节稳定</w:t>
      </w:r>
      <w:r w:rsidR="00A02668" w:rsidRPr="00384CC5">
        <w:rPr>
          <w:rFonts w:ascii="宋体" w:eastAsia="宋体" w:hAnsi="宋体" w:cs="B5+CAJSymbolA" w:hint="eastAsia"/>
          <w:szCs w:val="28"/>
        </w:rPr>
        <w:t>。</w:t>
      </w:r>
      <w:r w:rsidR="00A02668" w:rsidRPr="00384CC5">
        <w:rPr>
          <w:rFonts w:ascii="宋体" w:eastAsia="宋体" w:hAnsi="宋体" w:hint="eastAsia"/>
          <w:szCs w:val="28"/>
        </w:rPr>
        <w:t>发电机组</w:t>
      </w:r>
      <w:r w:rsidR="003D581E" w:rsidRPr="00384CC5">
        <w:rPr>
          <w:rFonts w:ascii="宋体" w:eastAsia="宋体" w:hAnsi="宋体" w:hint="eastAsia"/>
          <w:szCs w:val="28"/>
        </w:rPr>
        <w:t>累计</w:t>
      </w:r>
      <w:r w:rsidR="00A02668" w:rsidRPr="00384CC5">
        <w:rPr>
          <w:rFonts w:ascii="宋体" w:eastAsia="宋体" w:hAnsi="宋体" w:hint="eastAsia"/>
          <w:szCs w:val="28"/>
        </w:rPr>
        <w:t>发电量达到</w:t>
      </w:r>
      <w:r w:rsidR="003D581E" w:rsidRPr="00384CC5">
        <w:rPr>
          <w:rFonts w:ascii="宋体" w:eastAsia="宋体" w:hAnsi="宋体" w:cs="B6+CAJ FNT00" w:hint="eastAsia"/>
          <w:szCs w:val="28"/>
        </w:rPr>
        <w:t>40679600</w:t>
      </w:r>
      <w:r w:rsidR="00A02668" w:rsidRPr="00384CC5">
        <w:rPr>
          <w:rFonts w:ascii="宋体" w:eastAsia="宋体" w:hAnsi="宋体" w:cs="B6+CAJ FNT00"/>
          <w:szCs w:val="28"/>
        </w:rPr>
        <w:t xml:space="preserve">kWh </w:t>
      </w:r>
      <w:r w:rsidR="00A02668" w:rsidRPr="00384CC5">
        <w:rPr>
          <w:rFonts w:ascii="宋体" w:eastAsia="宋体" w:hAnsi="宋体" w:cs="B5+CAJSymbolA"/>
          <w:szCs w:val="28"/>
        </w:rPr>
        <w:t>,</w:t>
      </w:r>
      <w:r w:rsidR="00744B77" w:rsidRPr="00384CC5">
        <w:rPr>
          <w:rFonts w:ascii="宋体" w:eastAsia="宋体" w:hAnsi="宋体" w:hint="eastAsia"/>
          <w:szCs w:val="28"/>
        </w:rPr>
        <w:t>年</w:t>
      </w:r>
      <w:r w:rsidR="00744B77" w:rsidRPr="00C64502">
        <w:rPr>
          <w:rFonts w:ascii="宋体" w:eastAsia="宋体" w:hAnsi="宋体" w:hint="eastAsia"/>
          <w:szCs w:val="28"/>
        </w:rPr>
        <w:t>创效益上</w:t>
      </w:r>
      <w:r w:rsidR="00A02668" w:rsidRPr="00C64502">
        <w:rPr>
          <w:rFonts w:ascii="宋体" w:eastAsia="宋体" w:hAnsi="宋体" w:hint="eastAsia"/>
          <w:szCs w:val="28"/>
        </w:rPr>
        <w:t>百万元</w:t>
      </w:r>
      <w:r w:rsidR="00A02668" w:rsidRPr="00C64502">
        <w:rPr>
          <w:rFonts w:ascii="宋体" w:eastAsia="宋体" w:hAnsi="宋体" w:cs="B5+CAJSymbolA" w:hint="eastAsia"/>
          <w:szCs w:val="28"/>
        </w:rPr>
        <w:t>。</w:t>
      </w:r>
    </w:p>
    <w:p w14:paraId="48A64721" w14:textId="77777777" w:rsidR="00F515A1" w:rsidRPr="00653BAC" w:rsidRDefault="00F515A1" w:rsidP="00384CC5">
      <w:pPr>
        <w:widowControl w:val="0"/>
        <w:autoSpaceDE w:val="0"/>
        <w:autoSpaceDN w:val="0"/>
        <w:snapToGrid/>
        <w:spacing w:after="0"/>
        <w:jc w:val="center"/>
        <w:rPr>
          <w:rFonts w:ascii="B5+CAJSymbolA" w:eastAsia="B5+CAJSymbolA" w:hAnsiTheme="minorHAnsi" w:cs="B5+CAJSymbolA"/>
          <w:sz w:val="18"/>
          <w:szCs w:val="21"/>
        </w:rPr>
      </w:pPr>
      <w:r w:rsidRPr="00653BAC">
        <w:rPr>
          <w:rFonts w:ascii="B5+CAJSymbolA" w:eastAsia="B5+CAJSymbolA" w:hAnsiTheme="minorHAnsi" w:cs="B5+CAJSymbolA"/>
          <w:sz w:val="18"/>
          <w:szCs w:val="21"/>
        </w:rPr>
        <w:t xml:space="preserve">[ </w:t>
      </w:r>
      <w:r w:rsidRPr="00653BAC">
        <w:rPr>
          <w:rFonts w:ascii="黑体" w:eastAsia="黑体" w:hAnsiTheme="minorHAnsi" w:cs="黑体" w:hint="eastAsia"/>
          <w:sz w:val="18"/>
          <w:szCs w:val="21"/>
        </w:rPr>
        <w:t>参考文献</w:t>
      </w:r>
      <w:r w:rsidRPr="00653BAC">
        <w:rPr>
          <w:rFonts w:ascii="B5+CAJSymbolA" w:eastAsia="B5+CAJSymbolA" w:hAnsiTheme="minorHAnsi" w:cs="B5+CAJSymbolA"/>
          <w:sz w:val="18"/>
          <w:szCs w:val="21"/>
        </w:rPr>
        <w:t>]</w:t>
      </w:r>
    </w:p>
    <w:p w14:paraId="2E0397F4" w14:textId="77777777" w:rsidR="00F515A1" w:rsidRPr="00653BAC" w:rsidRDefault="00F515A1" w:rsidP="0087502F">
      <w:pPr>
        <w:widowControl w:val="0"/>
        <w:autoSpaceDE w:val="0"/>
        <w:autoSpaceDN w:val="0"/>
        <w:snapToGrid/>
        <w:spacing w:after="0"/>
        <w:ind w:firstLineChars="1350" w:firstLine="2430"/>
        <w:rPr>
          <w:rFonts w:ascii="宋体" w:eastAsia="宋体" w:hAnsiTheme="minorHAnsi" w:cs="宋体"/>
          <w:sz w:val="18"/>
          <w:szCs w:val="21"/>
        </w:rPr>
      </w:pPr>
      <w:r w:rsidRPr="00653BAC">
        <w:rPr>
          <w:rFonts w:ascii="B5+CAJSymbolA" w:eastAsia="B5+CAJSymbolA" w:hAnsiTheme="minorHAnsi" w:cs="B5+CAJSymbolA"/>
          <w:sz w:val="18"/>
          <w:szCs w:val="21"/>
        </w:rPr>
        <w:t xml:space="preserve">[ </w:t>
      </w:r>
      <w:r w:rsidRPr="00653BAC">
        <w:rPr>
          <w:rFonts w:ascii="B6+CAJ FNT00" w:eastAsia="B6+CAJ FNT00" w:hAnsiTheme="minorHAnsi" w:cs="B6+CAJ FNT00"/>
          <w:sz w:val="18"/>
          <w:szCs w:val="21"/>
        </w:rPr>
        <w:t>1</w:t>
      </w:r>
      <w:r w:rsidRPr="00653BAC">
        <w:rPr>
          <w:rFonts w:ascii="B5+CAJSymbolA" w:eastAsia="B5+CAJSymbolA" w:hAnsiTheme="minorHAnsi" w:cs="B5+CAJSymbolA"/>
          <w:sz w:val="18"/>
          <w:szCs w:val="21"/>
        </w:rPr>
        <w:t xml:space="preserve">] </w:t>
      </w:r>
      <w:r w:rsidRPr="00653BAC">
        <w:rPr>
          <w:rFonts w:ascii="宋体" w:eastAsia="宋体" w:hAnsiTheme="minorHAnsi" w:cs="宋体" w:hint="eastAsia"/>
          <w:sz w:val="18"/>
          <w:szCs w:val="21"/>
        </w:rPr>
        <w:t>魏晓东</w:t>
      </w:r>
      <w:r w:rsidRPr="00653BAC">
        <w:rPr>
          <w:rFonts w:ascii="B5+CAJSymbolA" w:eastAsia="B5+CAJSymbolA" w:hAnsiTheme="minorHAnsi" w:cs="B5+CAJSymbolA"/>
          <w:sz w:val="18"/>
          <w:szCs w:val="21"/>
        </w:rPr>
        <w:t>.</w:t>
      </w:r>
      <w:r w:rsidRPr="00653BAC">
        <w:rPr>
          <w:rFonts w:ascii="宋体" w:eastAsia="宋体" w:hAnsiTheme="minorHAnsi" w:cs="宋体" w:hint="eastAsia"/>
          <w:sz w:val="18"/>
          <w:szCs w:val="21"/>
        </w:rPr>
        <w:t>分散型控制系统</w:t>
      </w:r>
      <w:r w:rsidRPr="00653BAC">
        <w:rPr>
          <w:rFonts w:ascii="B5+CAJSymbolA" w:eastAsia="B5+CAJSymbolA" w:hAnsiTheme="minorHAnsi" w:cs="B5+CAJSymbolA"/>
          <w:sz w:val="18"/>
          <w:szCs w:val="21"/>
        </w:rPr>
        <w:t xml:space="preserve">[ </w:t>
      </w:r>
      <w:r w:rsidRPr="00653BAC">
        <w:rPr>
          <w:rFonts w:ascii="B6+CAJ FNT00" w:eastAsia="B6+CAJ FNT00" w:hAnsiTheme="minorHAnsi" w:cs="B6+CAJ FNT00"/>
          <w:sz w:val="18"/>
          <w:szCs w:val="21"/>
        </w:rPr>
        <w:t>M</w:t>
      </w:r>
      <w:r w:rsidRPr="00653BAC">
        <w:rPr>
          <w:rFonts w:ascii="B5+CAJSymbolA" w:eastAsia="B5+CAJSymbolA" w:hAnsiTheme="minorHAnsi" w:cs="B5+CAJSymbolA"/>
          <w:sz w:val="18"/>
          <w:szCs w:val="21"/>
        </w:rPr>
        <w:t>] .</w:t>
      </w:r>
      <w:r w:rsidRPr="00653BAC">
        <w:rPr>
          <w:rFonts w:ascii="宋体" w:eastAsia="宋体" w:hAnsiTheme="minorHAnsi" w:cs="宋体" w:hint="eastAsia"/>
          <w:sz w:val="18"/>
          <w:szCs w:val="21"/>
        </w:rPr>
        <w:t>上海</w:t>
      </w:r>
      <w:r w:rsidRPr="00653BAC">
        <w:rPr>
          <w:rFonts w:ascii="B5+CAJSymbolA" w:eastAsia="B5+CAJSymbolA" w:hAnsiTheme="minorHAnsi" w:cs="B5+CAJSymbolA"/>
          <w:sz w:val="18"/>
          <w:szCs w:val="21"/>
        </w:rPr>
        <w:t>:</w:t>
      </w:r>
      <w:r w:rsidRPr="00653BAC">
        <w:rPr>
          <w:rFonts w:ascii="宋体" w:eastAsia="宋体" w:hAnsiTheme="minorHAnsi" w:cs="宋体" w:hint="eastAsia"/>
          <w:sz w:val="18"/>
          <w:szCs w:val="21"/>
        </w:rPr>
        <w:t>上海科学技术文献出版社</w:t>
      </w:r>
      <w:r w:rsidRPr="00653BAC">
        <w:rPr>
          <w:rFonts w:ascii="B5+CAJSymbolA" w:eastAsia="B5+CAJSymbolA" w:hAnsiTheme="minorHAnsi" w:cs="B5+CAJSymbolA"/>
          <w:sz w:val="18"/>
          <w:szCs w:val="21"/>
        </w:rPr>
        <w:t>,</w:t>
      </w:r>
      <w:r w:rsidRPr="00653BAC">
        <w:rPr>
          <w:rFonts w:ascii="B6+CAJ FNT00" w:eastAsia="B6+CAJ FNT00" w:hAnsiTheme="minorHAnsi" w:cs="B6+CAJ FNT00"/>
          <w:sz w:val="18"/>
          <w:szCs w:val="21"/>
        </w:rPr>
        <w:t xml:space="preserve">1991 </w:t>
      </w:r>
      <w:r w:rsidRPr="00653BAC">
        <w:rPr>
          <w:rFonts w:ascii="B5+CAJSymbolA" w:eastAsia="B5+CAJSymbolA" w:hAnsiTheme="minorHAnsi" w:cs="B5+CAJSymbolA"/>
          <w:sz w:val="18"/>
          <w:szCs w:val="21"/>
        </w:rPr>
        <w:t>.</w:t>
      </w:r>
    </w:p>
    <w:p w14:paraId="5AE932BF" w14:textId="77777777" w:rsidR="00F515A1" w:rsidRPr="0087502F" w:rsidRDefault="00F515A1" w:rsidP="0087502F">
      <w:pPr>
        <w:widowControl w:val="0"/>
        <w:autoSpaceDE w:val="0"/>
        <w:autoSpaceDN w:val="0"/>
        <w:snapToGrid/>
        <w:spacing w:after="0"/>
        <w:ind w:firstLineChars="1350" w:firstLine="2430"/>
        <w:rPr>
          <w:rFonts w:ascii="B5+CAJSymbolA" w:eastAsia="B5+CAJSymbolA" w:hAnsiTheme="minorHAnsi" w:cs="B5+CAJSymbolA"/>
          <w:sz w:val="18"/>
          <w:szCs w:val="21"/>
        </w:rPr>
      </w:pPr>
      <w:r w:rsidRPr="00653BAC">
        <w:rPr>
          <w:rFonts w:ascii="B5+CAJSymbolA" w:eastAsia="B5+CAJSymbolA" w:hAnsiTheme="minorHAnsi" w:cs="B5+CAJSymbolA"/>
          <w:sz w:val="18"/>
          <w:szCs w:val="21"/>
        </w:rPr>
        <w:t xml:space="preserve">[ </w:t>
      </w:r>
      <w:r w:rsidRPr="00653BAC">
        <w:rPr>
          <w:rFonts w:ascii="B6+CAJ FNT00" w:eastAsia="B6+CAJ FNT00" w:hAnsiTheme="minorHAnsi" w:cs="B6+CAJ FNT00"/>
          <w:sz w:val="18"/>
          <w:szCs w:val="21"/>
        </w:rPr>
        <w:t>2</w:t>
      </w:r>
      <w:r w:rsidRPr="00653BAC">
        <w:rPr>
          <w:rFonts w:ascii="B5+CAJSymbolA" w:eastAsia="B5+CAJSymbolA" w:hAnsiTheme="minorHAnsi" w:cs="B5+CAJSymbolA"/>
          <w:sz w:val="18"/>
          <w:szCs w:val="21"/>
        </w:rPr>
        <w:t xml:space="preserve">] </w:t>
      </w:r>
      <w:r w:rsidRPr="00653BAC">
        <w:rPr>
          <w:rFonts w:ascii="宋体" w:eastAsia="宋体" w:hAnsiTheme="minorHAnsi" w:cs="宋体" w:hint="eastAsia"/>
          <w:sz w:val="18"/>
          <w:szCs w:val="21"/>
        </w:rPr>
        <w:t>张新薇</w:t>
      </w:r>
      <w:r w:rsidRPr="00653BAC">
        <w:rPr>
          <w:rFonts w:ascii="B5+CAJSymbolA" w:eastAsia="B5+CAJSymbolA" w:hAnsiTheme="minorHAnsi" w:cs="B5+CAJSymbolA"/>
          <w:sz w:val="18"/>
          <w:szCs w:val="21"/>
        </w:rPr>
        <w:t>.</w:t>
      </w:r>
      <w:r w:rsidRPr="00653BAC">
        <w:rPr>
          <w:rFonts w:ascii="宋体" w:eastAsia="宋体" w:hAnsiTheme="minorHAnsi" w:cs="宋体" w:hint="eastAsia"/>
          <w:sz w:val="18"/>
          <w:szCs w:val="21"/>
        </w:rPr>
        <w:t>集散系统基础及其应用</w:t>
      </w:r>
      <w:r w:rsidRPr="00653BAC">
        <w:rPr>
          <w:rFonts w:ascii="B5+CAJSymbolA" w:eastAsia="B5+CAJSymbolA" w:hAnsiTheme="minorHAnsi" w:cs="B5+CAJSymbolA"/>
          <w:sz w:val="18"/>
          <w:szCs w:val="21"/>
        </w:rPr>
        <w:t xml:space="preserve">[ </w:t>
      </w:r>
      <w:r w:rsidRPr="00653BAC">
        <w:rPr>
          <w:rFonts w:ascii="B6+CAJ FNT00" w:eastAsia="B6+CAJ FNT00" w:hAnsiTheme="minorHAnsi" w:cs="B6+CAJ FNT00"/>
          <w:sz w:val="18"/>
          <w:szCs w:val="21"/>
        </w:rPr>
        <w:t>M</w:t>
      </w:r>
      <w:r w:rsidRPr="00653BAC">
        <w:rPr>
          <w:rFonts w:ascii="B5+CAJSymbolA" w:eastAsia="B5+CAJSymbolA" w:hAnsiTheme="minorHAnsi" w:cs="B5+CAJSymbolA"/>
          <w:sz w:val="18"/>
          <w:szCs w:val="21"/>
        </w:rPr>
        <w:t>] .</w:t>
      </w:r>
      <w:r w:rsidRPr="00653BAC">
        <w:rPr>
          <w:rFonts w:ascii="宋体" w:eastAsia="宋体" w:hAnsiTheme="minorHAnsi" w:cs="宋体" w:hint="eastAsia"/>
          <w:sz w:val="18"/>
          <w:szCs w:val="21"/>
        </w:rPr>
        <w:t>北京</w:t>
      </w:r>
      <w:r w:rsidRPr="00653BAC">
        <w:rPr>
          <w:rFonts w:ascii="B5+CAJSymbolA" w:eastAsia="B5+CAJSymbolA" w:hAnsiTheme="minorHAnsi" w:cs="B5+CAJSymbolA"/>
          <w:sz w:val="18"/>
          <w:szCs w:val="21"/>
        </w:rPr>
        <w:t>:</w:t>
      </w:r>
      <w:r w:rsidRPr="00653BAC">
        <w:rPr>
          <w:rFonts w:ascii="宋体" w:eastAsia="宋体" w:hAnsiTheme="minorHAnsi" w:cs="宋体" w:hint="eastAsia"/>
          <w:sz w:val="18"/>
          <w:szCs w:val="21"/>
        </w:rPr>
        <w:t>冶金工业出版社</w:t>
      </w:r>
      <w:r w:rsidRPr="00653BAC">
        <w:rPr>
          <w:rFonts w:ascii="B5+CAJSymbolA" w:eastAsia="B5+CAJSymbolA" w:hAnsiTheme="minorHAnsi" w:cs="B5+CAJSymbolA"/>
          <w:sz w:val="18"/>
          <w:szCs w:val="21"/>
        </w:rPr>
        <w:t>,</w:t>
      </w:r>
      <w:r w:rsidRPr="00653BAC">
        <w:rPr>
          <w:rFonts w:ascii="B6+CAJ FNT00" w:eastAsia="B6+CAJ FNT00" w:hAnsiTheme="minorHAnsi" w:cs="B6+CAJ FNT00"/>
          <w:sz w:val="18"/>
          <w:szCs w:val="21"/>
        </w:rPr>
        <w:t xml:space="preserve">1990 </w:t>
      </w:r>
      <w:r w:rsidRPr="00653BAC">
        <w:rPr>
          <w:rFonts w:ascii="B5+CAJSymbolA" w:eastAsia="B5+CAJSymbolA" w:hAnsiTheme="minorHAnsi" w:cs="B5+CAJSymbolA"/>
          <w:sz w:val="18"/>
          <w:szCs w:val="21"/>
        </w:rPr>
        <w:t>.</w:t>
      </w:r>
    </w:p>
    <w:sectPr w:rsidR="00F515A1" w:rsidRPr="0087502F" w:rsidSect="00384CC5">
      <w:type w:val="continuous"/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46413" w14:textId="77777777" w:rsidR="0081735D" w:rsidRDefault="0081735D" w:rsidP="00F57883">
      <w:pPr>
        <w:spacing w:after="0"/>
      </w:pPr>
      <w:r>
        <w:separator/>
      </w:r>
    </w:p>
  </w:endnote>
  <w:endnote w:type="continuationSeparator" w:id="0">
    <w:p w14:paraId="5EBAF82D" w14:textId="77777777" w:rsidR="0081735D" w:rsidRDefault="0081735D" w:rsidP="00F57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5+CAJSymbolA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6+CAJ FNT0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B4+CAJ FNT00">
    <w:altName w:val="Siemens Sans Global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730D9" w14:textId="77777777" w:rsidR="0081735D" w:rsidRDefault="0081735D" w:rsidP="00F57883">
      <w:pPr>
        <w:spacing w:after="0"/>
      </w:pPr>
      <w:r>
        <w:separator/>
      </w:r>
    </w:p>
  </w:footnote>
  <w:footnote w:type="continuationSeparator" w:id="0">
    <w:p w14:paraId="0422978B" w14:textId="77777777" w:rsidR="0081735D" w:rsidRDefault="0081735D" w:rsidP="00F578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41F"/>
    <w:rsid w:val="00003989"/>
    <w:rsid w:val="00057294"/>
    <w:rsid w:val="00071F5F"/>
    <w:rsid w:val="0009093A"/>
    <w:rsid w:val="000C5A77"/>
    <w:rsid w:val="000D6EBD"/>
    <w:rsid w:val="00162C76"/>
    <w:rsid w:val="001922ED"/>
    <w:rsid w:val="001C0DA8"/>
    <w:rsid w:val="001D4FF7"/>
    <w:rsid w:val="00234FCC"/>
    <w:rsid w:val="002441BF"/>
    <w:rsid w:val="00246A98"/>
    <w:rsid w:val="002B2274"/>
    <w:rsid w:val="002C4EC4"/>
    <w:rsid w:val="002F445C"/>
    <w:rsid w:val="00303A15"/>
    <w:rsid w:val="00323B43"/>
    <w:rsid w:val="0033296A"/>
    <w:rsid w:val="0037789C"/>
    <w:rsid w:val="00384CC5"/>
    <w:rsid w:val="00395931"/>
    <w:rsid w:val="003A400B"/>
    <w:rsid w:val="003D37D8"/>
    <w:rsid w:val="003D581E"/>
    <w:rsid w:val="00424C39"/>
    <w:rsid w:val="004358AB"/>
    <w:rsid w:val="004F5DAF"/>
    <w:rsid w:val="0052141F"/>
    <w:rsid w:val="00553C27"/>
    <w:rsid w:val="005706E4"/>
    <w:rsid w:val="00595EF7"/>
    <w:rsid w:val="005B52DA"/>
    <w:rsid w:val="005C3E83"/>
    <w:rsid w:val="005D46D8"/>
    <w:rsid w:val="005D56E4"/>
    <w:rsid w:val="00616D22"/>
    <w:rsid w:val="0062556B"/>
    <w:rsid w:val="0063389E"/>
    <w:rsid w:val="00635059"/>
    <w:rsid w:val="00653BAC"/>
    <w:rsid w:val="006E18C2"/>
    <w:rsid w:val="006F1833"/>
    <w:rsid w:val="00744B77"/>
    <w:rsid w:val="007620A5"/>
    <w:rsid w:val="007A00F0"/>
    <w:rsid w:val="007A76F1"/>
    <w:rsid w:val="0081735D"/>
    <w:rsid w:val="00821207"/>
    <w:rsid w:val="00831DA0"/>
    <w:rsid w:val="0087502F"/>
    <w:rsid w:val="008A5757"/>
    <w:rsid w:val="008B7726"/>
    <w:rsid w:val="008F1664"/>
    <w:rsid w:val="0092205C"/>
    <w:rsid w:val="0092486C"/>
    <w:rsid w:val="009352DB"/>
    <w:rsid w:val="00990F3C"/>
    <w:rsid w:val="009C434D"/>
    <w:rsid w:val="009F05AE"/>
    <w:rsid w:val="00A02668"/>
    <w:rsid w:val="00A34EB2"/>
    <w:rsid w:val="00A823D4"/>
    <w:rsid w:val="00A932A0"/>
    <w:rsid w:val="00AA1544"/>
    <w:rsid w:val="00AB07B7"/>
    <w:rsid w:val="00AF2524"/>
    <w:rsid w:val="00B03DC3"/>
    <w:rsid w:val="00B37D6B"/>
    <w:rsid w:val="00B67D8D"/>
    <w:rsid w:val="00BA4982"/>
    <w:rsid w:val="00BB5C05"/>
    <w:rsid w:val="00BE77FF"/>
    <w:rsid w:val="00BF7A43"/>
    <w:rsid w:val="00C215BA"/>
    <w:rsid w:val="00C528A8"/>
    <w:rsid w:val="00C55469"/>
    <w:rsid w:val="00C64502"/>
    <w:rsid w:val="00C67A1C"/>
    <w:rsid w:val="00C80B58"/>
    <w:rsid w:val="00CA5C0B"/>
    <w:rsid w:val="00D23B17"/>
    <w:rsid w:val="00D51756"/>
    <w:rsid w:val="00D675D0"/>
    <w:rsid w:val="00D8718D"/>
    <w:rsid w:val="00DC7692"/>
    <w:rsid w:val="00E03CD8"/>
    <w:rsid w:val="00E13455"/>
    <w:rsid w:val="00E26B9E"/>
    <w:rsid w:val="00E3608E"/>
    <w:rsid w:val="00E42AC4"/>
    <w:rsid w:val="00E547FB"/>
    <w:rsid w:val="00E723F6"/>
    <w:rsid w:val="00EC69F9"/>
    <w:rsid w:val="00ED24CC"/>
    <w:rsid w:val="00F01523"/>
    <w:rsid w:val="00F515A1"/>
    <w:rsid w:val="00F57883"/>
    <w:rsid w:val="00F6705D"/>
    <w:rsid w:val="00FA544F"/>
    <w:rsid w:val="00FC4489"/>
    <w:rsid w:val="00FD047E"/>
    <w:rsid w:val="00FE100F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0C901"/>
  <w15:docId w15:val="{BA7FDE52-6D43-4C50-B03A-38F1CB6B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35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2141F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5">
    <w:name w:val="Subtle Emphasis"/>
    <w:basedOn w:val="a0"/>
    <w:uiPriority w:val="19"/>
    <w:qFormat/>
    <w:rsid w:val="0052141F"/>
    <w:rPr>
      <w:i/>
      <w:iCs/>
      <w:color w:val="808080" w:themeColor="text1" w:themeTint="7F"/>
    </w:rPr>
  </w:style>
  <w:style w:type="paragraph" w:styleId="a6">
    <w:name w:val="Balloon Text"/>
    <w:basedOn w:val="a"/>
    <w:link w:val="a7"/>
    <w:uiPriority w:val="99"/>
    <w:semiHidden/>
    <w:unhideWhenUsed/>
    <w:rsid w:val="0052141F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2141F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50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无间隔 字符"/>
    <w:link w:val="a3"/>
    <w:uiPriority w:val="1"/>
    <w:rsid w:val="00162C76"/>
    <w:rPr>
      <w:rFonts w:ascii="Tahoma" w:hAnsi="Tahoma"/>
    </w:rPr>
  </w:style>
  <w:style w:type="character" w:styleId="a8">
    <w:name w:val="Hyperlink"/>
    <w:uiPriority w:val="99"/>
    <w:unhideWhenUsed/>
    <w:rsid w:val="00162C76"/>
    <w:rPr>
      <w:color w:val="0563C1"/>
      <w:u w:val="single"/>
    </w:rPr>
  </w:style>
  <w:style w:type="paragraph" w:styleId="a9">
    <w:name w:val="header"/>
    <w:basedOn w:val="a"/>
    <w:link w:val="aa"/>
    <w:uiPriority w:val="99"/>
    <w:unhideWhenUsed/>
    <w:rsid w:val="00F578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57883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578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578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qi20030001@126.com" TargetMode="External"/><Relationship Id="rId11" Type="http://schemas.openxmlformats.org/officeDocument/2006/relationships/oleObject" Target="embeddings/Microsoft_Visio_2003-2010___1.vsd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琦</cp:lastModifiedBy>
  <cp:revision>236</cp:revision>
  <dcterms:created xsi:type="dcterms:W3CDTF">2018-11-22T23:51:00Z</dcterms:created>
  <dcterms:modified xsi:type="dcterms:W3CDTF">2020-04-02T01:08:00Z</dcterms:modified>
</cp:coreProperties>
</file>