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D855" w14:textId="77777777" w:rsidR="00F21DA3" w:rsidRDefault="00F21DA3" w:rsidP="00F21DA3">
      <w:pPr>
        <w:jc w:val="center"/>
        <w:rPr>
          <w:rFonts w:ascii="黑体" w:eastAsia="黑体" w:hAnsi="黑体"/>
          <w:sz w:val="44"/>
          <w:szCs w:val="44"/>
        </w:rPr>
      </w:pPr>
      <w:r w:rsidRPr="009C440C">
        <w:rPr>
          <w:rFonts w:ascii="黑体" w:eastAsia="黑体" w:hAnsi="黑体" w:hint="eastAsia"/>
          <w:sz w:val="44"/>
          <w:szCs w:val="44"/>
        </w:rPr>
        <w:t>剃</w:t>
      </w:r>
      <w:proofErr w:type="gramStart"/>
      <w:r w:rsidRPr="009C440C">
        <w:rPr>
          <w:rFonts w:ascii="黑体" w:eastAsia="黑体" w:hAnsi="黑体" w:hint="eastAsia"/>
          <w:sz w:val="44"/>
          <w:szCs w:val="44"/>
        </w:rPr>
        <w:t>齿加工</w:t>
      </w:r>
      <w:proofErr w:type="gramEnd"/>
      <w:r w:rsidRPr="009C440C">
        <w:rPr>
          <w:rFonts w:ascii="黑体" w:eastAsia="黑体" w:hAnsi="黑体" w:hint="eastAsia"/>
          <w:sz w:val="44"/>
          <w:szCs w:val="44"/>
        </w:rPr>
        <w:t>常见齿向</w:t>
      </w:r>
      <w:r>
        <w:rPr>
          <w:rFonts w:ascii="黑体" w:eastAsia="黑体" w:hAnsi="黑体" w:hint="eastAsia"/>
          <w:sz w:val="44"/>
          <w:szCs w:val="44"/>
        </w:rPr>
        <w:t>和</w:t>
      </w:r>
      <w:r w:rsidRPr="009C440C">
        <w:rPr>
          <w:rFonts w:ascii="黑体" w:eastAsia="黑体" w:hAnsi="黑体" w:hint="eastAsia"/>
          <w:sz w:val="44"/>
          <w:szCs w:val="44"/>
        </w:rPr>
        <w:t>齿形问题及解决方</w:t>
      </w:r>
      <w:r w:rsidRPr="00EA42DE">
        <w:rPr>
          <w:rFonts w:ascii="黑体" w:eastAsia="黑体" w:hAnsi="黑体" w:hint="eastAsia"/>
          <w:sz w:val="44"/>
          <w:szCs w:val="44"/>
        </w:rPr>
        <w:t>案</w:t>
      </w:r>
    </w:p>
    <w:p w14:paraId="5B787D23" w14:textId="77777777" w:rsidR="00F21DA3" w:rsidRPr="00F21DA3" w:rsidRDefault="00F21DA3" w:rsidP="00F21DA3">
      <w:pPr>
        <w:spacing w:line="360" w:lineRule="auto"/>
        <w:jc w:val="center"/>
        <w:rPr>
          <w:rFonts w:ascii="黑体" w:eastAsia="黑体" w:hAnsi="黑体"/>
          <w:b/>
          <w:sz w:val="24"/>
          <w:szCs w:val="24"/>
        </w:rPr>
      </w:pPr>
      <w:r w:rsidRPr="00F21DA3">
        <w:rPr>
          <w:rFonts w:ascii="黑体" w:eastAsia="黑体" w:hAnsi="黑体" w:hint="eastAsia"/>
          <w:b/>
          <w:sz w:val="24"/>
          <w:szCs w:val="24"/>
        </w:rPr>
        <w:t>作者：王铭</w:t>
      </w:r>
    </w:p>
    <w:p w14:paraId="63DE7223" w14:textId="77777777" w:rsidR="00F21DA3" w:rsidRPr="00F21DA3" w:rsidRDefault="00F21DA3" w:rsidP="00F21DA3">
      <w:pPr>
        <w:spacing w:line="360" w:lineRule="auto"/>
        <w:jc w:val="center"/>
        <w:rPr>
          <w:rFonts w:asciiTheme="minorEastAsia" w:hAnsiTheme="minorEastAsia"/>
          <w:szCs w:val="21"/>
        </w:rPr>
      </w:pPr>
      <w:r w:rsidRPr="00F21DA3">
        <w:rPr>
          <w:rFonts w:asciiTheme="minorEastAsia" w:hAnsiTheme="minorEastAsia" w:hint="eastAsia"/>
          <w:szCs w:val="21"/>
        </w:rPr>
        <w:t>（</w:t>
      </w:r>
      <w:r w:rsidRPr="00F21DA3">
        <w:rPr>
          <w:rFonts w:asciiTheme="minorEastAsia" w:hAnsiTheme="minorEastAsia"/>
          <w:szCs w:val="21"/>
        </w:rPr>
        <w:t>陕西法士特汽车传动集团有限责任公司</w:t>
      </w:r>
      <w:r w:rsidRPr="00F21DA3">
        <w:rPr>
          <w:rFonts w:asciiTheme="minorEastAsia" w:hAnsiTheme="minorEastAsia" w:hint="eastAsia"/>
          <w:szCs w:val="21"/>
        </w:rPr>
        <w:t xml:space="preserve">   宝鸡   722409）</w:t>
      </w:r>
    </w:p>
    <w:p w14:paraId="13F1D0F7" w14:textId="4FBF1AFF" w:rsidR="006A037B" w:rsidRPr="00674955" w:rsidRDefault="006A037B" w:rsidP="00674955">
      <w:pPr>
        <w:spacing w:line="360" w:lineRule="auto"/>
        <w:jc w:val="left"/>
        <w:rPr>
          <w:rFonts w:asciiTheme="minorEastAsia" w:hAnsiTheme="minorEastAsia"/>
          <w:color w:val="FF0000"/>
          <w:szCs w:val="21"/>
        </w:rPr>
      </w:pPr>
      <w:r>
        <w:rPr>
          <w:rFonts w:asciiTheme="minorEastAsia" w:hAnsiTheme="minorEastAsia" w:hint="eastAsia"/>
          <w:szCs w:val="21"/>
        </w:rPr>
        <w:t>摘要：</w:t>
      </w:r>
      <w:r w:rsidR="00F21DA3" w:rsidRPr="00F21DA3">
        <w:rPr>
          <w:rFonts w:asciiTheme="minorEastAsia" w:hAnsiTheme="minorEastAsia" w:hint="eastAsia"/>
          <w:szCs w:val="21"/>
        </w:rPr>
        <w:t>剃齿是齿轮加工中一种应用较为广泛的热</w:t>
      </w:r>
      <w:proofErr w:type="gramStart"/>
      <w:r w:rsidR="00F21DA3" w:rsidRPr="00F21DA3">
        <w:rPr>
          <w:rFonts w:asciiTheme="minorEastAsia" w:hAnsiTheme="minorEastAsia" w:hint="eastAsia"/>
          <w:szCs w:val="21"/>
        </w:rPr>
        <w:t>前齿部精加工</w:t>
      </w:r>
      <w:proofErr w:type="gramEnd"/>
      <w:r w:rsidR="00F21DA3" w:rsidRPr="00F21DA3">
        <w:rPr>
          <w:rFonts w:asciiTheme="minorEastAsia" w:hAnsiTheme="minorEastAsia" w:hint="eastAsia"/>
          <w:szCs w:val="21"/>
        </w:rPr>
        <w:t>形式，在日常的生产过程中会遇到很多技术问题，在日常加工中由于工件自身质量问题和调整过程中一些问题造成齿向、齿形易出现的一些不合格现象，可通过日常经验积累起到指导问题快速解决的作用。</w:t>
      </w:r>
    </w:p>
    <w:p w14:paraId="3E91F8B7" w14:textId="3C081947" w:rsidR="009867F2" w:rsidRPr="00F21DA3" w:rsidRDefault="001B33DC" w:rsidP="00F21DA3">
      <w:pPr>
        <w:spacing w:line="360" w:lineRule="auto"/>
        <w:jc w:val="left"/>
        <w:rPr>
          <w:rFonts w:asciiTheme="minorEastAsia" w:hAnsiTheme="minorEastAsia"/>
          <w:color w:val="FF0000"/>
          <w:szCs w:val="21"/>
        </w:rPr>
      </w:pPr>
      <w:r>
        <w:rPr>
          <w:rFonts w:asciiTheme="minorEastAsia" w:hAnsiTheme="minorEastAsia" w:hint="eastAsia"/>
          <w:szCs w:val="21"/>
        </w:rPr>
        <w:t>关键词：</w:t>
      </w:r>
      <w:r w:rsidR="00F21DA3" w:rsidRPr="00F21DA3">
        <w:rPr>
          <w:rFonts w:asciiTheme="minorEastAsia" w:hAnsiTheme="minorEastAsia" w:hint="eastAsia"/>
          <w:szCs w:val="21"/>
        </w:rPr>
        <w:t>轴交角；齿向变动量；齿形中凹</w:t>
      </w:r>
    </w:p>
    <w:p w14:paraId="00FF6C8F" w14:textId="77777777" w:rsidR="001B33DC" w:rsidRPr="001B33DC" w:rsidRDefault="000A195C" w:rsidP="00674955">
      <w:pPr>
        <w:spacing w:line="360" w:lineRule="auto"/>
        <w:jc w:val="left"/>
        <w:rPr>
          <w:rFonts w:asciiTheme="minorEastAsia" w:hAnsiTheme="minorEastAsia"/>
          <w:b/>
          <w:sz w:val="24"/>
          <w:szCs w:val="24"/>
        </w:rPr>
      </w:pPr>
      <w:r>
        <w:rPr>
          <w:rFonts w:asciiTheme="minorEastAsia" w:hAnsiTheme="minorEastAsia" w:hint="eastAsia"/>
          <w:b/>
          <w:sz w:val="24"/>
          <w:szCs w:val="24"/>
        </w:rPr>
        <w:t>1</w:t>
      </w:r>
      <w:r w:rsidR="001B33DC" w:rsidRPr="001B33DC">
        <w:rPr>
          <w:rFonts w:asciiTheme="minorEastAsia" w:hAnsiTheme="minorEastAsia" w:hint="eastAsia"/>
          <w:b/>
          <w:sz w:val="24"/>
          <w:szCs w:val="24"/>
        </w:rPr>
        <w:t xml:space="preserve"> 序言</w:t>
      </w:r>
    </w:p>
    <w:p w14:paraId="0EF06F9C" w14:textId="77777777" w:rsidR="00F21DA3" w:rsidRPr="00F21DA3" w:rsidRDefault="00F21DA3" w:rsidP="00C006BB">
      <w:pPr>
        <w:spacing w:line="360" w:lineRule="auto"/>
        <w:ind w:firstLineChars="200" w:firstLine="420"/>
        <w:jc w:val="left"/>
        <w:rPr>
          <w:rFonts w:asciiTheme="minorEastAsia" w:hAnsiTheme="minorEastAsia"/>
          <w:szCs w:val="21"/>
        </w:rPr>
      </w:pPr>
      <w:r w:rsidRPr="00F21DA3">
        <w:rPr>
          <w:rFonts w:asciiTheme="minorEastAsia" w:hAnsiTheme="minorEastAsia" w:hint="eastAsia"/>
          <w:szCs w:val="21"/>
        </w:rPr>
        <w:t>剃</w:t>
      </w:r>
      <w:proofErr w:type="gramStart"/>
      <w:r w:rsidRPr="00F21DA3">
        <w:rPr>
          <w:rFonts w:asciiTheme="minorEastAsia" w:hAnsiTheme="minorEastAsia" w:hint="eastAsia"/>
          <w:szCs w:val="21"/>
        </w:rPr>
        <w:t>齿加工</w:t>
      </w:r>
      <w:proofErr w:type="gramEnd"/>
      <w:r w:rsidRPr="00F21DA3">
        <w:rPr>
          <w:rFonts w:asciiTheme="minorEastAsia" w:hAnsiTheme="minorEastAsia" w:hint="eastAsia"/>
          <w:szCs w:val="21"/>
        </w:rPr>
        <w:t>是</w:t>
      </w:r>
      <w:proofErr w:type="gramStart"/>
      <w:r w:rsidRPr="00F21DA3">
        <w:rPr>
          <w:rFonts w:asciiTheme="minorEastAsia" w:hAnsiTheme="minorEastAsia" w:hint="eastAsia"/>
          <w:szCs w:val="21"/>
        </w:rPr>
        <w:t>齿轮齿部精加工</w:t>
      </w:r>
      <w:proofErr w:type="gramEnd"/>
      <w:r w:rsidRPr="00F21DA3">
        <w:rPr>
          <w:rFonts w:asciiTheme="minorEastAsia" w:hAnsiTheme="minorEastAsia" w:hint="eastAsia"/>
          <w:szCs w:val="21"/>
        </w:rPr>
        <w:t>过程中一个应用较为广泛的形式，在成批生产的汽车、拖拉机以及机床等齿轮加工中得到广泛的应用，和磨齿相比，剃</w:t>
      </w:r>
      <w:proofErr w:type="gramStart"/>
      <w:r w:rsidRPr="00F21DA3">
        <w:rPr>
          <w:rFonts w:asciiTheme="minorEastAsia" w:hAnsiTheme="minorEastAsia" w:hint="eastAsia"/>
          <w:szCs w:val="21"/>
        </w:rPr>
        <w:t>齿具有</w:t>
      </w:r>
      <w:proofErr w:type="gramEnd"/>
      <w:r w:rsidRPr="00F21DA3">
        <w:rPr>
          <w:rFonts w:asciiTheme="minorEastAsia" w:hAnsiTheme="minorEastAsia" w:hint="eastAsia"/>
          <w:szCs w:val="21"/>
        </w:rPr>
        <w:t>效率高、成本低、齿面无烧伤和裂纹等优点。</w:t>
      </w:r>
    </w:p>
    <w:p w14:paraId="7868BC7B" w14:textId="0641297E" w:rsidR="000A41AE" w:rsidRPr="00B261C7" w:rsidRDefault="000A195C" w:rsidP="00B261C7">
      <w:pPr>
        <w:spacing w:line="360" w:lineRule="auto"/>
        <w:jc w:val="left"/>
        <w:rPr>
          <w:rFonts w:asciiTheme="minorEastAsia" w:hAnsiTheme="minorEastAsia"/>
          <w:b/>
          <w:sz w:val="24"/>
          <w:szCs w:val="24"/>
        </w:rPr>
      </w:pPr>
      <w:r>
        <w:rPr>
          <w:rFonts w:asciiTheme="minorEastAsia" w:hAnsiTheme="minorEastAsia" w:hint="eastAsia"/>
          <w:b/>
          <w:sz w:val="24"/>
          <w:szCs w:val="24"/>
        </w:rPr>
        <w:t>2</w:t>
      </w:r>
      <w:r w:rsidR="000A41AE" w:rsidRPr="001B33DC">
        <w:rPr>
          <w:rFonts w:asciiTheme="minorEastAsia" w:hAnsiTheme="minorEastAsia" w:hint="eastAsia"/>
          <w:b/>
          <w:sz w:val="24"/>
          <w:szCs w:val="24"/>
        </w:rPr>
        <w:t xml:space="preserve">  </w:t>
      </w:r>
      <w:r w:rsidR="00B261C7" w:rsidRPr="00B261C7">
        <w:rPr>
          <w:rFonts w:asciiTheme="minorEastAsia" w:hAnsiTheme="minorEastAsia" w:hint="eastAsia"/>
          <w:b/>
          <w:sz w:val="24"/>
          <w:szCs w:val="24"/>
        </w:rPr>
        <w:t>剃</w:t>
      </w:r>
      <w:proofErr w:type="gramStart"/>
      <w:r w:rsidR="00B261C7" w:rsidRPr="00B261C7">
        <w:rPr>
          <w:rFonts w:asciiTheme="minorEastAsia" w:hAnsiTheme="minorEastAsia" w:hint="eastAsia"/>
          <w:b/>
          <w:sz w:val="24"/>
          <w:szCs w:val="24"/>
        </w:rPr>
        <w:t>齿加工</w:t>
      </w:r>
      <w:proofErr w:type="gramEnd"/>
      <w:r w:rsidR="00B261C7" w:rsidRPr="00B261C7">
        <w:rPr>
          <w:rFonts w:asciiTheme="minorEastAsia" w:hAnsiTheme="minorEastAsia" w:hint="eastAsia"/>
          <w:b/>
          <w:sz w:val="24"/>
          <w:szCs w:val="24"/>
        </w:rPr>
        <w:t>原理</w:t>
      </w:r>
    </w:p>
    <w:p w14:paraId="4357C130" w14:textId="14AF67D0" w:rsidR="00B261C7" w:rsidRDefault="00B261C7" w:rsidP="00B261C7">
      <w:pPr>
        <w:spacing w:line="360" w:lineRule="auto"/>
        <w:ind w:firstLineChars="200" w:firstLine="420"/>
        <w:jc w:val="left"/>
        <w:rPr>
          <w:rFonts w:asciiTheme="minorEastAsia" w:hAnsiTheme="minorEastAsia"/>
          <w:szCs w:val="21"/>
        </w:rPr>
      </w:pPr>
      <w:r w:rsidRPr="00B261C7">
        <w:rPr>
          <w:rFonts w:asciiTheme="minorEastAsia" w:hAnsiTheme="minorEastAsia" w:hint="eastAsia"/>
          <w:szCs w:val="21"/>
        </w:rPr>
        <w:t>剃</w:t>
      </w:r>
      <w:proofErr w:type="gramStart"/>
      <w:r w:rsidRPr="00B261C7">
        <w:rPr>
          <w:rFonts w:asciiTheme="minorEastAsia" w:hAnsiTheme="minorEastAsia" w:hint="eastAsia"/>
          <w:szCs w:val="21"/>
        </w:rPr>
        <w:t>齿加工是在剃齿</w:t>
      </w:r>
      <w:proofErr w:type="gramEnd"/>
      <w:r w:rsidRPr="00B261C7">
        <w:rPr>
          <w:rFonts w:asciiTheme="minorEastAsia" w:hAnsiTheme="minorEastAsia" w:hint="eastAsia"/>
          <w:szCs w:val="21"/>
        </w:rPr>
        <w:t>机上，</w:t>
      </w:r>
      <w:proofErr w:type="gramStart"/>
      <w:r w:rsidRPr="00B261C7">
        <w:rPr>
          <w:rFonts w:asciiTheme="minorEastAsia" w:hAnsiTheme="minorEastAsia" w:hint="eastAsia"/>
          <w:szCs w:val="21"/>
        </w:rPr>
        <w:t>剃齿刀的</w:t>
      </w:r>
      <w:proofErr w:type="gramEnd"/>
      <w:r w:rsidRPr="00B261C7">
        <w:rPr>
          <w:rFonts w:asciiTheme="minorEastAsia" w:hAnsiTheme="minorEastAsia" w:hint="eastAsia"/>
          <w:szCs w:val="21"/>
        </w:rPr>
        <w:t>轴线与工件轴线形成轴交角，以便</w:t>
      </w:r>
      <w:proofErr w:type="gramStart"/>
      <w:r w:rsidRPr="00B261C7">
        <w:rPr>
          <w:rFonts w:asciiTheme="minorEastAsia" w:hAnsiTheme="minorEastAsia" w:hint="eastAsia"/>
          <w:szCs w:val="21"/>
        </w:rPr>
        <w:t>使剃齿刀</w:t>
      </w:r>
      <w:proofErr w:type="gramEnd"/>
      <w:r w:rsidRPr="00B261C7">
        <w:rPr>
          <w:rFonts w:asciiTheme="minorEastAsia" w:hAnsiTheme="minorEastAsia" w:hint="eastAsia"/>
          <w:szCs w:val="21"/>
        </w:rPr>
        <w:t>与工件能够正确啮合。剃</w:t>
      </w:r>
      <w:proofErr w:type="gramStart"/>
      <w:r w:rsidRPr="00B261C7">
        <w:rPr>
          <w:rFonts w:asciiTheme="minorEastAsia" w:hAnsiTheme="minorEastAsia" w:hint="eastAsia"/>
          <w:szCs w:val="21"/>
        </w:rPr>
        <w:t>齿加工</w:t>
      </w:r>
      <w:proofErr w:type="gramEnd"/>
      <w:r w:rsidRPr="00B261C7">
        <w:rPr>
          <w:rFonts w:asciiTheme="minorEastAsia" w:hAnsiTheme="minorEastAsia" w:hint="eastAsia"/>
          <w:szCs w:val="21"/>
        </w:rPr>
        <w:t>时，</w:t>
      </w:r>
      <w:proofErr w:type="gramStart"/>
      <w:r w:rsidRPr="00B261C7">
        <w:rPr>
          <w:rFonts w:asciiTheme="minorEastAsia" w:hAnsiTheme="minorEastAsia" w:hint="eastAsia"/>
          <w:szCs w:val="21"/>
        </w:rPr>
        <w:t>由剃齿刀</w:t>
      </w:r>
      <w:proofErr w:type="gramEnd"/>
      <w:r w:rsidRPr="00B261C7">
        <w:rPr>
          <w:rFonts w:asciiTheme="minorEastAsia" w:hAnsiTheme="minorEastAsia" w:hint="eastAsia"/>
          <w:szCs w:val="21"/>
        </w:rPr>
        <w:t>带动工件做旋转形成</w:t>
      </w:r>
      <w:proofErr w:type="gramStart"/>
      <w:r w:rsidRPr="00B261C7">
        <w:rPr>
          <w:rFonts w:asciiTheme="minorEastAsia" w:hAnsiTheme="minorEastAsia" w:hint="eastAsia"/>
          <w:szCs w:val="21"/>
        </w:rPr>
        <w:t>无侧隙的</w:t>
      </w:r>
      <w:proofErr w:type="gramEnd"/>
      <w:r w:rsidRPr="00B261C7">
        <w:rPr>
          <w:rFonts w:asciiTheme="minorEastAsia" w:hAnsiTheme="minorEastAsia" w:hint="eastAsia"/>
          <w:szCs w:val="21"/>
        </w:rPr>
        <w:t>螺旋齿轮自由啮合运动</w:t>
      </w:r>
      <w:r w:rsidR="00832881">
        <w:rPr>
          <w:rFonts w:asciiTheme="minorEastAsia" w:hAnsiTheme="minorEastAsia" w:hint="eastAsia"/>
          <w:szCs w:val="21"/>
        </w:rPr>
        <w:t>如</w:t>
      </w:r>
      <w:r w:rsidRPr="00B261C7">
        <w:rPr>
          <w:rFonts w:asciiTheme="minorEastAsia" w:hAnsiTheme="minorEastAsia" w:hint="eastAsia"/>
          <w:szCs w:val="21"/>
        </w:rPr>
        <w:t>如图1</w:t>
      </w:r>
      <w:r w:rsidR="00832881">
        <w:rPr>
          <w:rFonts w:asciiTheme="minorEastAsia" w:hAnsiTheme="minorEastAsia" w:hint="eastAsia"/>
          <w:szCs w:val="21"/>
        </w:rPr>
        <w:t>所示</w:t>
      </w:r>
      <w:r w:rsidR="00D21632">
        <w:rPr>
          <w:rFonts w:asciiTheme="minorEastAsia" w:hAnsiTheme="minorEastAsia" w:hint="eastAsia"/>
          <w:szCs w:val="21"/>
        </w:rPr>
        <w:t>,剃刀带走工件齿面余量,提高</w:t>
      </w:r>
      <w:proofErr w:type="gramStart"/>
      <w:r w:rsidR="00D21632">
        <w:rPr>
          <w:rFonts w:asciiTheme="minorEastAsia" w:hAnsiTheme="minorEastAsia" w:hint="eastAsia"/>
          <w:szCs w:val="21"/>
        </w:rPr>
        <w:t>工件齿部精度</w:t>
      </w:r>
      <w:proofErr w:type="gramEnd"/>
      <w:r w:rsidRPr="00B261C7">
        <w:rPr>
          <w:rFonts w:asciiTheme="minorEastAsia" w:hAnsiTheme="minorEastAsia" w:hint="eastAsia"/>
          <w:szCs w:val="21"/>
        </w:rPr>
        <w:t>。</w:t>
      </w:r>
    </w:p>
    <w:p w14:paraId="518D574F" w14:textId="51DF4472" w:rsidR="00B261C7" w:rsidRDefault="00B261C7" w:rsidP="00B261C7">
      <w:pPr>
        <w:spacing w:line="360" w:lineRule="auto"/>
        <w:ind w:firstLineChars="200" w:firstLine="560"/>
        <w:jc w:val="left"/>
        <w:rPr>
          <w:rFonts w:asciiTheme="minorEastAsia" w:hAnsiTheme="minorEastAsia"/>
          <w:szCs w:val="21"/>
        </w:rPr>
      </w:pPr>
      <w:r>
        <w:rPr>
          <w:rFonts w:ascii="宋体" w:hAnsi="宋体" w:hint="eastAsia"/>
          <w:noProof/>
          <w:sz w:val="28"/>
          <w:szCs w:val="28"/>
          <w:shd w:val="clear" w:color="auto" w:fill="FFFFFF"/>
          <w:lang w:val="zh-CN"/>
        </w:rPr>
        <w:drawing>
          <wp:inline distT="0" distB="0" distL="0" distR="0" wp14:anchorId="00434F04" wp14:editId="3FFFC2C1">
            <wp:extent cx="5274310" cy="1854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20-03-17 210702.png"/>
                    <pic:cNvPicPr/>
                  </pic:nvPicPr>
                  <pic:blipFill rotWithShape="1">
                    <a:blip r:embed="rId7">
                      <a:extLst>
                        <a:ext uri="{28A0092B-C50C-407E-A947-70E740481C1C}">
                          <a14:useLocalDpi xmlns:a14="http://schemas.microsoft.com/office/drawing/2010/main" val="0"/>
                        </a:ext>
                      </a:extLst>
                    </a:blip>
                    <a:srcRect b="17116"/>
                    <a:stretch/>
                  </pic:blipFill>
                  <pic:spPr bwMode="auto">
                    <a:xfrm>
                      <a:off x="0" y="0"/>
                      <a:ext cx="5274310" cy="1854200"/>
                    </a:xfrm>
                    <a:prstGeom prst="rect">
                      <a:avLst/>
                    </a:prstGeom>
                    <a:ln>
                      <a:noFill/>
                    </a:ln>
                    <a:extLst>
                      <a:ext uri="{53640926-AAD7-44D8-BBD7-CCE9431645EC}">
                        <a14:shadowObscured xmlns:a14="http://schemas.microsoft.com/office/drawing/2010/main"/>
                      </a:ext>
                    </a:extLst>
                  </pic:spPr>
                </pic:pic>
              </a:graphicData>
            </a:graphic>
          </wp:inline>
        </w:drawing>
      </w:r>
    </w:p>
    <w:p w14:paraId="7D51BD8D" w14:textId="2B4FBECA" w:rsidR="00B261C7" w:rsidRPr="00B261C7" w:rsidRDefault="00B261C7" w:rsidP="00B261C7">
      <w:pPr>
        <w:spacing w:line="360" w:lineRule="auto"/>
        <w:ind w:firstLineChars="200" w:firstLine="420"/>
        <w:jc w:val="center"/>
        <w:rPr>
          <w:rFonts w:asciiTheme="minorEastAsia" w:hAnsiTheme="minorEastAsia"/>
          <w:szCs w:val="21"/>
        </w:rPr>
      </w:pPr>
      <w:r>
        <w:rPr>
          <w:rFonts w:asciiTheme="minorEastAsia" w:hAnsiTheme="minorEastAsia" w:hint="eastAsia"/>
          <w:szCs w:val="21"/>
        </w:rPr>
        <w:t>图1工件剃齿模拟图（</w:t>
      </w:r>
      <w:r w:rsidR="00832881">
        <w:rPr>
          <w:rFonts w:asciiTheme="minorEastAsia" w:hAnsiTheme="minorEastAsia"/>
          <w:szCs w:val="21"/>
        </w:rPr>
        <w:t>β</w:t>
      </w:r>
      <w:r w:rsidR="00832881">
        <w:rPr>
          <w:rFonts w:asciiTheme="minorEastAsia" w:hAnsiTheme="minorEastAsia" w:hint="eastAsia"/>
          <w:szCs w:val="21"/>
        </w:rPr>
        <w:t>为轴交角</w:t>
      </w:r>
      <w:r>
        <w:rPr>
          <w:rFonts w:asciiTheme="minorEastAsia" w:hAnsiTheme="minorEastAsia" w:hint="eastAsia"/>
          <w:szCs w:val="21"/>
        </w:rPr>
        <w:t>）</w:t>
      </w:r>
    </w:p>
    <w:p w14:paraId="69E6058D" w14:textId="1E4EE771" w:rsidR="00E56634" w:rsidRPr="00832881" w:rsidRDefault="000A195C" w:rsidP="00E56634">
      <w:pPr>
        <w:spacing w:line="360" w:lineRule="auto"/>
        <w:jc w:val="left"/>
        <w:rPr>
          <w:rFonts w:asciiTheme="minorEastAsia" w:hAnsiTheme="minorEastAsia"/>
          <w:b/>
          <w:sz w:val="24"/>
          <w:szCs w:val="24"/>
        </w:rPr>
      </w:pPr>
      <w:r>
        <w:rPr>
          <w:rFonts w:asciiTheme="minorEastAsia" w:hAnsiTheme="minorEastAsia" w:hint="eastAsia"/>
          <w:b/>
          <w:sz w:val="24"/>
          <w:szCs w:val="24"/>
        </w:rPr>
        <w:t>3</w:t>
      </w:r>
      <w:r w:rsidR="00E56634">
        <w:rPr>
          <w:rFonts w:asciiTheme="minorEastAsia" w:hAnsiTheme="minorEastAsia" w:hint="eastAsia"/>
          <w:b/>
          <w:sz w:val="24"/>
          <w:szCs w:val="24"/>
        </w:rPr>
        <w:t xml:space="preserve">  </w:t>
      </w:r>
      <w:r w:rsidR="00832881" w:rsidRPr="00832881">
        <w:rPr>
          <w:rFonts w:asciiTheme="minorEastAsia" w:hAnsiTheme="minorEastAsia" w:hint="eastAsia"/>
          <w:b/>
          <w:sz w:val="24"/>
          <w:szCs w:val="24"/>
        </w:rPr>
        <w:t>常见齿向问题及解决方案</w:t>
      </w:r>
    </w:p>
    <w:p w14:paraId="386FE10B" w14:textId="5FF9862C" w:rsidR="00E56634" w:rsidRDefault="000A195C" w:rsidP="00E56634">
      <w:pPr>
        <w:spacing w:line="360" w:lineRule="auto"/>
        <w:jc w:val="left"/>
        <w:rPr>
          <w:rFonts w:asciiTheme="minorEastAsia" w:hAnsiTheme="minorEastAsia"/>
          <w:szCs w:val="21"/>
        </w:rPr>
      </w:pPr>
      <w:bookmarkStart w:id="0" w:name="_Hlk36383332"/>
      <w:r>
        <w:rPr>
          <w:rFonts w:asciiTheme="minorEastAsia" w:hAnsiTheme="minorEastAsia" w:hint="eastAsia"/>
          <w:szCs w:val="21"/>
        </w:rPr>
        <w:t>3</w:t>
      </w:r>
      <w:r w:rsidR="00E56634">
        <w:rPr>
          <w:rFonts w:asciiTheme="minorEastAsia" w:hAnsiTheme="minorEastAsia" w:hint="eastAsia"/>
          <w:szCs w:val="21"/>
        </w:rPr>
        <w:t xml:space="preserve">.1  </w:t>
      </w:r>
      <w:r w:rsidR="00832881">
        <w:rPr>
          <w:rFonts w:asciiTheme="minorEastAsia" w:hAnsiTheme="minorEastAsia" w:hint="eastAsia"/>
          <w:szCs w:val="21"/>
        </w:rPr>
        <w:t>由于</w:t>
      </w:r>
      <w:r w:rsidR="00832881" w:rsidRPr="00832881">
        <w:rPr>
          <w:rFonts w:asciiTheme="minorEastAsia" w:hAnsiTheme="minorEastAsia" w:hint="eastAsia"/>
          <w:szCs w:val="21"/>
        </w:rPr>
        <w:t>轴交角调整不合格</w:t>
      </w:r>
      <w:r w:rsidR="00FA6789">
        <w:rPr>
          <w:rFonts w:asciiTheme="minorEastAsia" w:hAnsiTheme="minorEastAsia" w:hint="eastAsia"/>
          <w:szCs w:val="21"/>
        </w:rPr>
        <w:t>或工件自身质量差异</w:t>
      </w:r>
      <w:r w:rsidR="00832881">
        <w:rPr>
          <w:rFonts w:asciiTheme="minorEastAsia" w:hAnsiTheme="minorEastAsia" w:hint="eastAsia"/>
          <w:szCs w:val="21"/>
        </w:rPr>
        <w:t>造成的齿向倾斜如图2所示.</w:t>
      </w:r>
    </w:p>
    <w:p w14:paraId="3FD864E5" w14:textId="3149669C" w:rsidR="001F7B2B" w:rsidRDefault="001F7B2B" w:rsidP="00331C42">
      <w:pPr>
        <w:spacing w:line="360" w:lineRule="auto"/>
        <w:jc w:val="center"/>
        <w:rPr>
          <w:rFonts w:asciiTheme="minorEastAsia" w:hAnsiTheme="minorEastAsia"/>
          <w:szCs w:val="21"/>
        </w:rPr>
      </w:pPr>
      <w:r>
        <w:rPr>
          <w:rFonts w:ascii="宋体" w:hAnsi="宋体"/>
          <w:noProof/>
          <w:sz w:val="28"/>
          <w:szCs w:val="28"/>
          <w:shd w:val="clear" w:color="auto" w:fill="FFFFFF"/>
        </w:rPr>
        <w:lastRenderedPageBreak/>
        <w:drawing>
          <wp:inline distT="0" distB="0" distL="0" distR="0" wp14:anchorId="7E7CEF3A" wp14:editId="2F497CE7">
            <wp:extent cx="4228283"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rotWithShape="1">
                    <a:blip r:embed="rId8">
                      <a:extLst>
                        <a:ext uri="{28A0092B-C50C-407E-A947-70E740481C1C}">
                          <a14:useLocalDpi xmlns:a14="http://schemas.microsoft.com/office/drawing/2010/main" val="0"/>
                        </a:ext>
                      </a:extLst>
                    </a:blip>
                    <a:srcRect b="16972"/>
                    <a:stretch/>
                  </pic:blipFill>
                  <pic:spPr bwMode="auto">
                    <a:xfrm>
                      <a:off x="0" y="0"/>
                      <a:ext cx="4275466" cy="1887732"/>
                    </a:xfrm>
                    <a:prstGeom prst="rect">
                      <a:avLst/>
                    </a:prstGeom>
                    <a:ln>
                      <a:noFill/>
                    </a:ln>
                    <a:extLst>
                      <a:ext uri="{53640926-AAD7-44D8-BBD7-CCE9431645EC}">
                        <a14:shadowObscured xmlns:a14="http://schemas.microsoft.com/office/drawing/2010/main"/>
                      </a:ext>
                    </a:extLst>
                  </pic:spPr>
                </pic:pic>
              </a:graphicData>
            </a:graphic>
          </wp:inline>
        </w:drawing>
      </w:r>
    </w:p>
    <w:p w14:paraId="67F24D74" w14:textId="2B869758" w:rsidR="00331C42" w:rsidRDefault="00331C42" w:rsidP="00331C42">
      <w:pPr>
        <w:spacing w:line="360" w:lineRule="auto"/>
        <w:jc w:val="center"/>
        <w:rPr>
          <w:rFonts w:asciiTheme="minorEastAsia" w:hAnsiTheme="minorEastAsia"/>
          <w:szCs w:val="21"/>
        </w:rPr>
      </w:pPr>
      <w:r>
        <w:rPr>
          <w:rFonts w:asciiTheme="minorEastAsia" w:hAnsiTheme="minorEastAsia" w:hint="eastAsia"/>
          <w:szCs w:val="21"/>
        </w:rPr>
        <w:t>图2</w:t>
      </w:r>
      <w:r>
        <w:rPr>
          <w:rFonts w:asciiTheme="minorEastAsia" w:hAnsiTheme="minorEastAsia"/>
          <w:szCs w:val="21"/>
        </w:rPr>
        <w:t xml:space="preserve">  </w:t>
      </w:r>
      <w:r>
        <w:rPr>
          <w:rFonts w:asciiTheme="minorEastAsia" w:hAnsiTheme="minorEastAsia" w:hint="eastAsia"/>
          <w:szCs w:val="21"/>
        </w:rPr>
        <w:t>齿向倾斜</w:t>
      </w:r>
    </w:p>
    <w:p w14:paraId="6568CD94" w14:textId="649C076D" w:rsidR="00B6228D" w:rsidRDefault="000B7A13" w:rsidP="000B7A13">
      <w:pPr>
        <w:spacing w:line="360" w:lineRule="auto"/>
        <w:ind w:firstLineChars="200" w:firstLine="420"/>
        <w:jc w:val="left"/>
        <w:rPr>
          <w:rFonts w:asciiTheme="minorEastAsia" w:hAnsiTheme="minorEastAsia"/>
          <w:szCs w:val="21"/>
        </w:rPr>
      </w:pPr>
      <w:r>
        <w:rPr>
          <w:rFonts w:asciiTheme="minorEastAsia" w:hAnsiTheme="minorEastAsia" w:hint="eastAsia"/>
          <w:szCs w:val="21"/>
        </w:rPr>
        <w:t>原因:</w:t>
      </w:r>
      <w:r w:rsidR="00102743">
        <w:rPr>
          <w:rFonts w:asciiTheme="minorEastAsia" w:hAnsiTheme="minorEastAsia" w:hint="eastAsia"/>
          <w:szCs w:val="21"/>
        </w:rPr>
        <w:t>一般</w:t>
      </w:r>
      <w:proofErr w:type="gramStart"/>
      <w:r w:rsidR="00102743">
        <w:rPr>
          <w:rFonts w:asciiTheme="minorEastAsia" w:hAnsiTheme="minorEastAsia" w:hint="eastAsia"/>
          <w:szCs w:val="21"/>
        </w:rPr>
        <w:t>在剃齿</w:t>
      </w:r>
      <w:r w:rsidR="001F0832">
        <w:rPr>
          <w:rFonts w:asciiTheme="minorEastAsia" w:hAnsiTheme="minorEastAsia" w:hint="eastAsia"/>
          <w:szCs w:val="21"/>
        </w:rPr>
        <w:t>调整</w:t>
      </w:r>
      <w:proofErr w:type="gramEnd"/>
      <w:r w:rsidR="001F0832">
        <w:rPr>
          <w:rFonts w:asciiTheme="minorEastAsia" w:hAnsiTheme="minorEastAsia" w:hint="eastAsia"/>
          <w:szCs w:val="21"/>
        </w:rPr>
        <w:t>过</w:t>
      </w:r>
      <w:r w:rsidR="00102743">
        <w:rPr>
          <w:rFonts w:asciiTheme="minorEastAsia" w:hAnsiTheme="minorEastAsia" w:hint="eastAsia"/>
          <w:szCs w:val="21"/>
        </w:rPr>
        <w:t>程中</w:t>
      </w:r>
      <w:r w:rsidR="001F0832">
        <w:rPr>
          <w:rFonts w:asciiTheme="minorEastAsia" w:hAnsiTheme="minorEastAsia" w:hint="eastAsia"/>
          <w:szCs w:val="21"/>
        </w:rPr>
        <w:t>,</w:t>
      </w:r>
      <w:r w:rsidR="00BF7A4E" w:rsidRPr="00BF7A4E">
        <w:rPr>
          <w:rFonts w:asciiTheme="minorEastAsia" w:hAnsiTheme="minorEastAsia" w:hint="eastAsia"/>
          <w:szCs w:val="21"/>
        </w:rPr>
        <w:t xml:space="preserve"> </w:t>
      </w:r>
      <w:r w:rsidR="00BF7A4E" w:rsidRPr="003E7FB5">
        <w:rPr>
          <w:rFonts w:asciiTheme="minorEastAsia" w:hAnsiTheme="minorEastAsia" w:hint="eastAsia"/>
          <w:szCs w:val="21"/>
        </w:rPr>
        <w:t>理论上的轴交角为10度—15度之间，实际在操作的过程中，由于刀具制造、刀具</w:t>
      </w:r>
      <w:proofErr w:type="gramStart"/>
      <w:r w:rsidR="00BF7A4E" w:rsidRPr="003E7FB5">
        <w:rPr>
          <w:rFonts w:asciiTheme="minorEastAsia" w:hAnsiTheme="minorEastAsia" w:hint="eastAsia"/>
          <w:szCs w:val="21"/>
        </w:rPr>
        <w:t>刃</w:t>
      </w:r>
      <w:proofErr w:type="gramEnd"/>
      <w:r w:rsidR="00BF7A4E" w:rsidRPr="003E7FB5">
        <w:rPr>
          <w:rFonts w:asciiTheme="minorEastAsia" w:hAnsiTheme="minorEastAsia" w:hint="eastAsia"/>
          <w:szCs w:val="21"/>
        </w:rPr>
        <w:t>磨和机床精度下降等方面因素影响，实际值和名义值有一定偏差。</w:t>
      </w:r>
      <w:r w:rsidR="00BF7A4E">
        <w:rPr>
          <w:rFonts w:asciiTheme="minorEastAsia" w:hAnsiTheme="minorEastAsia" w:hint="eastAsia"/>
          <w:szCs w:val="21"/>
        </w:rPr>
        <w:t>在实际调整过程中.操作人员依据经验进行初调,</w:t>
      </w:r>
      <w:r w:rsidR="00F24518">
        <w:rPr>
          <w:rFonts w:asciiTheme="minorEastAsia" w:hAnsiTheme="minorEastAsia" w:hint="eastAsia"/>
          <w:szCs w:val="21"/>
        </w:rPr>
        <w:t>然后进行M</w:t>
      </w:r>
      <w:r w:rsidR="00F24518">
        <w:rPr>
          <w:rFonts w:asciiTheme="minorEastAsia" w:hAnsiTheme="minorEastAsia"/>
          <w:szCs w:val="21"/>
        </w:rPr>
        <w:t>M</w:t>
      </w:r>
      <w:r w:rsidR="00F24518">
        <w:rPr>
          <w:rFonts w:asciiTheme="minorEastAsia" w:hAnsiTheme="minorEastAsia" w:hint="eastAsia"/>
          <w:szCs w:val="21"/>
        </w:rPr>
        <w:t>检测,检测结果在绝大多数情况下齿向均有</w:t>
      </w:r>
      <w:proofErr w:type="gramStart"/>
      <w:r w:rsidR="00F24518">
        <w:rPr>
          <w:rFonts w:asciiTheme="minorEastAsia" w:hAnsiTheme="minorEastAsia" w:hint="eastAsia"/>
          <w:szCs w:val="21"/>
        </w:rPr>
        <w:t>不同称度的</w:t>
      </w:r>
      <w:proofErr w:type="gramEnd"/>
      <w:r w:rsidR="00F24518">
        <w:rPr>
          <w:rFonts w:asciiTheme="minorEastAsia" w:hAnsiTheme="minorEastAsia" w:hint="eastAsia"/>
          <w:szCs w:val="21"/>
        </w:rPr>
        <w:t>倾斜;在一些特殊情况下由于前后零件</w:t>
      </w:r>
      <w:proofErr w:type="gramStart"/>
      <w:r w:rsidR="00F24518">
        <w:rPr>
          <w:rFonts w:asciiTheme="minorEastAsia" w:hAnsiTheme="minorEastAsia" w:hint="eastAsia"/>
          <w:szCs w:val="21"/>
        </w:rPr>
        <w:t>在剃齿之前齿</w:t>
      </w:r>
      <w:proofErr w:type="gramEnd"/>
      <w:r w:rsidR="00F24518">
        <w:rPr>
          <w:rFonts w:asciiTheme="minorEastAsia" w:hAnsiTheme="minorEastAsia" w:hint="eastAsia"/>
          <w:szCs w:val="21"/>
        </w:rPr>
        <w:t>向倾斜就存在较大差异,也会造成工件</w:t>
      </w:r>
      <w:r w:rsidR="00FB5192">
        <w:rPr>
          <w:rFonts w:asciiTheme="minorEastAsia" w:hAnsiTheme="minorEastAsia" w:hint="eastAsia"/>
          <w:szCs w:val="21"/>
        </w:rPr>
        <w:t>剃齿后</w:t>
      </w:r>
      <w:r w:rsidR="00F24518">
        <w:rPr>
          <w:rFonts w:asciiTheme="minorEastAsia" w:hAnsiTheme="minorEastAsia" w:hint="eastAsia"/>
          <w:szCs w:val="21"/>
        </w:rPr>
        <w:t>齿向倾斜。</w:t>
      </w:r>
    </w:p>
    <w:p w14:paraId="62285AFA" w14:textId="78AFB47D" w:rsidR="003E7FB5" w:rsidRPr="003E7FB5" w:rsidRDefault="003E7FB5" w:rsidP="003E7FB5">
      <w:pPr>
        <w:spacing w:line="360" w:lineRule="auto"/>
        <w:ind w:firstLineChars="200" w:firstLine="420"/>
        <w:jc w:val="left"/>
        <w:rPr>
          <w:rFonts w:asciiTheme="minorEastAsia" w:hAnsiTheme="minorEastAsia"/>
          <w:szCs w:val="21"/>
        </w:rPr>
      </w:pPr>
      <w:r w:rsidRPr="003E7FB5">
        <w:rPr>
          <w:rFonts w:asciiTheme="minorEastAsia" w:hAnsiTheme="minorEastAsia" w:hint="eastAsia"/>
          <w:szCs w:val="21"/>
        </w:rPr>
        <w:t>解决方案：初调整可根据左右齿面的吃刀深浅进行调整，精调时根据MM检测报告进行调整，机床断电后必须进行MM检测。</w:t>
      </w:r>
      <w:r w:rsidR="003A1090">
        <w:rPr>
          <w:rFonts w:asciiTheme="minorEastAsia" w:hAnsiTheme="minorEastAsia" w:hint="eastAsia"/>
          <w:szCs w:val="21"/>
        </w:rPr>
        <w:t>再者</w:t>
      </w:r>
      <w:r w:rsidR="005F6B98" w:rsidRPr="003E7FB5">
        <w:rPr>
          <w:rFonts w:asciiTheme="minorEastAsia" w:hAnsiTheme="minorEastAsia" w:hint="eastAsia"/>
          <w:szCs w:val="21"/>
        </w:rPr>
        <w:t>保证</w:t>
      </w:r>
      <w:proofErr w:type="gramStart"/>
      <w:r w:rsidR="005F6B98" w:rsidRPr="003E7FB5">
        <w:rPr>
          <w:rFonts w:asciiTheme="minorEastAsia" w:hAnsiTheme="minorEastAsia" w:hint="eastAsia"/>
          <w:szCs w:val="21"/>
        </w:rPr>
        <w:t>剃齿前齿轮的齿部精度</w:t>
      </w:r>
      <w:proofErr w:type="gramEnd"/>
      <w:r w:rsidR="005F6B98" w:rsidRPr="003E7FB5">
        <w:rPr>
          <w:rFonts w:asciiTheme="minorEastAsia" w:hAnsiTheme="minorEastAsia" w:hint="eastAsia"/>
          <w:szCs w:val="21"/>
        </w:rPr>
        <w:t>，</w:t>
      </w:r>
      <w:proofErr w:type="gramStart"/>
      <w:r w:rsidR="005F6B98" w:rsidRPr="003E7FB5">
        <w:rPr>
          <w:rFonts w:asciiTheme="minorEastAsia" w:hAnsiTheme="minorEastAsia" w:hint="eastAsia"/>
          <w:szCs w:val="21"/>
        </w:rPr>
        <w:t>若现有</w:t>
      </w:r>
      <w:proofErr w:type="gramEnd"/>
      <w:r w:rsidR="005F6B98" w:rsidRPr="003E7FB5">
        <w:rPr>
          <w:rFonts w:asciiTheme="minorEastAsia" w:hAnsiTheme="minorEastAsia" w:hint="eastAsia"/>
          <w:szCs w:val="21"/>
        </w:rPr>
        <w:t>齿轮齿向不符合要求，但超差较小可采用多刀微量剃齿，可有效提升齿向的一致性，若提前齿轮齿向超差较多，可将</w:t>
      </w:r>
      <w:proofErr w:type="gramStart"/>
      <w:r w:rsidR="005F6B98" w:rsidRPr="003E7FB5">
        <w:rPr>
          <w:rFonts w:asciiTheme="minorEastAsia" w:hAnsiTheme="minorEastAsia" w:hint="eastAsia"/>
          <w:szCs w:val="21"/>
        </w:rPr>
        <w:t>工件工件</w:t>
      </w:r>
      <w:proofErr w:type="gramEnd"/>
      <w:r w:rsidR="005F6B98" w:rsidRPr="003E7FB5">
        <w:rPr>
          <w:rFonts w:asciiTheme="minorEastAsia" w:hAnsiTheme="minorEastAsia" w:hint="eastAsia"/>
          <w:szCs w:val="21"/>
        </w:rPr>
        <w:t>精测按超差数值分类，然后</w:t>
      </w:r>
      <w:proofErr w:type="gramStart"/>
      <w:r w:rsidR="005F6B98" w:rsidRPr="003E7FB5">
        <w:rPr>
          <w:rFonts w:asciiTheme="minorEastAsia" w:hAnsiTheme="minorEastAsia" w:hint="eastAsia"/>
          <w:szCs w:val="21"/>
        </w:rPr>
        <w:t>在剃齿调整</w:t>
      </w:r>
      <w:proofErr w:type="gramEnd"/>
      <w:r w:rsidR="005F6B98" w:rsidRPr="003E7FB5">
        <w:rPr>
          <w:rFonts w:asciiTheme="minorEastAsia" w:hAnsiTheme="minorEastAsia" w:hint="eastAsia"/>
          <w:szCs w:val="21"/>
        </w:rPr>
        <w:t>过程对齿向分类进行修正。</w:t>
      </w:r>
    </w:p>
    <w:p w14:paraId="7345C24C" w14:textId="4B8FC846" w:rsidR="003E7FB5" w:rsidRDefault="003E7FB5" w:rsidP="003E7FB5">
      <w:pPr>
        <w:spacing w:line="360" w:lineRule="auto"/>
        <w:jc w:val="left"/>
        <w:rPr>
          <w:rFonts w:asciiTheme="minorEastAsia" w:hAnsiTheme="minorEastAsia"/>
          <w:szCs w:val="21"/>
        </w:rPr>
      </w:pPr>
      <w:bookmarkStart w:id="1" w:name="_Hlk36383385"/>
      <w:bookmarkEnd w:id="0"/>
      <w:r>
        <w:rPr>
          <w:rFonts w:asciiTheme="minorEastAsia" w:hAnsiTheme="minorEastAsia" w:hint="eastAsia"/>
          <w:szCs w:val="21"/>
        </w:rPr>
        <w:t>3.</w:t>
      </w:r>
      <w:r w:rsidR="005F6B98">
        <w:rPr>
          <w:rFonts w:asciiTheme="minorEastAsia" w:hAnsiTheme="minorEastAsia" w:hint="eastAsia"/>
          <w:szCs w:val="21"/>
        </w:rPr>
        <w:t>2</w:t>
      </w:r>
      <w:r>
        <w:rPr>
          <w:rFonts w:asciiTheme="minorEastAsia" w:hAnsiTheme="minorEastAsia" w:hint="eastAsia"/>
          <w:szCs w:val="21"/>
        </w:rPr>
        <w:t xml:space="preserve">  </w:t>
      </w:r>
      <w:r w:rsidR="00D21632">
        <w:rPr>
          <w:rFonts w:asciiTheme="minorEastAsia" w:hAnsiTheme="minorEastAsia" w:hint="eastAsia"/>
          <w:szCs w:val="21"/>
        </w:rPr>
        <w:t>由于调整问题产生工件</w:t>
      </w:r>
      <w:r w:rsidRPr="003E7FB5">
        <w:rPr>
          <w:rFonts w:asciiTheme="minorEastAsia" w:hAnsiTheme="minorEastAsia" w:hint="eastAsia"/>
          <w:szCs w:val="21"/>
        </w:rPr>
        <w:t>齿向有锥度</w:t>
      </w:r>
      <w:r w:rsidR="00D21632">
        <w:rPr>
          <w:rFonts w:asciiTheme="minorEastAsia" w:hAnsiTheme="minorEastAsia" w:hint="eastAsia"/>
          <w:szCs w:val="21"/>
        </w:rPr>
        <w:t>如图3所示</w:t>
      </w:r>
    </w:p>
    <w:p w14:paraId="3C1A2387" w14:textId="71E9CF7C" w:rsidR="001F7B2B" w:rsidRDefault="001F7B2B" w:rsidP="00D21632">
      <w:pPr>
        <w:spacing w:line="360" w:lineRule="auto"/>
        <w:jc w:val="center"/>
        <w:rPr>
          <w:rFonts w:asciiTheme="minorEastAsia" w:hAnsiTheme="minorEastAsia"/>
          <w:szCs w:val="21"/>
        </w:rPr>
      </w:pPr>
      <w:r>
        <w:rPr>
          <w:rFonts w:ascii="宋体" w:hAnsi="宋体" w:hint="eastAsia"/>
          <w:noProof/>
          <w:sz w:val="28"/>
          <w:szCs w:val="28"/>
          <w:shd w:val="clear" w:color="auto" w:fill="FFFFFF"/>
        </w:rPr>
        <w:drawing>
          <wp:inline distT="0" distB="0" distL="0" distR="0" wp14:anchorId="772997F0" wp14:editId="16450BFE">
            <wp:extent cx="4404995" cy="177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9" cstate="print">
                      <a:extLst>
                        <a:ext uri="{28A0092B-C50C-407E-A947-70E740481C1C}">
                          <a14:useLocalDpi xmlns:a14="http://schemas.microsoft.com/office/drawing/2010/main" val="0"/>
                        </a:ext>
                      </a:extLst>
                    </a:blip>
                    <a:srcRect b="13571"/>
                    <a:stretch/>
                  </pic:blipFill>
                  <pic:spPr bwMode="auto">
                    <a:xfrm>
                      <a:off x="0" y="0"/>
                      <a:ext cx="4429471" cy="1787879"/>
                    </a:xfrm>
                    <a:prstGeom prst="rect">
                      <a:avLst/>
                    </a:prstGeom>
                    <a:ln>
                      <a:noFill/>
                    </a:ln>
                    <a:extLst>
                      <a:ext uri="{53640926-AAD7-44D8-BBD7-CCE9431645EC}">
                        <a14:shadowObscured xmlns:a14="http://schemas.microsoft.com/office/drawing/2010/main"/>
                      </a:ext>
                    </a:extLst>
                  </pic:spPr>
                </pic:pic>
              </a:graphicData>
            </a:graphic>
          </wp:inline>
        </w:drawing>
      </w:r>
    </w:p>
    <w:p w14:paraId="31C9BB70" w14:textId="3F4E0275" w:rsidR="00D21632" w:rsidRPr="003E7FB5" w:rsidRDefault="00D21632" w:rsidP="00D21632">
      <w:pPr>
        <w:spacing w:line="360" w:lineRule="auto"/>
        <w:jc w:val="center"/>
        <w:rPr>
          <w:rFonts w:asciiTheme="minorEastAsia" w:hAnsiTheme="minorEastAsia"/>
          <w:szCs w:val="21"/>
        </w:rPr>
      </w:pPr>
      <w:r>
        <w:rPr>
          <w:rFonts w:asciiTheme="minorEastAsia" w:hAnsiTheme="minorEastAsia" w:hint="eastAsia"/>
          <w:szCs w:val="21"/>
        </w:rPr>
        <w:t>图3</w:t>
      </w:r>
      <w:r>
        <w:rPr>
          <w:rFonts w:asciiTheme="minorEastAsia" w:hAnsiTheme="minorEastAsia"/>
          <w:szCs w:val="21"/>
        </w:rPr>
        <w:t xml:space="preserve"> </w:t>
      </w:r>
      <w:r w:rsidRPr="003E7FB5">
        <w:rPr>
          <w:rFonts w:asciiTheme="minorEastAsia" w:hAnsiTheme="minorEastAsia" w:hint="eastAsia"/>
          <w:szCs w:val="21"/>
        </w:rPr>
        <w:t>齿向有锥度</w:t>
      </w:r>
    </w:p>
    <w:p w14:paraId="54B959A9" w14:textId="742FE54E" w:rsidR="003E7FB5" w:rsidRPr="003E7FB5" w:rsidRDefault="003E7FB5" w:rsidP="003E7FB5">
      <w:pPr>
        <w:spacing w:line="360" w:lineRule="auto"/>
        <w:ind w:firstLineChars="200" w:firstLine="420"/>
        <w:jc w:val="left"/>
        <w:rPr>
          <w:rFonts w:asciiTheme="minorEastAsia" w:hAnsiTheme="minorEastAsia"/>
          <w:szCs w:val="21"/>
        </w:rPr>
      </w:pPr>
      <w:r w:rsidRPr="003E7FB5">
        <w:rPr>
          <w:rFonts w:asciiTheme="minorEastAsia" w:hAnsiTheme="minorEastAsia" w:hint="eastAsia"/>
          <w:szCs w:val="21"/>
        </w:rPr>
        <w:t>原因：目前大多数工厂采用的是轴向剃齿，由于长期调整机床顶尖和工作台刻度磨损较为严重，操作工在调整中心时一般采用的是目测，先将刀架调整至0度，然后将刀具中心和工件中心重合，再将刀架角度调整至加工轴交角。目测中心一般差异较大</w:t>
      </w:r>
      <w:r w:rsidR="003A1090">
        <w:rPr>
          <w:rFonts w:asciiTheme="minorEastAsia" w:hAnsiTheme="minorEastAsia" w:hint="eastAsia"/>
          <w:szCs w:val="21"/>
        </w:rPr>
        <w:t>造成</w:t>
      </w:r>
      <w:r w:rsidR="003A1090" w:rsidRPr="003A1090">
        <w:rPr>
          <w:rFonts w:asciiTheme="minorEastAsia" w:hAnsiTheme="minorEastAsia" w:hint="eastAsia"/>
          <w:szCs w:val="21"/>
        </w:rPr>
        <w:t>工件中心和工作台中心有偏移</w:t>
      </w:r>
      <w:r w:rsidRPr="003E7FB5">
        <w:rPr>
          <w:rFonts w:asciiTheme="minorEastAsia" w:hAnsiTheme="minorEastAsia" w:hint="eastAsia"/>
          <w:szCs w:val="21"/>
        </w:rPr>
        <w:t>，</w:t>
      </w:r>
      <w:r w:rsidR="003A1090">
        <w:rPr>
          <w:rFonts w:asciiTheme="minorEastAsia" w:hAnsiTheme="minorEastAsia" w:hint="eastAsia"/>
          <w:szCs w:val="21"/>
        </w:rPr>
        <w:t>最终</w:t>
      </w:r>
      <w:r w:rsidRPr="003E7FB5">
        <w:rPr>
          <w:rFonts w:asciiTheme="minorEastAsia" w:hAnsiTheme="minorEastAsia" w:hint="eastAsia"/>
          <w:szCs w:val="21"/>
        </w:rPr>
        <w:t>导致工件齿向有锥度。</w:t>
      </w:r>
    </w:p>
    <w:p w14:paraId="47F490F2" w14:textId="0C847C8C" w:rsidR="003E7FB5" w:rsidRDefault="003E7FB5" w:rsidP="003E7FB5">
      <w:pPr>
        <w:spacing w:line="360" w:lineRule="auto"/>
        <w:ind w:firstLineChars="200" w:firstLine="420"/>
        <w:jc w:val="left"/>
        <w:rPr>
          <w:rFonts w:asciiTheme="minorEastAsia" w:hAnsiTheme="minorEastAsia"/>
          <w:szCs w:val="21"/>
        </w:rPr>
      </w:pPr>
      <w:r w:rsidRPr="003E7FB5">
        <w:rPr>
          <w:rFonts w:asciiTheme="minorEastAsia" w:hAnsiTheme="minorEastAsia" w:hint="eastAsia"/>
          <w:szCs w:val="21"/>
        </w:rPr>
        <w:t>解决方案;可根据上一加工品种的参数，计算出工作台中心，然后根据将要调整的产品</w:t>
      </w:r>
      <w:r w:rsidRPr="003E7FB5">
        <w:rPr>
          <w:rFonts w:asciiTheme="minorEastAsia" w:hAnsiTheme="minorEastAsia" w:hint="eastAsia"/>
          <w:szCs w:val="21"/>
        </w:rPr>
        <w:lastRenderedPageBreak/>
        <w:t>参数，计算出两个顶尖各自移动的距离，利用工作台上的刻度尺对前后两个顶尖进行调整，利用此方法可减少中心的调整次数，有效</w:t>
      </w:r>
      <w:proofErr w:type="gramStart"/>
      <w:r w:rsidRPr="003E7FB5">
        <w:rPr>
          <w:rFonts w:asciiTheme="minorEastAsia" w:hAnsiTheme="minorEastAsia" w:hint="eastAsia"/>
          <w:szCs w:val="21"/>
        </w:rPr>
        <w:t>提</w:t>
      </w:r>
      <w:r w:rsidR="003A1090" w:rsidRPr="003E7FB5">
        <w:rPr>
          <w:rFonts w:asciiTheme="minorEastAsia" w:hAnsiTheme="minorEastAsia" w:hint="eastAsia"/>
          <w:szCs w:val="21"/>
        </w:rPr>
        <w:t>升</w:t>
      </w:r>
      <w:r w:rsidR="003A1090">
        <w:rPr>
          <w:rFonts w:asciiTheme="minorEastAsia" w:hAnsiTheme="minorEastAsia" w:hint="eastAsia"/>
          <w:szCs w:val="21"/>
        </w:rPr>
        <w:t>齿部精度</w:t>
      </w:r>
      <w:proofErr w:type="gramEnd"/>
      <w:r w:rsidR="003A1090">
        <w:rPr>
          <w:rFonts w:asciiTheme="minorEastAsia" w:hAnsiTheme="minorEastAsia" w:hint="eastAsia"/>
          <w:szCs w:val="21"/>
        </w:rPr>
        <w:t>和</w:t>
      </w:r>
      <w:r w:rsidRPr="003E7FB5">
        <w:rPr>
          <w:rFonts w:asciiTheme="minorEastAsia" w:hAnsiTheme="minorEastAsia" w:hint="eastAsia"/>
          <w:szCs w:val="21"/>
        </w:rPr>
        <w:t>换产的效率。</w:t>
      </w:r>
    </w:p>
    <w:bookmarkEnd w:id="1"/>
    <w:p w14:paraId="6E065503" w14:textId="1A2D8114" w:rsidR="003E7FB5" w:rsidRDefault="003E7FB5" w:rsidP="003E7FB5">
      <w:pPr>
        <w:spacing w:line="360" w:lineRule="auto"/>
        <w:jc w:val="left"/>
        <w:rPr>
          <w:rFonts w:asciiTheme="minorEastAsia" w:hAnsiTheme="minorEastAsia"/>
          <w:szCs w:val="21"/>
        </w:rPr>
      </w:pPr>
      <w:r w:rsidRPr="003E7FB5">
        <w:rPr>
          <w:rFonts w:asciiTheme="minorEastAsia" w:hAnsiTheme="minorEastAsia" w:hint="eastAsia"/>
          <w:szCs w:val="21"/>
        </w:rPr>
        <w:t>3.</w:t>
      </w:r>
      <w:r w:rsidR="005F6B98">
        <w:rPr>
          <w:rFonts w:asciiTheme="minorEastAsia" w:hAnsiTheme="minorEastAsia" w:hint="eastAsia"/>
          <w:szCs w:val="21"/>
        </w:rPr>
        <w:t>3</w:t>
      </w:r>
      <w:r w:rsidRPr="003E7FB5">
        <w:rPr>
          <w:rFonts w:asciiTheme="minorEastAsia" w:hAnsiTheme="minorEastAsia" w:hint="eastAsia"/>
          <w:szCs w:val="21"/>
        </w:rPr>
        <w:t xml:space="preserve">  </w:t>
      </w:r>
      <w:r w:rsidR="008C4586">
        <w:rPr>
          <w:rFonts w:asciiTheme="minorEastAsia" w:hAnsiTheme="minorEastAsia" w:hint="eastAsia"/>
          <w:szCs w:val="21"/>
        </w:rPr>
        <w:t>由于调整问题造成工件</w:t>
      </w:r>
      <w:r>
        <w:rPr>
          <w:rFonts w:asciiTheme="minorEastAsia" w:hAnsiTheme="minorEastAsia" w:hint="eastAsia"/>
          <w:szCs w:val="21"/>
        </w:rPr>
        <w:t>剃齿</w:t>
      </w:r>
      <w:proofErr w:type="gramStart"/>
      <w:r>
        <w:rPr>
          <w:rFonts w:asciiTheme="minorEastAsia" w:hAnsiTheme="minorEastAsia" w:hint="eastAsia"/>
          <w:szCs w:val="21"/>
        </w:rPr>
        <w:t>一侧未</w:t>
      </w:r>
      <w:proofErr w:type="gramEnd"/>
      <w:r>
        <w:rPr>
          <w:rFonts w:asciiTheme="minorEastAsia" w:hAnsiTheme="minorEastAsia" w:hint="eastAsia"/>
          <w:szCs w:val="21"/>
        </w:rPr>
        <w:t>出头</w:t>
      </w:r>
      <w:r w:rsidR="008C4586">
        <w:rPr>
          <w:rFonts w:asciiTheme="minorEastAsia" w:hAnsiTheme="minorEastAsia" w:hint="eastAsia"/>
          <w:szCs w:val="21"/>
        </w:rPr>
        <w:t>如图4所示</w:t>
      </w:r>
    </w:p>
    <w:p w14:paraId="43DE9E0C" w14:textId="63D41CF9" w:rsidR="001F7B2B" w:rsidRDefault="00F80821" w:rsidP="008C4586">
      <w:pPr>
        <w:spacing w:line="360" w:lineRule="auto"/>
        <w:jc w:val="center"/>
        <w:rPr>
          <w:rFonts w:asciiTheme="minorEastAsia" w:hAnsiTheme="minorEastAsia"/>
          <w:szCs w:val="21"/>
        </w:rPr>
      </w:pPr>
      <w:r>
        <w:rPr>
          <w:rFonts w:ascii="宋体" w:hAnsi="宋体" w:hint="eastAsia"/>
          <w:noProof/>
          <w:sz w:val="28"/>
          <w:szCs w:val="28"/>
          <w:shd w:val="clear" w:color="auto" w:fill="FFFFFF"/>
        </w:rPr>
        <w:drawing>
          <wp:inline distT="0" distB="0" distL="0" distR="0" wp14:anchorId="01646C93" wp14:editId="2B1F1E24">
            <wp:extent cx="4685598" cy="2127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rotWithShape="1">
                    <a:blip r:embed="rId10">
                      <a:extLst>
                        <a:ext uri="{28A0092B-C50C-407E-A947-70E740481C1C}">
                          <a14:useLocalDpi xmlns:a14="http://schemas.microsoft.com/office/drawing/2010/main" val="0"/>
                        </a:ext>
                      </a:extLst>
                    </a:blip>
                    <a:srcRect b="17952"/>
                    <a:stretch/>
                  </pic:blipFill>
                  <pic:spPr bwMode="auto">
                    <a:xfrm>
                      <a:off x="0" y="0"/>
                      <a:ext cx="4716371" cy="2141221"/>
                    </a:xfrm>
                    <a:prstGeom prst="rect">
                      <a:avLst/>
                    </a:prstGeom>
                    <a:ln>
                      <a:noFill/>
                    </a:ln>
                    <a:extLst>
                      <a:ext uri="{53640926-AAD7-44D8-BBD7-CCE9431645EC}">
                        <a14:shadowObscured xmlns:a14="http://schemas.microsoft.com/office/drawing/2010/main"/>
                      </a:ext>
                    </a:extLst>
                  </pic:spPr>
                </pic:pic>
              </a:graphicData>
            </a:graphic>
          </wp:inline>
        </w:drawing>
      </w:r>
    </w:p>
    <w:p w14:paraId="5B686AC0" w14:textId="7CDB521C" w:rsidR="008C4586" w:rsidRPr="003E7FB5" w:rsidRDefault="008C4586" w:rsidP="008C4586">
      <w:pPr>
        <w:spacing w:line="360" w:lineRule="auto"/>
        <w:jc w:val="center"/>
        <w:rPr>
          <w:rFonts w:asciiTheme="minorEastAsia" w:hAnsiTheme="minorEastAsia"/>
          <w:szCs w:val="21"/>
        </w:rPr>
      </w:pPr>
      <w:r>
        <w:rPr>
          <w:rFonts w:asciiTheme="minorEastAsia" w:hAnsiTheme="minorEastAsia" w:hint="eastAsia"/>
          <w:szCs w:val="21"/>
        </w:rPr>
        <w:t>图4</w:t>
      </w:r>
      <w:r>
        <w:rPr>
          <w:rFonts w:asciiTheme="minorEastAsia" w:hAnsiTheme="minorEastAsia"/>
          <w:szCs w:val="21"/>
        </w:rPr>
        <w:t xml:space="preserve"> </w:t>
      </w:r>
      <w:r w:rsidR="00D22845">
        <w:rPr>
          <w:rFonts w:asciiTheme="minorEastAsia" w:hAnsiTheme="minorEastAsia" w:hint="eastAsia"/>
          <w:szCs w:val="21"/>
        </w:rPr>
        <w:t>齿向</w:t>
      </w:r>
      <w:proofErr w:type="gramStart"/>
      <w:r w:rsidR="00D22845">
        <w:rPr>
          <w:rFonts w:asciiTheme="minorEastAsia" w:hAnsiTheme="minorEastAsia" w:hint="eastAsia"/>
          <w:szCs w:val="21"/>
        </w:rPr>
        <w:t>一侧未</w:t>
      </w:r>
      <w:proofErr w:type="gramEnd"/>
      <w:r w:rsidR="00D22845">
        <w:rPr>
          <w:rFonts w:asciiTheme="minorEastAsia" w:hAnsiTheme="minorEastAsia" w:hint="eastAsia"/>
          <w:szCs w:val="21"/>
        </w:rPr>
        <w:t>出头</w:t>
      </w:r>
    </w:p>
    <w:p w14:paraId="0DF9698D" w14:textId="7B0ED495" w:rsidR="003E7FB5" w:rsidRPr="003E7FB5" w:rsidRDefault="003E7FB5" w:rsidP="00920DC2">
      <w:pPr>
        <w:spacing w:line="360" w:lineRule="auto"/>
        <w:ind w:firstLineChars="200" w:firstLine="420"/>
        <w:jc w:val="left"/>
        <w:rPr>
          <w:rFonts w:asciiTheme="minorEastAsia" w:hAnsiTheme="minorEastAsia"/>
          <w:szCs w:val="21"/>
        </w:rPr>
      </w:pPr>
      <w:r w:rsidRPr="003E7FB5">
        <w:rPr>
          <w:rFonts w:asciiTheme="minorEastAsia" w:hAnsiTheme="minorEastAsia" w:hint="eastAsia"/>
          <w:szCs w:val="21"/>
        </w:rPr>
        <w:t>原因：</w:t>
      </w:r>
      <w:proofErr w:type="gramStart"/>
      <w:r w:rsidRPr="003E7FB5">
        <w:rPr>
          <w:rFonts w:asciiTheme="minorEastAsia" w:hAnsiTheme="minorEastAsia" w:hint="eastAsia"/>
          <w:szCs w:val="21"/>
        </w:rPr>
        <w:t>在剃齿调整</w:t>
      </w:r>
      <w:proofErr w:type="gramEnd"/>
      <w:r w:rsidRPr="003E7FB5">
        <w:rPr>
          <w:rFonts w:asciiTheme="minorEastAsia" w:hAnsiTheme="minorEastAsia" w:hint="eastAsia"/>
          <w:szCs w:val="21"/>
        </w:rPr>
        <w:t>时刀具有效切削</w:t>
      </w:r>
      <w:proofErr w:type="gramStart"/>
      <w:r w:rsidRPr="003E7FB5">
        <w:rPr>
          <w:rFonts w:asciiTheme="minorEastAsia" w:hAnsiTheme="minorEastAsia" w:hint="eastAsia"/>
          <w:szCs w:val="21"/>
        </w:rPr>
        <w:t>刃</w:t>
      </w:r>
      <w:proofErr w:type="gramEnd"/>
      <w:r w:rsidRPr="003E7FB5">
        <w:rPr>
          <w:rFonts w:asciiTheme="minorEastAsia" w:hAnsiTheme="minorEastAsia" w:hint="eastAsia"/>
          <w:szCs w:val="21"/>
        </w:rPr>
        <w:t>未将工件齿宽方向全部包容</w:t>
      </w:r>
      <w:r w:rsidR="00E954FD">
        <w:rPr>
          <w:rFonts w:asciiTheme="minorEastAsia" w:hAnsiTheme="minorEastAsia" w:hint="eastAsia"/>
          <w:szCs w:val="21"/>
        </w:rPr>
        <w:t>，</w:t>
      </w:r>
      <w:r w:rsidRPr="003E7FB5">
        <w:rPr>
          <w:rFonts w:asciiTheme="minorEastAsia" w:hAnsiTheme="minorEastAsia" w:hint="eastAsia"/>
          <w:szCs w:val="21"/>
        </w:rPr>
        <w:t>导致一侧齿面</w:t>
      </w:r>
      <w:proofErr w:type="gramStart"/>
      <w:r w:rsidRPr="003E7FB5">
        <w:rPr>
          <w:rFonts w:asciiTheme="minorEastAsia" w:hAnsiTheme="minorEastAsia" w:hint="eastAsia"/>
          <w:szCs w:val="21"/>
        </w:rPr>
        <w:t>未剃齿</w:t>
      </w:r>
      <w:proofErr w:type="gramEnd"/>
      <w:r w:rsidRPr="003E7FB5">
        <w:rPr>
          <w:rFonts w:asciiTheme="minorEastAsia" w:hAnsiTheme="minorEastAsia" w:hint="eastAsia"/>
          <w:szCs w:val="21"/>
        </w:rPr>
        <w:t>。</w:t>
      </w:r>
    </w:p>
    <w:p w14:paraId="345307A3" w14:textId="5084368D" w:rsidR="003E7FB5" w:rsidRDefault="003E7FB5" w:rsidP="00920DC2">
      <w:pPr>
        <w:spacing w:line="360" w:lineRule="auto"/>
        <w:ind w:firstLineChars="200" w:firstLine="420"/>
        <w:jc w:val="left"/>
        <w:rPr>
          <w:rFonts w:asciiTheme="minorEastAsia" w:hAnsiTheme="minorEastAsia"/>
          <w:szCs w:val="21"/>
        </w:rPr>
      </w:pPr>
      <w:r w:rsidRPr="003E7FB5">
        <w:rPr>
          <w:rFonts w:asciiTheme="minorEastAsia" w:hAnsiTheme="minorEastAsia" w:hint="eastAsia"/>
          <w:szCs w:val="21"/>
        </w:rPr>
        <w:t>解决方案：刀具安装前检查刀具是否存在掉齿现象，刀具合格后安装刀具，在刀具安装完成后，关闭刀具旋转，运行现有程序，观察的刀具的运行轨迹，要求刀具在运行过程中端面超出齿轮两侧端面不小于刀具厚度的1/3，这样就可以</w:t>
      </w:r>
      <w:proofErr w:type="gramStart"/>
      <w:r w:rsidRPr="003E7FB5">
        <w:rPr>
          <w:rFonts w:asciiTheme="minorEastAsia" w:hAnsiTheme="minorEastAsia" w:hint="eastAsia"/>
          <w:szCs w:val="21"/>
        </w:rPr>
        <w:t>避免未剃出头</w:t>
      </w:r>
      <w:proofErr w:type="gramEnd"/>
      <w:r w:rsidRPr="003E7FB5">
        <w:rPr>
          <w:rFonts w:asciiTheme="minorEastAsia" w:hAnsiTheme="minorEastAsia" w:hint="eastAsia"/>
          <w:szCs w:val="21"/>
        </w:rPr>
        <w:t>现象。</w:t>
      </w:r>
    </w:p>
    <w:p w14:paraId="20052499" w14:textId="62021022" w:rsidR="00920DC2" w:rsidRDefault="00920DC2" w:rsidP="00920DC2">
      <w:pPr>
        <w:spacing w:line="360" w:lineRule="auto"/>
        <w:jc w:val="left"/>
        <w:rPr>
          <w:rFonts w:asciiTheme="minorEastAsia" w:hAnsiTheme="minorEastAsia"/>
          <w:szCs w:val="21"/>
        </w:rPr>
      </w:pPr>
      <w:r w:rsidRPr="003E7FB5">
        <w:rPr>
          <w:rFonts w:asciiTheme="minorEastAsia" w:hAnsiTheme="minorEastAsia" w:hint="eastAsia"/>
          <w:szCs w:val="21"/>
        </w:rPr>
        <w:t>3.</w:t>
      </w:r>
      <w:r w:rsidR="005F6B98">
        <w:rPr>
          <w:rFonts w:asciiTheme="minorEastAsia" w:hAnsiTheme="minorEastAsia" w:hint="eastAsia"/>
          <w:szCs w:val="21"/>
        </w:rPr>
        <w:t>4</w:t>
      </w:r>
      <w:r w:rsidRPr="003E7FB5">
        <w:rPr>
          <w:rFonts w:asciiTheme="minorEastAsia" w:hAnsiTheme="minorEastAsia" w:hint="eastAsia"/>
          <w:szCs w:val="21"/>
        </w:rPr>
        <w:t xml:space="preserve">  </w:t>
      </w:r>
      <w:r w:rsidRPr="00920DC2">
        <w:rPr>
          <w:rFonts w:asciiTheme="minorEastAsia" w:hAnsiTheme="minorEastAsia" w:hint="eastAsia"/>
          <w:szCs w:val="21"/>
        </w:rPr>
        <w:t>齿向倾斜变动量大</w:t>
      </w:r>
      <w:r w:rsidR="001C1A37">
        <w:rPr>
          <w:rFonts w:asciiTheme="minorEastAsia" w:hAnsiTheme="minorEastAsia" w:hint="eastAsia"/>
          <w:szCs w:val="21"/>
        </w:rPr>
        <w:t>如图5所示</w:t>
      </w:r>
    </w:p>
    <w:p w14:paraId="1E2E5582" w14:textId="6FBBF48B" w:rsidR="00F80821" w:rsidRDefault="00F80821" w:rsidP="001E1A6E">
      <w:pPr>
        <w:spacing w:line="360" w:lineRule="auto"/>
        <w:jc w:val="center"/>
        <w:rPr>
          <w:rFonts w:asciiTheme="minorEastAsia" w:hAnsiTheme="minorEastAsia"/>
          <w:szCs w:val="21"/>
        </w:rPr>
      </w:pPr>
      <w:r>
        <w:rPr>
          <w:rFonts w:ascii="宋体" w:hAnsi="宋体" w:hint="eastAsia"/>
          <w:noProof/>
          <w:sz w:val="28"/>
          <w:szCs w:val="28"/>
          <w:shd w:val="clear" w:color="auto" w:fill="FFFFFF"/>
        </w:rPr>
        <w:drawing>
          <wp:inline distT="0" distB="0" distL="0" distR="0" wp14:anchorId="6ACAFDBE" wp14:editId="14C54A31">
            <wp:extent cx="4520836" cy="177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rotWithShape="1">
                    <a:blip r:embed="rId11">
                      <a:extLst>
                        <a:ext uri="{28A0092B-C50C-407E-A947-70E740481C1C}">
                          <a14:useLocalDpi xmlns:a14="http://schemas.microsoft.com/office/drawing/2010/main" val="0"/>
                        </a:ext>
                      </a:extLst>
                    </a:blip>
                    <a:srcRect b="19679"/>
                    <a:stretch/>
                  </pic:blipFill>
                  <pic:spPr bwMode="auto">
                    <a:xfrm>
                      <a:off x="0" y="0"/>
                      <a:ext cx="4541700" cy="1786206"/>
                    </a:xfrm>
                    <a:prstGeom prst="rect">
                      <a:avLst/>
                    </a:prstGeom>
                    <a:ln>
                      <a:noFill/>
                    </a:ln>
                    <a:extLst>
                      <a:ext uri="{53640926-AAD7-44D8-BBD7-CCE9431645EC}">
                        <a14:shadowObscured xmlns:a14="http://schemas.microsoft.com/office/drawing/2010/main"/>
                      </a:ext>
                    </a:extLst>
                  </pic:spPr>
                </pic:pic>
              </a:graphicData>
            </a:graphic>
          </wp:inline>
        </w:drawing>
      </w:r>
    </w:p>
    <w:p w14:paraId="18A161EC" w14:textId="7B8DDDA0" w:rsidR="001E1A6E" w:rsidRPr="003E7FB5" w:rsidRDefault="001E1A6E" w:rsidP="001E1A6E">
      <w:pPr>
        <w:spacing w:line="360" w:lineRule="auto"/>
        <w:jc w:val="center"/>
        <w:rPr>
          <w:rFonts w:asciiTheme="minorEastAsia" w:hAnsiTheme="minorEastAsia"/>
          <w:szCs w:val="21"/>
        </w:rPr>
      </w:pPr>
      <w:r>
        <w:rPr>
          <w:rFonts w:asciiTheme="minorEastAsia" w:hAnsiTheme="minorEastAsia" w:hint="eastAsia"/>
          <w:szCs w:val="21"/>
        </w:rPr>
        <w:t>图5</w:t>
      </w:r>
      <w:r w:rsidRPr="00920DC2">
        <w:rPr>
          <w:rFonts w:asciiTheme="minorEastAsia" w:hAnsiTheme="minorEastAsia" w:hint="eastAsia"/>
          <w:szCs w:val="21"/>
        </w:rPr>
        <w:t>齿向倾斜变动量大</w:t>
      </w:r>
    </w:p>
    <w:p w14:paraId="5D24D196" w14:textId="50F81A2D" w:rsidR="00920DC2" w:rsidRPr="00920DC2" w:rsidRDefault="00920DC2" w:rsidP="00CB7738">
      <w:pPr>
        <w:spacing w:line="360" w:lineRule="auto"/>
        <w:ind w:firstLineChars="200" w:firstLine="420"/>
        <w:jc w:val="left"/>
        <w:rPr>
          <w:rFonts w:asciiTheme="minorEastAsia" w:hAnsiTheme="minorEastAsia"/>
          <w:szCs w:val="21"/>
        </w:rPr>
      </w:pPr>
      <w:r w:rsidRPr="00920DC2">
        <w:rPr>
          <w:rFonts w:asciiTheme="minorEastAsia" w:hAnsiTheme="minorEastAsia" w:hint="eastAsia"/>
          <w:szCs w:val="21"/>
        </w:rPr>
        <w:t>原因：</w:t>
      </w:r>
      <w:r w:rsidR="00CB7738" w:rsidRPr="00CB7738">
        <w:rPr>
          <w:rFonts w:asciiTheme="minorEastAsia" w:hAnsiTheme="minorEastAsia" w:hint="eastAsia"/>
          <w:szCs w:val="21"/>
        </w:rPr>
        <w:t>操作人员在将工件</w:t>
      </w:r>
      <w:proofErr w:type="gramStart"/>
      <w:r w:rsidR="00CB7738" w:rsidRPr="00CB7738">
        <w:rPr>
          <w:rFonts w:asciiTheme="minorEastAsia" w:hAnsiTheme="minorEastAsia" w:hint="eastAsia"/>
          <w:szCs w:val="21"/>
        </w:rPr>
        <w:t>装夹至剃齿</w:t>
      </w:r>
      <w:proofErr w:type="gramEnd"/>
      <w:r w:rsidR="00CB7738" w:rsidRPr="00CB7738">
        <w:rPr>
          <w:rFonts w:asciiTheme="minorEastAsia" w:hAnsiTheme="minorEastAsia" w:hint="eastAsia"/>
          <w:szCs w:val="21"/>
        </w:rPr>
        <w:t>夹具时，工件端面和夹具定位端面之间未清理干净，有可能存在铁屑；</w:t>
      </w:r>
      <w:r w:rsidR="00CB7738">
        <w:rPr>
          <w:rFonts w:asciiTheme="minorEastAsia" w:hAnsiTheme="minorEastAsia" w:hint="eastAsia"/>
          <w:szCs w:val="21"/>
        </w:rPr>
        <w:t>或</w:t>
      </w:r>
      <w:r w:rsidR="00CB7738" w:rsidRPr="00CB7738">
        <w:rPr>
          <w:rFonts w:asciiTheme="minorEastAsia" w:hAnsiTheme="minorEastAsia" w:hint="eastAsia"/>
          <w:szCs w:val="21"/>
        </w:rPr>
        <w:t>工在精车工序时工件两个端面的平行度超差，导致工件</w:t>
      </w:r>
      <w:proofErr w:type="gramStart"/>
      <w:r w:rsidR="00CB7738" w:rsidRPr="00CB7738">
        <w:rPr>
          <w:rFonts w:asciiTheme="minorEastAsia" w:hAnsiTheme="minorEastAsia" w:hint="eastAsia"/>
          <w:szCs w:val="21"/>
        </w:rPr>
        <w:t>在剃齿加工</w:t>
      </w:r>
      <w:proofErr w:type="gramEnd"/>
      <w:r w:rsidR="00CB7738" w:rsidRPr="00CB7738">
        <w:rPr>
          <w:rFonts w:asciiTheme="minorEastAsia" w:hAnsiTheme="minorEastAsia" w:hint="eastAsia"/>
          <w:szCs w:val="21"/>
        </w:rPr>
        <w:t>时工件的轴心围绕机床顶尖轴心做不规则摆动环绕，</w:t>
      </w:r>
      <w:r w:rsidR="00CB7738">
        <w:rPr>
          <w:rFonts w:asciiTheme="minorEastAsia" w:hAnsiTheme="minorEastAsia" w:hint="eastAsia"/>
          <w:szCs w:val="21"/>
        </w:rPr>
        <w:t>造成齿向倾斜变动量超差，也有可能是</w:t>
      </w:r>
      <w:r w:rsidRPr="00920DC2">
        <w:rPr>
          <w:rFonts w:asciiTheme="minorEastAsia" w:hAnsiTheme="minorEastAsia" w:hint="eastAsia"/>
          <w:szCs w:val="21"/>
        </w:rPr>
        <w:t>在检测时</w:t>
      </w:r>
      <w:r w:rsidR="00CB7738">
        <w:rPr>
          <w:rFonts w:asciiTheme="minorEastAsia" w:hAnsiTheme="minorEastAsia" w:hint="eastAsia"/>
          <w:szCs w:val="21"/>
        </w:rPr>
        <w:t>未</w:t>
      </w:r>
      <w:r w:rsidRPr="00920DC2">
        <w:rPr>
          <w:rFonts w:asciiTheme="minorEastAsia" w:hAnsiTheme="minorEastAsia" w:hint="eastAsia"/>
          <w:szCs w:val="21"/>
        </w:rPr>
        <w:t>检查工件端面跳动的习惯，造成检测工件端面与</w:t>
      </w:r>
      <w:proofErr w:type="gramStart"/>
      <w:r w:rsidRPr="00920DC2">
        <w:rPr>
          <w:rFonts w:asciiTheme="minorEastAsia" w:hAnsiTheme="minorEastAsia" w:hint="eastAsia"/>
          <w:szCs w:val="21"/>
        </w:rPr>
        <w:t>检测心轴轴线</w:t>
      </w:r>
      <w:proofErr w:type="gramEnd"/>
      <w:r w:rsidRPr="00920DC2">
        <w:rPr>
          <w:rFonts w:asciiTheme="minorEastAsia" w:hAnsiTheme="minorEastAsia" w:hint="eastAsia"/>
          <w:szCs w:val="21"/>
        </w:rPr>
        <w:t>不垂直。</w:t>
      </w:r>
    </w:p>
    <w:p w14:paraId="6889509D" w14:textId="4ACD1CD6" w:rsidR="00920DC2" w:rsidRPr="00920DC2" w:rsidRDefault="00920DC2" w:rsidP="00920DC2">
      <w:pPr>
        <w:spacing w:line="360" w:lineRule="auto"/>
        <w:ind w:firstLineChars="200" w:firstLine="420"/>
        <w:jc w:val="left"/>
        <w:rPr>
          <w:rFonts w:asciiTheme="minorEastAsia" w:hAnsiTheme="minorEastAsia"/>
          <w:szCs w:val="21"/>
        </w:rPr>
      </w:pPr>
      <w:r w:rsidRPr="00920DC2">
        <w:rPr>
          <w:rFonts w:asciiTheme="minorEastAsia" w:hAnsiTheme="minorEastAsia" w:hint="eastAsia"/>
          <w:szCs w:val="21"/>
        </w:rPr>
        <w:t>解决方案：</w:t>
      </w:r>
      <w:r w:rsidR="00CB7738" w:rsidRPr="00CB7738">
        <w:rPr>
          <w:rFonts w:asciiTheme="minorEastAsia" w:hAnsiTheme="minorEastAsia" w:hint="eastAsia"/>
          <w:szCs w:val="21"/>
        </w:rPr>
        <w:t>制定标准作业指导书，规范</w:t>
      </w:r>
      <w:proofErr w:type="gramStart"/>
      <w:r w:rsidR="00CB7738" w:rsidRPr="00CB7738">
        <w:rPr>
          <w:rFonts w:asciiTheme="minorEastAsia" w:hAnsiTheme="minorEastAsia" w:hint="eastAsia"/>
          <w:szCs w:val="21"/>
        </w:rPr>
        <w:t>装夹动作</w:t>
      </w:r>
      <w:proofErr w:type="gramEnd"/>
      <w:r w:rsidR="00CB7738" w:rsidRPr="00CB7738">
        <w:rPr>
          <w:rFonts w:asciiTheme="minorEastAsia" w:hAnsiTheme="minorEastAsia" w:hint="eastAsia"/>
          <w:szCs w:val="21"/>
        </w:rPr>
        <w:t>和习惯，让操作工在将工件装到夹具的过程中要清理夹具定位面和工件定位面；加强进货检验防止精车平行度不合格件流入。保证</w:t>
      </w:r>
      <w:r w:rsidR="00CB7738" w:rsidRPr="00CB7738">
        <w:rPr>
          <w:rFonts w:asciiTheme="minorEastAsia" w:hAnsiTheme="minorEastAsia" w:hint="eastAsia"/>
          <w:szCs w:val="21"/>
        </w:rPr>
        <w:lastRenderedPageBreak/>
        <w:t>剃</w:t>
      </w:r>
      <w:proofErr w:type="gramStart"/>
      <w:r w:rsidR="00CB7738" w:rsidRPr="00CB7738">
        <w:rPr>
          <w:rFonts w:asciiTheme="minorEastAsia" w:hAnsiTheme="minorEastAsia" w:hint="eastAsia"/>
          <w:szCs w:val="21"/>
        </w:rPr>
        <w:t>齿加工</w:t>
      </w:r>
      <w:proofErr w:type="gramEnd"/>
      <w:r w:rsidR="00CB7738" w:rsidRPr="00CB7738">
        <w:rPr>
          <w:rFonts w:asciiTheme="minorEastAsia" w:hAnsiTheme="minorEastAsia" w:hint="eastAsia"/>
          <w:szCs w:val="21"/>
        </w:rPr>
        <w:t>过程工件轴心和机床顶尖轴心重合或平行。</w:t>
      </w:r>
      <w:proofErr w:type="gramStart"/>
      <w:r w:rsidR="00CB7738">
        <w:rPr>
          <w:rFonts w:asciiTheme="minorEastAsia" w:hAnsiTheme="minorEastAsia" w:hint="eastAsia"/>
          <w:szCs w:val="21"/>
        </w:rPr>
        <w:t>再者</w:t>
      </w:r>
      <w:r w:rsidRPr="00920DC2">
        <w:rPr>
          <w:rFonts w:asciiTheme="minorEastAsia" w:hAnsiTheme="minorEastAsia" w:hint="eastAsia"/>
          <w:szCs w:val="21"/>
        </w:rPr>
        <w:t>将</w:t>
      </w:r>
      <w:proofErr w:type="gramEnd"/>
      <w:r w:rsidRPr="00920DC2">
        <w:rPr>
          <w:rFonts w:asciiTheme="minorEastAsia" w:hAnsiTheme="minorEastAsia" w:hint="eastAsia"/>
          <w:szCs w:val="21"/>
        </w:rPr>
        <w:t>工件清洗干净重新在检验心轴上进行安装，安装时保证工件自由</w:t>
      </w:r>
      <w:proofErr w:type="gramStart"/>
      <w:r w:rsidRPr="00920DC2">
        <w:rPr>
          <w:rFonts w:asciiTheme="minorEastAsia" w:hAnsiTheme="minorEastAsia" w:hint="eastAsia"/>
          <w:szCs w:val="21"/>
        </w:rPr>
        <w:t>状态下涨紧</w:t>
      </w:r>
      <w:proofErr w:type="gramEnd"/>
      <w:r w:rsidRPr="00920DC2">
        <w:rPr>
          <w:rFonts w:asciiTheme="minorEastAsia" w:hAnsiTheme="minorEastAsia" w:hint="eastAsia"/>
          <w:szCs w:val="21"/>
        </w:rPr>
        <w:t xml:space="preserve">，并用偏摆仪检测工件的断面跳动是否满足检测要求。 </w:t>
      </w:r>
    </w:p>
    <w:p w14:paraId="29A8348F" w14:textId="1F5BDA9E" w:rsidR="004867EC" w:rsidRDefault="004867EC" w:rsidP="004867EC">
      <w:pPr>
        <w:pStyle w:val="a7"/>
        <w:numPr>
          <w:ilvl w:val="0"/>
          <w:numId w:val="3"/>
        </w:numPr>
        <w:spacing w:line="360" w:lineRule="auto"/>
        <w:ind w:firstLineChars="0"/>
        <w:jc w:val="left"/>
        <w:rPr>
          <w:rFonts w:asciiTheme="minorEastAsia" w:hAnsiTheme="minorEastAsia"/>
          <w:b/>
          <w:sz w:val="24"/>
          <w:szCs w:val="24"/>
        </w:rPr>
      </w:pPr>
      <w:r w:rsidRPr="004867EC">
        <w:rPr>
          <w:rFonts w:asciiTheme="minorEastAsia" w:hAnsiTheme="minorEastAsia" w:hint="eastAsia"/>
          <w:b/>
          <w:sz w:val="24"/>
          <w:szCs w:val="24"/>
        </w:rPr>
        <w:t>常见齿形问题及解决方案</w:t>
      </w:r>
    </w:p>
    <w:p w14:paraId="213EE9FF" w14:textId="65EEC097" w:rsidR="00F80821" w:rsidRDefault="003C05B9" w:rsidP="00F80821">
      <w:pPr>
        <w:pStyle w:val="a7"/>
        <w:numPr>
          <w:ilvl w:val="1"/>
          <w:numId w:val="3"/>
        </w:numPr>
        <w:spacing w:line="360" w:lineRule="auto"/>
        <w:ind w:firstLineChars="0"/>
        <w:jc w:val="left"/>
        <w:rPr>
          <w:rFonts w:asciiTheme="minorEastAsia" w:hAnsiTheme="minorEastAsia"/>
          <w:szCs w:val="21"/>
        </w:rPr>
      </w:pPr>
      <w:r>
        <w:rPr>
          <w:rFonts w:asciiTheme="minorEastAsia" w:hAnsiTheme="minorEastAsia" w:hint="eastAsia"/>
          <w:szCs w:val="21"/>
        </w:rPr>
        <w:t>齿轮与刀具重</w:t>
      </w:r>
      <w:proofErr w:type="gramStart"/>
      <w:r>
        <w:rPr>
          <w:rFonts w:asciiTheme="minorEastAsia" w:hAnsiTheme="minorEastAsia" w:hint="eastAsia"/>
          <w:szCs w:val="21"/>
        </w:rPr>
        <w:t>合度低</w:t>
      </w:r>
      <w:proofErr w:type="gramEnd"/>
      <w:r>
        <w:rPr>
          <w:rFonts w:asciiTheme="minorEastAsia" w:hAnsiTheme="minorEastAsia" w:hint="eastAsia"/>
          <w:szCs w:val="21"/>
        </w:rPr>
        <w:t>造成</w:t>
      </w:r>
      <w:r w:rsidR="004867EC" w:rsidRPr="00F80821">
        <w:rPr>
          <w:rFonts w:asciiTheme="minorEastAsia" w:hAnsiTheme="minorEastAsia" w:hint="eastAsia"/>
          <w:szCs w:val="21"/>
        </w:rPr>
        <w:t>齿形中凹</w:t>
      </w:r>
      <w:r w:rsidR="001C1A37">
        <w:rPr>
          <w:rFonts w:asciiTheme="minorEastAsia" w:hAnsiTheme="minorEastAsia" w:hint="eastAsia"/>
          <w:szCs w:val="21"/>
        </w:rPr>
        <w:t>如图6所示</w:t>
      </w:r>
    </w:p>
    <w:p w14:paraId="0213AA9D" w14:textId="51449344" w:rsidR="00F80821" w:rsidRDefault="00F80821" w:rsidP="005071E4">
      <w:pPr>
        <w:pStyle w:val="a7"/>
        <w:spacing w:line="360" w:lineRule="auto"/>
        <w:ind w:left="530" w:firstLineChars="0" w:firstLine="0"/>
        <w:jc w:val="center"/>
        <w:rPr>
          <w:rFonts w:asciiTheme="minorEastAsia" w:hAnsiTheme="minorEastAsia"/>
          <w:szCs w:val="21"/>
        </w:rPr>
      </w:pPr>
      <w:r>
        <w:rPr>
          <w:rFonts w:ascii="宋体" w:hAnsi="宋体" w:hint="eastAsia"/>
          <w:noProof/>
          <w:sz w:val="28"/>
          <w:szCs w:val="28"/>
          <w:shd w:val="clear" w:color="auto" w:fill="FFFFFF"/>
        </w:rPr>
        <w:drawing>
          <wp:inline distT="0" distB="0" distL="0" distR="0" wp14:anchorId="766B748A" wp14:editId="1A431FD7">
            <wp:extent cx="4425594" cy="222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rotWithShape="1">
                    <a:blip r:embed="rId12">
                      <a:extLst>
                        <a:ext uri="{28A0092B-C50C-407E-A947-70E740481C1C}">
                          <a14:useLocalDpi xmlns:a14="http://schemas.microsoft.com/office/drawing/2010/main" val="0"/>
                        </a:ext>
                      </a:extLst>
                    </a:blip>
                    <a:srcRect b="20472"/>
                    <a:stretch/>
                  </pic:blipFill>
                  <pic:spPr bwMode="auto">
                    <a:xfrm>
                      <a:off x="0" y="0"/>
                      <a:ext cx="4445539" cy="2232516"/>
                    </a:xfrm>
                    <a:prstGeom prst="rect">
                      <a:avLst/>
                    </a:prstGeom>
                    <a:ln>
                      <a:noFill/>
                    </a:ln>
                    <a:extLst>
                      <a:ext uri="{53640926-AAD7-44D8-BBD7-CCE9431645EC}">
                        <a14:shadowObscured xmlns:a14="http://schemas.microsoft.com/office/drawing/2010/main"/>
                      </a:ext>
                    </a:extLst>
                  </pic:spPr>
                </pic:pic>
              </a:graphicData>
            </a:graphic>
          </wp:inline>
        </w:drawing>
      </w:r>
    </w:p>
    <w:p w14:paraId="4ED28612" w14:textId="4C101F3F" w:rsidR="00D269F3" w:rsidRPr="00F80821" w:rsidRDefault="00D269F3" w:rsidP="005071E4">
      <w:pPr>
        <w:pStyle w:val="a7"/>
        <w:spacing w:line="360" w:lineRule="auto"/>
        <w:ind w:left="530" w:firstLineChars="0" w:firstLine="0"/>
        <w:jc w:val="center"/>
        <w:rPr>
          <w:rFonts w:asciiTheme="minorEastAsia" w:hAnsiTheme="minorEastAsia" w:hint="eastAsia"/>
          <w:szCs w:val="21"/>
        </w:rPr>
      </w:pPr>
      <w:r>
        <w:rPr>
          <w:rFonts w:asciiTheme="minorEastAsia" w:hAnsiTheme="minorEastAsia" w:hint="eastAsia"/>
          <w:szCs w:val="21"/>
        </w:rPr>
        <w:t>图6齿形中凹</w:t>
      </w:r>
    </w:p>
    <w:p w14:paraId="58A6BBB2" w14:textId="42AB5DF3" w:rsidR="004867EC" w:rsidRPr="004867EC" w:rsidRDefault="004867EC" w:rsidP="004867EC">
      <w:pPr>
        <w:spacing w:line="360" w:lineRule="auto"/>
        <w:ind w:firstLineChars="200" w:firstLine="420"/>
        <w:jc w:val="left"/>
        <w:rPr>
          <w:rFonts w:asciiTheme="minorEastAsia" w:hAnsiTheme="minorEastAsia"/>
          <w:szCs w:val="21"/>
        </w:rPr>
      </w:pPr>
      <w:r w:rsidRPr="004867EC">
        <w:rPr>
          <w:rFonts w:asciiTheme="minorEastAsia" w:hAnsiTheme="minorEastAsia" w:hint="eastAsia"/>
          <w:szCs w:val="21"/>
        </w:rPr>
        <w:t>原因：剃</w:t>
      </w:r>
      <w:proofErr w:type="gramStart"/>
      <w:r w:rsidRPr="004867EC">
        <w:rPr>
          <w:rFonts w:asciiTheme="minorEastAsia" w:hAnsiTheme="minorEastAsia" w:hint="eastAsia"/>
          <w:szCs w:val="21"/>
        </w:rPr>
        <w:t>齿加工</w:t>
      </w:r>
      <w:proofErr w:type="gramEnd"/>
      <w:r w:rsidRPr="004867EC">
        <w:rPr>
          <w:rFonts w:asciiTheme="minorEastAsia" w:hAnsiTheme="minorEastAsia" w:hint="eastAsia"/>
          <w:szCs w:val="21"/>
        </w:rPr>
        <w:t>过程剃刀和齿轮的啮合点在不停变化，因此整个切削过程的平稳性主要是靠刀具与工件啮合的重合度保证。通常齿数少、模数大的齿轮刀具与工件的重合度较低，剃</w:t>
      </w:r>
      <w:proofErr w:type="gramStart"/>
      <w:r w:rsidRPr="004867EC">
        <w:rPr>
          <w:rFonts w:asciiTheme="minorEastAsia" w:hAnsiTheme="minorEastAsia" w:hint="eastAsia"/>
          <w:szCs w:val="21"/>
        </w:rPr>
        <w:t>齿加工</w:t>
      </w:r>
      <w:proofErr w:type="gramEnd"/>
      <w:r w:rsidRPr="004867EC">
        <w:rPr>
          <w:rFonts w:asciiTheme="minorEastAsia" w:hAnsiTheme="minorEastAsia" w:hint="eastAsia"/>
          <w:szCs w:val="21"/>
        </w:rPr>
        <w:t>过程中刀具切削的加工余量不一致，从而导致工件的齿形</w:t>
      </w:r>
      <w:r w:rsidR="00D269F3">
        <w:rPr>
          <w:rFonts w:asciiTheme="minorEastAsia" w:hAnsiTheme="minorEastAsia" w:hint="eastAsia"/>
          <w:szCs w:val="21"/>
        </w:rPr>
        <w:t>中凹</w:t>
      </w:r>
      <w:r w:rsidRPr="004867EC">
        <w:rPr>
          <w:rFonts w:asciiTheme="minorEastAsia" w:hAnsiTheme="minorEastAsia" w:hint="eastAsia"/>
          <w:szCs w:val="21"/>
        </w:rPr>
        <w:t>，另外刀具设计和</w:t>
      </w:r>
      <w:proofErr w:type="gramStart"/>
      <w:r w:rsidRPr="004867EC">
        <w:rPr>
          <w:rFonts w:asciiTheme="minorEastAsia" w:hAnsiTheme="minorEastAsia" w:hint="eastAsia"/>
          <w:szCs w:val="21"/>
        </w:rPr>
        <w:t>修形问题</w:t>
      </w:r>
      <w:proofErr w:type="gramEnd"/>
      <w:r w:rsidRPr="004867EC">
        <w:rPr>
          <w:rFonts w:asciiTheme="minorEastAsia" w:hAnsiTheme="minorEastAsia" w:hint="eastAsia"/>
          <w:szCs w:val="21"/>
        </w:rPr>
        <w:t>也可导致工件齿</w:t>
      </w:r>
      <w:r w:rsidR="00D269F3">
        <w:rPr>
          <w:rFonts w:asciiTheme="minorEastAsia" w:hAnsiTheme="minorEastAsia" w:hint="eastAsia"/>
          <w:szCs w:val="21"/>
        </w:rPr>
        <w:t>形中凹</w:t>
      </w:r>
      <w:r w:rsidRPr="004867EC">
        <w:rPr>
          <w:rFonts w:asciiTheme="minorEastAsia" w:hAnsiTheme="minorEastAsia" w:hint="eastAsia"/>
          <w:szCs w:val="21"/>
        </w:rPr>
        <w:t>。</w:t>
      </w:r>
    </w:p>
    <w:p w14:paraId="1A4D0255" w14:textId="64D349E8" w:rsidR="004867EC" w:rsidRDefault="004867EC" w:rsidP="004867EC">
      <w:pPr>
        <w:spacing w:line="360" w:lineRule="auto"/>
        <w:ind w:firstLineChars="200" w:firstLine="420"/>
        <w:jc w:val="left"/>
        <w:rPr>
          <w:rFonts w:asciiTheme="minorEastAsia" w:hAnsiTheme="minorEastAsia"/>
          <w:szCs w:val="21"/>
        </w:rPr>
      </w:pPr>
      <w:r w:rsidRPr="004867EC">
        <w:rPr>
          <w:rFonts w:asciiTheme="minorEastAsia" w:hAnsiTheme="minorEastAsia" w:hint="eastAsia"/>
          <w:szCs w:val="21"/>
        </w:rPr>
        <w:t>解决方案：优化刀具设计尽量增加刀具与工件的重合度，保证剃</w:t>
      </w:r>
      <w:proofErr w:type="gramStart"/>
      <w:r w:rsidRPr="004867EC">
        <w:rPr>
          <w:rFonts w:asciiTheme="minorEastAsia" w:hAnsiTheme="minorEastAsia" w:hint="eastAsia"/>
          <w:szCs w:val="21"/>
        </w:rPr>
        <w:t>齿加工</w:t>
      </w:r>
      <w:proofErr w:type="gramEnd"/>
      <w:r w:rsidRPr="004867EC">
        <w:rPr>
          <w:rFonts w:asciiTheme="minorEastAsia" w:hAnsiTheme="minorEastAsia" w:hint="eastAsia"/>
          <w:szCs w:val="21"/>
        </w:rPr>
        <w:t>过程刀具与工件多点接触，进而保证加工过程传动的平稳性，让刀具与工件各个啮合点的切削余量尽量均匀，提高齿形精度；也可利用齿形误差在剃刀修磨时分段进行反向误差补</w:t>
      </w:r>
      <w:bookmarkStart w:id="2" w:name="_GoBack"/>
      <w:bookmarkEnd w:id="2"/>
      <w:r w:rsidRPr="004867EC">
        <w:rPr>
          <w:rFonts w:asciiTheme="minorEastAsia" w:hAnsiTheme="minorEastAsia" w:hint="eastAsia"/>
          <w:szCs w:val="21"/>
        </w:rPr>
        <w:t>偿来消除齿形</w:t>
      </w:r>
      <w:r w:rsidR="006D5647">
        <w:rPr>
          <w:rFonts w:asciiTheme="minorEastAsia" w:hAnsiTheme="minorEastAsia" w:hint="eastAsia"/>
          <w:szCs w:val="21"/>
        </w:rPr>
        <w:t>中凹</w:t>
      </w:r>
      <w:r w:rsidRPr="004867EC">
        <w:rPr>
          <w:rFonts w:asciiTheme="minorEastAsia" w:hAnsiTheme="minorEastAsia" w:hint="eastAsia"/>
          <w:szCs w:val="21"/>
        </w:rPr>
        <w:t>的形状。</w:t>
      </w:r>
    </w:p>
    <w:p w14:paraId="56F5A0C0" w14:textId="5D806101" w:rsidR="004867EC" w:rsidRPr="00F80821" w:rsidRDefault="00F90254" w:rsidP="00F80821">
      <w:pPr>
        <w:pStyle w:val="a7"/>
        <w:numPr>
          <w:ilvl w:val="1"/>
          <w:numId w:val="3"/>
        </w:numPr>
        <w:spacing w:line="360" w:lineRule="auto"/>
        <w:ind w:firstLineChars="0"/>
        <w:jc w:val="left"/>
        <w:rPr>
          <w:rFonts w:asciiTheme="minorEastAsia" w:hAnsiTheme="minorEastAsia"/>
          <w:szCs w:val="21"/>
        </w:rPr>
      </w:pPr>
      <w:r>
        <w:rPr>
          <w:rFonts w:asciiTheme="minorEastAsia" w:hAnsiTheme="minorEastAsia" w:hint="eastAsia"/>
          <w:szCs w:val="21"/>
        </w:rPr>
        <w:t>齿轮渗碳淬火造成</w:t>
      </w:r>
      <w:proofErr w:type="gramStart"/>
      <w:r w:rsidR="001F7B2B" w:rsidRPr="00F80821">
        <w:rPr>
          <w:rFonts w:asciiTheme="minorEastAsia" w:hAnsiTheme="minorEastAsia" w:hint="eastAsia"/>
          <w:szCs w:val="21"/>
        </w:rPr>
        <w:t>齿形顶踏</w:t>
      </w:r>
      <w:r w:rsidR="00020901">
        <w:rPr>
          <w:rFonts w:asciiTheme="minorEastAsia" w:hAnsiTheme="minorEastAsia" w:hint="eastAsia"/>
          <w:szCs w:val="21"/>
        </w:rPr>
        <w:t>如图</w:t>
      </w:r>
      <w:proofErr w:type="gramEnd"/>
      <w:r w:rsidR="00020901">
        <w:rPr>
          <w:rFonts w:asciiTheme="minorEastAsia" w:hAnsiTheme="minorEastAsia" w:hint="eastAsia"/>
          <w:szCs w:val="21"/>
        </w:rPr>
        <w:t>7所示</w:t>
      </w:r>
    </w:p>
    <w:p w14:paraId="2CE4C233" w14:textId="6231F17F" w:rsidR="00F80821" w:rsidRDefault="00F80821" w:rsidP="00D269F3">
      <w:pPr>
        <w:pStyle w:val="a7"/>
        <w:spacing w:line="360" w:lineRule="auto"/>
        <w:ind w:left="530" w:firstLineChars="0" w:firstLine="0"/>
        <w:jc w:val="center"/>
        <w:rPr>
          <w:rFonts w:asciiTheme="minorEastAsia" w:hAnsiTheme="minorEastAsia"/>
          <w:szCs w:val="21"/>
        </w:rPr>
      </w:pPr>
      <w:r>
        <w:rPr>
          <w:rFonts w:ascii="宋体" w:hAnsi="宋体" w:hint="eastAsia"/>
          <w:noProof/>
          <w:sz w:val="28"/>
          <w:szCs w:val="28"/>
          <w:shd w:val="clear" w:color="auto" w:fill="FFFFFF"/>
        </w:rPr>
        <w:lastRenderedPageBreak/>
        <w:drawing>
          <wp:inline distT="0" distB="0" distL="0" distR="0" wp14:anchorId="5BFB7D59" wp14:editId="04162FBC">
            <wp:extent cx="4414520" cy="215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rotWithShape="1">
                    <a:blip r:embed="rId13" cstate="print">
                      <a:extLst>
                        <a:ext uri="{28A0092B-C50C-407E-A947-70E740481C1C}">
                          <a14:useLocalDpi xmlns:a14="http://schemas.microsoft.com/office/drawing/2010/main" val="0"/>
                        </a:ext>
                      </a:extLst>
                    </a:blip>
                    <a:srcRect b="15461"/>
                    <a:stretch/>
                  </pic:blipFill>
                  <pic:spPr bwMode="auto">
                    <a:xfrm>
                      <a:off x="0" y="0"/>
                      <a:ext cx="4423286" cy="2156925"/>
                    </a:xfrm>
                    <a:prstGeom prst="rect">
                      <a:avLst/>
                    </a:prstGeom>
                    <a:ln>
                      <a:noFill/>
                    </a:ln>
                    <a:extLst>
                      <a:ext uri="{53640926-AAD7-44D8-BBD7-CCE9431645EC}">
                        <a14:shadowObscured xmlns:a14="http://schemas.microsoft.com/office/drawing/2010/main"/>
                      </a:ext>
                    </a:extLst>
                  </pic:spPr>
                </pic:pic>
              </a:graphicData>
            </a:graphic>
          </wp:inline>
        </w:drawing>
      </w:r>
    </w:p>
    <w:p w14:paraId="310A89CD" w14:textId="1DCA44FC" w:rsidR="00D269F3" w:rsidRPr="00F80821" w:rsidRDefault="00D269F3" w:rsidP="00D269F3">
      <w:pPr>
        <w:pStyle w:val="a7"/>
        <w:spacing w:line="360" w:lineRule="auto"/>
        <w:ind w:left="530" w:firstLineChars="0" w:firstLine="0"/>
        <w:jc w:val="center"/>
        <w:rPr>
          <w:rFonts w:asciiTheme="minorEastAsia" w:hAnsiTheme="minorEastAsia" w:hint="eastAsia"/>
          <w:szCs w:val="21"/>
        </w:rPr>
      </w:pPr>
      <w:r>
        <w:rPr>
          <w:rFonts w:asciiTheme="minorEastAsia" w:hAnsiTheme="minorEastAsia" w:hint="eastAsia"/>
          <w:szCs w:val="21"/>
        </w:rPr>
        <w:t>图7齿形顶踏</w:t>
      </w:r>
    </w:p>
    <w:p w14:paraId="562B91D7" w14:textId="77777777" w:rsidR="001F7B2B" w:rsidRPr="001F7B2B" w:rsidRDefault="001F7B2B" w:rsidP="001F7B2B">
      <w:pPr>
        <w:spacing w:line="360" w:lineRule="auto"/>
        <w:ind w:firstLineChars="200" w:firstLine="420"/>
        <w:jc w:val="left"/>
        <w:rPr>
          <w:rFonts w:asciiTheme="minorEastAsia" w:hAnsiTheme="minorEastAsia"/>
          <w:szCs w:val="21"/>
        </w:rPr>
      </w:pPr>
      <w:r w:rsidRPr="001F7B2B">
        <w:rPr>
          <w:rFonts w:asciiTheme="minorEastAsia" w:hAnsiTheme="minorEastAsia" w:hint="eastAsia"/>
          <w:szCs w:val="21"/>
        </w:rPr>
        <w:t>原因：为了提高齿轮的强度和耐磨性，通常我们会</w:t>
      </w:r>
      <w:proofErr w:type="gramStart"/>
      <w:r w:rsidRPr="001F7B2B">
        <w:rPr>
          <w:rFonts w:asciiTheme="minorEastAsia" w:hAnsiTheme="minorEastAsia" w:hint="eastAsia"/>
          <w:szCs w:val="21"/>
        </w:rPr>
        <w:t>在剃齿</w:t>
      </w:r>
      <w:proofErr w:type="gramEnd"/>
      <w:r w:rsidRPr="001F7B2B">
        <w:rPr>
          <w:rFonts w:asciiTheme="minorEastAsia" w:hAnsiTheme="minorEastAsia" w:hint="eastAsia"/>
          <w:szCs w:val="21"/>
        </w:rPr>
        <w:t>工序加工完后进行渗碳淬火，但由于高温齿轮齿形会产生一些变化，尤其是大模数的齿轮会呈现</w:t>
      </w:r>
      <w:proofErr w:type="gramStart"/>
      <w:r w:rsidRPr="001F7B2B">
        <w:rPr>
          <w:rFonts w:asciiTheme="minorEastAsia" w:hAnsiTheme="minorEastAsia" w:hint="eastAsia"/>
          <w:szCs w:val="21"/>
        </w:rPr>
        <w:t>齿形顶踏现象</w:t>
      </w:r>
      <w:proofErr w:type="gramEnd"/>
      <w:r w:rsidRPr="001F7B2B">
        <w:rPr>
          <w:rFonts w:asciiTheme="minorEastAsia" w:hAnsiTheme="minorEastAsia" w:hint="eastAsia"/>
          <w:szCs w:val="21"/>
        </w:rPr>
        <w:t>。</w:t>
      </w:r>
    </w:p>
    <w:p w14:paraId="6086C2D7" w14:textId="201155EA" w:rsidR="001F7B2B" w:rsidRDefault="001F7B2B" w:rsidP="001F7B2B">
      <w:pPr>
        <w:spacing w:line="360" w:lineRule="auto"/>
        <w:ind w:firstLineChars="200" w:firstLine="420"/>
        <w:jc w:val="left"/>
        <w:rPr>
          <w:rFonts w:asciiTheme="minorEastAsia" w:hAnsiTheme="minorEastAsia"/>
          <w:szCs w:val="21"/>
        </w:rPr>
      </w:pPr>
      <w:r w:rsidRPr="001F7B2B">
        <w:rPr>
          <w:rFonts w:asciiTheme="minorEastAsia" w:hAnsiTheme="minorEastAsia" w:hint="eastAsia"/>
          <w:szCs w:val="21"/>
        </w:rPr>
        <w:t>解决方案：在热</w:t>
      </w:r>
      <w:proofErr w:type="gramStart"/>
      <w:r w:rsidRPr="001F7B2B">
        <w:rPr>
          <w:rFonts w:asciiTheme="minorEastAsia" w:hAnsiTheme="minorEastAsia" w:hint="eastAsia"/>
          <w:szCs w:val="21"/>
        </w:rPr>
        <w:t>前剃齿加工</w:t>
      </w:r>
      <w:proofErr w:type="gramEnd"/>
      <w:r w:rsidRPr="001F7B2B">
        <w:rPr>
          <w:rFonts w:asciiTheme="minorEastAsia" w:hAnsiTheme="minorEastAsia" w:hint="eastAsia"/>
          <w:szCs w:val="21"/>
        </w:rPr>
        <w:t>工序可根据热后精测齿形的形状，在热</w:t>
      </w:r>
      <w:proofErr w:type="gramStart"/>
      <w:r w:rsidRPr="001F7B2B">
        <w:rPr>
          <w:rFonts w:asciiTheme="minorEastAsia" w:hAnsiTheme="minorEastAsia" w:hint="eastAsia"/>
          <w:szCs w:val="21"/>
        </w:rPr>
        <w:t>前剃齿</w:t>
      </w:r>
      <w:proofErr w:type="gramEnd"/>
      <w:r w:rsidRPr="001F7B2B">
        <w:rPr>
          <w:rFonts w:asciiTheme="minorEastAsia" w:hAnsiTheme="minorEastAsia" w:hint="eastAsia"/>
          <w:szCs w:val="21"/>
        </w:rPr>
        <w:t>工序齿形形状进行补偿，让热</w:t>
      </w:r>
      <w:proofErr w:type="gramStart"/>
      <w:r w:rsidRPr="001F7B2B">
        <w:rPr>
          <w:rFonts w:asciiTheme="minorEastAsia" w:hAnsiTheme="minorEastAsia" w:hint="eastAsia"/>
          <w:szCs w:val="21"/>
        </w:rPr>
        <w:t>前剃齿齿形程倒</w:t>
      </w:r>
      <w:proofErr w:type="gramEnd"/>
      <w:r w:rsidRPr="001F7B2B">
        <w:rPr>
          <w:rFonts w:asciiTheme="minorEastAsia" w:hAnsiTheme="minorEastAsia" w:hint="eastAsia"/>
          <w:szCs w:val="21"/>
        </w:rPr>
        <w:t>八字形状，经过热处理变形后，齿形可达到预期理论形状。</w:t>
      </w:r>
    </w:p>
    <w:p w14:paraId="65D4C98F" w14:textId="0A9BA064" w:rsidR="001F7B2B" w:rsidRPr="00F80821" w:rsidRDefault="001F7B2B" w:rsidP="00F80821">
      <w:pPr>
        <w:pStyle w:val="a7"/>
        <w:numPr>
          <w:ilvl w:val="1"/>
          <w:numId w:val="3"/>
        </w:numPr>
        <w:spacing w:line="360" w:lineRule="auto"/>
        <w:ind w:firstLineChars="0"/>
        <w:jc w:val="left"/>
        <w:rPr>
          <w:rFonts w:asciiTheme="minorEastAsia" w:hAnsiTheme="minorEastAsia"/>
          <w:szCs w:val="21"/>
        </w:rPr>
      </w:pPr>
      <w:r w:rsidRPr="00F80821">
        <w:rPr>
          <w:rFonts w:asciiTheme="minorEastAsia" w:hAnsiTheme="minorEastAsia" w:hint="eastAsia"/>
          <w:szCs w:val="21"/>
        </w:rPr>
        <w:t>齿形根</w:t>
      </w:r>
      <w:proofErr w:type="gramStart"/>
      <w:r w:rsidRPr="00F80821">
        <w:rPr>
          <w:rFonts w:asciiTheme="minorEastAsia" w:hAnsiTheme="minorEastAsia" w:hint="eastAsia"/>
          <w:szCs w:val="21"/>
        </w:rPr>
        <w:t>凸</w:t>
      </w:r>
      <w:proofErr w:type="gramEnd"/>
      <w:r w:rsidR="00020901">
        <w:rPr>
          <w:rFonts w:asciiTheme="minorEastAsia" w:hAnsiTheme="minorEastAsia" w:hint="eastAsia"/>
          <w:szCs w:val="21"/>
        </w:rPr>
        <w:t>如图8所示</w:t>
      </w:r>
    </w:p>
    <w:p w14:paraId="480464DF" w14:textId="6D7F98BF" w:rsidR="00F80821" w:rsidRDefault="00F80821" w:rsidP="00D269F3">
      <w:pPr>
        <w:pStyle w:val="a7"/>
        <w:spacing w:line="360" w:lineRule="auto"/>
        <w:ind w:left="530" w:firstLineChars="0" w:firstLine="0"/>
        <w:jc w:val="center"/>
        <w:rPr>
          <w:rFonts w:asciiTheme="minorEastAsia" w:hAnsiTheme="minorEastAsia"/>
          <w:szCs w:val="21"/>
        </w:rPr>
      </w:pPr>
      <w:r>
        <w:rPr>
          <w:rFonts w:ascii="宋体" w:hAnsi="宋体" w:hint="eastAsia"/>
          <w:noProof/>
          <w:sz w:val="28"/>
          <w:szCs w:val="28"/>
          <w:shd w:val="clear" w:color="auto" w:fill="FFFFFF"/>
        </w:rPr>
        <w:drawing>
          <wp:inline distT="0" distB="0" distL="0" distR="0" wp14:anchorId="6BAC24A2" wp14:editId="72602530">
            <wp:extent cx="4368165" cy="273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rotWithShape="1">
                    <a:blip r:embed="rId14">
                      <a:extLst>
                        <a:ext uri="{28A0092B-C50C-407E-A947-70E740481C1C}">
                          <a14:useLocalDpi xmlns:a14="http://schemas.microsoft.com/office/drawing/2010/main" val="0"/>
                        </a:ext>
                      </a:extLst>
                    </a:blip>
                    <a:srcRect b="12416"/>
                    <a:stretch/>
                  </pic:blipFill>
                  <pic:spPr bwMode="auto">
                    <a:xfrm>
                      <a:off x="0" y="0"/>
                      <a:ext cx="4380557" cy="2738246"/>
                    </a:xfrm>
                    <a:prstGeom prst="rect">
                      <a:avLst/>
                    </a:prstGeom>
                    <a:ln>
                      <a:noFill/>
                    </a:ln>
                    <a:extLst>
                      <a:ext uri="{53640926-AAD7-44D8-BBD7-CCE9431645EC}">
                        <a14:shadowObscured xmlns:a14="http://schemas.microsoft.com/office/drawing/2010/main"/>
                      </a:ext>
                    </a:extLst>
                  </pic:spPr>
                </pic:pic>
              </a:graphicData>
            </a:graphic>
          </wp:inline>
        </w:drawing>
      </w:r>
    </w:p>
    <w:p w14:paraId="5313D065" w14:textId="690A02E8" w:rsidR="00D269F3" w:rsidRPr="00F80821" w:rsidRDefault="00D269F3" w:rsidP="00D269F3">
      <w:pPr>
        <w:pStyle w:val="a7"/>
        <w:spacing w:line="360" w:lineRule="auto"/>
        <w:ind w:left="530" w:firstLineChars="0" w:firstLine="0"/>
        <w:jc w:val="center"/>
        <w:rPr>
          <w:rFonts w:asciiTheme="minorEastAsia" w:hAnsiTheme="minorEastAsia" w:hint="eastAsia"/>
          <w:szCs w:val="21"/>
        </w:rPr>
      </w:pPr>
      <w:r>
        <w:rPr>
          <w:rFonts w:asciiTheme="minorEastAsia" w:hAnsiTheme="minorEastAsia" w:hint="eastAsia"/>
          <w:szCs w:val="21"/>
        </w:rPr>
        <w:t>图8齿形根</w:t>
      </w:r>
      <w:proofErr w:type="gramStart"/>
      <w:r>
        <w:rPr>
          <w:rFonts w:asciiTheme="minorEastAsia" w:hAnsiTheme="minorEastAsia" w:hint="eastAsia"/>
          <w:szCs w:val="21"/>
        </w:rPr>
        <w:t>凸</w:t>
      </w:r>
      <w:proofErr w:type="gramEnd"/>
    </w:p>
    <w:p w14:paraId="5D8DAA9E" w14:textId="77777777" w:rsidR="001F7B2B" w:rsidRPr="001F7B2B" w:rsidRDefault="001F7B2B" w:rsidP="001F7B2B">
      <w:pPr>
        <w:spacing w:line="360" w:lineRule="auto"/>
        <w:ind w:firstLineChars="200" w:firstLine="420"/>
        <w:jc w:val="left"/>
        <w:rPr>
          <w:rFonts w:asciiTheme="minorEastAsia" w:hAnsiTheme="minorEastAsia"/>
          <w:szCs w:val="21"/>
        </w:rPr>
      </w:pPr>
      <w:r w:rsidRPr="001F7B2B">
        <w:rPr>
          <w:rFonts w:asciiTheme="minorEastAsia" w:hAnsiTheme="minorEastAsia" w:hint="eastAsia"/>
          <w:szCs w:val="21"/>
        </w:rPr>
        <w:t>原因：通常情况剃齿后工件齿面和工件</w:t>
      </w:r>
      <w:proofErr w:type="gramStart"/>
      <w:r w:rsidRPr="001F7B2B">
        <w:rPr>
          <w:rFonts w:asciiTheme="minorEastAsia" w:hAnsiTheme="minorEastAsia" w:hint="eastAsia"/>
          <w:szCs w:val="21"/>
        </w:rPr>
        <w:t>的沉切部位</w:t>
      </w:r>
      <w:proofErr w:type="gramEnd"/>
      <w:r w:rsidRPr="001F7B2B">
        <w:rPr>
          <w:rFonts w:asciiTheme="minorEastAsia" w:hAnsiTheme="minorEastAsia" w:hint="eastAsia"/>
          <w:szCs w:val="21"/>
        </w:rPr>
        <w:t>会形成光滑过度，但有时由于剃刀过瘦或过肥会在工件</w:t>
      </w:r>
      <w:proofErr w:type="gramStart"/>
      <w:r w:rsidRPr="001F7B2B">
        <w:rPr>
          <w:rFonts w:asciiTheme="minorEastAsia" w:hAnsiTheme="minorEastAsia" w:hint="eastAsia"/>
          <w:szCs w:val="21"/>
        </w:rPr>
        <w:t>的沉切部位</w:t>
      </w:r>
      <w:proofErr w:type="gramEnd"/>
      <w:r w:rsidRPr="001F7B2B">
        <w:rPr>
          <w:rFonts w:asciiTheme="minorEastAsia" w:hAnsiTheme="minorEastAsia" w:hint="eastAsia"/>
          <w:szCs w:val="21"/>
        </w:rPr>
        <w:t>和齿面部位形成</w:t>
      </w:r>
      <w:proofErr w:type="gramStart"/>
      <w:r w:rsidRPr="001F7B2B">
        <w:rPr>
          <w:rFonts w:asciiTheme="minorEastAsia" w:hAnsiTheme="minorEastAsia" w:hint="eastAsia"/>
          <w:szCs w:val="21"/>
        </w:rPr>
        <w:t>凸</w:t>
      </w:r>
      <w:proofErr w:type="gramEnd"/>
      <w:r w:rsidRPr="001F7B2B">
        <w:rPr>
          <w:rFonts w:asciiTheme="minorEastAsia" w:hAnsiTheme="minorEastAsia" w:hint="eastAsia"/>
          <w:szCs w:val="21"/>
        </w:rPr>
        <w:t>台，造成齿轮传动异响或打齿。滚刀异常磨损也会造成剃齿齿面根部起台。</w:t>
      </w:r>
    </w:p>
    <w:p w14:paraId="5419A542" w14:textId="523DE89D" w:rsidR="001F7B2B" w:rsidRPr="001F7B2B" w:rsidRDefault="001F7B2B" w:rsidP="001F7B2B">
      <w:pPr>
        <w:spacing w:line="360" w:lineRule="auto"/>
        <w:ind w:firstLineChars="200" w:firstLine="420"/>
        <w:jc w:val="left"/>
        <w:rPr>
          <w:rFonts w:asciiTheme="minorEastAsia" w:hAnsiTheme="minorEastAsia"/>
          <w:szCs w:val="21"/>
        </w:rPr>
      </w:pPr>
      <w:r w:rsidRPr="001F7B2B">
        <w:rPr>
          <w:rFonts w:asciiTheme="minorEastAsia" w:hAnsiTheme="minorEastAsia" w:hint="eastAsia"/>
          <w:szCs w:val="21"/>
        </w:rPr>
        <w:t>解决方案：在使用剃刀前，先测量刀具的外圆尺寸和公法线尺寸是否符合</w:t>
      </w:r>
      <w:proofErr w:type="gramStart"/>
      <w:r w:rsidRPr="001F7B2B">
        <w:rPr>
          <w:rFonts w:asciiTheme="minorEastAsia" w:hAnsiTheme="minorEastAsia" w:hint="eastAsia"/>
          <w:szCs w:val="21"/>
        </w:rPr>
        <w:t>刃</w:t>
      </w:r>
      <w:proofErr w:type="gramEnd"/>
      <w:r w:rsidRPr="001F7B2B">
        <w:rPr>
          <w:rFonts w:asciiTheme="minorEastAsia" w:hAnsiTheme="minorEastAsia" w:hint="eastAsia"/>
          <w:szCs w:val="21"/>
        </w:rPr>
        <w:t>磨曲线，再用剃刀和工件进行无间隙啮合（机床外部手工作业），查看刀具和工件的啮合状态，初步判定刀具的肥、瘦；在实际</w:t>
      </w:r>
      <w:proofErr w:type="gramStart"/>
      <w:r w:rsidRPr="001F7B2B">
        <w:rPr>
          <w:rFonts w:asciiTheme="minorEastAsia" w:hAnsiTheme="minorEastAsia" w:hint="eastAsia"/>
          <w:szCs w:val="21"/>
        </w:rPr>
        <w:t>试切过程</w:t>
      </w:r>
      <w:proofErr w:type="gramEnd"/>
      <w:r w:rsidRPr="001F7B2B">
        <w:rPr>
          <w:rFonts w:asciiTheme="minorEastAsia" w:hAnsiTheme="minorEastAsia" w:hint="eastAsia"/>
          <w:szCs w:val="21"/>
        </w:rPr>
        <w:t>认真观察齿面或齿根是否有起台现象，也可根据</w:t>
      </w:r>
      <w:proofErr w:type="gramStart"/>
      <w:r w:rsidRPr="001F7B2B">
        <w:rPr>
          <w:rFonts w:asciiTheme="minorEastAsia" w:hAnsiTheme="minorEastAsia" w:hint="eastAsia"/>
          <w:szCs w:val="21"/>
        </w:rPr>
        <w:t>实际测票</w:t>
      </w:r>
      <w:r w:rsidRPr="001F7B2B">
        <w:rPr>
          <w:rFonts w:asciiTheme="minorEastAsia" w:hAnsiTheme="minorEastAsia" w:hint="eastAsia"/>
          <w:szCs w:val="21"/>
        </w:rPr>
        <w:lastRenderedPageBreak/>
        <w:t>进行</w:t>
      </w:r>
      <w:proofErr w:type="gramEnd"/>
      <w:r w:rsidRPr="001F7B2B">
        <w:rPr>
          <w:rFonts w:asciiTheme="minorEastAsia" w:hAnsiTheme="minorEastAsia" w:hint="eastAsia"/>
          <w:szCs w:val="21"/>
        </w:rPr>
        <w:t>判定，当齿根起台时需对刀具外圆进行修磨防止根切；当齿面起台时需对剃刀齿面进行修磨。</w:t>
      </w:r>
    </w:p>
    <w:p w14:paraId="243FC5AA" w14:textId="2FC930DD" w:rsidR="001B33DC" w:rsidRPr="004867EC" w:rsidRDefault="004867EC" w:rsidP="00E56634">
      <w:pPr>
        <w:pStyle w:val="a7"/>
        <w:numPr>
          <w:ilvl w:val="0"/>
          <w:numId w:val="3"/>
        </w:numPr>
        <w:spacing w:line="360" w:lineRule="auto"/>
        <w:ind w:firstLineChars="0"/>
        <w:jc w:val="left"/>
        <w:rPr>
          <w:rFonts w:asciiTheme="minorEastAsia" w:hAnsiTheme="minorEastAsia"/>
          <w:b/>
          <w:sz w:val="24"/>
          <w:szCs w:val="24"/>
        </w:rPr>
      </w:pPr>
      <w:r w:rsidRPr="004867EC">
        <w:rPr>
          <w:rFonts w:asciiTheme="minorEastAsia" w:hAnsiTheme="minorEastAsia" w:hint="eastAsia"/>
          <w:b/>
          <w:sz w:val="24"/>
          <w:szCs w:val="24"/>
        </w:rPr>
        <w:t>结束语</w:t>
      </w:r>
    </w:p>
    <w:p w14:paraId="5D4AF84F" w14:textId="64B0B716" w:rsidR="00E56634" w:rsidRDefault="0037266F" w:rsidP="00E56634">
      <w:pPr>
        <w:spacing w:line="360" w:lineRule="auto"/>
        <w:ind w:firstLineChars="200" w:firstLine="420"/>
        <w:jc w:val="left"/>
        <w:rPr>
          <w:rFonts w:asciiTheme="minorEastAsia" w:hAnsiTheme="minorEastAsia"/>
          <w:szCs w:val="21"/>
        </w:rPr>
      </w:pPr>
      <w:r>
        <w:rPr>
          <w:rFonts w:asciiTheme="minorEastAsia" w:hAnsiTheme="minorEastAsia" w:hint="eastAsia"/>
          <w:szCs w:val="21"/>
        </w:rPr>
        <w:t>近年来，</w:t>
      </w:r>
      <w:r w:rsidR="00552600">
        <w:rPr>
          <w:rFonts w:asciiTheme="minorEastAsia" w:hAnsiTheme="minorEastAsia" w:hint="eastAsia"/>
          <w:szCs w:val="21"/>
        </w:rPr>
        <w:t>我国制造业发展势头强劲，每年需求的齿轮只数逐年增加，人们</w:t>
      </w:r>
      <w:proofErr w:type="gramStart"/>
      <w:r w:rsidR="00552600">
        <w:rPr>
          <w:rFonts w:asciiTheme="minorEastAsia" w:hAnsiTheme="minorEastAsia" w:hint="eastAsia"/>
          <w:szCs w:val="21"/>
        </w:rPr>
        <w:t>在</w:t>
      </w:r>
      <w:r w:rsidR="00345A03">
        <w:rPr>
          <w:rFonts w:asciiTheme="minorEastAsia" w:hAnsiTheme="minorEastAsia" w:hint="eastAsia"/>
          <w:szCs w:val="21"/>
        </w:rPr>
        <w:t>剃齿</w:t>
      </w:r>
      <w:proofErr w:type="gramEnd"/>
      <w:r w:rsidR="00552600">
        <w:rPr>
          <w:rFonts w:asciiTheme="minorEastAsia" w:hAnsiTheme="minorEastAsia" w:hint="eastAsia"/>
          <w:szCs w:val="21"/>
        </w:rPr>
        <w:t>工艺</w:t>
      </w:r>
      <w:r w:rsidR="00345A03">
        <w:rPr>
          <w:rFonts w:asciiTheme="minorEastAsia" w:hAnsiTheme="minorEastAsia" w:hint="eastAsia"/>
          <w:szCs w:val="21"/>
        </w:rPr>
        <w:t>加工方法也逐渐多样化如轴向剃齿、径向剃齿</w:t>
      </w:r>
      <w:r w:rsidR="009C7F25">
        <w:rPr>
          <w:rFonts w:asciiTheme="minorEastAsia" w:hAnsiTheme="minorEastAsia"/>
          <w:szCs w:val="21"/>
        </w:rPr>
        <w:t xml:space="preserve"> </w:t>
      </w:r>
      <w:r w:rsidR="00345A03">
        <w:rPr>
          <w:rFonts w:asciiTheme="minorEastAsia" w:hAnsiTheme="minorEastAsia" w:hint="eastAsia"/>
          <w:szCs w:val="21"/>
        </w:rPr>
        <w:t>、</w:t>
      </w:r>
      <w:r w:rsidR="00345A03">
        <w:rPr>
          <w:rFonts w:asciiTheme="minorEastAsia" w:hAnsiTheme="minorEastAsia" w:hint="eastAsia"/>
          <w:szCs w:val="21"/>
        </w:rPr>
        <w:t>平衡剃齿</w:t>
      </w:r>
      <w:r w:rsidR="00345A03">
        <w:rPr>
          <w:rFonts w:asciiTheme="minorEastAsia" w:hAnsiTheme="minorEastAsia" w:hint="eastAsia"/>
          <w:szCs w:val="21"/>
        </w:rPr>
        <w:t>、</w:t>
      </w:r>
      <w:r w:rsidR="00345A03">
        <w:rPr>
          <w:rFonts w:asciiTheme="minorEastAsia" w:hAnsiTheme="minorEastAsia" w:hint="eastAsia"/>
          <w:szCs w:val="21"/>
        </w:rPr>
        <w:t>对角剃齿等，</w:t>
      </w:r>
      <w:r w:rsidR="00392AB5">
        <w:rPr>
          <w:rFonts w:asciiTheme="minorEastAsia" w:hAnsiTheme="minorEastAsia" w:hint="eastAsia"/>
          <w:szCs w:val="21"/>
        </w:rPr>
        <w:t>但其加工原理没有改变，我们还应继续在实际加工认真总结、提炼加工经验和方法，提升齿轮的加工精度，满足市场高效、高精的需求。</w:t>
      </w:r>
    </w:p>
    <w:p w14:paraId="2024E22A" w14:textId="77777777" w:rsidR="00E56634" w:rsidRDefault="00A04DC7" w:rsidP="00E56634">
      <w:pPr>
        <w:jc w:val="left"/>
        <w:rPr>
          <w:rFonts w:asciiTheme="minorEastAsia" w:hAnsiTheme="minorEastAsia"/>
          <w:b/>
          <w:szCs w:val="21"/>
        </w:rPr>
      </w:pPr>
      <w:r w:rsidRPr="00A04DC7">
        <w:rPr>
          <w:rFonts w:asciiTheme="minorEastAsia" w:hAnsiTheme="minorEastAsia" w:hint="eastAsia"/>
          <w:b/>
          <w:szCs w:val="21"/>
        </w:rPr>
        <w:t>参考文献：</w:t>
      </w:r>
    </w:p>
    <w:p w14:paraId="42053B93" w14:textId="32B58D1A" w:rsidR="007C0E5F" w:rsidRPr="00EB40E1" w:rsidRDefault="004102F9" w:rsidP="00E56634">
      <w:pPr>
        <w:jc w:val="left"/>
        <w:rPr>
          <w:rFonts w:asciiTheme="minorEastAsia" w:hAnsiTheme="minorEastAsia"/>
          <w:color w:val="000000" w:themeColor="text1"/>
          <w:szCs w:val="21"/>
        </w:rPr>
      </w:pPr>
      <w:r w:rsidRPr="004102F9">
        <w:rPr>
          <w:rFonts w:asciiTheme="minorEastAsia" w:hAnsiTheme="minorEastAsia" w:hint="eastAsia"/>
          <w:color w:val="000000" w:themeColor="text1"/>
          <w:szCs w:val="21"/>
        </w:rPr>
        <w:t>[1]彭娟媚，唐军.提高圆柱齿轮剃</w:t>
      </w:r>
      <w:proofErr w:type="gramStart"/>
      <w:r w:rsidRPr="004102F9">
        <w:rPr>
          <w:rFonts w:asciiTheme="minorEastAsia" w:hAnsiTheme="minorEastAsia" w:hint="eastAsia"/>
          <w:color w:val="000000" w:themeColor="text1"/>
          <w:szCs w:val="21"/>
        </w:rPr>
        <w:t>齿加工</w:t>
      </w:r>
      <w:proofErr w:type="gramEnd"/>
      <w:r w:rsidRPr="004102F9">
        <w:rPr>
          <w:rFonts w:asciiTheme="minorEastAsia" w:hAnsiTheme="minorEastAsia" w:hint="eastAsia"/>
          <w:color w:val="000000" w:themeColor="text1"/>
          <w:szCs w:val="21"/>
        </w:rPr>
        <w:t xml:space="preserve">质量与效率的方法[J].工具技术，2006年03期. 　　</w:t>
      </w:r>
    </w:p>
    <w:p w14:paraId="7CC83A6D" w14:textId="77777777" w:rsidR="00B96FA6" w:rsidRPr="00290C4C" w:rsidRDefault="00B96FA6" w:rsidP="00E56634">
      <w:pPr>
        <w:jc w:val="left"/>
        <w:rPr>
          <w:rFonts w:asciiTheme="minorEastAsia" w:hAnsiTheme="minorEastAsia"/>
          <w:b/>
          <w:szCs w:val="21"/>
        </w:rPr>
      </w:pPr>
    </w:p>
    <w:sectPr w:rsidR="00B96FA6" w:rsidRPr="00290C4C" w:rsidSect="000B5F4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2B4D" w14:textId="77777777" w:rsidR="007B0F59" w:rsidRDefault="007B0F59" w:rsidP="00613B8F">
      <w:r>
        <w:separator/>
      </w:r>
    </w:p>
  </w:endnote>
  <w:endnote w:type="continuationSeparator" w:id="0">
    <w:p w14:paraId="279E5D00" w14:textId="77777777" w:rsidR="007B0F59" w:rsidRDefault="007B0F59" w:rsidP="0061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1CB6" w14:textId="77777777" w:rsidR="007B0F59" w:rsidRDefault="007B0F59" w:rsidP="00613B8F">
      <w:r>
        <w:separator/>
      </w:r>
    </w:p>
  </w:footnote>
  <w:footnote w:type="continuationSeparator" w:id="0">
    <w:p w14:paraId="781939E9" w14:textId="77777777" w:rsidR="007B0F59" w:rsidRDefault="007B0F59" w:rsidP="00613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715A"/>
    <w:multiLevelType w:val="multilevel"/>
    <w:tmpl w:val="E50CA21E"/>
    <w:lvl w:ilvl="0">
      <w:start w:val="4"/>
      <w:numFmt w:val="decimal"/>
      <w:lvlText w:val="%1"/>
      <w:lvlJc w:val="left"/>
      <w:pPr>
        <w:ind w:left="360" w:hanging="360"/>
      </w:pPr>
      <w:rPr>
        <w:rFonts w:hint="default"/>
        <w:b/>
        <w:sz w:val="24"/>
      </w:rPr>
    </w:lvl>
    <w:lvl w:ilvl="1">
      <w:start w:val="1"/>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4701AD"/>
    <w:multiLevelType w:val="hybridMultilevel"/>
    <w:tmpl w:val="A87E5D72"/>
    <w:lvl w:ilvl="0" w:tplc="6388CE18">
      <w:start w:val="1"/>
      <w:numFmt w:val="decimal"/>
      <w:lvlText w:val="%1"/>
      <w:lvlJc w:val="left"/>
      <w:pPr>
        <w:ind w:left="420" w:hanging="4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FA5658"/>
    <w:multiLevelType w:val="hybridMultilevel"/>
    <w:tmpl w:val="8B769186"/>
    <w:lvl w:ilvl="0" w:tplc="4676AC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E416E"/>
    <w:rsid w:val="00020901"/>
    <w:rsid w:val="00045D33"/>
    <w:rsid w:val="000A195C"/>
    <w:rsid w:val="000A41AE"/>
    <w:rsid w:val="000B5F49"/>
    <w:rsid w:val="000B7A13"/>
    <w:rsid w:val="000E7A26"/>
    <w:rsid w:val="00102743"/>
    <w:rsid w:val="0017075F"/>
    <w:rsid w:val="001B33DC"/>
    <w:rsid w:val="001C1A37"/>
    <w:rsid w:val="001E1A6E"/>
    <w:rsid w:val="001F0832"/>
    <w:rsid w:val="001F7B2B"/>
    <w:rsid w:val="00230310"/>
    <w:rsid w:val="00251C1D"/>
    <w:rsid w:val="00260037"/>
    <w:rsid w:val="00290C4C"/>
    <w:rsid w:val="0029761A"/>
    <w:rsid w:val="00331C42"/>
    <w:rsid w:val="00345A03"/>
    <w:rsid w:val="0037266F"/>
    <w:rsid w:val="00392AB5"/>
    <w:rsid w:val="003A1090"/>
    <w:rsid w:val="003A2399"/>
    <w:rsid w:val="003C05B9"/>
    <w:rsid w:val="003E7FB5"/>
    <w:rsid w:val="004102F9"/>
    <w:rsid w:val="00440FFF"/>
    <w:rsid w:val="00445FF1"/>
    <w:rsid w:val="004867EC"/>
    <w:rsid w:val="004A105A"/>
    <w:rsid w:val="004F3E4E"/>
    <w:rsid w:val="00501064"/>
    <w:rsid w:val="00502BE0"/>
    <w:rsid w:val="005071E4"/>
    <w:rsid w:val="005178D7"/>
    <w:rsid w:val="00552600"/>
    <w:rsid w:val="005F6B98"/>
    <w:rsid w:val="006079AD"/>
    <w:rsid w:val="00613B8F"/>
    <w:rsid w:val="00674955"/>
    <w:rsid w:val="0068633E"/>
    <w:rsid w:val="006A037B"/>
    <w:rsid w:val="006D5647"/>
    <w:rsid w:val="007521A9"/>
    <w:rsid w:val="00797F9F"/>
    <w:rsid w:val="007B0F59"/>
    <w:rsid w:val="007C0E5F"/>
    <w:rsid w:val="007D4AD2"/>
    <w:rsid w:val="00802F09"/>
    <w:rsid w:val="00832881"/>
    <w:rsid w:val="008C4586"/>
    <w:rsid w:val="00920DC2"/>
    <w:rsid w:val="0094171A"/>
    <w:rsid w:val="00950FC3"/>
    <w:rsid w:val="009867F2"/>
    <w:rsid w:val="009C7F25"/>
    <w:rsid w:val="00A04DC7"/>
    <w:rsid w:val="00A7366E"/>
    <w:rsid w:val="00AF292B"/>
    <w:rsid w:val="00B001D6"/>
    <w:rsid w:val="00B261C7"/>
    <w:rsid w:val="00B6228D"/>
    <w:rsid w:val="00B96FA6"/>
    <w:rsid w:val="00BF7A4E"/>
    <w:rsid w:val="00C006BB"/>
    <w:rsid w:val="00C1119B"/>
    <w:rsid w:val="00C5059B"/>
    <w:rsid w:val="00C804E2"/>
    <w:rsid w:val="00CB7738"/>
    <w:rsid w:val="00CF079C"/>
    <w:rsid w:val="00CF3BA1"/>
    <w:rsid w:val="00CF722F"/>
    <w:rsid w:val="00D21632"/>
    <w:rsid w:val="00D22845"/>
    <w:rsid w:val="00D269F3"/>
    <w:rsid w:val="00D6432B"/>
    <w:rsid w:val="00DB1BF0"/>
    <w:rsid w:val="00DC455A"/>
    <w:rsid w:val="00DE416E"/>
    <w:rsid w:val="00E56634"/>
    <w:rsid w:val="00E629E5"/>
    <w:rsid w:val="00E954FD"/>
    <w:rsid w:val="00E96B58"/>
    <w:rsid w:val="00EB40E1"/>
    <w:rsid w:val="00EE01D9"/>
    <w:rsid w:val="00EF22BF"/>
    <w:rsid w:val="00F21DA3"/>
    <w:rsid w:val="00F24518"/>
    <w:rsid w:val="00F80821"/>
    <w:rsid w:val="00F90254"/>
    <w:rsid w:val="00FA6789"/>
    <w:rsid w:val="00FB51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2B8A"/>
  <w15:docId w15:val="{47D89F41-30AE-4DBD-87AA-32180E1B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7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B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B8F"/>
    <w:rPr>
      <w:sz w:val="18"/>
      <w:szCs w:val="18"/>
    </w:rPr>
  </w:style>
  <w:style w:type="paragraph" w:styleId="a5">
    <w:name w:val="footer"/>
    <w:basedOn w:val="a"/>
    <w:link w:val="a6"/>
    <w:uiPriority w:val="99"/>
    <w:unhideWhenUsed/>
    <w:rsid w:val="00613B8F"/>
    <w:pPr>
      <w:tabs>
        <w:tab w:val="center" w:pos="4153"/>
        <w:tab w:val="right" w:pos="8306"/>
      </w:tabs>
      <w:snapToGrid w:val="0"/>
      <w:jc w:val="left"/>
    </w:pPr>
    <w:rPr>
      <w:sz w:val="18"/>
      <w:szCs w:val="18"/>
    </w:rPr>
  </w:style>
  <w:style w:type="character" w:customStyle="1" w:styleId="a6">
    <w:name w:val="页脚 字符"/>
    <w:basedOn w:val="a0"/>
    <w:link w:val="a5"/>
    <w:uiPriority w:val="99"/>
    <w:rsid w:val="00613B8F"/>
    <w:rPr>
      <w:sz w:val="18"/>
      <w:szCs w:val="18"/>
    </w:rPr>
  </w:style>
  <w:style w:type="paragraph" w:styleId="a7">
    <w:name w:val="List Paragraph"/>
    <w:basedOn w:val="a"/>
    <w:uiPriority w:val="34"/>
    <w:qFormat/>
    <w:rsid w:val="006A037B"/>
    <w:pPr>
      <w:ind w:firstLineChars="200" w:firstLine="420"/>
    </w:pPr>
  </w:style>
  <w:style w:type="paragraph" w:styleId="a8">
    <w:name w:val="Balloon Text"/>
    <w:basedOn w:val="a"/>
    <w:link w:val="a9"/>
    <w:uiPriority w:val="99"/>
    <w:semiHidden/>
    <w:unhideWhenUsed/>
    <w:rsid w:val="00C1119B"/>
    <w:rPr>
      <w:sz w:val="18"/>
      <w:szCs w:val="18"/>
    </w:rPr>
  </w:style>
  <w:style w:type="character" w:customStyle="1" w:styleId="a9">
    <w:name w:val="批注框文本 字符"/>
    <w:basedOn w:val="a0"/>
    <w:link w:val="a8"/>
    <w:uiPriority w:val="99"/>
    <w:semiHidden/>
    <w:rsid w:val="00C1119B"/>
    <w:rPr>
      <w:sz w:val="18"/>
      <w:szCs w:val="18"/>
    </w:rPr>
  </w:style>
  <w:style w:type="table" w:styleId="aa">
    <w:name w:val="Table Grid"/>
    <w:basedOn w:val="a1"/>
    <w:qFormat/>
    <w:rsid w:val="00502BE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6</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huangying</dc:creator>
  <cp:keywords/>
  <dc:description/>
  <cp:lastModifiedBy>王 铭</cp:lastModifiedBy>
  <cp:revision>63</cp:revision>
  <dcterms:created xsi:type="dcterms:W3CDTF">2019-10-23T05:32:00Z</dcterms:created>
  <dcterms:modified xsi:type="dcterms:W3CDTF">2020-03-29T15:00:00Z</dcterms:modified>
</cp:coreProperties>
</file>