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55FE4" w14:textId="7F9403C3" w:rsidR="00BC3A6C" w:rsidRPr="002F6A40" w:rsidRDefault="00BC3A6C" w:rsidP="00BC3A6C">
      <w:pPr>
        <w:jc w:val="center"/>
        <w:rPr>
          <w:rFonts w:ascii="黑体" w:eastAsia="黑体" w:hAnsi="黑体" w:hint="eastAsia"/>
          <w:b/>
          <w:sz w:val="30"/>
          <w:szCs w:val="30"/>
        </w:rPr>
      </w:pPr>
      <w:r w:rsidRPr="002F6A40">
        <w:rPr>
          <w:rFonts w:ascii="黑体" w:eastAsia="黑体" w:hAnsi="黑体"/>
          <w:b/>
          <w:sz w:val="30"/>
          <w:szCs w:val="30"/>
        </w:rPr>
        <w:t>新冠疫情下大学生心理状态调查及</w:t>
      </w:r>
      <w:r w:rsidR="003A2AF2" w:rsidRPr="002F6A40">
        <w:rPr>
          <w:rFonts w:ascii="黑体" w:eastAsia="黑体" w:hAnsi="黑体" w:hint="eastAsia"/>
          <w:b/>
          <w:sz w:val="30"/>
          <w:szCs w:val="30"/>
        </w:rPr>
        <w:t>调整</w:t>
      </w:r>
      <w:r w:rsidRPr="002F6A40">
        <w:rPr>
          <w:rFonts w:ascii="黑体" w:eastAsia="黑体" w:hAnsi="黑体"/>
          <w:b/>
          <w:sz w:val="30"/>
          <w:szCs w:val="30"/>
        </w:rPr>
        <w:t>对策研究</w:t>
      </w:r>
    </w:p>
    <w:p w14:paraId="79548DFD" w14:textId="0487A05F" w:rsidR="003A4218" w:rsidRPr="002F6A40" w:rsidRDefault="003A4218" w:rsidP="00967CE4">
      <w:pPr>
        <w:jc w:val="center"/>
        <w:rPr>
          <w:rFonts w:ascii="楷体" w:eastAsia="楷体" w:hAnsi="楷体"/>
        </w:rPr>
      </w:pPr>
      <w:r w:rsidRPr="002F6A40">
        <w:rPr>
          <w:rFonts w:ascii="楷体" w:eastAsia="楷体" w:hAnsi="楷体" w:hint="eastAsia"/>
        </w:rPr>
        <w:t>张小钢</w:t>
      </w:r>
      <w:r w:rsidR="00967CE4" w:rsidRPr="002F6A40">
        <w:rPr>
          <w:rFonts w:ascii="楷体" w:eastAsia="楷体" w:hAnsi="楷体" w:hint="eastAsia"/>
        </w:rPr>
        <w:t xml:space="preserve"> </w:t>
      </w:r>
      <w:r w:rsidR="00967CE4" w:rsidRPr="002F6A40">
        <w:rPr>
          <w:rFonts w:ascii="楷体" w:eastAsia="楷体" w:hAnsi="楷体"/>
        </w:rPr>
        <w:t xml:space="preserve"> </w:t>
      </w:r>
      <w:r w:rsidRPr="002F6A40">
        <w:rPr>
          <w:rFonts w:ascii="楷体" w:eastAsia="楷体" w:hAnsi="楷体" w:hint="eastAsia"/>
        </w:rPr>
        <w:t>赵文强</w:t>
      </w:r>
      <w:r w:rsidR="00967CE4" w:rsidRPr="002F6A40">
        <w:rPr>
          <w:rFonts w:ascii="楷体" w:eastAsia="楷体" w:hAnsi="楷体" w:hint="eastAsia"/>
        </w:rPr>
        <w:t xml:space="preserve">  </w:t>
      </w:r>
      <w:r w:rsidRPr="002F6A40">
        <w:rPr>
          <w:rFonts w:ascii="楷体" w:eastAsia="楷体" w:hAnsi="楷体" w:hint="eastAsia"/>
        </w:rPr>
        <w:t>黄杰</w:t>
      </w:r>
      <w:r w:rsidR="00967CE4" w:rsidRPr="002F6A40">
        <w:rPr>
          <w:rFonts w:ascii="楷体" w:eastAsia="楷体" w:hAnsi="楷体" w:hint="eastAsia"/>
        </w:rPr>
        <w:t xml:space="preserve">  </w:t>
      </w:r>
      <w:r w:rsidRPr="002F6A40">
        <w:rPr>
          <w:rFonts w:ascii="楷体" w:eastAsia="楷体" w:hAnsi="楷体" w:hint="eastAsia"/>
        </w:rPr>
        <w:t xml:space="preserve">郭帅 </w:t>
      </w:r>
    </w:p>
    <w:p w14:paraId="3BD819BF" w14:textId="7F2412E7" w:rsidR="003A4218" w:rsidRPr="002F6A40" w:rsidRDefault="003A4218" w:rsidP="00967CE4">
      <w:pPr>
        <w:jc w:val="center"/>
        <w:rPr>
          <w:rFonts w:ascii="楷体" w:eastAsia="楷体" w:hAnsi="楷体"/>
        </w:rPr>
      </w:pPr>
      <w:r w:rsidRPr="002F6A40">
        <w:rPr>
          <w:rFonts w:ascii="楷体" w:eastAsia="楷体" w:hAnsi="楷体"/>
        </w:rPr>
        <w:t>（大连理工大学</w:t>
      </w:r>
      <w:r w:rsidR="00967CE4" w:rsidRPr="002F6A40">
        <w:rPr>
          <w:rFonts w:ascii="楷体" w:eastAsia="楷体" w:hAnsi="楷体" w:hint="eastAsia"/>
        </w:rPr>
        <w:t xml:space="preserve"> </w:t>
      </w:r>
      <w:r w:rsidR="00967CE4" w:rsidRPr="002F6A40">
        <w:rPr>
          <w:rFonts w:ascii="楷体" w:eastAsia="楷体" w:hAnsi="楷体"/>
        </w:rPr>
        <w:t xml:space="preserve"> </w:t>
      </w:r>
      <w:r w:rsidRPr="002F6A40">
        <w:rPr>
          <w:rFonts w:ascii="楷体" w:eastAsia="楷体" w:hAnsi="楷体"/>
        </w:rPr>
        <w:t>辽宁</w:t>
      </w:r>
      <w:r w:rsidR="00967CE4" w:rsidRPr="002F6A40">
        <w:rPr>
          <w:rFonts w:ascii="楷体" w:eastAsia="楷体" w:hAnsi="楷体"/>
        </w:rPr>
        <w:t>·</w:t>
      </w:r>
      <w:r w:rsidRPr="002F6A40">
        <w:rPr>
          <w:rFonts w:ascii="楷体" w:eastAsia="楷体" w:hAnsi="楷体"/>
        </w:rPr>
        <w:t>大连 116024）</w:t>
      </w:r>
    </w:p>
    <w:p w14:paraId="766047DB" w14:textId="164AF64E" w:rsidR="00BC3A6C" w:rsidRPr="002F6A40" w:rsidRDefault="003A2AF2" w:rsidP="00E40B29">
      <w:pPr>
        <w:adjustRightInd w:val="0"/>
        <w:snapToGrid w:val="0"/>
        <w:jc w:val="left"/>
        <w:rPr>
          <w:rFonts w:ascii="楷体" w:eastAsia="楷体" w:hAnsi="楷体"/>
          <w:szCs w:val="21"/>
        </w:rPr>
      </w:pPr>
      <w:r w:rsidRPr="002F6A40">
        <w:rPr>
          <w:rFonts w:ascii="楷体" w:eastAsia="楷体" w:hAnsi="楷体"/>
          <w:b/>
          <w:szCs w:val="21"/>
        </w:rPr>
        <w:t>摘</w:t>
      </w:r>
      <w:r w:rsidR="00967CE4" w:rsidRPr="002F6A40">
        <w:rPr>
          <w:rFonts w:ascii="楷体" w:eastAsia="楷体" w:hAnsi="楷体" w:hint="eastAsia"/>
          <w:b/>
          <w:szCs w:val="21"/>
        </w:rPr>
        <w:t xml:space="preserve">  </w:t>
      </w:r>
      <w:r w:rsidRPr="002F6A40">
        <w:rPr>
          <w:rFonts w:ascii="楷体" w:eastAsia="楷体" w:hAnsi="楷体"/>
          <w:b/>
          <w:szCs w:val="21"/>
        </w:rPr>
        <w:t>要</w:t>
      </w:r>
      <w:r w:rsidR="00967CE4" w:rsidRPr="002F6A40">
        <w:rPr>
          <w:rFonts w:ascii="楷体" w:eastAsia="楷体" w:hAnsi="楷体"/>
          <w:b/>
          <w:szCs w:val="21"/>
        </w:rPr>
        <w:t xml:space="preserve">  </w:t>
      </w:r>
      <w:r w:rsidR="005A4B14" w:rsidRPr="002F6A40">
        <w:rPr>
          <w:rFonts w:ascii="楷体" w:eastAsia="楷体" w:hAnsi="楷体" w:hint="eastAsia"/>
          <w:szCs w:val="21"/>
        </w:rPr>
        <w:t>疫情发展过程中的随机性和不确定性给缺少交流和沟通的居家大学生造成了一定程度上的心理健康状态影响。本文旨在研究新冠疫情背景下居家大学生的心理健康状态以及与之</w:t>
      </w:r>
      <w:r w:rsidR="00BD43EB" w:rsidRPr="002F6A40">
        <w:rPr>
          <w:rFonts w:ascii="楷体" w:eastAsia="楷体" w:hAnsi="楷体" w:hint="eastAsia"/>
          <w:szCs w:val="21"/>
        </w:rPr>
        <w:t>相应</w:t>
      </w:r>
      <w:r w:rsidR="005A4B14" w:rsidRPr="002F6A40">
        <w:rPr>
          <w:rFonts w:ascii="楷体" w:eastAsia="楷体" w:hAnsi="楷体" w:hint="eastAsia"/>
          <w:szCs w:val="21"/>
        </w:rPr>
        <w:t>的</w:t>
      </w:r>
      <w:r w:rsidR="00311714" w:rsidRPr="002F6A40">
        <w:rPr>
          <w:rFonts w:ascii="楷体" w:eastAsia="楷体" w:hAnsi="楷体" w:hint="eastAsia"/>
          <w:szCs w:val="21"/>
        </w:rPr>
        <w:t>调整</w:t>
      </w:r>
      <w:r w:rsidR="00BD43EB" w:rsidRPr="002F6A40">
        <w:rPr>
          <w:rFonts w:ascii="楷体" w:eastAsia="楷体" w:hAnsi="楷体" w:hint="eastAsia"/>
          <w:szCs w:val="21"/>
        </w:rPr>
        <w:t>对策研究</w:t>
      </w:r>
      <w:r w:rsidR="005A4B14" w:rsidRPr="002F6A40">
        <w:rPr>
          <w:rFonts w:ascii="楷体" w:eastAsia="楷体" w:hAnsi="楷体" w:hint="eastAsia"/>
          <w:szCs w:val="21"/>
        </w:rPr>
        <w:t>，通过对</w:t>
      </w:r>
      <w:r w:rsidR="004649F3" w:rsidRPr="002F6A40">
        <w:rPr>
          <w:rFonts w:ascii="楷体" w:eastAsia="楷体" w:hAnsi="楷体" w:hint="eastAsia"/>
          <w:szCs w:val="21"/>
        </w:rPr>
        <w:t>某</w:t>
      </w:r>
      <w:r w:rsidR="005A4B14" w:rsidRPr="002F6A40">
        <w:rPr>
          <w:rFonts w:ascii="楷体" w:eastAsia="楷体" w:hAnsi="楷体" w:hint="eastAsia"/>
          <w:szCs w:val="21"/>
        </w:rPr>
        <w:t>理工大学</w:t>
      </w:r>
      <w:r w:rsidR="001802BE" w:rsidRPr="002F6A40">
        <w:rPr>
          <w:rFonts w:ascii="楷体" w:eastAsia="楷体" w:hAnsi="楷体"/>
          <w:szCs w:val="21"/>
        </w:rPr>
        <w:t>10</w:t>
      </w:r>
      <w:r w:rsidR="000E55BC" w:rsidRPr="002F6A40">
        <w:rPr>
          <w:rFonts w:ascii="楷体" w:eastAsia="楷体" w:hAnsi="楷体"/>
          <w:szCs w:val="21"/>
        </w:rPr>
        <w:t>18</w:t>
      </w:r>
      <w:r w:rsidR="005A4B14" w:rsidRPr="002F6A40">
        <w:rPr>
          <w:rFonts w:ascii="楷体" w:eastAsia="楷体" w:hAnsi="楷体" w:hint="eastAsia"/>
          <w:szCs w:val="21"/>
        </w:rPr>
        <w:t>名本科生进行的问卷调查，结果显示：</w:t>
      </w:r>
      <w:r w:rsidR="005F0646" w:rsidRPr="002F6A40">
        <w:rPr>
          <w:rFonts w:ascii="楷体" w:eastAsia="楷体" w:hAnsi="楷体" w:hint="eastAsia"/>
          <w:szCs w:val="21"/>
        </w:rPr>
        <w:t>有近4</w:t>
      </w:r>
      <w:r w:rsidR="005F0646" w:rsidRPr="002F6A40">
        <w:rPr>
          <w:rFonts w:ascii="楷体" w:eastAsia="楷体" w:hAnsi="楷体"/>
          <w:szCs w:val="21"/>
        </w:rPr>
        <w:t>0</w:t>
      </w:r>
      <w:r w:rsidR="005F0646" w:rsidRPr="002F6A40">
        <w:rPr>
          <w:rFonts w:ascii="楷体" w:eastAsia="楷体" w:hAnsi="楷体" w:hint="eastAsia"/>
          <w:szCs w:val="21"/>
        </w:rPr>
        <w:t>%的同学居家状态表现为一般或消极，表明其心理健康状况已然受到了不同程度的影响，因此高校及有关部门应及时对特定学生群体进行相应的心理危机干预。</w:t>
      </w:r>
    </w:p>
    <w:p w14:paraId="66B1938B" w14:textId="0BAC768F" w:rsidR="00BC3A6C" w:rsidRPr="002F6A40" w:rsidRDefault="003A2AF2" w:rsidP="00967CE4">
      <w:pPr>
        <w:adjustRightInd w:val="0"/>
        <w:snapToGrid w:val="0"/>
        <w:rPr>
          <w:rFonts w:ascii="楷体" w:eastAsia="楷体" w:hAnsi="楷体"/>
          <w:szCs w:val="21"/>
        </w:rPr>
      </w:pPr>
      <w:r w:rsidRPr="002F6A40">
        <w:rPr>
          <w:rFonts w:ascii="楷体" w:eastAsia="楷体" w:hAnsi="楷体"/>
          <w:b/>
          <w:szCs w:val="21"/>
        </w:rPr>
        <w:t>关键词</w:t>
      </w:r>
      <w:r w:rsidR="00967CE4" w:rsidRPr="002F6A40">
        <w:rPr>
          <w:rFonts w:ascii="楷体" w:eastAsia="楷体" w:hAnsi="楷体"/>
          <w:b/>
          <w:szCs w:val="21"/>
        </w:rPr>
        <w:t xml:space="preserve">  </w:t>
      </w:r>
      <w:r w:rsidR="005A4B14" w:rsidRPr="002F6A40">
        <w:rPr>
          <w:rFonts w:ascii="楷体" w:eastAsia="楷体" w:hAnsi="楷体" w:hint="eastAsia"/>
          <w:szCs w:val="21"/>
        </w:rPr>
        <w:t>新冠</w:t>
      </w:r>
      <w:r w:rsidR="000C3276" w:rsidRPr="002F6A40">
        <w:rPr>
          <w:rFonts w:ascii="楷体" w:eastAsia="楷体" w:hAnsi="楷体" w:hint="eastAsia"/>
          <w:szCs w:val="21"/>
        </w:rPr>
        <w:t>疫情</w:t>
      </w:r>
      <w:r w:rsidR="005A4B14" w:rsidRPr="002F6A40">
        <w:rPr>
          <w:rFonts w:ascii="楷体" w:eastAsia="楷体" w:hAnsi="楷体" w:hint="eastAsia"/>
          <w:szCs w:val="21"/>
        </w:rPr>
        <w:t>；</w:t>
      </w:r>
      <w:r w:rsidR="00BD43EB" w:rsidRPr="002F6A40">
        <w:rPr>
          <w:rFonts w:ascii="楷体" w:eastAsia="楷体" w:hAnsi="楷体" w:hint="eastAsia"/>
          <w:szCs w:val="21"/>
        </w:rPr>
        <w:t>心理</w:t>
      </w:r>
      <w:r w:rsidR="000C3276" w:rsidRPr="002F6A40">
        <w:rPr>
          <w:rFonts w:ascii="楷体" w:eastAsia="楷体" w:hAnsi="楷体" w:hint="eastAsia"/>
          <w:szCs w:val="21"/>
        </w:rPr>
        <w:t>状况</w:t>
      </w:r>
      <w:r w:rsidR="005A4B14" w:rsidRPr="002F6A40">
        <w:rPr>
          <w:rFonts w:ascii="楷体" w:eastAsia="楷体" w:hAnsi="楷体" w:hint="eastAsia"/>
          <w:szCs w:val="21"/>
        </w:rPr>
        <w:t>；</w:t>
      </w:r>
      <w:r w:rsidR="000C3276" w:rsidRPr="002F6A40">
        <w:rPr>
          <w:rFonts w:ascii="楷体" w:eastAsia="楷体" w:hAnsi="楷体" w:hint="eastAsia"/>
          <w:szCs w:val="21"/>
        </w:rPr>
        <w:t>大学生</w:t>
      </w:r>
      <w:r w:rsidR="005A4B14" w:rsidRPr="002F6A40">
        <w:rPr>
          <w:rFonts w:ascii="楷体" w:eastAsia="楷体" w:hAnsi="楷体" w:hint="eastAsia"/>
          <w:szCs w:val="21"/>
        </w:rPr>
        <w:t>；</w:t>
      </w:r>
      <w:r w:rsidRPr="002F6A40">
        <w:rPr>
          <w:rFonts w:ascii="楷体" w:eastAsia="楷体" w:hAnsi="楷体" w:hint="eastAsia"/>
          <w:szCs w:val="21"/>
        </w:rPr>
        <w:t>调整对策</w:t>
      </w:r>
    </w:p>
    <w:p w14:paraId="2BE52C6C" w14:textId="6592DA9B" w:rsidR="00967CE4" w:rsidRPr="002F6A40" w:rsidRDefault="00967CE4" w:rsidP="00967CE4">
      <w:pPr>
        <w:jc w:val="center"/>
        <w:rPr>
          <w:rFonts w:ascii="Times New Roman" w:hAnsi="Times New Roman" w:cs="Times New Roman"/>
          <w:b/>
          <w:szCs w:val="21"/>
        </w:rPr>
      </w:pPr>
      <w:r w:rsidRPr="002F6A40">
        <w:rPr>
          <w:rFonts w:ascii="Times New Roman" w:hAnsi="Times New Roman" w:cs="Times New Roman"/>
          <w:b/>
          <w:szCs w:val="21"/>
        </w:rPr>
        <w:t>The Investigation and Countermeasure of College Students' Psychological State under the background of the COVID-19</w:t>
      </w:r>
    </w:p>
    <w:p w14:paraId="2A6B136B" w14:textId="11E5F5B7" w:rsidR="00967CE4" w:rsidRPr="002F6A40" w:rsidRDefault="00967CE4" w:rsidP="00967CE4">
      <w:pPr>
        <w:jc w:val="center"/>
        <w:rPr>
          <w:rFonts w:ascii="Times New Roman" w:hAnsi="Times New Roman" w:cs="Times New Roman"/>
          <w:szCs w:val="21"/>
        </w:rPr>
      </w:pPr>
      <w:r w:rsidRPr="002F6A40">
        <w:rPr>
          <w:rFonts w:ascii="Times New Roman" w:hAnsi="Times New Roman" w:cs="Times New Roman"/>
          <w:szCs w:val="21"/>
        </w:rPr>
        <w:t>ZHANG xiaogang</w:t>
      </w:r>
      <w:r w:rsidRPr="002F6A40">
        <w:rPr>
          <w:rFonts w:ascii="Times New Roman" w:hAnsi="Times New Roman" w:cs="Times New Roman"/>
          <w:szCs w:val="21"/>
        </w:rPr>
        <w:t xml:space="preserve">  ZHAO wen qiang</w:t>
      </w:r>
      <w:r w:rsidRPr="002F6A40">
        <w:rPr>
          <w:rFonts w:ascii="Times New Roman" w:hAnsi="Times New Roman" w:cs="Times New Roman"/>
          <w:szCs w:val="21"/>
        </w:rPr>
        <w:t xml:space="preserve">  HUANG jie  GUO shuai</w:t>
      </w:r>
    </w:p>
    <w:p w14:paraId="1644EC0A" w14:textId="77777777" w:rsidR="00FC54E8" w:rsidRPr="002F6A40" w:rsidRDefault="00967CE4" w:rsidP="00FC54E8">
      <w:pPr>
        <w:jc w:val="center"/>
        <w:rPr>
          <w:rFonts w:ascii="Times New Roman" w:hAnsi="Times New Roman" w:cs="Times New Roman"/>
          <w:szCs w:val="21"/>
        </w:rPr>
      </w:pPr>
      <w:r w:rsidRPr="002F6A40">
        <w:rPr>
          <w:rFonts w:ascii="Times New Roman" w:hAnsi="Times New Roman" w:cs="Times New Roman"/>
          <w:szCs w:val="21"/>
        </w:rPr>
        <w:t>Dalian University of Technology , Liaoning DaLian ,116024</w:t>
      </w:r>
    </w:p>
    <w:p w14:paraId="644D4131" w14:textId="6D20091B" w:rsidR="003A2AF2" w:rsidRPr="002F6A40" w:rsidRDefault="003A2AF2" w:rsidP="00FC54E8">
      <w:pPr>
        <w:jc w:val="left"/>
        <w:rPr>
          <w:rFonts w:ascii="Times New Roman" w:hAnsi="Times New Roman" w:cs="Times New Roman"/>
          <w:szCs w:val="21"/>
        </w:rPr>
      </w:pPr>
      <w:r w:rsidRPr="002F6A40">
        <w:rPr>
          <w:rFonts w:ascii="Times New Roman" w:hAnsi="Times New Roman" w:cs="Times New Roman"/>
          <w:b/>
          <w:szCs w:val="21"/>
        </w:rPr>
        <w:t>Abstract</w:t>
      </w:r>
      <w:r w:rsidR="00967CE4" w:rsidRPr="002F6A40">
        <w:rPr>
          <w:rFonts w:ascii="Times New Roman" w:hAnsi="Times New Roman" w:cs="Times New Roman"/>
          <w:b/>
          <w:szCs w:val="21"/>
        </w:rPr>
        <w:t xml:space="preserve">   </w:t>
      </w:r>
      <w:r w:rsidRPr="002F6A40">
        <w:rPr>
          <w:rFonts w:ascii="Times New Roman" w:hAnsi="Times New Roman" w:cs="Times New Roman"/>
          <w:szCs w:val="21"/>
        </w:rPr>
        <w:t>The randomness and uncertainty in the process of epidemic development have a certain impact on the mental health of college students who lack communication and communication. The purpose of this paper is to study the mental health status of home-based college students and the corresponding countermeasures under the background of the COVID-19. Through a questionnaire survey of 1018 un</w:t>
      </w:r>
      <w:bookmarkStart w:id="0" w:name="_GoBack"/>
      <w:bookmarkEnd w:id="0"/>
      <w:r w:rsidRPr="002F6A40">
        <w:rPr>
          <w:rFonts w:ascii="Times New Roman" w:hAnsi="Times New Roman" w:cs="Times New Roman"/>
          <w:szCs w:val="21"/>
        </w:rPr>
        <w:t>dergraduates in a University of science and technology, the results show that nearly 40% of the students' home-based status is general or negative, which indicates that their mental health status has been affected to varying degrees. Therefore, colleges and relevant departments should promptly The corresponding psychological crisis intervention should be carried out for specific groups of students.</w:t>
      </w:r>
    </w:p>
    <w:p w14:paraId="23E35C00" w14:textId="69382C3B" w:rsidR="003A2AF2" w:rsidRPr="002F6A40" w:rsidRDefault="003A2AF2" w:rsidP="00FC54E8">
      <w:pPr>
        <w:jc w:val="left"/>
        <w:rPr>
          <w:rFonts w:ascii="Times New Roman" w:hAnsi="Times New Roman" w:cs="Times New Roman"/>
          <w:b/>
          <w:szCs w:val="21"/>
        </w:rPr>
      </w:pPr>
      <w:r w:rsidRPr="002F6A40">
        <w:rPr>
          <w:rFonts w:ascii="Times New Roman" w:hAnsi="Times New Roman" w:cs="Times New Roman"/>
          <w:b/>
          <w:szCs w:val="21"/>
        </w:rPr>
        <w:t>Key words</w:t>
      </w:r>
      <w:r w:rsidR="00967CE4" w:rsidRPr="002F6A40">
        <w:rPr>
          <w:rFonts w:ascii="Times New Roman" w:hAnsi="Times New Roman" w:cs="Times New Roman"/>
          <w:b/>
          <w:szCs w:val="21"/>
        </w:rPr>
        <w:t xml:space="preserve"> </w:t>
      </w:r>
      <w:r w:rsidR="00967CE4" w:rsidRPr="002F6A40">
        <w:rPr>
          <w:rFonts w:ascii="Times New Roman" w:hAnsi="Times New Roman" w:cs="Times New Roman"/>
          <w:szCs w:val="21"/>
        </w:rPr>
        <w:t xml:space="preserve"> </w:t>
      </w:r>
      <w:r w:rsidRPr="002F6A40">
        <w:rPr>
          <w:rFonts w:ascii="Times New Roman" w:hAnsi="Times New Roman" w:cs="Times New Roman"/>
          <w:szCs w:val="21"/>
        </w:rPr>
        <w:t>COVID-19</w:t>
      </w:r>
      <w:r w:rsidR="00967CE4" w:rsidRPr="002F6A40">
        <w:rPr>
          <w:rFonts w:ascii="Times New Roman" w:hAnsi="Times New Roman" w:cs="Times New Roman"/>
          <w:szCs w:val="21"/>
        </w:rPr>
        <w:t>；</w:t>
      </w:r>
      <w:r w:rsidR="00967CE4" w:rsidRPr="002F6A40">
        <w:rPr>
          <w:rFonts w:ascii="Times New Roman" w:hAnsi="Times New Roman" w:cs="Times New Roman"/>
          <w:szCs w:val="21"/>
        </w:rPr>
        <w:t>P</w:t>
      </w:r>
      <w:r w:rsidRPr="002F6A40">
        <w:rPr>
          <w:rFonts w:ascii="Times New Roman" w:hAnsi="Times New Roman" w:cs="Times New Roman"/>
          <w:szCs w:val="21"/>
        </w:rPr>
        <w:t>sychological statu</w:t>
      </w:r>
      <w:r w:rsidR="00967CE4" w:rsidRPr="002F6A40">
        <w:rPr>
          <w:rFonts w:ascii="Times New Roman" w:hAnsi="Times New Roman" w:cs="Times New Roman"/>
          <w:szCs w:val="21"/>
        </w:rPr>
        <w:t>；</w:t>
      </w:r>
      <w:r w:rsidR="00967CE4" w:rsidRPr="002F6A40">
        <w:rPr>
          <w:rFonts w:ascii="Times New Roman" w:hAnsi="Times New Roman" w:cs="Times New Roman"/>
          <w:szCs w:val="21"/>
        </w:rPr>
        <w:t>C</w:t>
      </w:r>
      <w:r w:rsidRPr="002F6A40">
        <w:rPr>
          <w:rFonts w:ascii="Times New Roman" w:hAnsi="Times New Roman" w:cs="Times New Roman"/>
          <w:szCs w:val="21"/>
        </w:rPr>
        <w:t>ollege students</w:t>
      </w:r>
      <w:r w:rsidR="00967CE4" w:rsidRPr="002F6A40">
        <w:rPr>
          <w:rFonts w:ascii="Times New Roman" w:hAnsi="Times New Roman" w:cs="Times New Roman"/>
          <w:szCs w:val="21"/>
        </w:rPr>
        <w:t>；</w:t>
      </w:r>
      <w:r w:rsidR="00FC54E8" w:rsidRPr="002F6A40">
        <w:rPr>
          <w:rFonts w:ascii="Times New Roman" w:hAnsi="Times New Roman" w:cs="Times New Roman"/>
          <w:szCs w:val="21"/>
        </w:rPr>
        <w:t>Countermeasure</w:t>
      </w:r>
    </w:p>
    <w:p w14:paraId="4AD5A26D" w14:textId="712213DC" w:rsidR="00A75B1F" w:rsidRPr="00FC54E8" w:rsidRDefault="00A75B1F" w:rsidP="00E40B29">
      <w:pPr>
        <w:adjustRightInd w:val="0"/>
        <w:snapToGrid w:val="0"/>
        <w:ind w:firstLineChars="200" w:firstLine="420"/>
        <w:rPr>
          <w:rFonts w:asciiTheme="minorEastAsia" w:hAnsiTheme="minorEastAsia"/>
          <w:szCs w:val="21"/>
        </w:rPr>
      </w:pPr>
      <w:r w:rsidRPr="00FC54E8">
        <w:rPr>
          <w:rFonts w:asciiTheme="minorEastAsia" w:hAnsiTheme="minorEastAsia" w:hint="eastAsia"/>
          <w:szCs w:val="21"/>
        </w:rPr>
        <w:t>无论是国内</w:t>
      </w:r>
      <w:r w:rsidR="00DF3A67" w:rsidRPr="00FC54E8">
        <w:rPr>
          <w:rFonts w:asciiTheme="minorEastAsia" w:hAnsiTheme="minorEastAsia" w:hint="eastAsia"/>
          <w:szCs w:val="21"/>
        </w:rPr>
        <w:t>2</w:t>
      </w:r>
      <w:r w:rsidR="00DF3A67" w:rsidRPr="00FC54E8">
        <w:rPr>
          <w:rFonts w:asciiTheme="minorEastAsia" w:hAnsiTheme="minorEastAsia"/>
          <w:szCs w:val="21"/>
        </w:rPr>
        <w:t>003</w:t>
      </w:r>
      <w:r w:rsidR="00DF3A67" w:rsidRPr="00FC54E8">
        <w:rPr>
          <w:rFonts w:asciiTheme="minorEastAsia" w:hAnsiTheme="minorEastAsia" w:hint="eastAsia"/>
          <w:szCs w:val="21"/>
        </w:rPr>
        <w:t>年</w:t>
      </w:r>
      <w:r w:rsidRPr="00FC54E8">
        <w:rPr>
          <w:rFonts w:asciiTheme="minorEastAsia" w:hAnsiTheme="minorEastAsia" w:hint="eastAsia"/>
          <w:szCs w:val="21"/>
        </w:rPr>
        <w:t>爆发的</w:t>
      </w:r>
      <w:r w:rsidR="00F20B57" w:rsidRPr="00FC54E8">
        <w:rPr>
          <w:rFonts w:asciiTheme="minorEastAsia" w:hAnsiTheme="minorEastAsia" w:hint="eastAsia"/>
          <w:szCs w:val="21"/>
        </w:rPr>
        <w:t>严重急性呼吸综合征（S</w:t>
      </w:r>
      <w:r w:rsidR="00F20B57" w:rsidRPr="00FC54E8">
        <w:rPr>
          <w:rFonts w:asciiTheme="minorEastAsia" w:hAnsiTheme="minorEastAsia"/>
          <w:szCs w:val="21"/>
        </w:rPr>
        <w:t>ARS</w:t>
      </w:r>
      <w:r w:rsidR="00F20B57" w:rsidRPr="00FC54E8">
        <w:rPr>
          <w:rFonts w:asciiTheme="minorEastAsia" w:hAnsiTheme="minorEastAsia" w:hint="eastAsia"/>
          <w:szCs w:val="21"/>
        </w:rPr>
        <w:t>）</w:t>
      </w:r>
      <w:r w:rsidRPr="00FC54E8">
        <w:rPr>
          <w:rFonts w:asciiTheme="minorEastAsia" w:hAnsiTheme="minorEastAsia" w:hint="eastAsia"/>
          <w:szCs w:val="21"/>
        </w:rPr>
        <w:t>疫情</w:t>
      </w:r>
      <w:r w:rsidR="00F20B57" w:rsidRPr="00FC54E8">
        <w:rPr>
          <w:rFonts w:asciiTheme="minorEastAsia" w:hAnsiTheme="minorEastAsia" w:hint="eastAsia"/>
          <w:szCs w:val="21"/>
        </w:rPr>
        <w:t>、</w:t>
      </w:r>
      <w:r w:rsidRPr="00FC54E8">
        <w:rPr>
          <w:rFonts w:asciiTheme="minorEastAsia" w:hAnsiTheme="minorEastAsia" w:hint="eastAsia"/>
          <w:szCs w:val="21"/>
        </w:rPr>
        <w:t>2</w:t>
      </w:r>
      <w:r w:rsidRPr="00FC54E8">
        <w:rPr>
          <w:rFonts w:asciiTheme="minorEastAsia" w:hAnsiTheme="minorEastAsia"/>
          <w:szCs w:val="21"/>
        </w:rPr>
        <w:t>012</w:t>
      </w:r>
      <w:r w:rsidRPr="00FC54E8">
        <w:rPr>
          <w:rFonts w:asciiTheme="minorEastAsia" w:hAnsiTheme="minorEastAsia" w:hint="eastAsia"/>
          <w:szCs w:val="21"/>
        </w:rPr>
        <w:t>年的中东呼吸综合征（M</w:t>
      </w:r>
      <w:r w:rsidRPr="00FC54E8">
        <w:rPr>
          <w:rFonts w:asciiTheme="minorEastAsia" w:hAnsiTheme="minorEastAsia"/>
          <w:szCs w:val="21"/>
        </w:rPr>
        <w:t>ERS</w:t>
      </w:r>
      <w:r w:rsidRPr="00FC54E8">
        <w:rPr>
          <w:rFonts w:asciiTheme="minorEastAsia" w:hAnsiTheme="minorEastAsia" w:hint="eastAsia"/>
          <w:szCs w:val="21"/>
        </w:rPr>
        <w:t>）疫情</w:t>
      </w:r>
      <w:r w:rsidR="00F20B57" w:rsidRPr="00FC54E8">
        <w:rPr>
          <w:rFonts w:asciiTheme="minorEastAsia" w:hAnsiTheme="minorEastAsia" w:hint="eastAsia"/>
          <w:szCs w:val="21"/>
        </w:rPr>
        <w:t>还是</w:t>
      </w:r>
      <w:r w:rsidRPr="00FC54E8">
        <w:rPr>
          <w:rFonts w:asciiTheme="minorEastAsia" w:hAnsiTheme="minorEastAsia" w:hint="eastAsia"/>
          <w:szCs w:val="21"/>
        </w:rPr>
        <w:t>2</w:t>
      </w:r>
      <w:r w:rsidRPr="00FC54E8">
        <w:rPr>
          <w:rFonts w:asciiTheme="minorEastAsia" w:hAnsiTheme="minorEastAsia"/>
          <w:szCs w:val="21"/>
        </w:rPr>
        <w:t>014</w:t>
      </w:r>
      <w:r w:rsidRPr="00FC54E8">
        <w:rPr>
          <w:rFonts w:asciiTheme="minorEastAsia" w:hAnsiTheme="minorEastAsia" w:hint="eastAsia"/>
          <w:szCs w:val="21"/>
        </w:rPr>
        <w:t>年的西非埃博拉病疫情都属于典型的突发公共卫生事件，后续研究发现，疫情造成的生理伤害或许可以在有效救治下迅速恢复，但造成的更广泛的心理健康</w:t>
      </w:r>
      <w:r w:rsidR="00DF3A67" w:rsidRPr="00FC54E8">
        <w:rPr>
          <w:rFonts w:asciiTheme="minorEastAsia" w:hAnsiTheme="minorEastAsia" w:hint="eastAsia"/>
          <w:szCs w:val="21"/>
        </w:rPr>
        <w:t>影响</w:t>
      </w:r>
      <w:r w:rsidR="00B60E84" w:rsidRPr="00FC54E8">
        <w:rPr>
          <w:rFonts w:asciiTheme="minorEastAsia" w:hAnsiTheme="minorEastAsia" w:hint="eastAsia"/>
          <w:szCs w:val="21"/>
        </w:rPr>
        <w:t>暨急性应激障碍</w:t>
      </w:r>
      <w:r w:rsidR="00DF3A67" w:rsidRPr="00FC54E8">
        <w:rPr>
          <w:rFonts w:asciiTheme="minorEastAsia" w:hAnsiTheme="minorEastAsia" w:hint="eastAsia"/>
          <w:szCs w:val="21"/>
        </w:rPr>
        <w:t>会持续很长时间，因此对特定群体进行心理危机干预是有必要的。</w:t>
      </w:r>
    </w:p>
    <w:p w14:paraId="01C49FB2" w14:textId="67DD02A1" w:rsidR="00DF3A67" w:rsidRPr="00FC54E8" w:rsidRDefault="00E40B29" w:rsidP="00E40B29">
      <w:pPr>
        <w:adjustRightInd w:val="0"/>
        <w:snapToGrid w:val="0"/>
        <w:ind w:firstLineChars="200" w:firstLine="422"/>
        <w:rPr>
          <w:rFonts w:asciiTheme="minorEastAsia" w:hAnsiTheme="minorEastAsia"/>
          <w:b/>
          <w:bCs/>
          <w:szCs w:val="21"/>
        </w:rPr>
      </w:pPr>
      <w:r w:rsidRPr="00FC54E8">
        <w:rPr>
          <w:rFonts w:asciiTheme="minorEastAsia" w:hAnsiTheme="minorEastAsia" w:hint="eastAsia"/>
          <w:b/>
          <w:bCs/>
          <w:szCs w:val="21"/>
        </w:rPr>
        <w:t>一、新冠疫情下</w:t>
      </w:r>
      <w:r w:rsidR="00F20B57" w:rsidRPr="00FC54E8">
        <w:rPr>
          <w:rFonts w:asciiTheme="minorEastAsia" w:hAnsiTheme="minorEastAsia" w:hint="eastAsia"/>
          <w:b/>
          <w:bCs/>
          <w:szCs w:val="21"/>
        </w:rPr>
        <w:t>大学生心理状态调查</w:t>
      </w:r>
    </w:p>
    <w:p w14:paraId="0F4267E0" w14:textId="49C856B7" w:rsidR="00B60E84" w:rsidRPr="00FC54E8" w:rsidRDefault="00DF3A67" w:rsidP="00E40B29">
      <w:pPr>
        <w:adjustRightInd w:val="0"/>
        <w:snapToGrid w:val="0"/>
        <w:ind w:firstLineChars="200" w:firstLine="420"/>
        <w:rPr>
          <w:rFonts w:asciiTheme="minorEastAsia" w:hAnsiTheme="minorEastAsia"/>
          <w:szCs w:val="21"/>
        </w:rPr>
      </w:pPr>
      <w:r w:rsidRPr="00FC54E8">
        <w:rPr>
          <w:rFonts w:asciiTheme="minorEastAsia" w:hAnsiTheme="minorEastAsia" w:hint="eastAsia"/>
          <w:szCs w:val="21"/>
        </w:rPr>
        <w:t>大学生群体虽已具备了成年人的生理和心理特性，但其自我调控、自我净化、自我完善的能力还有待提高，随着国内疫情的不断发展，各地纷纷采取封闭管理措施，高校明确延后开学政策，</w:t>
      </w:r>
      <w:r w:rsidR="00B60E84" w:rsidRPr="00FC54E8">
        <w:rPr>
          <w:rFonts w:asciiTheme="minorEastAsia" w:hAnsiTheme="minorEastAsia" w:hint="eastAsia"/>
          <w:szCs w:val="21"/>
        </w:rPr>
        <w:t>这些都</w:t>
      </w:r>
      <w:r w:rsidRPr="00FC54E8">
        <w:rPr>
          <w:rFonts w:asciiTheme="minorEastAsia" w:hAnsiTheme="minorEastAsia" w:hint="eastAsia"/>
          <w:szCs w:val="21"/>
        </w:rPr>
        <w:t>无形中给处于</w:t>
      </w:r>
      <w:r w:rsidR="00B60E84" w:rsidRPr="00FC54E8">
        <w:rPr>
          <w:rFonts w:asciiTheme="minorEastAsia" w:hAnsiTheme="minorEastAsia" w:hint="eastAsia"/>
          <w:szCs w:val="21"/>
        </w:rPr>
        <w:t>活跃人生阶段的大学生带来了压力，结合互联网碎片化信息的冲击极易形成焦虑、紧张、愤怒、抑郁、妄想、悲观等不良情绪，不利于其身心健康的发展。《“健康中国2030”规划纲要》《中华人民共和国精神卫生法》，以及十部委关于《全国社会心理服务体系建设试点工作方案》文件中均提到，在突发事件发生的时候，应该立即组织开展个体的危机干预和群体的危机管理，提供心理援助的服务，及时处理急性的应激反应，预防和减少极端行为的发生。新型冠状病毒疫情作为公共卫生危机事件，需要高校采取措施加以应对</w:t>
      </w:r>
      <w:r w:rsidR="00044587" w:rsidRPr="00FC54E8">
        <w:rPr>
          <w:rFonts w:asciiTheme="minorEastAsia" w:hAnsiTheme="minorEastAsia" w:hint="eastAsia"/>
          <w:szCs w:val="21"/>
          <w:vertAlign w:val="superscript"/>
        </w:rPr>
        <w:t>[</w:t>
      </w:r>
      <w:r w:rsidR="00044587" w:rsidRPr="00FC54E8">
        <w:rPr>
          <w:rFonts w:asciiTheme="minorEastAsia" w:hAnsiTheme="minorEastAsia"/>
          <w:szCs w:val="21"/>
          <w:vertAlign w:val="superscript"/>
        </w:rPr>
        <w:t>1]</w:t>
      </w:r>
      <w:r w:rsidR="00B60E84" w:rsidRPr="00FC54E8">
        <w:rPr>
          <w:rFonts w:asciiTheme="minorEastAsia" w:hAnsiTheme="minorEastAsia" w:hint="eastAsia"/>
          <w:szCs w:val="21"/>
        </w:rPr>
        <w:t>。</w:t>
      </w:r>
    </w:p>
    <w:p w14:paraId="2B6B3542" w14:textId="3C83ED75" w:rsidR="004413A4" w:rsidRPr="00FC54E8" w:rsidRDefault="00ED1497" w:rsidP="00E40B29">
      <w:pPr>
        <w:adjustRightInd w:val="0"/>
        <w:snapToGrid w:val="0"/>
        <w:ind w:firstLineChars="200" w:firstLine="420"/>
        <w:rPr>
          <w:rFonts w:asciiTheme="minorEastAsia" w:hAnsiTheme="minorEastAsia"/>
          <w:szCs w:val="21"/>
        </w:rPr>
      </w:pPr>
      <w:r w:rsidRPr="00FC54E8">
        <w:rPr>
          <w:rFonts w:asciiTheme="minorEastAsia" w:hAnsiTheme="minorEastAsia" w:cs="Times New Roman"/>
          <w:color w:val="000000" w:themeColor="text1"/>
          <w:kern w:val="0"/>
          <w:szCs w:val="21"/>
        </w:rPr>
        <w:t>在CNKI上以</w:t>
      </w:r>
      <w:r w:rsidRPr="00FC54E8">
        <w:rPr>
          <w:rFonts w:asciiTheme="minorEastAsia" w:hAnsiTheme="minorEastAsia" w:cs="Times New Roman" w:hint="eastAsia"/>
          <w:color w:val="000000" w:themeColor="text1"/>
          <w:kern w:val="0"/>
          <w:szCs w:val="21"/>
        </w:rPr>
        <w:t>“大学生心理”并含“疫情”进行检索，只有1</w:t>
      </w:r>
      <w:r w:rsidRPr="00FC54E8">
        <w:rPr>
          <w:rFonts w:asciiTheme="minorEastAsia" w:hAnsiTheme="minorEastAsia" w:cs="Times New Roman"/>
          <w:color w:val="000000" w:themeColor="text1"/>
          <w:kern w:val="0"/>
          <w:szCs w:val="21"/>
        </w:rPr>
        <w:t>3篇相关文章</w:t>
      </w:r>
      <w:r w:rsidRPr="00FC54E8">
        <w:rPr>
          <w:rFonts w:asciiTheme="minorEastAsia" w:hAnsiTheme="minorEastAsia" w:cs="Times New Roman" w:hint="eastAsia"/>
          <w:color w:val="000000" w:themeColor="text1"/>
          <w:kern w:val="0"/>
          <w:szCs w:val="21"/>
        </w:rPr>
        <w:t>，且针对新冠疫情的只有3篇。因此，</w:t>
      </w:r>
      <w:r w:rsidR="004413A4" w:rsidRPr="00FC54E8">
        <w:rPr>
          <w:rFonts w:asciiTheme="minorEastAsia" w:hAnsiTheme="minorEastAsia" w:cs="Times New Roman" w:hint="eastAsia"/>
          <w:color w:val="000000" w:themeColor="text1"/>
          <w:kern w:val="0"/>
          <w:szCs w:val="21"/>
        </w:rPr>
        <w:t>为更好调研新冠疫情下大学生</w:t>
      </w:r>
      <w:r w:rsidRPr="00FC54E8">
        <w:rPr>
          <w:rFonts w:asciiTheme="minorEastAsia" w:hAnsiTheme="minorEastAsia" w:cs="Times New Roman" w:hint="eastAsia"/>
          <w:color w:val="000000" w:themeColor="text1"/>
          <w:kern w:val="0"/>
          <w:szCs w:val="21"/>
        </w:rPr>
        <w:t>心理</w:t>
      </w:r>
      <w:r w:rsidR="004413A4" w:rsidRPr="00FC54E8">
        <w:rPr>
          <w:rFonts w:asciiTheme="minorEastAsia" w:hAnsiTheme="minorEastAsia" w:cs="Times New Roman" w:hint="eastAsia"/>
          <w:color w:val="000000" w:themeColor="text1"/>
          <w:kern w:val="0"/>
          <w:szCs w:val="21"/>
        </w:rPr>
        <w:t>状态，本研究主要面向某理工大学四个年级学生做问卷</w:t>
      </w:r>
      <w:r w:rsidRPr="00FC54E8">
        <w:rPr>
          <w:rFonts w:asciiTheme="minorEastAsia" w:hAnsiTheme="minorEastAsia" w:cs="Times New Roman" w:hint="eastAsia"/>
          <w:color w:val="000000" w:themeColor="text1"/>
          <w:kern w:val="0"/>
          <w:szCs w:val="21"/>
        </w:rPr>
        <w:t>调查</w:t>
      </w:r>
      <w:r w:rsidR="004413A4" w:rsidRPr="00FC54E8">
        <w:rPr>
          <w:rFonts w:asciiTheme="minorEastAsia" w:hAnsiTheme="minorEastAsia" w:cs="Times New Roman" w:hint="eastAsia"/>
          <w:color w:val="000000" w:themeColor="text1"/>
          <w:kern w:val="0"/>
          <w:szCs w:val="21"/>
        </w:rPr>
        <w:t>，</w:t>
      </w:r>
      <w:r w:rsidRPr="00FC54E8">
        <w:rPr>
          <w:rFonts w:asciiTheme="minorEastAsia" w:hAnsiTheme="minorEastAsia" w:cs="Times New Roman" w:hint="eastAsia"/>
          <w:color w:val="000000" w:themeColor="text1"/>
          <w:kern w:val="0"/>
          <w:szCs w:val="21"/>
        </w:rPr>
        <w:t>大学生</w:t>
      </w:r>
      <w:r w:rsidR="00367F3D" w:rsidRPr="00FC54E8">
        <w:rPr>
          <w:rFonts w:asciiTheme="minorEastAsia" w:hAnsiTheme="minorEastAsia" w:cs="Times New Roman" w:hint="eastAsia"/>
          <w:color w:val="000000" w:themeColor="text1"/>
          <w:kern w:val="0"/>
          <w:szCs w:val="21"/>
        </w:rPr>
        <w:t>采取自愿填写方式，</w:t>
      </w:r>
      <w:r w:rsidR="004413A4" w:rsidRPr="00FC54E8">
        <w:rPr>
          <w:rFonts w:asciiTheme="minorEastAsia" w:hAnsiTheme="minorEastAsia" w:cs="Times New Roman" w:hint="eastAsia"/>
          <w:color w:val="000000" w:themeColor="text1"/>
          <w:kern w:val="0"/>
          <w:szCs w:val="21"/>
        </w:rPr>
        <w:t>调查结果具有较高的信度和效度，能较好地反映出学生在疫情期间的</w:t>
      </w:r>
      <w:r w:rsidR="00367F3D" w:rsidRPr="00FC54E8">
        <w:rPr>
          <w:rFonts w:asciiTheme="minorEastAsia" w:hAnsiTheme="minorEastAsia" w:cs="Times New Roman" w:hint="eastAsia"/>
          <w:color w:val="000000" w:themeColor="text1"/>
          <w:kern w:val="0"/>
          <w:szCs w:val="21"/>
        </w:rPr>
        <w:t>线上学习情况、居家生活状态、家庭关系处理、个人心理波动等多方面内容</w:t>
      </w:r>
      <w:r w:rsidR="004413A4" w:rsidRPr="00FC54E8">
        <w:rPr>
          <w:rFonts w:asciiTheme="minorEastAsia" w:hAnsiTheme="minorEastAsia" w:cs="Times New Roman" w:hint="eastAsia"/>
          <w:color w:val="000000" w:themeColor="text1"/>
          <w:kern w:val="0"/>
          <w:szCs w:val="21"/>
        </w:rPr>
        <w:t>，对下一步解决学生实际困扰，开展</w:t>
      </w:r>
      <w:r w:rsidRPr="00FC54E8">
        <w:rPr>
          <w:rFonts w:asciiTheme="minorEastAsia" w:hAnsiTheme="minorEastAsia" w:cs="Times New Roman" w:hint="eastAsia"/>
          <w:color w:val="000000" w:themeColor="text1"/>
          <w:kern w:val="0"/>
          <w:szCs w:val="21"/>
        </w:rPr>
        <w:t>心理</w:t>
      </w:r>
      <w:r w:rsidR="00367F3D" w:rsidRPr="00FC54E8">
        <w:rPr>
          <w:rFonts w:asciiTheme="minorEastAsia" w:hAnsiTheme="minorEastAsia" w:cs="Times New Roman" w:hint="eastAsia"/>
          <w:color w:val="000000" w:themeColor="text1"/>
          <w:kern w:val="0"/>
          <w:szCs w:val="21"/>
        </w:rPr>
        <w:t>帮扶</w:t>
      </w:r>
      <w:r w:rsidR="004413A4" w:rsidRPr="00FC54E8">
        <w:rPr>
          <w:rFonts w:asciiTheme="minorEastAsia" w:hAnsiTheme="minorEastAsia" w:cs="Times New Roman" w:hint="eastAsia"/>
          <w:color w:val="000000" w:themeColor="text1"/>
          <w:kern w:val="0"/>
          <w:szCs w:val="21"/>
        </w:rPr>
        <w:t>有一定的指导意义。</w:t>
      </w:r>
    </w:p>
    <w:p w14:paraId="729DAFA3" w14:textId="4B0A74A8" w:rsidR="008B2189" w:rsidRPr="00FC54E8" w:rsidRDefault="00E40B29" w:rsidP="00E40B29">
      <w:pPr>
        <w:adjustRightInd w:val="0"/>
        <w:snapToGrid w:val="0"/>
        <w:ind w:firstLineChars="200" w:firstLine="422"/>
        <w:rPr>
          <w:rFonts w:asciiTheme="minorEastAsia" w:hAnsiTheme="minorEastAsia"/>
          <w:b/>
          <w:bCs/>
          <w:szCs w:val="21"/>
        </w:rPr>
      </w:pPr>
      <w:r w:rsidRPr="00FC54E8">
        <w:rPr>
          <w:rFonts w:asciiTheme="minorEastAsia" w:hAnsiTheme="minorEastAsia" w:hint="eastAsia"/>
          <w:b/>
          <w:bCs/>
          <w:szCs w:val="21"/>
        </w:rPr>
        <w:t>二、</w:t>
      </w:r>
      <w:r w:rsidR="008B2189" w:rsidRPr="00FC54E8">
        <w:rPr>
          <w:rFonts w:asciiTheme="minorEastAsia" w:hAnsiTheme="minorEastAsia" w:hint="eastAsia"/>
          <w:b/>
          <w:bCs/>
          <w:szCs w:val="21"/>
        </w:rPr>
        <w:t>调查问卷的结果分析</w:t>
      </w:r>
    </w:p>
    <w:p w14:paraId="2667EDFD" w14:textId="4F720594" w:rsidR="008B2189" w:rsidRPr="00FC54E8" w:rsidRDefault="00E40B29" w:rsidP="00E40B29">
      <w:pPr>
        <w:adjustRightInd w:val="0"/>
        <w:snapToGrid w:val="0"/>
        <w:ind w:firstLineChars="200" w:firstLine="422"/>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（一）</w:t>
      </w:r>
      <w:r w:rsidR="008B2189" w:rsidRPr="00FC54E8">
        <w:rPr>
          <w:rFonts w:asciiTheme="minorEastAsia" w:hAnsiTheme="minorEastAsia" w:cs="Times New Roman" w:hint="eastAsia"/>
          <w:b/>
          <w:color w:val="000000" w:themeColor="text1"/>
          <w:kern w:val="0"/>
          <w:szCs w:val="21"/>
        </w:rPr>
        <w:t>调查问卷基本情况</w:t>
      </w:r>
    </w:p>
    <w:p w14:paraId="6310108C" w14:textId="2E62CBC9" w:rsidR="00E40B29" w:rsidRDefault="00E40B29" w:rsidP="00E40B29">
      <w:pPr>
        <w:adjustRightInd w:val="0"/>
        <w:snapToGrid w:val="0"/>
        <w:ind w:firstLineChars="200" w:firstLine="420"/>
        <w:textAlignment w:val="baseline"/>
        <w:rPr>
          <w:rFonts w:asciiTheme="minorEastAsia" w:hAnsiTheme="minorEastAsia" w:cs="Times New Roman"/>
          <w:color w:val="000000" w:themeColor="text1"/>
          <w:kern w:val="0"/>
          <w:szCs w:val="21"/>
        </w:rPr>
      </w:pPr>
      <w:r w:rsidRPr="00FC54E8">
        <w:rPr>
          <w:rFonts w:asciiTheme="minorEastAsia" w:hAnsiTheme="minorEastAsia" w:cs="Times New Roman" w:hint="eastAsia"/>
          <w:color w:val="000000" w:themeColor="text1"/>
          <w:kern w:val="0"/>
          <w:szCs w:val="21"/>
        </w:rPr>
        <w:t>四个年级共有在校生1</w:t>
      </w:r>
      <w:r w:rsidRPr="00FC54E8">
        <w:rPr>
          <w:rFonts w:asciiTheme="minorEastAsia" w:hAnsiTheme="minorEastAsia" w:cs="Times New Roman"/>
          <w:color w:val="000000" w:themeColor="text1"/>
          <w:kern w:val="0"/>
          <w:szCs w:val="21"/>
        </w:rPr>
        <w:t>286</w:t>
      </w:r>
      <w:r w:rsidRPr="00FC54E8">
        <w:rPr>
          <w:rFonts w:asciiTheme="minorEastAsia" w:hAnsiTheme="minorEastAsia" w:cs="Times New Roman" w:hint="eastAsia"/>
          <w:color w:val="000000" w:themeColor="text1"/>
          <w:kern w:val="0"/>
          <w:szCs w:val="21"/>
        </w:rPr>
        <w:t>人，在调查中收取有效问卷1</w:t>
      </w:r>
      <w:r w:rsidRPr="00FC54E8">
        <w:rPr>
          <w:rFonts w:asciiTheme="minorEastAsia" w:hAnsiTheme="minorEastAsia" w:cs="Times New Roman"/>
          <w:color w:val="000000" w:themeColor="text1"/>
          <w:kern w:val="0"/>
          <w:szCs w:val="21"/>
        </w:rPr>
        <w:t>018</w:t>
      </w:r>
      <w:r w:rsidRPr="00FC54E8">
        <w:rPr>
          <w:rFonts w:asciiTheme="minorEastAsia" w:hAnsiTheme="minorEastAsia" w:cs="Times New Roman" w:hint="eastAsia"/>
          <w:color w:val="000000" w:themeColor="text1"/>
          <w:kern w:val="0"/>
          <w:szCs w:val="21"/>
        </w:rPr>
        <w:t>份，整体填写率为7</w:t>
      </w:r>
      <w:r w:rsidRPr="00FC54E8">
        <w:rPr>
          <w:rFonts w:asciiTheme="minorEastAsia" w:hAnsiTheme="minorEastAsia" w:cs="Times New Roman"/>
          <w:color w:val="000000" w:themeColor="text1"/>
          <w:kern w:val="0"/>
          <w:szCs w:val="21"/>
        </w:rPr>
        <w:t>9.81</w:t>
      </w:r>
      <w:r w:rsidRPr="00FC54E8">
        <w:rPr>
          <w:rFonts w:asciiTheme="minorEastAsia" w:hAnsiTheme="minorEastAsia" w:cs="Times New Roman" w:hint="eastAsia"/>
          <w:color w:val="000000" w:themeColor="text1"/>
          <w:kern w:val="0"/>
          <w:szCs w:val="21"/>
        </w:rPr>
        <w:t>%，各个年级占比情况如图1</w:t>
      </w:r>
      <w:r w:rsidR="00367F3D" w:rsidRPr="00FC54E8">
        <w:rPr>
          <w:rFonts w:asciiTheme="minorEastAsia" w:hAnsiTheme="minorEastAsia" w:cs="Times New Roman" w:hint="eastAsia"/>
          <w:color w:val="000000" w:themeColor="text1"/>
          <w:kern w:val="0"/>
          <w:szCs w:val="21"/>
        </w:rPr>
        <w:t>所示。其中</w:t>
      </w:r>
      <w:r w:rsidRPr="00FC54E8">
        <w:rPr>
          <w:rFonts w:asciiTheme="minorEastAsia" w:hAnsiTheme="minorEastAsia" w:cs="Times New Roman" w:hint="eastAsia"/>
          <w:color w:val="000000" w:themeColor="text1"/>
          <w:kern w:val="0"/>
          <w:szCs w:val="21"/>
        </w:rPr>
        <w:t>2</w:t>
      </w:r>
      <w:r w:rsidRPr="00FC54E8">
        <w:rPr>
          <w:rFonts w:asciiTheme="minorEastAsia" w:hAnsiTheme="minorEastAsia" w:cs="Times New Roman"/>
          <w:color w:val="000000" w:themeColor="text1"/>
          <w:kern w:val="0"/>
          <w:szCs w:val="21"/>
        </w:rPr>
        <w:t>016</w:t>
      </w:r>
      <w:r w:rsidRPr="00FC54E8">
        <w:rPr>
          <w:rFonts w:asciiTheme="minorEastAsia" w:hAnsiTheme="minorEastAsia" w:cs="Times New Roman" w:hint="eastAsia"/>
          <w:color w:val="000000" w:themeColor="text1"/>
          <w:kern w:val="0"/>
          <w:szCs w:val="21"/>
        </w:rPr>
        <w:t>级参与人数最多，为3</w:t>
      </w:r>
      <w:r w:rsidRPr="00FC54E8">
        <w:rPr>
          <w:rFonts w:asciiTheme="minorEastAsia" w:hAnsiTheme="minorEastAsia" w:cs="Times New Roman"/>
          <w:color w:val="000000" w:themeColor="text1"/>
          <w:kern w:val="0"/>
          <w:szCs w:val="21"/>
        </w:rPr>
        <w:t>08</w:t>
      </w:r>
      <w:r w:rsidRPr="00FC54E8">
        <w:rPr>
          <w:rFonts w:asciiTheme="minorEastAsia" w:hAnsiTheme="minorEastAsia" w:cs="Times New Roman" w:hint="eastAsia"/>
          <w:color w:val="000000" w:themeColor="text1"/>
          <w:kern w:val="0"/>
          <w:szCs w:val="21"/>
        </w:rPr>
        <w:t>人，占比3</w:t>
      </w:r>
      <w:r w:rsidRPr="00FC54E8">
        <w:rPr>
          <w:rFonts w:asciiTheme="minorEastAsia" w:hAnsiTheme="minorEastAsia" w:cs="Times New Roman"/>
          <w:color w:val="000000" w:themeColor="text1"/>
          <w:kern w:val="0"/>
          <w:szCs w:val="21"/>
        </w:rPr>
        <w:t>0.26</w:t>
      </w:r>
      <w:r w:rsidRPr="00FC54E8">
        <w:rPr>
          <w:rFonts w:asciiTheme="minorEastAsia" w:hAnsiTheme="minorEastAsia" w:cs="Times New Roman" w:hint="eastAsia"/>
          <w:color w:val="000000" w:themeColor="text1"/>
          <w:kern w:val="0"/>
          <w:szCs w:val="21"/>
        </w:rPr>
        <w:t>%，2</w:t>
      </w:r>
      <w:r w:rsidRPr="00FC54E8">
        <w:rPr>
          <w:rFonts w:asciiTheme="minorEastAsia" w:hAnsiTheme="minorEastAsia" w:cs="Times New Roman"/>
          <w:color w:val="000000" w:themeColor="text1"/>
          <w:kern w:val="0"/>
          <w:szCs w:val="21"/>
        </w:rPr>
        <w:t>017</w:t>
      </w:r>
      <w:r w:rsidRPr="00FC54E8">
        <w:rPr>
          <w:rFonts w:asciiTheme="minorEastAsia" w:hAnsiTheme="minorEastAsia" w:cs="Times New Roman" w:hint="eastAsia"/>
          <w:color w:val="000000" w:themeColor="text1"/>
          <w:kern w:val="0"/>
          <w:szCs w:val="21"/>
        </w:rPr>
        <w:t>级参与人数最少，为2</w:t>
      </w:r>
      <w:r w:rsidRPr="00FC54E8">
        <w:rPr>
          <w:rFonts w:asciiTheme="minorEastAsia" w:hAnsiTheme="minorEastAsia" w:cs="Times New Roman"/>
          <w:color w:val="000000" w:themeColor="text1"/>
          <w:kern w:val="0"/>
          <w:szCs w:val="21"/>
        </w:rPr>
        <w:t>02</w:t>
      </w:r>
      <w:r w:rsidRPr="00FC54E8">
        <w:rPr>
          <w:rFonts w:asciiTheme="minorEastAsia" w:hAnsiTheme="minorEastAsia" w:cs="Times New Roman" w:hint="eastAsia"/>
          <w:color w:val="000000" w:themeColor="text1"/>
          <w:kern w:val="0"/>
          <w:szCs w:val="21"/>
        </w:rPr>
        <w:t>人，占比1</w:t>
      </w:r>
      <w:r w:rsidRPr="00FC54E8">
        <w:rPr>
          <w:rFonts w:asciiTheme="minorEastAsia" w:hAnsiTheme="minorEastAsia" w:cs="Times New Roman"/>
          <w:color w:val="000000" w:themeColor="text1"/>
          <w:kern w:val="0"/>
          <w:szCs w:val="21"/>
        </w:rPr>
        <w:t>9.84</w:t>
      </w:r>
      <w:r w:rsidRPr="00FC54E8">
        <w:rPr>
          <w:rFonts w:asciiTheme="minorEastAsia" w:hAnsiTheme="minorEastAsia" w:cs="Times New Roman" w:hint="eastAsia"/>
          <w:color w:val="000000" w:themeColor="text1"/>
          <w:kern w:val="0"/>
          <w:szCs w:val="21"/>
        </w:rPr>
        <w:t>%。参与调查的学生中男生人数为8</w:t>
      </w:r>
      <w:r w:rsidRPr="00FC54E8">
        <w:rPr>
          <w:rFonts w:asciiTheme="minorEastAsia" w:hAnsiTheme="minorEastAsia" w:cs="Times New Roman"/>
          <w:color w:val="000000" w:themeColor="text1"/>
          <w:kern w:val="0"/>
          <w:szCs w:val="21"/>
        </w:rPr>
        <w:t>61</w:t>
      </w:r>
      <w:r w:rsidRPr="00FC54E8">
        <w:rPr>
          <w:rFonts w:asciiTheme="minorEastAsia" w:hAnsiTheme="minorEastAsia" w:cs="Times New Roman" w:hint="eastAsia"/>
          <w:color w:val="000000" w:themeColor="text1"/>
          <w:kern w:val="0"/>
          <w:szCs w:val="21"/>
        </w:rPr>
        <w:t>，占比8</w:t>
      </w:r>
      <w:r w:rsidRPr="00FC54E8">
        <w:rPr>
          <w:rFonts w:asciiTheme="minorEastAsia" w:hAnsiTheme="minorEastAsia" w:cs="Times New Roman"/>
          <w:color w:val="000000" w:themeColor="text1"/>
          <w:kern w:val="0"/>
          <w:szCs w:val="21"/>
        </w:rPr>
        <w:t>4.58</w:t>
      </w:r>
      <w:r w:rsidRPr="00FC54E8">
        <w:rPr>
          <w:rFonts w:asciiTheme="minorEastAsia" w:hAnsiTheme="minorEastAsia" w:cs="Times New Roman" w:hint="eastAsia"/>
          <w:color w:val="000000" w:themeColor="text1"/>
          <w:kern w:val="0"/>
          <w:szCs w:val="21"/>
        </w:rPr>
        <w:t>%，</w:t>
      </w:r>
      <w:r w:rsidRPr="00FC54E8">
        <w:rPr>
          <w:rFonts w:asciiTheme="minorEastAsia" w:hAnsiTheme="minorEastAsia" w:cs="Times New Roman" w:hint="eastAsia"/>
          <w:color w:val="000000" w:themeColor="text1"/>
          <w:kern w:val="0"/>
          <w:szCs w:val="21"/>
        </w:rPr>
        <w:lastRenderedPageBreak/>
        <w:t>女生人数为1</w:t>
      </w:r>
      <w:r w:rsidRPr="00FC54E8">
        <w:rPr>
          <w:rFonts w:asciiTheme="minorEastAsia" w:hAnsiTheme="minorEastAsia" w:cs="Times New Roman"/>
          <w:color w:val="000000" w:themeColor="text1"/>
          <w:kern w:val="0"/>
          <w:szCs w:val="21"/>
        </w:rPr>
        <w:t>57</w:t>
      </w:r>
      <w:r w:rsidRPr="00FC54E8">
        <w:rPr>
          <w:rFonts w:asciiTheme="minorEastAsia" w:hAnsiTheme="minorEastAsia" w:cs="Times New Roman" w:hint="eastAsia"/>
          <w:color w:val="000000" w:themeColor="text1"/>
          <w:kern w:val="0"/>
          <w:szCs w:val="21"/>
        </w:rPr>
        <w:t>，占比1</w:t>
      </w:r>
      <w:r w:rsidRPr="00FC54E8">
        <w:rPr>
          <w:rFonts w:asciiTheme="minorEastAsia" w:hAnsiTheme="minorEastAsia" w:cs="Times New Roman"/>
          <w:color w:val="000000" w:themeColor="text1"/>
          <w:kern w:val="0"/>
          <w:szCs w:val="21"/>
        </w:rPr>
        <w:t>5.42</w:t>
      </w:r>
      <w:r w:rsidRPr="00FC54E8">
        <w:rPr>
          <w:rFonts w:asciiTheme="minorEastAsia" w:hAnsiTheme="minorEastAsia" w:cs="Times New Roman" w:hint="eastAsia"/>
          <w:color w:val="000000" w:themeColor="text1"/>
          <w:kern w:val="0"/>
          <w:szCs w:val="21"/>
        </w:rPr>
        <w:t>%，各个年级参与调查的学生性别情况如图2所示。</w:t>
      </w:r>
    </w:p>
    <w:p w14:paraId="70D8DC53" w14:textId="4CF8639D" w:rsidR="00FC54E8" w:rsidRPr="00FC54E8" w:rsidRDefault="00FC54E8" w:rsidP="00E40B29">
      <w:pPr>
        <w:adjustRightInd w:val="0"/>
        <w:snapToGrid w:val="0"/>
        <w:ind w:firstLineChars="200" w:firstLine="420"/>
        <w:textAlignment w:val="baseline"/>
        <w:rPr>
          <w:rFonts w:asciiTheme="minorEastAsia" w:hAnsiTheme="minorEastAsia" w:cs="Times New Roman" w:hint="eastAsia"/>
          <w:color w:val="000000" w:themeColor="text1"/>
          <w:kern w:val="0"/>
          <w:szCs w:val="21"/>
        </w:rPr>
      </w:pPr>
    </w:p>
    <w:p w14:paraId="6C67FCC6" w14:textId="70125DB7" w:rsidR="00E40B29" w:rsidRPr="00FC54E8" w:rsidRDefault="00FC54E8" w:rsidP="00B60998">
      <w:pPr>
        <w:adjustRightInd w:val="0"/>
        <w:snapToGrid w:val="0"/>
        <w:jc w:val="center"/>
        <w:textAlignment w:val="baseline"/>
        <w:rPr>
          <w:rFonts w:asciiTheme="minorEastAsia" w:hAnsiTheme="minorEastAsia" w:cs="Times New Roman"/>
          <w:b/>
          <w:color w:val="000000" w:themeColor="text1"/>
          <w:kern w:val="0"/>
          <w:szCs w:val="21"/>
        </w:rPr>
      </w:pPr>
      <w:r w:rsidRPr="00FC54E8">
        <w:rPr>
          <w:rFonts w:asciiTheme="minorEastAsia" w:hAnsiTheme="minorEastAsia" w:cs="Times New Roman" w:hint="eastAsia"/>
          <w:b/>
          <w:noProof/>
          <w:color w:val="000000" w:themeColor="text1"/>
          <w:kern w:val="0"/>
          <w:szCs w:val="21"/>
        </w:rPr>
        <w:drawing>
          <wp:anchor distT="0" distB="0" distL="114300" distR="114300" simplePos="0" relativeHeight="251660288" behindDoc="0" locked="0" layoutInCell="1" allowOverlap="1" wp14:anchorId="06696130" wp14:editId="17DFF2B2">
            <wp:simplePos x="0" y="0"/>
            <wp:positionH relativeFrom="column">
              <wp:posOffset>658495</wp:posOffset>
            </wp:positionH>
            <wp:positionV relativeFrom="page">
              <wp:posOffset>3953510</wp:posOffset>
            </wp:positionV>
            <wp:extent cx="3776345" cy="226885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6345" cy="2268855"/>
                    </a:xfrm>
                    <a:prstGeom prst="rect">
                      <a:avLst/>
                    </a:prstGeom>
                    <a:noFill/>
                  </pic:spPr>
                </pic:pic>
              </a:graphicData>
            </a:graphic>
            <wp14:sizeRelH relativeFrom="page">
              <wp14:pctWidth>0</wp14:pctWidth>
            </wp14:sizeRelH>
            <wp14:sizeRelV relativeFrom="page">
              <wp14:pctHeight>0</wp14:pctHeight>
            </wp14:sizeRelV>
          </wp:anchor>
        </w:drawing>
      </w:r>
      <w:r w:rsidR="00E40B29" w:rsidRPr="00FC54E8">
        <w:rPr>
          <w:rFonts w:asciiTheme="minorEastAsia" w:hAnsiTheme="minorEastAsia" w:cs="Times New Roman" w:hint="eastAsia"/>
          <w:b/>
          <w:noProof/>
          <w:color w:val="000000" w:themeColor="text1"/>
          <w:kern w:val="0"/>
          <w:szCs w:val="21"/>
        </w:rPr>
        <w:drawing>
          <wp:anchor distT="0" distB="0" distL="114300" distR="114300" simplePos="0" relativeHeight="251671552" behindDoc="0" locked="0" layoutInCell="1" allowOverlap="1" wp14:anchorId="6120DA3E" wp14:editId="7CC766E9">
            <wp:simplePos x="0" y="0"/>
            <wp:positionH relativeFrom="margin">
              <wp:posOffset>676275</wp:posOffset>
            </wp:positionH>
            <wp:positionV relativeFrom="paragraph">
              <wp:posOffset>28</wp:posOffset>
            </wp:positionV>
            <wp:extent cx="3776345" cy="223456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6345" cy="2234565"/>
                    </a:xfrm>
                    <a:prstGeom prst="rect">
                      <a:avLst/>
                    </a:prstGeom>
                    <a:noFill/>
                  </pic:spPr>
                </pic:pic>
              </a:graphicData>
            </a:graphic>
            <wp14:sizeRelH relativeFrom="page">
              <wp14:pctWidth>0</wp14:pctWidth>
            </wp14:sizeRelH>
            <wp14:sizeRelV relativeFrom="page">
              <wp14:pctHeight>0</wp14:pctHeight>
            </wp14:sizeRelV>
          </wp:anchor>
        </w:drawing>
      </w:r>
      <w:r w:rsidR="008B2189" w:rsidRPr="00FC54E8">
        <w:rPr>
          <w:rFonts w:asciiTheme="minorEastAsia" w:hAnsiTheme="minorEastAsia" w:cs="Times New Roman" w:hint="eastAsia"/>
          <w:b/>
          <w:color w:val="000000" w:themeColor="text1"/>
          <w:kern w:val="0"/>
          <w:szCs w:val="21"/>
        </w:rPr>
        <w:t>图1</w:t>
      </w:r>
      <w:r w:rsidR="00E40B29" w:rsidRPr="00FC54E8">
        <w:rPr>
          <w:rFonts w:asciiTheme="minorEastAsia" w:hAnsiTheme="minorEastAsia" w:cs="Times New Roman"/>
          <w:b/>
          <w:color w:val="000000" w:themeColor="text1"/>
          <w:kern w:val="0"/>
          <w:szCs w:val="21"/>
        </w:rPr>
        <w:t xml:space="preserve"> </w:t>
      </w:r>
      <w:r w:rsidR="008B2189" w:rsidRPr="00FC54E8">
        <w:rPr>
          <w:rFonts w:asciiTheme="minorEastAsia" w:hAnsiTheme="minorEastAsia" w:cs="Times New Roman" w:hint="eastAsia"/>
          <w:b/>
          <w:color w:val="000000" w:themeColor="text1"/>
          <w:kern w:val="0"/>
          <w:szCs w:val="21"/>
        </w:rPr>
        <w:t>各年级有效问卷占比情况</w:t>
      </w:r>
    </w:p>
    <w:p w14:paraId="75AB2DB2" w14:textId="57C1AAB0" w:rsidR="008B2189" w:rsidRPr="00FC54E8" w:rsidRDefault="008B2189" w:rsidP="00B60998">
      <w:pPr>
        <w:adjustRightInd w:val="0"/>
        <w:snapToGrid w:val="0"/>
        <w:jc w:val="center"/>
        <w:textAlignment w:val="baseline"/>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图</w:t>
      </w:r>
      <w:r w:rsidR="00E40B29" w:rsidRPr="00FC54E8">
        <w:rPr>
          <w:rFonts w:asciiTheme="minorEastAsia" w:hAnsiTheme="minorEastAsia" w:cs="Times New Roman"/>
          <w:b/>
          <w:color w:val="000000" w:themeColor="text1"/>
          <w:kern w:val="0"/>
          <w:szCs w:val="21"/>
        </w:rPr>
        <w:t xml:space="preserve">2 </w:t>
      </w:r>
      <w:r w:rsidRPr="00FC54E8">
        <w:rPr>
          <w:rFonts w:asciiTheme="minorEastAsia" w:hAnsiTheme="minorEastAsia" w:cs="Times New Roman" w:hint="eastAsia"/>
          <w:b/>
          <w:color w:val="000000" w:themeColor="text1"/>
          <w:kern w:val="0"/>
          <w:szCs w:val="21"/>
        </w:rPr>
        <w:t>各年级调查对象性别情况</w:t>
      </w:r>
    </w:p>
    <w:p w14:paraId="056E4499" w14:textId="77777777" w:rsidR="00FC54E8" w:rsidRDefault="00FC54E8" w:rsidP="00E40B29">
      <w:pPr>
        <w:adjustRightInd w:val="0"/>
        <w:snapToGrid w:val="0"/>
        <w:ind w:firstLineChars="200" w:firstLine="422"/>
        <w:rPr>
          <w:rFonts w:asciiTheme="minorEastAsia" w:hAnsiTheme="minorEastAsia" w:cs="Times New Roman"/>
          <w:b/>
          <w:color w:val="000000" w:themeColor="text1"/>
          <w:kern w:val="0"/>
          <w:szCs w:val="21"/>
        </w:rPr>
      </w:pPr>
    </w:p>
    <w:p w14:paraId="6A645F58" w14:textId="311D717F" w:rsidR="008B2189" w:rsidRPr="00FC54E8" w:rsidRDefault="00E40B29" w:rsidP="00E40B29">
      <w:pPr>
        <w:adjustRightInd w:val="0"/>
        <w:snapToGrid w:val="0"/>
        <w:ind w:firstLineChars="200" w:firstLine="422"/>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（二）</w:t>
      </w:r>
      <w:r w:rsidR="008B2189" w:rsidRPr="00FC54E8">
        <w:rPr>
          <w:rFonts w:asciiTheme="minorEastAsia" w:hAnsiTheme="minorEastAsia" w:cs="Times New Roman" w:hint="eastAsia"/>
          <w:b/>
          <w:color w:val="000000" w:themeColor="text1"/>
          <w:kern w:val="0"/>
          <w:szCs w:val="21"/>
        </w:rPr>
        <w:t>学生</w:t>
      </w:r>
      <w:r w:rsidR="00367F3D" w:rsidRPr="00FC54E8">
        <w:rPr>
          <w:rFonts w:asciiTheme="minorEastAsia" w:hAnsiTheme="minorEastAsia" w:cs="Times New Roman" w:hint="eastAsia"/>
          <w:b/>
          <w:color w:val="000000" w:themeColor="text1"/>
          <w:kern w:val="0"/>
          <w:szCs w:val="21"/>
        </w:rPr>
        <w:t>不排斥</w:t>
      </w:r>
      <w:r w:rsidR="008B2189" w:rsidRPr="00FC54E8">
        <w:rPr>
          <w:rFonts w:asciiTheme="minorEastAsia" w:hAnsiTheme="minorEastAsia" w:cs="Times New Roman" w:hint="eastAsia"/>
          <w:b/>
          <w:color w:val="000000" w:themeColor="text1"/>
          <w:kern w:val="0"/>
          <w:szCs w:val="21"/>
        </w:rPr>
        <w:t>线上学习</w:t>
      </w:r>
      <w:r w:rsidR="00367F3D" w:rsidRPr="00FC54E8">
        <w:rPr>
          <w:rFonts w:asciiTheme="minorEastAsia" w:hAnsiTheme="minorEastAsia" w:cs="Times New Roman" w:hint="eastAsia"/>
          <w:b/>
          <w:color w:val="000000" w:themeColor="text1"/>
          <w:kern w:val="0"/>
          <w:szCs w:val="21"/>
        </w:rPr>
        <w:t>，但心理上仍有不适应</w:t>
      </w:r>
    </w:p>
    <w:p w14:paraId="27AAA40A" w14:textId="1CF3C56F" w:rsidR="008B2189" w:rsidRPr="00FC54E8" w:rsidRDefault="008B2189" w:rsidP="00367F3D">
      <w:pPr>
        <w:adjustRightInd w:val="0"/>
        <w:snapToGrid w:val="0"/>
        <w:ind w:firstLine="480"/>
        <w:jc w:val="left"/>
        <w:textAlignment w:val="baseline"/>
        <w:rPr>
          <w:rFonts w:asciiTheme="minorEastAsia" w:hAnsiTheme="minorEastAsia" w:cs="Times New Roman"/>
          <w:b/>
          <w:color w:val="000000" w:themeColor="text1"/>
          <w:kern w:val="0"/>
          <w:szCs w:val="21"/>
        </w:rPr>
      </w:pPr>
      <w:r w:rsidRPr="00FC54E8">
        <w:rPr>
          <w:rFonts w:asciiTheme="minorEastAsia" w:hAnsiTheme="minorEastAsia" w:cs="Times New Roman" w:hint="eastAsia"/>
          <w:color w:val="000000" w:themeColor="text1"/>
          <w:kern w:val="0"/>
          <w:szCs w:val="21"/>
        </w:rPr>
        <w:t>随着新冠肺炎疫情在全国的蔓延，严密科学的防控政策使高校学生无法回校进行正常学习，为了积极响应“停课不停学”的号召，高校结合各类慕课、学习通等网上平台组织学生居家开展线上学习</w:t>
      </w:r>
      <w:r w:rsidR="00367F3D" w:rsidRPr="00FC54E8">
        <w:rPr>
          <w:rFonts w:asciiTheme="minorEastAsia" w:hAnsiTheme="minorEastAsia" w:cs="Times New Roman" w:hint="eastAsia"/>
          <w:color w:val="000000" w:themeColor="text1"/>
          <w:kern w:val="0"/>
          <w:szCs w:val="21"/>
        </w:rPr>
        <w:t>。学生对于线上学习不存在严重的排斥心理或者厌学情绪，</w:t>
      </w:r>
      <w:r w:rsidR="00367F3D" w:rsidRPr="00FC54E8">
        <w:rPr>
          <w:rFonts w:asciiTheme="minorEastAsia" w:hAnsiTheme="minorEastAsia" w:cs="Times New Roman"/>
          <w:color w:val="000000" w:themeColor="text1"/>
          <w:kern w:val="0"/>
          <w:szCs w:val="21"/>
        </w:rPr>
        <w:t>但</w:t>
      </w:r>
      <w:r w:rsidR="00367F3D" w:rsidRPr="00FC54E8">
        <w:rPr>
          <w:rFonts w:asciiTheme="minorEastAsia" w:hAnsiTheme="minorEastAsia" w:cs="Times New Roman" w:hint="eastAsia"/>
          <w:color w:val="000000" w:themeColor="text1"/>
          <w:kern w:val="0"/>
          <w:szCs w:val="21"/>
        </w:rPr>
        <w:t>有2</w:t>
      </w:r>
      <w:r w:rsidR="00367F3D" w:rsidRPr="00FC54E8">
        <w:rPr>
          <w:rFonts w:asciiTheme="minorEastAsia" w:hAnsiTheme="minorEastAsia" w:cs="Times New Roman"/>
          <w:color w:val="000000" w:themeColor="text1"/>
          <w:kern w:val="0"/>
          <w:szCs w:val="21"/>
        </w:rPr>
        <w:t>79</w:t>
      </w:r>
      <w:r w:rsidR="00367F3D" w:rsidRPr="00FC54E8">
        <w:rPr>
          <w:rFonts w:asciiTheme="minorEastAsia" w:hAnsiTheme="minorEastAsia" w:cs="Times New Roman" w:hint="eastAsia"/>
          <w:color w:val="000000" w:themeColor="text1"/>
          <w:kern w:val="0"/>
          <w:szCs w:val="21"/>
        </w:rPr>
        <w:t>人认为心理适应性是在线学习的主观最大困扰，占总人数的2</w:t>
      </w:r>
      <w:r w:rsidR="00367F3D" w:rsidRPr="00FC54E8">
        <w:rPr>
          <w:rFonts w:asciiTheme="minorEastAsia" w:hAnsiTheme="minorEastAsia" w:cs="Times New Roman"/>
          <w:color w:val="000000" w:themeColor="text1"/>
          <w:kern w:val="0"/>
          <w:szCs w:val="21"/>
        </w:rPr>
        <w:t>7.41</w:t>
      </w:r>
      <w:r w:rsidR="00367F3D" w:rsidRPr="00FC54E8">
        <w:rPr>
          <w:rFonts w:asciiTheme="minorEastAsia" w:hAnsiTheme="minorEastAsia" w:cs="Times New Roman" w:hint="eastAsia"/>
          <w:color w:val="000000" w:themeColor="text1"/>
          <w:kern w:val="0"/>
          <w:szCs w:val="21"/>
        </w:rPr>
        <w:t>%，对比选择其他原因如“在家学习没有氛围”、“自身惰性增大”的学生相对人数较少，需要进行进一步的调查了解学生心理不适应的具体原因。各个年级</w:t>
      </w:r>
      <w:r w:rsidR="00B85463" w:rsidRPr="00FC54E8">
        <w:rPr>
          <w:rFonts w:asciiTheme="minorEastAsia" w:hAnsiTheme="minorEastAsia" w:cs="Times New Roman" w:hint="eastAsia"/>
          <w:color w:val="000000" w:themeColor="text1"/>
          <w:kern w:val="0"/>
          <w:szCs w:val="21"/>
        </w:rPr>
        <w:t>学生选择</w:t>
      </w:r>
      <w:r w:rsidR="00367F3D" w:rsidRPr="00FC54E8">
        <w:rPr>
          <w:rFonts w:asciiTheme="minorEastAsia" w:hAnsiTheme="minorEastAsia" w:cs="Times New Roman" w:hint="eastAsia"/>
          <w:color w:val="000000" w:themeColor="text1"/>
          <w:kern w:val="0"/>
          <w:szCs w:val="21"/>
        </w:rPr>
        <w:t>“</w:t>
      </w:r>
      <w:r w:rsidR="00B85463" w:rsidRPr="00FC54E8">
        <w:rPr>
          <w:rFonts w:asciiTheme="minorEastAsia" w:hAnsiTheme="minorEastAsia" w:cs="Times New Roman" w:hint="eastAsia"/>
          <w:color w:val="000000" w:themeColor="text1"/>
          <w:kern w:val="0"/>
          <w:szCs w:val="21"/>
        </w:rPr>
        <w:t>心理不适应</w:t>
      </w:r>
      <w:r w:rsidR="00367F3D" w:rsidRPr="00FC54E8">
        <w:rPr>
          <w:rFonts w:asciiTheme="minorEastAsia" w:hAnsiTheme="minorEastAsia" w:cs="Times New Roman" w:hint="eastAsia"/>
          <w:color w:val="000000" w:themeColor="text1"/>
          <w:kern w:val="0"/>
          <w:szCs w:val="21"/>
        </w:rPr>
        <w:t>”</w:t>
      </w:r>
      <w:r w:rsidR="00B85463" w:rsidRPr="00FC54E8">
        <w:rPr>
          <w:rFonts w:asciiTheme="minorEastAsia" w:hAnsiTheme="minorEastAsia" w:cs="Times New Roman" w:hint="eastAsia"/>
          <w:color w:val="000000" w:themeColor="text1"/>
          <w:kern w:val="0"/>
          <w:szCs w:val="21"/>
        </w:rPr>
        <w:t>占比</w:t>
      </w:r>
      <w:r w:rsidRPr="00FC54E8">
        <w:rPr>
          <w:rFonts w:asciiTheme="minorEastAsia" w:hAnsiTheme="minorEastAsia" w:cs="Times New Roman" w:hint="eastAsia"/>
          <w:color w:val="000000" w:themeColor="text1"/>
          <w:kern w:val="0"/>
          <w:szCs w:val="21"/>
        </w:rPr>
        <w:t>如图3所示，其中2</w:t>
      </w:r>
      <w:r w:rsidRPr="00FC54E8">
        <w:rPr>
          <w:rFonts w:asciiTheme="minorEastAsia" w:hAnsiTheme="minorEastAsia" w:cs="Times New Roman"/>
          <w:color w:val="000000" w:themeColor="text1"/>
          <w:kern w:val="0"/>
          <w:szCs w:val="21"/>
        </w:rPr>
        <w:t>019</w:t>
      </w:r>
      <w:r w:rsidRPr="00FC54E8">
        <w:rPr>
          <w:rFonts w:asciiTheme="minorEastAsia" w:hAnsiTheme="minorEastAsia" w:cs="Times New Roman" w:hint="eastAsia"/>
          <w:color w:val="000000" w:themeColor="text1"/>
          <w:kern w:val="0"/>
          <w:szCs w:val="21"/>
        </w:rPr>
        <w:t>级占比最高，为3</w:t>
      </w:r>
      <w:r w:rsidRPr="00FC54E8">
        <w:rPr>
          <w:rFonts w:asciiTheme="minorEastAsia" w:hAnsiTheme="minorEastAsia" w:cs="Times New Roman"/>
          <w:color w:val="000000" w:themeColor="text1"/>
          <w:kern w:val="0"/>
          <w:szCs w:val="21"/>
        </w:rPr>
        <w:t>1.8</w:t>
      </w:r>
      <w:r w:rsidRPr="00FC54E8">
        <w:rPr>
          <w:rFonts w:asciiTheme="minorEastAsia" w:hAnsiTheme="minorEastAsia" w:cs="Times New Roman" w:hint="eastAsia"/>
          <w:color w:val="000000" w:themeColor="text1"/>
          <w:kern w:val="0"/>
          <w:szCs w:val="21"/>
        </w:rPr>
        <w:t>%，2</w:t>
      </w:r>
      <w:r w:rsidRPr="00FC54E8">
        <w:rPr>
          <w:rFonts w:asciiTheme="minorEastAsia" w:hAnsiTheme="minorEastAsia" w:cs="Times New Roman"/>
          <w:color w:val="000000" w:themeColor="text1"/>
          <w:kern w:val="0"/>
          <w:szCs w:val="21"/>
        </w:rPr>
        <w:t>017</w:t>
      </w:r>
      <w:r w:rsidRPr="00FC54E8">
        <w:rPr>
          <w:rFonts w:asciiTheme="minorEastAsia" w:hAnsiTheme="minorEastAsia" w:cs="Times New Roman" w:hint="eastAsia"/>
          <w:color w:val="000000" w:themeColor="text1"/>
          <w:kern w:val="0"/>
          <w:szCs w:val="21"/>
        </w:rPr>
        <w:t>级占比最低，为2</w:t>
      </w:r>
      <w:r w:rsidRPr="00FC54E8">
        <w:rPr>
          <w:rFonts w:asciiTheme="minorEastAsia" w:hAnsiTheme="minorEastAsia" w:cs="Times New Roman"/>
          <w:color w:val="000000" w:themeColor="text1"/>
          <w:kern w:val="0"/>
          <w:szCs w:val="21"/>
        </w:rPr>
        <w:t>4.75</w:t>
      </w:r>
      <w:r w:rsidRPr="00FC54E8">
        <w:rPr>
          <w:rFonts w:asciiTheme="minorEastAsia" w:hAnsiTheme="minorEastAsia" w:cs="Times New Roman" w:hint="eastAsia"/>
          <w:color w:val="000000" w:themeColor="text1"/>
          <w:kern w:val="0"/>
          <w:szCs w:val="21"/>
        </w:rPr>
        <w:t>%，通过数据发现高年级的学生对于线上学习在心理上适应得更好</w:t>
      </w:r>
      <w:r w:rsidR="00B85463" w:rsidRPr="00FC54E8">
        <w:rPr>
          <w:rFonts w:asciiTheme="minorEastAsia" w:hAnsiTheme="minorEastAsia" w:cs="Times New Roman" w:hint="eastAsia"/>
          <w:color w:val="000000" w:themeColor="text1"/>
          <w:kern w:val="0"/>
          <w:szCs w:val="21"/>
        </w:rPr>
        <w:t>。</w:t>
      </w:r>
      <w:r w:rsidRPr="00FC54E8">
        <w:rPr>
          <w:rFonts w:asciiTheme="minorEastAsia" w:hAnsiTheme="minorEastAsia" w:cs="Times New Roman" w:hint="eastAsia"/>
          <w:color w:val="000000" w:themeColor="text1"/>
          <w:kern w:val="0"/>
          <w:szCs w:val="21"/>
        </w:rPr>
        <w:t>2</w:t>
      </w:r>
      <w:r w:rsidRPr="00FC54E8">
        <w:rPr>
          <w:rFonts w:asciiTheme="minorEastAsia" w:hAnsiTheme="minorEastAsia" w:cs="Times New Roman"/>
          <w:color w:val="000000" w:themeColor="text1"/>
          <w:kern w:val="0"/>
          <w:szCs w:val="21"/>
        </w:rPr>
        <w:t>016</w:t>
      </w:r>
      <w:r w:rsidRPr="00FC54E8">
        <w:rPr>
          <w:rFonts w:asciiTheme="minorEastAsia" w:hAnsiTheme="minorEastAsia" w:cs="Times New Roman" w:hint="eastAsia"/>
          <w:color w:val="000000" w:themeColor="text1"/>
          <w:kern w:val="0"/>
          <w:szCs w:val="21"/>
        </w:rPr>
        <w:t>级学生占比高于2</w:t>
      </w:r>
      <w:r w:rsidRPr="00FC54E8">
        <w:rPr>
          <w:rFonts w:asciiTheme="minorEastAsia" w:hAnsiTheme="minorEastAsia" w:cs="Times New Roman"/>
          <w:color w:val="000000" w:themeColor="text1"/>
          <w:kern w:val="0"/>
          <w:szCs w:val="21"/>
        </w:rPr>
        <w:t>017</w:t>
      </w:r>
      <w:r w:rsidRPr="00FC54E8">
        <w:rPr>
          <w:rFonts w:asciiTheme="minorEastAsia" w:hAnsiTheme="minorEastAsia" w:cs="Times New Roman" w:hint="eastAsia"/>
          <w:color w:val="000000" w:themeColor="text1"/>
          <w:kern w:val="0"/>
          <w:szCs w:val="21"/>
        </w:rPr>
        <w:t>级和2</w:t>
      </w:r>
      <w:r w:rsidRPr="00FC54E8">
        <w:rPr>
          <w:rFonts w:asciiTheme="minorEastAsia" w:hAnsiTheme="minorEastAsia" w:cs="Times New Roman"/>
          <w:color w:val="000000" w:themeColor="text1"/>
          <w:kern w:val="0"/>
          <w:szCs w:val="21"/>
        </w:rPr>
        <w:t>018</w:t>
      </w:r>
      <w:r w:rsidRPr="00FC54E8">
        <w:rPr>
          <w:rFonts w:asciiTheme="minorEastAsia" w:hAnsiTheme="minorEastAsia" w:cs="Times New Roman" w:hint="eastAsia"/>
          <w:color w:val="000000" w:themeColor="text1"/>
          <w:kern w:val="0"/>
          <w:szCs w:val="21"/>
        </w:rPr>
        <w:t>级可能受到毕业论文撰写的因素影响，学生在进行毕业设计或论文工作时，</w:t>
      </w:r>
      <w:r w:rsidR="00B85463" w:rsidRPr="00FC54E8">
        <w:rPr>
          <w:rFonts w:asciiTheme="minorEastAsia" w:hAnsiTheme="minorEastAsia" w:cs="Times New Roman" w:hint="eastAsia"/>
          <w:color w:val="000000" w:themeColor="text1"/>
          <w:kern w:val="0"/>
          <w:szCs w:val="21"/>
        </w:rPr>
        <w:t>较容易缓解焦虑、紧张等心理情绪，</w:t>
      </w:r>
      <w:r w:rsidRPr="00FC54E8">
        <w:rPr>
          <w:rFonts w:asciiTheme="minorEastAsia" w:hAnsiTheme="minorEastAsia" w:cs="Times New Roman" w:hint="eastAsia"/>
          <w:color w:val="000000" w:themeColor="text1"/>
          <w:kern w:val="0"/>
          <w:szCs w:val="21"/>
        </w:rPr>
        <w:t>认为获得教师当面指导会有更好的效果，还有部分学生因为不能返校开展实验获取数据，临时更换论文内容，也</w:t>
      </w:r>
      <w:r w:rsidR="00B85463" w:rsidRPr="00FC54E8">
        <w:rPr>
          <w:rFonts w:asciiTheme="minorEastAsia" w:hAnsiTheme="minorEastAsia" w:cs="Times New Roman" w:hint="eastAsia"/>
          <w:color w:val="000000" w:themeColor="text1"/>
          <w:kern w:val="0"/>
          <w:szCs w:val="21"/>
        </w:rPr>
        <w:t>是造成学生心理不适应的</w:t>
      </w:r>
      <w:r w:rsidRPr="00FC54E8">
        <w:rPr>
          <w:rFonts w:asciiTheme="minorEastAsia" w:hAnsiTheme="minorEastAsia" w:cs="Times New Roman" w:hint="eastAsia"/>
          <w:color w:val="000000" w:themeColor="text1"/>
          <w:kern w:val="0"/>
          <w:szCs w:val="21"/>
        </w:rPr>
        <w:t>因素。</w:t>
      </w:r>
    </w:p>
    <w:p w14:paraId="5863CAC7" w14:textId="72DD9F5F" w:rsidR="008B2189" w:rsidRPr="00FC54E8" w:rsidRDefault="008B2189" w:rsidP="00B60998">
      <w:pPr>
        <w:adjustRightInd w:val="0"/>
        <w:snapToGrid w:val="0"/>
        <w:jc w:val="center"/>
        <w:textAlignment w:val="baseline"/>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lastRenderedPageBreak/>
        <w:t>图</w:t>
      </w:r>
      <w:r w:rsidRPr="00FC54E8">
        <w:rPr>
          <w:rFonts w:asciiTheme="minorEastAsia" w:hAnsiTheme="minorEastAsia" w:cs="Times New Roman" w:hint="eastAsia"/>
          <w:b/>
          <w:noProof/>
          <w:color w:val="000000" w:themeColor="text1"/>
          <w:kern w:val="0"/>
          <w:szCs w:val="21"/>
        </w:rPr>
        <w:drawing>
          <wp:anchor distT="0" distB="0" distL="114300" distR="114300" simplePos="0" relativeHeight="251661312" behindDoc="0" locked="0" layoutInCell="1" allowOverlap="1" wp14:anchorId="19D27D3A" wp14:editId="47536953">
            <wp:simplePos x="0" y="0"/>
            <wp:positionH relativeFrom="margin">
              <wp:posOffset>566420</wp:posOffset>
            </wp:positionH>
            <wp:positionV relativeFrom="paragraph">
              <wp:posOffset>8890</wp:posOffset>
            </wp:positionV>
            <wp:extent cx="4149725" cy="2494280"/>
            <wp:effectExtent l="0" t="0" r="3175"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725" cy="2494280"/>
                    </a:xfrm>
                    <a:prstGeom prst="rect">
                      <a:avLst/>
                    </a:prstGeom>
                    <a:noFill/>
                  </pic:spPr>
                </pic:pic>
              </a:graphicData>
            </a:graphic>
            <wp14:sizeRelH relativeFrom="page">
              <wp14:pctWidth>0</wp14:pctWidth>
            </wp14:sizeRelH>
            <wp14:sizeRelV relativeFrom="page">
              <wp14:pctHeight>0</wp14:pctHeight>
            </wp14:sizeRelV>
          </wp:anchor>
        </w:drawing>
      </w:r>
      <w:r w:rsidR="00B60998" w:rsidRPr="00FC54E8">
        <w:rPr>
          <w:rFonts w:asciiTheme="minorEastAsia" w:hAnsiTheme="minorEastAsia" w:cs="Times New Roman" w:hint="eastAsia"/>
          <w:b/>
          <w:color w:val="000000" w:themeColor="text1"/>
          <w:kern w:val="0"/>
          <w:szCs w:val="21"/>
        </w:rPr>
        <w:t>3</w:t>
      </w:r>
      <w:r w:rsidR="00FC54E8">
        <w:rPr>
          <w:rFonts w:asciiTheme="minorEastAsia" w:hAnsiTheme="minorEastAsia" w:cs="Times New Roman"/>
          <w:b/>
          <w:color w:val="000000" w:themeColor="text1"/>
          <w:kern w:val="0"/>
          <w:szCs w:val="21"/>
        </w:rPr>
        <w:t xml:space="preserve">  </w:t>
      </w:r>
      <w:r w:rsidR="00B85463" w:rsidRPr="00FC54E8">
        <w:rPr>
          <w:rFonts w:asciiTheme="minorEastAsia" w:hAnsiTheme="minorEastAsia" w:cs="Times New Roman" w:hint="eastAsia"/>
          <w:b/>
          <w:color w:val="000000" w:themeColor="text1"/>
          <w:kern w:val="0"/>
          <w:szCs w:val="21"/>
        </w:rPr>
        <w:t>各年级</w:t>
      </w:r>
      <w:r w:rsidRPr="00FC54E8">
        <w:rPr>
          <w:rFonts w:asciiTheme="minorEastAsia" w:hAnsiTheme="minorEastAsia" w:cs="Times New Roman" w:hint="eastAsia"/>
          <w:b/>
          <w:color w:val="000000" w:themeColor="text1"/>
          <w:kern w:val="0"/>
          <w:szCs w:val="21"/>
        </w:rPr>
        <w:t>“心里不适应”为最大学习困扰</w:t>
      </w:r>
      <w:r w:rsidR="00B85463" w:rsidRPr="00FC54E8">
        <w:rPr>
          <w:rFonts w:asciiTheme="minorEastAsia" w:hAnsiTheme="minorEastAsia" w:cs="Times New Roman" w:hint="eastAsia"/>
          <w:b/>
          <w:color w:val="000000" w:themeColor="text1"/>
          <w:kern w:val="0"/>
          <w:szCs w:val="21"/>
        </w:rPr>
        <w:t>学生</w:t>
      </w:r>
      <w:r w:rsidRPr="00FC54E8">
        <w:rPr>
          <w:rFonts w:asciiTheme="minorEastAsia" w:hAnsiTheme="minorEastAsia" w:cs="Times New Roman" w:hint="eastAsia"/>
          <w:b/>
          <w:color w:val="000000" w:themeColor="text1"/>
          <w:kern w:val="0"/>
          <w:szCs w:val="21"/>
        </w:rPr>
        <w:t>占比情况图</w:t>
      </w:r>
    </w:p>
    <w:p w14:paraId="724A6251" w14:textId="77777777" w:rsidR="00FC54E8" w:rsidRDefault="00FC54E8" w:rsidP="00B60998">
      <w:pPr>
        <w:adjustRightInd w:val="0"/>
        <w:snapToGrid w:val="0"/>
        <w:ind w:firstLineChars="200" w:firstLine="422"/>
        <w:rPr>
          <w:rFonts w:asciiTheme="minorEastAsia" w:hAnsiTheme="minorEastAsia" w:cs="Times New Roman"/>
          <w:b/>
          <w:color w:val="000000" w:themeColor="text1"/>
          <w:kern w:val="0"/>
          <w:szCs w:val="21"/>
        </w:rPr>
      </w:pPr>
    </w:p>
    <w:p w14:paraId="07672883" w14:textId="1B9755E7" w:rsidR="008B2189" w:rsidRPr="00FC54E8" w:rsidRDefault="00B60998" w:rsidP="00B60998">
      <w:pPr>
        <w:adjustRightInd w:val="0"/>
        <w:snapToGrid w:val="0"/>
        <w:ind w:firstLineChars="200" w:firstLine="422"/>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（三）</w:t>
      </w:r>
      <w:r w:rsidR="008B2189" w:rsidRPr="00FC54E8">
        <w:rPr>
          <w:rFonts w:asciiTheme="minorEastAsia" w:hAnsiTheme="minorEastAsia" w:cs="Times New Roman" w:hint="eastAsia"/>
          <w:b/>
          <w:color w:val="000000" w:themeColor="text1"/>
          <w:kern w:val="0"/>
          <w:szCs w:val="21"/>
        </w:rPr>
        <w:t>学生居家情绪</w:t>
      </w:r>
      <w:r w:rsidR="00B85463" w:rsidRPr="00FC54E8">
        <w:rPr>
          <w:rFonts w:asciiTheme="minorEastAsia" w:hAnsiTheme="minorEastAsia" w:cs="Times New Roman" w:hint="eastAsia"/>
          <w:b/>
          <w:color w:val="000000" w:themeColor="text1"/>
          <w:kern w:val="0"/>
          <w:szCs w:val="21"/>
        </w:rPr>
        <w:t>整体比较</w:t>
      </w:r>
      <w:r w:rsidR="008B2189" w:rsidRPr="00FC54E8">
        <w:rPr>
          <w:rFonts w:asciiTheme="minorEastAsia" w:hAnsiTheme="minorEastAsia" w:cs="Times New Roman" w:hint="eastAsia"/>
          <w:b/>
          <w:color w:val="000000" w:themeColor="text1"/>
          <w:kern w:val="0"/>
          <w:szCs w:val="21"/>
        </w:rPr>
        <w:t>积极</w:t>
      </w:r>
      <w:r w:rsidR="00B85463" w:rsidRPr="00FC54E8">
        <w:rPr>
          <w:rFonts w:asciiTheme="minorEastAsia" w:hAnsiTheme="minorEastAsia" w:cs="Times New Roman" w:hint="eastAsia"/>
          <w:b/>
          <w:color w:val="000000" w:themeColor="text1"/>
          <w:kern w:val="0"/>
          <w:szCs w:val="21"/>
        </w:rPr>
        <w:t>稳定，</w:t>
      </w:r>
      <w:r w:rsidR="00967A1E" w:rsidRPr="00FC54E8">
        <w:rPr>
          <w:rFonts w:asciiTheme="minorEastAsia" w:hAnsiTheme="minorEastAsia" w:cs="Times New Roman" w:hint="eastAsia"/>
          <w:b/>
          <w:color w:val="000000" w:themeColor="text1"/>
          <w:kern w:val="0"/>
          <w:szCs w:val="21"/>
        </w:rPr>
        <w:t>但</w:t>
      </w:r>
      <w:r w:rsidR="00B85463" w:rsidRPr="00FC54E8">
        <w:rPr>
          <w:rFonts w:asciiTheme="minorEastAsia" w:hAnsiTheme="minorEastAsia" w:cs="Times New Roman" w:hint="eastAsia"/>
          <w:b/>
          <w:color w:val="000000" w:themeColor="text1"/>
          <w:kern w:val="0"/>
          <w:szCs w:val="21"/>
        </w:rPr>
        <w:t>要重点关注消极情绪学生</w:t>
      </w:r>
    </w:p>
    <w:p w14:paraId="1B89D281" w14:textId="35AC3294" w:rsidR="008B2189" w:rsidRDefault="00B85463" w:rsidP="00B60998">
      <w:pPr>
        <w:adjustRightInd w:val="0"/>
        <w:snapToGrid w:val="0"/>
        <w:ind w:firstLineChars="200" w:firstLine="420"/>
        <w:textAlignment w:val="baseline"/>
        <w:rPr>
          <w:rFonts w:asciiTheme="minorEastAsia" w:hAnsiTheme="minorEastAsia" w:cs="Times New Roman"/>
          <w:color w:val="000000" w:themeColor="text1"/>
          <w:kern w:val="0"/>
          <w:szCs w:val="21"/>
        </w:rPr>
      </w:pPr>
      <w:r w:rsidRPr="00FC54E8">
        <w:rPr>
          <w:rFonts w:asciiTheme="minorEastAsia" w:hAnsiTheme="minorEastAsia" w:cs="Times New Roman" w:hint="eastAsia"/>
          <w:color w:val="000000" w:themeColor="text1"/>
          <w:kern w:val="0"/>
          <w:szCs w:val="21"/>
        </w:rPr>
        <w:t>为了解学生对于心理情绪的自我判断，</w:t>
      </w:r>
      <w:r w:rsidR="008B2189" w:rsidRPr="00FC54E8">
        <w:rPr>
          <w:rFonts w:asciiTheme="minorEastAsia" w:hAnsiTheme="minorEastAsia" w:cs="Times New Roman" w:hint="eastAsia"/>
          <w:color w:val="000000" w:themeColor="text1"/>
          <w:kern w:val="0"/>
          <w:szCs w:val="21"/>
        </w:rPr>
        <w:t>问卷对学生居家的情绪积极性进行调查，</w:t>
      </w:r>
      <w:r w:rsidRPr="00FC54E8">
        <w:rPr>
          <w:rFonts w:asciiTheme="minorEastAsia" w:hAnsiTheme="minorEastAsia" w:cs="Times New Roman" w:hint="eastAsia"/>
          <w:color w:val="000000" w:themeColor="text1"/>
          <w:kern w:val="0"/>
          <w:szCs w:val="21"/>
        </w:rPr>
        <w:t>结果显示选择“很积极”、“比较积极”、“一般”、“很消极”四个选项</w:t>
      </w:r>
      <w:r w:rsidR="008B2189" w:rsidRPr="00FC54E8">
        <w:rPr>
          <w:rFonts w:asciiTheme="minorEastAsia" w:hAnsiTheme="minorEastAsia" w:cs="Times New Roman" w:hint="eastAsia"/>
          <w:color w:val="000000" w:themeColor="text1"/>
          <w:kern w:val="0"/>
          <w:szCs w:val="21"/>
        </w:rPr>
        <w:t>人数分别为9</w:t>
      </w:r>
      <w:r w:rsidR="008B2189" w:rsidRPr="00FC54E8">
        <w:rPr>
          <w:rFonts w:asciiTheme="minorEastAsia" w:hAnsiTheme="minorEastAsia" w:cs="Times New Roman"/>
          <w:color w:val="000000" w:themeColor="text1"/>
          <w:kern w:val="0"/>
          <w:szCs w:val="21"/>
        </w:rPr>
        <w:t>8</w:t>
      </w:r>
      <w:r w:rsidR="008B2189" w:rsidRPr="00FC54E8">
        <w:rPr>
          <w:rFonts w:asciiTheme="minorEastAsia" w:hAnsiTheme="minorEastAsia" w:cs="Times New Roman" w:hint="eastAsia"/>
          <w:color w:val="000000" w:themeColor="text1"/>
          <w:kern w:val="0"/>
          <w:szCs w:val="21"/>
        </w:rPr>
        <w:t>、4</w:t>
      </w:r>
      <w:r w:rsidR="008B2189" w:rsidRPr="00FC54E8">
        <w:rPr>
          <w:rFonts w:asciiTheme="minorEastAsia" w:hAnsiTheme="minorEastAsia" w:cs="Times New Roman"/>
          <w:color w:val="000000" w:themeColor="text1"/>
          <w:kern w:val="0"/>
          <w:szCs w:val="21"/>
        </w:rPr>
        <w:t>40</w:t>
      </w:r>
      <w:r w:rsidR="008B2189" w:rsidRPr="00FC54E8">
        <w:rPr>
          <w:rFonts w:asciiTheme="minorEastAsia" w:hAnsiTheme="minorEastAsia" w:cs="Times New Roman" w:hint="eastAsia"/>
          <w:color w:val="000000" w:themeColor="text1"/>
          <w:kern w:val="0"/>
          <w:szCs w:val="21"/>
        </w:rPr>
        <w:t>、4</w:t>
      </w:r>
      <w:r w:rsidR="008B2189" w:rsidRPr="00FC54E8">
        <w:rPr>
          <w:rFonts w:asciiTheme="minorEastAsia" w:hAnsiTheme="minorEastAsia" w:cs="Times New Roman"/>
          <w:color w:val="000000" w:themeColor="text1"/>
          <w:kern w:val="0"/>
          <w:szCs w:val="21"/>
        </w:rPr>
        <w:t>50</w:t>
      </w:r>
      <w:r w:rsidR="008B2189" w:rsidRPr="00FC54E8">
        <w:rPr>
          <w:rFonts w:asciiTheme="minorEastAsia" w:hAnsiTheme="minorEastAsia" w:cs="Times New Roman" w:hint="eastAsia"/>
          <w:color w:val="000000" w:themeColor="text1"/>
          <w:kern w:val="0"/>
          <w:szCs w:val="21"/>
        </w:rPr>
        <w:t>和3</w:t>
      </w:r>
      <w:r w:rsidR="008B2189" w:rsidRPr="00FC54E8">
        <w:rPr>
          <w:rFonts w:asciiTheme="minorEastAsia" w:hAnsiTheme="minorEastAsia" w:cs="Times New Roman"/>
          <w:color w:val="000000" w:themeColor="text1"/>
          <w:kern w:val="0"/>
          <w:szCs w:val="21"/>
        </w:rPr>
        <w:t>7</w:t>
      </w:r>
      <w:r w:rsidR="008B2189" w:rsidRPr="00FC54E8">
        <w:rPr>
          <w:rFonts w:asciiTheme="minorEastAsia" w:hAnsiTheme="minorEastAsia" w:cs="Times New Roman" w:hint="eastAsia"/>
          <w:color w:val="000000" w:themeColor="text1"/>
          <w:kern w:val="0"/>
          <w:szCs w:val="21"/>
        </w:rPr>
        <w:t>，占比情况如图4所示。学生居家的心理状态整体上来说比较</w:t>
      </w:r>
      <w:r w:rsidRPr="00FC54E8">
        <w:rPr>
          <w:rFonts w:asciiTheme="minorEastAsia" w:hAnsiTheme="minorEastAsia" w:cs="Times New Roman" w:hint="eastAsia"/>
          <w:color w:val="000000" w:themeColor="text1"/>
          <w:kern w:val="0"/>
          <w:szCs w:val="21"/>
        </w:rPr>
        <w:t>积极</w:t>
      </w:r>
      <w:r w:rsidR="008B2189" w:rsidRPr="00FC54E8">
        <w:rPr>
          <w:rFonts w:asciiTheme="minorEastAsia" w:hAnsiTheme="minorEastAsia" w:cs="Times New Roman" w:hint="eastAsia"/>
          <w:color w:val="000000" w:themeColor="text1"/>
          <w:kern w:val="0"/>
          <w:szCs w:val="21"/>
        </w:rPr>
        <w:t>稳定，</w:t>
      </w:r>
      <w:r w:rsidRPr="00FC54E8">
        <w:rPr>
          <w:rFonts w:asciiTheme="minorEastAsia" w:hAnsiTheme="minorEastAsia" w:cs="Times New Roman" w:hint="eastAsia"/>
          <w:color w:val="000000" w:themeColor="text1"/>
          <w:kern w:val="0"/>
          <w:szCs w:val="21"/>
        </w:rPr>
        <w:t>表明</w:t>
      </w:r>
      <w:r w:rsidR="008B2189" w:rsidRPr="00FC54E8">
        <w:rPr>
          <w:rFonts w:asciiTheme="minorEastAsia" w:hAnsiTheme="minorEastAsia" w:cs="Times New Roman" w:hint="eastAsia"/>
          <w:color w:val="000000" w:themeColor="text1"/>
          <w:kern w:val="0"/>
          <w:szCs w:val="21"/>
        </w:rPr>
        <w:t>居家生活初步形成了一定模式</w:t>
      </w:r>
      <w:r w:rsidRPr="00FC54E8">
        <w:rPr>
          <w:rFonts w:asciiTheme="minorEastAsia" w:hAnsiTheme="minorEastAsia" w:cs="Times New Roman" w:hint="eastAsia"/>
          <w:color w:val="000000" w:themeColor="text1"/>
          <w:kern w:val="0"/>
          <w:szCs w:val="21"/>
        </w:rPr>
        <w:t>。可以</w:t>
      </w:r>
      <w:r w:rsidR="008B2189" w:rsidRPr="00FC54E8">
        <w:rPr>
          <w:rFonts w:asciiTheme="minorEastAsia" w:hAnsiTheme="minorEastAsia" w:cs="Times New Roman" w:hint="eastAsia"/>
          <w:color w:val="000000" w:themeColor="text1"/>
          <w:kern w:val="0"/>
          <w:szCs w:val="21"/>
        </w:rPr>
        <w:t>通过开展</w:t>
      </w:r>
      <w:r w:rsidRPr="00FC54E8">
        <w:rPr>
          <w:rFonts w:asciiTheme="minorEastAsia" w:hAnsiTheme="minorEastAsia" w:cs="Times New Roman" w:hint="eastAsia"/>
          <w:color w:val="000000" w:themeColor="text1"/>
          <w:kern w:val="0"/>
          <w:szCs w:val="21"/>
        </w:rPr>
        <w:t>网上</w:t>
      </w:r>
      <w:r w:rsidR="008B2189" w:rsidRPr="00FC54E8">
        <w:rPr>
          <w:rFonts w:asciiTheme="minorEastAsia" w:hAnsiTheme="minorEastAsia" w:cs="Times New Roman" w:hint="eastAsia"/>
          <w:color w:val="000000" w:themeColor="text1"/>
          <w:kern w:val="0"/>
          <w:szCs w:val="21"/>
        </w:rPr>
        <w:t>班会等集体活动给予正确科学的心理引导</w:t>
      </w:r>
      <w:r w:rsidRPr="00FC54E8">
        <w:rPr>
          <w:rFonts w:asciiTheme="minorEastAsia" w:hAnsiTheme="minorEastAsia" w:cs="Times New Roman" w:hint="eastAsia"/>
          <w:color w:val="000000" w:themeColor="text1"/>
          <w:kern w:val="0"/>
          <w:szCs w:val="21"/>
        </w:rPr>
        <w:t>，提高学生整体积极性。</w:t>
      </w:r>
      <w:r w:rsidR="008B2189" w:rsidRPr="00FC54E8">
        <w:rPr>
          <w:rFonts w:asciiTheme="minorEastAsia" w:hAnsiTheme="minorEastAsia" w:cs="Times New Roman" w:hint="eastAsia"/>
          <w:color w:val="000000" w:themeColor="text1"/>
          <w:kern w:val="0"/>
          <w:szCs w:val="21"/>
        </w:rPr>
        <w:t>表示“很消极”的学生人数不多</w:t>
      </w:r>
      <w:r w:rsidRPr="00FC54E8">
        <w:rPr>
          <w:rFonts w:asciiTheme="minorEastAsia" w:hAnsiTheme="minorEastAsia" w:cs="Times New Roman" w:hint="eastAsia"/>
          <w:color w:val="000000" w:themeColor="text1"/>
          <w:kern w:val="0"/>
          <w:szCs w:val="21"/>
        </w:rPr>
        <w:t>，</w:t>
      </w:r>
      <w:r w:rsidR="008B2189" w:rsidRPr="00FC54E8">
        <w:rPr>
          <w:rFonts w:asciiTheme="minorEastAsia" w:hAnsiTheme="minorEastAsia" w:cs="Times New Roman" w:hint="eastAsia"/>
          <w:color w:val="000000" w:themeColor="text1"/>
          <w:kern w:val="0"/>
          <w:szCs w:val="21"/>
        </w:rPr>
        <w:t>但需要重点关注，</w:t>
      </w:r>
      <w:r w:rsidRPr="00FC54E8">
        <w:rPr>
          <w:rFonts w:asciiTheme="minorEastAsia" w:hAnsiTheme="minorEastAsia" w:cs="Times New Roman" w:hint="eastAsia"/>
          <w:color w:val="000000" w:themeColor="text1"/>
          <w:kern w:val="0"/>
          <w:szCs w:val="21"/>
        </w:rPr>
        <w:t>了解</w:t>
      </w:r>
      <w:r w:rsidR="003C0CC6" w:rsidRPr="00FC54E8">
        <w:rPr>
          <w:rFonts w:asciiTheme="minorEastAsia" w:hAnsiTheme="minorEastAsia" w:cs="Times New Roman" w:hint="eastAsia"/>
          <w:color w:val="000000" w:themeColor="text1"/>
          <w:kern w:val="0"/>
          <w:szCs w:val="21"/>
        </w:rPr>
        <w:t>区分</w:t>
      </w:r>
      <w:r w:rsidR="008B2189" w:rsidRPr="00FC54E8">
        <w:rPr>
          <w:rFonts w:asciiTheme="minorEastAsia" w:hAnsiTheme="minorEastAsia" w:cs="Times New Roman" w:hint="eastAsia"/>
          <w:color w:val="000000" w:themeColor="text1"/>
          <w:kern w:val="0"/>
          <w:szCs w:val="21"/>
        </w:rPr>
        <w:t>是疫情导致的突然刺激</w:t>
      </w:r>
      <w:r w:rsidRPr="00FC54E8">
        <w:rPr>
          <w:rFonts w:asciiTheme="minorEastAsia" w:hAnsiTheme="minorEastAsia" w:cs="Times New Roman" w:hint="eastAsia"/>
          <w:color w:val="000000" w:themeColor="text1"/>
          <w:kern w:val="0"/>
          <w:szCs w:val="21"/>
        </w:rPr>
        <w:t>还是</w:t>
      </w:r>
      <w:r w:rsidR="008B2189" w:rsidRPr="00FC54E8">
        <w:rPr>
          <w:rFonts w:asciiTheme="minorEastAsia" w:hAnsiTheme="minorEastAsia" w:cs="Times New Roman" w:hint="eastAsia"/>
          <w:color w:val="000000" w:themeColor="text1"/>
          <w:kern w:val="0"/>
          <w:szCs w:val="21"/>
        </w:rPr>
        <w:t>不良情绪漫长积累</w:t>
      </w:r>
      <w:r w:rsidRPr="00FC54E8">
        <w:rPr>
          <w:rFonts w:asciiTheme="minorEastAsia" w:hAnsiTheme="minorEastAsia" w:cs="Times New Roman" w:hint="eastAsia"/>
          <w:color w:val="000000" w:themeColor="text1"/>
          <w:kern w:val="0"/>
          <w:szCs w:val="21"/>
        </w:rPr>
        <w:t>导致的阶段爆发</w:t>
      </w:r>
      <w:r w:rsidR="003C0CC6" w:rsidRPr="00FC54E8">
        <w:rPr>
          <w:rFonts w:asciiTheme="minorEastAsia" w:hAnsiTheme="minorEastAsia" w:cs="Times New Roman" w:hint="eastAsia"/>
          <w:color w:val="000000" w:themeColor="text1"/>
          <w:kern w:val="0"/>
          <w:szCs w:val="21"/>
        </w:rPr>
        <w:t>，再</w:t>
      </w:r>
      <w:r w:rsidR="008B2189" w:rsidRPr="00FC54E8">
        <w:rPr>
          <w:rFonts w:asciiTheme="minorEastAsia" w:hAnsiTheme="minorEastAsia" w:cs="Times New Roman" w:hint="eastAsia"/>
          <w:color w:val="000000" w:themeColor="text1"/>
          <w:kern w:val="0"/>
          <w:szCs w:val="21"/>
        </w:rPr>
        <w:t>点对点</w:t>
      </w:r>
      <w:r w:rsidR="003C0CC6" w:rsidRPr="00FC54E8">
        <w:rPr>
          <w:rFonts w:asciiTheme="minorEastAsia" w:hAnsiTheme="minorEastAsia" w:cs="Times New Roman" w:hint="eastAsia"/>
          <w:color w:val="000000" w:themeColor="text1"/>
          <w:kern w:val="0"/>
          <w:szCs w:val="21"/>
        </w:rPr>
        <w:t>进行沟通</w:t>
      </w:r>
      <w:r w:rsidR="008B2189" w:rsidRPr="00FC54E8">
        <w:rPr>
          <w:rFonts w:asciiTheme="minorEastAsia" w:hAnsiTheme="minorEastAsia" w:cs="Times New Roman" w:hint="eastAsia"/>
          <w:color w:val="000000" w:themeColor="text1"/>
          <w:kern w:val="0"/>
          <w:szCs w:val="21"/>
        </w:rPr>
        <w:t>采取适当</w:t>
      </w:r>
      <w:r w:rsidR="003C0CC6" w:rsidRPr="00FC54E8">
        <w:rPr>
          <w:rFonts w:asciiTheme="minorEastAsia" w:hAnsiTheme="minorEastAsia" w:cs="Times New Roman" w:hint="eastAsia"/>
          <w:color w:val="000000" w:themeColor="text1"/>
          <w:kern w:val="0"/>
          <w:szCs w:val="21"/>
        </w:rPr>
        <w:t>干预</w:t>
      </w:r>
      <w:r w:rsidR="008B2189" w:rsidRPr="00FC54E8">
        <w:rPr>
          <w:rFonts w:asciiTheme="minorEastAsia" w:hAnsiTheme="minorEastAsia" w:cs="Times New Roman" w:hint="eastAsia"/>
          <w:color w:val="000000" w:themeColor="text1"/>
          <w:kern w:val="0"/>
          <w:szCs w:val="21"/>
        </w:rPr>
        <w:t>措施。</w:t>
      </w:r>
    </w:p>
    <w:p w14:paraId="45204F1A" w14:textId="2A1D19A1" w:rsidR="00FC54E8" w:rsidRPr="00FC54E8" w:rsidRDefault="00FC54E8" w:rsidP="00B60998">
      <w:pPr>
        <w:adjustRightInd w:val="0"/>
        <w:snapToGrid w:val="0"/>
        <w:ind w:firstLineChars="200" w:firstLine="420"/>
        <w:textAlignment w:val="baseline"/>
        <w:rPr>
          <w:rFonts w:asciiTheme="minorEastAsia" w:hAnsiTheme="minorEastAsia" w:cs="Times New Roman" w:hint="eastAsia"/>
          <w:color w:val="000000" w:themeColor="text1"/>
          <w:kern w:val="0"/>
          <w:szCs w:val="21"/>
        </w:rPr>
      </w:pPr>
      <w:r w:rsidRPr="00FC54E8">
        <w:rPr>
          <w:rFonts w:asciiTheme="minorEastAsia" w:hAnsiTheme="minorEastAsia"/>
          <w:noProof/>
          <w:szCs w:val="21"/>
        </w:rPr>
        <w:drawing>
          <wp:anchor distT="0" distB="0" distL="114300" distR="114300" simplePos="0" relativeHeight="251662336" behindDoc="0" locked="0" layoutInCell="1" allowOverlap="1" wp14:anchorId="0DFEA907" wp14:editId="00F1F52B">
            <wp:simplePos x="0" y="0"/>
            <wp:positionH relativeFrom="margin">
              <wp:align>center</wp:align>
            </wp:positionH>
            <wp:positionV relativeFrom="paragraph">
              <wp:posOffset>191770</wp:posOffset>
            </wp:positionV>
            <wp:extent cx="4160520" cy="2217420"/>
            <wp:effectExtent l="0" t="0" r="11430" b="11430"/>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115D5916" w14:textId="383124C8" w:rsidR="008B2189" w:rsidRPr="00FC54E8" w:rsidRDefault="008B2189" w:rsidP="00B60998">
      <w:pPr>
        <w:adjustRightInd w:val="0"/>
        <w:snapToGrid w:val="0"/>
        <w:jc w:val="center"/>
        <w:textAlignment w:val="baseline"/>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图</w:t>
      </w:r>
      <w:r w:rsidR="00B60998" w:rsidRPr="00FC54E8">
        <w:rPr>
          <w:rFonts w:asciiTheme="minorEastAsia" w:hAnsiTheme="minorEastAsia" w:cs="Times New Roman"/>
          <w:b/>
          <w:color w:val="000000" w:themeColor="text1"/>
          <w:kern w:val="0"/>
          <w:szCs w:val="21"/>
        </w:rPr>
        <w:t xml:space="preserve">4 </w:t>
      </w:r>
      <w:r w:rsidRPr="00FC54E8">
        <w:rPr>
          <w:rFonts w:asciiTheme="minorEastAsia" w:hAnsiTheme="minorEastAsia" w:cs="Times New Roman" w:hint="eastAsia"/>
          <w:b/>
          <w:color w:val="000000" w:themeColor="text1"/>
          <w:kern w:val="0"/>
          <w:szCs w:val="21"/>
        </w:rPr>
        <w:t>自评情绪积极性情况</w:t>
      </w:r>
    </w:p>
    <w:p w14:paraId="452F59A3" w14:textId="642F35DC" w:rsidR="008B2189" w:rsidRPr="00FC54E8" w:rsidRDefault="008B2189" w:rsidP="00FC54E8">
      <w:pPr>
        <w:adjustRightInd w:val="0"/>
        <w:snapToGrid w:val="0"/>
        <w:ind w:firstLineChars="200" w:firstLine="420"/>
        <w:textAlignment w:val="baseline"/>
        <w:rPr>
          <w:rFonts w:asciiTheme="minorEastAsia" w:hAnsiTheme="minorEastAsia" w:cs="Times New Roman"/>
          <w:color w:val="000000" w:themeColor="text1"/>
          <w:kern w:val="0"/>
          <w:szCs w:val="21"/>
        </w:rPr>
      </w:pPr>
      <w:r w:rsidRPr="00FC54E8">
        <w:rPr>
          <w:rFonts w:asciiTheme="minorEastAsia" w:hAnsiTheme="minorEastAsia" w:cs="Times New Roman" w:hint="eastAsia"/>
          <w:color w:val="000000" w:themeColor="text1"/>
          <w:kern w:val="0"/>
          <w:szCs w:val="21"/>
        </w:rPr>
        <w:t>各年级不同情绪积极性如图</w:t>
      </w:r>
      <w:r w:rsidR="00B60998" w:rsidRPr="00FC54E8">
        <w:rPr>
          <w:rFonts w:asciiTheme="minorEastAsia" w:hAnsiTheme="minorEastAsia" w:cs="Times New Roman"/>
          <w:color w:val="000000" w:themeColor="text1"/>
          <w:kern w:val="0"/>
          <w:szCs w:val="21"/>
        </w:rPr>
        <w:t>5</w:t>
      </w:r>
      <w:r w:rsidRPr="00FC54E8">
        <w:rPr>
          <w:rFonts w:asciiTheme="minorEastAsia" w:hAnsiTheme="minorEastAsia" w:cs="Times New Roman" w:hint="eastAsia"/>
          <w:color w:val="000000" w:themeColor="text1"/>
          <w:kern w:val="0"/>
          <w:szCs w:val="21"/>
        </w:rPr>
        <w:t>所示，通过观察发现低年级的情绪积极性整体上要好于高年级学生，主要原因可能为低年级学生还未面对毕业设计、求职应聘、考研复试或是职业生涯等现实压力，在特殊时期的毕业生落位工作显得尤为重要。</w:t>
      </w:r>
    </w:p>
    <w:p w14:paraId="5DBCC7F6" w14:textId="77777777" w:rsidR="003C0CC6" w:rsidRPr="00FC54E8" w:rsidRDefault="003C0CC6" w:rsidP="00B60998">
      <w:pPr>
        <w:adjustRightInd w:val="0"/>
        <w:snapToGrid w:val="0"/>
        <w:jc w:val="center"/>
        <w:textAlignment w:val="baseline"/>
        <w:rPr>
          <w:rFonts w:asciiTheme="minorEastAsia" w:hAnsiTheme="minorEastAsia" w:cs="Times New Roman"/>
          <w:color w:val="000000" w:themeColor="text1"/>
          <w:kern w:val="0"/>
          <w:szCs w:val="21"/>
        </w:rPr>
      </w:pPr>
    </w:p>
    <w:p w14:paraId="2E50171D" w14:textId="77777777" w:rsidR="003C0CC6" w:rsidRPr="00FC54E8" w:rsidRDefault="003C0CC6" w:rsidP="00B60998">
      <w:pPr>
        <w:adjustRightInd w:val="0"/>
        <w:snapToGrid w:val="0"/>
        <w:jc w:val="center"/>
        <w:textAlignment w:val="baseline"/>
        <w:rPr>
          <w:rFonts w:asciiTheme="minorEastAsia" w:hAnsiTheme="minorEastAsia" w:cs="Times New Roman"/>
          <w:color w:val="000000" w:themeColor="text1"/>
          <w:kern w:val="0"/>
          <w:szCs w:val="21"/>
        </w:rPr>
      </w:pPr>
    </w:p>
    <w:p w14:paraId="519378D8" w14:textId="77777777" w:rsidR="003C0CC6" w:rsidRPr="00FC54E8" w:rsidRDefault="003C0CC6" w:rsidP="00B60998">
      <w:pPr>
        <w:adjustRightInd w:val="0"/>
        <w:snapToGrid w:val="0"/>
        <w:jc w:val="center"/>
        <w:textAlignment w:val="baseline"/>
        <w:rPr>
          <w:rFonts w:asciiTheme="minorEastAsia" w:hAnsiTheme="minorEastAsia" w:cs="Times New Roman"/>
          <w:color w:val="000000" w:themeColor="text1"/>
          <w:kern w:val="0"/>
          <w:szCs w:val="21"/>
        </w:rPr>
      </w:pPr>
    </w:p>
    <w:p w14:paraId="218FD0FC" w14:textId="77777777" w:rsidR="003C0CC6" w:rsidRPr="00FC54E8" w:rsidRDefault="003C0CC6" w:rsidP="00B60998">
      <w:pPr>
        <w:adjustRightInd w:val="0"/>
        <w:snapToGrid w:val="0"/>
        <w:jc w:val="center"/>
        <w:textAlignment w:val="baseline"/>
        <w:rPr>
          <w:rFonts w:asciiTheme="minorEastAsia" w:hAnsiTheme="minorEastAsia" w:cs="Times New Roman"/>
          <w:color w:val="000000" w:themeColor="text1"/>
          <w:kern w:val="0"/>
          <w:szCs w:val="21"/>
        </w:rPr>
      </w:pPr>
    </w:p>
    <w:p w14:paraId="25511736" w14:textId="77777777" w:rsidR="003C0CC6" w:rsidRPr="00FC54E8" w:rsidRDefault="003C0CC6" w:rsidP="00B60998">
      <w:pPr>
        <w:adjustRightInd w:val="0"/>
        <w:snapToGrid w:val="0"/>
        <w:jc w:val="center"/>
        <w:textAlignment w:val="baseline"/>
        <w:rPr>
          <w:rFonts w:asciiTheme="minorEastAsia" w:hAnsiTheme="minorEastAsia" w:cs="Times New Roman"/>
          <w:color w:val="000000" w:themeColor="text1"/>
          <w:kern w:val="0"/>
          <w:szCs w:val="21"/>
        </w:rPr>
      </w:pPr>
    </w:p>
    <w:p w14:paraId="448EA858" w14:textId="0F882AF4" w:rsidR="008B2189" w:rsidRPr="00FC54E8" w:rsidRDefault="003C0CC6" w:rsidP="003C0CC6">
      <w:pPr>
        <w:adjustRightInd w:val="0"/>
        <w:snapToGrid w:val="0"/>
        <w:jc w:val="center"/>
        <w:textAlignment w:val="baseline"/>
        <w:rPr>
          <w:rFonts w:asciiTheme="minorEastAsia" w:hAnsiTheme="minorEastAsia" w:cs="Times New Roman"/>
          <w:b/>
          <w:color w:val="000000" w:themeColor="text1"/>
          <w:kern w:val="0"/>
          <w:szCs w:val="21"/>
        </w:rPr>
      </w:pPr>
      <w:r w:rsidRPr="00FC54E8">
        <w:rPr>
          <w:rFonts w:asciiTheme="minorEastAsia" w:hAnsiTheme="minorEastAsia" w:cs="Times New Roman" w:hint="eastAsia"/>
          <w:b/>
          <w:noProof/>
          <w:color w:val="000000" w:themeColor="text1"/>
          <w:kern w:val="0"/>
          <w:szCs w:val="21"/>
        </w:rPr>
        <w:lastRenderedPageBreak/>
        <w:drawing>
          <wp:anchor distT="0" distB="0" distL="114300" distR="114300" simplePos="0" relativeHeight="251663360" behindDoc="0" locked="0" layoutInCell="1" allowOverlap="1" wp14:anchorId="0FA029DD" wp14:editId="4FCDA787">
            <wp:simplePos x="0" y="0"/>
            <wp:positionH relativeFrom="margin">
              <wp:align>center</wp:align>
            </wp:positionH>
            <wp:positionV relativeFrom="paragraph">
              <wp:posOffset>0</wp:posOffset>
            </wp:positionV>
            <wp:extent cx="3838575" cy="2306320"/>
            <wp:effectExtent l="0" t="0" r="952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306320"/>
                    </a:xfrm>
                    <a:prstGeom prst="rect">
                      <a:avLst/>
                    </a:prstGeom>
                    <a:noFill/>
                  </pic:spPr>
                </pic:pic>
              </a:graphicData>
            </a:graphic>
            <wp14:sizeRelH relativeFrom="page">
              <wp14:pctWidth>0</wp14:pctWidth>
            </wp14:sizeRelH>
            <wp14:sizeRelV relativeFrom="page">
              <wp14:pctHeight>0</wp14:pctHeight>
            </wp14:sizeRelV>
          </wp:anchor>
        </w:drawing>
      </w:r>
      <w:r w:rsidR="008B2189" w:rsidRPr="00FC54E8">
        <w:rPr>
          <w:rFonts w:asciiTheme="minorEastAsia" w:hAnsiTheme="minorEastAsia" w:cs="Times New Roman" w:hint="eastAsia"/>
          <w:b/>
          <w:color w:val="000000" w:themeColor="text1"/>
          <w:kern w:val="0"/>
          <w:szCs w:val="21"/>
        </w:rPr>
        <w:t>图</w:t>
      </w:r>
      <w:r w:rsidR="00B60998" w:rsidRPr="00FC54E8">
        <w:rPr>
          <w:rFonts w:asciiTheme="minorEastAsia" w:hAnsiTheme="minorEastAsia" w:cs="Times New Roman"/>
          <w:b/>
          <w:color w:val="000000" w:themeColor="text1"/>
          <w:kern w:val="0"/>
          <w:szCs w:val="21"/>
        </w:rPr>
        <w:t xml:space="preserve">5 </w:t>
      </w:r>
      <w:r w:rsidR="00FC54E8" w:rsidRPr="00FC54E8">
        <w:rPr>
          <w:rFonts w:asciiTheme="minorEastAsia" w:hAnsiTheme="minorEastAsia" w:cs="Times New Roman"/>
          <w:b/>
          <w:color w:val="000000" w:themeColor="text1"/>
          <w:kern w:val="0"/>
          <w:szCs w:val="21"/>
        </w:rPr>
        <w:t xml:space="preserve"> </w:t>
      </w:r>
      <w:r w:rsidR="008B2189" w:rsidRPr="00FC54E8">
        <w:rPr>
          <w:rFonts w:asciiTheme="minorEastAsia" w:hAnsiTheme="minorEastAsia" w:cs="Times New Roman" w:hint="eastAsia"/>
          <w:b/>
          <w:color w:val="000000" w:themeColor="text1"/>
          <w:kern w:val="0"/>
          <w:szCs w:val="21"/>
        </w:rPr>
        <w:t>各年级情绪积极性情况</w:t>
      </w:r>
    </w:p>
    <w:p w14:paraId="75E491BA" w14:textId="77777777" w:rsidR="00FC54E8" w:rsidRDefault="00FC54E8" w:rsidP="00B60998">
      <w:pPr>
        <w:adjustRightInd w:val="0"/>
        <w:snapToGrid w:val="0"/>
        <w:ind w:firstLineChars="200" w:firstLine="422"/>
        <w:rPr>
          <w:rFonts w:asciiTheme="minorEastAsia" w:hAnsiTheme="minorEastAsia" w:cs="Times New Roman"/>
          <w:b/>
          <w:color w:val="000000" w:themeColor="text1"/>
          <w:kern w:val="0"/>
          <w:szCs w:val="21"/>
        </w:rPr>
      </w:pPr>
    </w:p>
    <w:p w14:paraId="4C913FEF" w14:textId="2886C7D6" w:rsidR="008B2189" w:rsidRPr="00FC54E8" w:rsidRDefault="00B60998" w:rsidP="00B60998">
      <w:pPr>
        <w:adjustRightInd w:val="0"/>
        <w:snapToGrid w:val="0"/>
        <w:ind w:firstLineChars="200" w:firstLine="422"/>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（四）</w:t>
      </w:r>
      <w:r w:rsidR="003C0CC6" w:rsidRPr="00FC54E8">
        <w:rPr>
          <w:rFonts w:asciiTheme="minorEastAsia" w:hAnsiTheme="minorEastAsia" w:cs="Times New Roman" w:hint="eastAsia"/>
          <w:b/>
          <w:color w:val="000000" w:themeColor="text1"/>
          <w:kern w:val="0"/>
          <w:szCs w:val="21"/>
        </w:rPr>
        <w:t>学生家庭</w:t>
      </w:r>
      <w:r w:rsidR="00967A1E" w:rsidRPr="00FC54E8">
        <w:rPr>
          <w:rFonts w:asciiTheme="minorEastAsia" w:hAnsiTheme="minorEastAsia" w:cs="Times New Roman" w:hint="eastAsia"/>
          <w:b/>
          <w:color w:val="000000" w:themeColor="text1"/>
          <w:kern w:val="0"/>
          <w:szCs w:val="21"/>
        </w:rPr>
        <w:t>整体</w:t>
      </w:r>
      <w:r w:rsidR="003C0CC6" w:rsidRPr="00FC54E8">
        <w:rPr>
          <w:rFonts w:asciiTheme="minorEastAsia" w:hAnsiTheme="minorEastAsia" w:cs="Times New Roman" w:hint="eastAsia"/>
          <w:b/>
          <w:color w:val="000000" w:themeColor="text1"/>
          <w:kern w:val="0"/>
          <w:szCs w:val="21"/>
        </w:rPr>
        <w:t>受疫情影响不大，但</w:t>
      </w:r>
      <w:r w:rsidR="001F645E" w:rsidRPr="00FC54E8">
        <w:rPr>
          <w:rFonts w:asciiTheme="minorEastAsia" w:hAnsiTheme="minorEastAsia" w:cs="Times New Roman" w:hint="eastAsia"/>
          <w:b/>
          <w:color w:val="000000" w:themeColor="text1"/>
          <w:kern w:val="0"/>
          <w:szCs w:val="21"/>
        </w:rPr>
        <w:t>社交活动缺失造成生活质量下降</w:t>
      </w:r>
    </w:p>
    <w:p w14:paraId="6ACD208F" w14:textId="3C5B74EE" w:rsidR="008728BF" w:rsidRDefault="008B2189" w:rsidP="008728BF">
      <w:pPr>
        <w:adjustRightInd w:val="0"/>
        <w:snapToGrid w:val="0"/>
        <w:ind w:firstLineChars="200" w:firstLine="420"/>
        <w:jc w:val="left"/>
        <w:textAlignment w:val="baseline"/>
        <w:rPr>
          <w:rFonts w:asciiTheme="minorEastAsia" w:hAnsiTheme="minorEastAsia" w:cs="Times New Roman"/>
          <w:color w:val="000000" w:themeColor="text1"/>
          <w:kern w:val="0"/>
          <w:szCs w:val="21"/>
        </w:rPr>
      </w:pPr>
      <w:r w:rsidRPr="00FC54E8">
        <w:rPr>
          <w:rFonts w:asciiTheme="minorEastAsia" w:hAnsiTheme="minorEastAsia" w:cs="Times New Roman" w:hint="eastAsia"/>
          <w:color w:val="000000" w:themeColor="text1"/>
          <w:kern w:val="0"/>
          <w:szCs w:val="21"/>
        </w:rPr>
        <w:t>疫情期间，家庭环境几乎成为学生唯一的线下环境，研究家庭环境的状态和变化对于捕捉学生心理具有一定的参考价值。疫情</w:t>
      </w:r>
      <w:r w:rsidR="00967A1E" w:rsidRPr="00FC54E8">
        <w:rPr>
          <w:rFonts w:asciiTheme="minorEastAsia" w:hAnsiTheme="minorEastAsia" w:cs="Times New Roman" w:hint="eastAsia"/>
          <w:color w:val="000000" w:themeColor="text1"/>
          <w:kern w:val="0"/>
          <w:szCs w:val="21"/>
        </w:rPr>
        <w:t>下学生家庭受到的影响，包括家庭经济、家庭关系、家庭活动等结果</w:t>
      </w:r>
      <w:r w:rsidRPr="00FC54E8">
        <w:rPr>
          <w:rFonts w:asciiTheme="minorEastAsia" w:hAnsiTheme="minorEastAsia" w:cs="Times New Roman" w:hint="eastAsia"/>
          <w:color w:val="000000" w:themeColor="text1"/>
          <w:kern w:val="0"/>
          <w:szCs w:val="21"/>
        </w:rPr>
        <w:t>如图</w:t>
      </w:r>
      <w:r w:rsidR="008728BF" w:rsidRPr="00FC54E8">
        <w:rPr>
          <w:rFonts w:asciiTheme="minorEastAsia" w:hAnsiTheme="minorEastAsia" w:cs="Times New Roman"/>
          <w:color w:val="000000" w:themeColor="text1"/>
          <w:kern w:val="0"/>
          <w:szCs w:val="21"/>
        </w:rPr>
        <w:t>6</w:t>
      </w:r>
      <w:r w:rsidR="00967A1E" w:rsidRPr="00FC54E8">
        <w:rPr>
          <w:rFonts w:asciiTheme="minorEastAsia" w:hAnsiTheme="minorEastAsia" w:cs="Times New Roman" w:hint="eastAsia"/>
          <w:color w:val="000000" w:themeColor="text1"/>
          <w:kern w:val="0"/>
          <w:szCs w:val="21"/>
        </w:rPr>
        <w:t>所示，近半数家庭未受重大影响，但主要反映的影响为</w:t>
      </w:r>
      <w:r w:rsidRPr="00FC54E8">
        <w:rPr>
          <w:rFonts w:asciiTheme="minorEastAsia" w:hAnsiTheme="minorEastAsia" w:cs="Times New Roman" w:hint="eastAsia"/>
          <w:color w:val="000000" w:themeColor="text1"/>
          <w:kern w:val="0"/>
          <w:szCs w:val="21"/>
        </w:rPr>
        <w:t>社交活动缺失所造成的不悦和生活质量的下降。根据各地防疫要求，为较少人员流动和聚集，很多餐饮、娱乐等服务业场所暂停开放，几乎无法进行线下社交活动，与</w:t>
      </w:r>
      <w:r w:rsidR="00967A1E" w:rsidRPr="00FC54E8">
        <w:rPr>
          <w:rFonts w:asciiTheme="minorEastAsia" w:hAnsiTheme="minorEastAsia" w:cs="Times New Roman" w:hint="eastAsia"/>
          <w:color w:val="000000" w:themeColor="text1"/>
          <w:kern w:val="0"/>
          <w:szCs w:val="21"/>
        </w:rPr>
        <w:t>大</w:t>
      </w:r>
      <w:r w:rsidRPr="00FC54E8">
        <w:rPr>
          <w:rFonts w:asciiTheme="minorEastAsia" w:hAnsiTheme="minorEastAsia" w:cs="Times New Roman" w:hint="eastAsia"/>
          <w:color w:val="000000" w:themeColor="text1"/>
          <w:kern w:val="0"/>
          <w:szCs w:val="21"/>
        </w:rPr>
        <w:t>学生的生活习惯、兴趣爱好存在一定矛盾，也间接导致了生活质量的下降</w:t>
      </w:r>
      <w:r w:rsidR="00967A1E" w:rsidRPr="00FC54E8">
        <w:rPr>
          <w:rFonts w:asciiTheme="minorEastAsia" w:hAnsiTheme="minorEastAsia" w:cs="Times New Roman" w:hint="eastAsia"/>
          <w:color w:val="000000" w:themeColor="text1"/>
          <w:kern w:val="0"/>
          <w:szCs w:val="21"/>
        </w:rPr>
        <w:t>。</w:t>
      </w:r>
      <w:r w:rsidRPr="00FC54E8">
        <w:rPr>
          <w:rFonts w:asciiTheme="minorEastAsia" w:hAnsiTheme="minorEastAsia" w:cs="Times New Roman" w:hint="eastAsia"/>
          <w:color w:val="000000" w:themeColor="text1"/>
          <w:kern w:val="0"/>
          <w:szCs w:val="21"/>
        </w:rPr>
        <w:t>疫情所造成的交通受阻、物资单一或缺失也是</w:t>
      </w:r>
      <w:r w:rsidR="00967A1E" w:rsidRPr="00FC54E8">
        <w:rPr>
          <w:rFonts w:asciiTheme="minorEastAsia" w:hAnsiTheme="minorEastAsia" w:cs="Times New Roman" w:hint="eastAsia"/>
          <w:color w:val="000000" w:themeColor="text1"/>
          <w:kern w:val="0"/>
          <w:szCs w:val="21"/>
        </w:rPr>
        <w:t>影响</w:t>
      </w:r>
      <w:r w:rsidRPr="00FC54E8">
        <w:rPr>
          <w:rFonts w:asciiTheme="minorEastAsia" w:hAnsiTheme="minorEastAsia" w:cs="Times New Roman" w:hint="eastAsia"/>
          <w:color w:val="000000" w:themeColor="text1"/>
          <w:kern w:val="0"/>
          <w:szCs w:val="21"/>
        </w:rPr>
        <w:t>生活质量的因素。</w:t>
      </w:r>
    </w:p>
    <w:p w14:paraId="5CB78A86" w14:textId="77777777" w:rsidR="00FC54E8" w:rsidRPr="00FC54E8" w:rsidRDefault="00FC54E8" w:rsidP="008728BF">
      <w:pPr>
        <w:adjustRightInd w:val="0"/>
        <w:snapToGrid w:val="0"/>
        <w:ind w:firstLineChars="200" w:firstLine="420"/>
        <w:jc w:val="left"/>
        <w:textAlignment w:val="baseline"/>
        <w:rPr>
          <w:rFonts w:asciiTheme="minorEastAsia" w:hAnsiTheme="minorEastAsia" w:cs="Times New Roman" w:hint="eastAsia"/>
          <w:color w:val="000000" w:themeColor="text1"/>
          <w:kern w:val="0"/>
          <w:szCs w:val="21"/>
        </w:rPr>
      </w:pPr>
    </w:p>
    <w:p w14:paraId="72E40140" w14:textId="2E9A26BE" w:rsidR="008728BF" w:rsidRPr="00FC54E8" w:rsidRDefault="008728BF" w:rsidP="008728BF">
      <w:pPr>
        <w:adjustRightInd w:val="0"/>
        <w:snapToGrid w:val="0"/>
        <w:ind w:firstLineChars="200" w:firstLine="420"/>
        <w:jc w:val="center"/>
        <w:textAlignment w:val="baseline"/>
        <w:rPr>
          <w:rFonts w:asciiTheme="minorEastAsia" w:hAnsiTheme="minorEastAsia" w:cs="Times New Roman"/>
          <w:color w:val="000000" w:themeColor="text1"/>
          <w:kern w:val="0"/>
          <w:szCs w:val="21"/>
        </w:rPr>
      </w:pPr>
      <w:r w:rsidRPr="00FC54E8">
        <w:rPr>
          <w:rFonts w:asciiTheme="minorEastAsia" w:hAnsiTheme="minorEastAsia" w:cs="Times New Roman" w:hint="eastAsia"/>
          <w:noProof/>
          <w:color w:val="000000" w:themeColor="text1"/>
          <w:kern w:val="0"/>
          <w:szCs w:val="21"/>
        </w:rPr>
        <w:drawing>
          <wp:inline distT="0" distB="0" distL="0" distR="0" wp14:anchorId="2344F3F0" wp14:editId="6E921676">
            <wp:extent cx="4277802" cy="2571067"/>
            <wp:effectExtent l="0" t="0" r="889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4524" cy="2581117"/>
                    </a:xfrm>
                    <a:prstGeom prst="rect">
                      <a:avLst/>
                    </a:prstGeom>
                    <a:noFill/>
                  </pic:spPr>
                </pic:pic>
              </a:graphicData>
            </a:graphic>
          </wp:inline>
        </w:drawing>
      </w:r>
    </w:p>
    <w:p w14:paraId="15EF2354" w14:textId="084A1D8F" w:rsidR="008728BF" w:rsidRPr="00FC54E8" w:rsidRDefault="008B2189" w:rsidP="008728BF">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图</w:t>
      </w:r>
      <w:r w:rsidR="008728BF" w:rsidRPr="00FC54E8">
        <w:rPr>
          <w:rFonts w:asciiTheme="minorEastAsia" w:hAnsiTheme="minorEastAsia" w:cs="Times New Roman"/>
          <w:b/>
          <w:color w:val="000000" w:themeColor="text1"/>
          <w:kern w:val="0"/>
          <w:szCs w:val="21"/>
        </w:rPr>
        <w:t xml:space="preserve">6 </w:t>
      </w:r>
      <w:r w:rsidR="00FC54E8">
        <w:rPr>
          <w:rFonts w:asciiTheme="minorEastAsia" w:hAnsiTheme="minorEastAsia" w:cs="Times New Roman"/>
          <w:b/>
          <w:color w:val="000000" w:themeColor="text1"/>
          <w:kern w:val="0"/>
          <w:szCs w:val="21"/>
        </w:rPr>
        <w:t xml:space="preserve"> </w:t>
      </w:r>
      <w:r w:rsidRPr="00FC54E8">
        <w:rPr>
          <w:rFonts w:asciiTheme="minorEastAsia" w:hAnsiTheme="minorEastAsia" w:cs="Times New Roman" w:hint="eastAsia"/>
          <w:b/>
          <w:color w:val="000000" w:themeColor="text1"/>
          <w:kern w:val="0"/>
          <w:szCs w:val="21"/>
        </w:rPr>
        <w:t>疫情对家庭环境的影响情况图</w:t>
      </w:r>
    </w:p>
    <w:p w14:paraId="4D39937B" w14:textId="4EDF3F79" w:rsidR="008728BF" w:rsidRPr="00FC54E8" w:rsidRDefault="008728BF" w:rsidP="00FC54E8">
      <w:pPr>
        <w:adjustRightInd w:val="0"/>
        <w:snapToGrid w:val="0"/>
        <w:ind w:firstLineChars="200" w:firstLine="420"/>
        <w:textAlignment w:val="baseline"/>
        <w:rPr>
          <w:rFonts w:asciiTheme="minorEastAsia" w:hAnsiTheme="minorEastAsia" w:cs="Times New Roman"/>
          <w:color w:val="000000" w:themeColor="text1"/>
          <w:kern w:val="0"/>
          <w:szCs w:val="21"/>
        </w:rPr>
      </w:pPr>
      <w:r w:rsidRPr="00FC54E8">
        <w:rPr>
          <w:rFonts w:asciiTheme="minorEastAsia" w:hAnsiTheme="minorEastAsia" w:cs="Times New Roman" w:hint="eastAsia"/>
          <w:color w:val="000000" w:themeColor="text1"/>
          <w:kern w:val="0"/>
          <w:szCs w:val="21"/>
        </w:rPr>
        <w:t>针对社交活动缺失和生活质量下降对各年级情况梳理得到图</w:t>
      </w:r>
      <w:r w:rsidRPr="00FC54E8">
        <w:rPr>
          <w:rFonts w:asciiTheme="minorEastAsia" w:hAnsiTheme="minorEastAsia" w:cs="Times New Roman"/>
          <w:color w:val="000000" w:themeColor="text1"/>
          <w:kern w:val="0"/>
          <w:szCs w:val="21"/>
        </w:rPr>
        <w:t>7</w:t>
      </w:r>
      <w:r w:rsidRPr="00FC54E8">
        <w:rPr>
          <w:rFonts w:asciiTheme="minorEastAsia" w:hAnsiTheme="minorEastAsia" w:cs="Times New Roman" w:hint="eastAsia"/>
          <w:color w:val="000000" w:themeColor="text1"/>
          <w:kern w:val="0"/>
          <w:szCs w:val="21"/>
        </w:rPr>
        <w:t>，其中2</w:t>
      </w:r>
      <w:r w:rsidRPr="00FC54E8">
        <w:rPr>
          <w:rFonts w:asciiTheme="minorEastAsia" w:hAnsiTheme="minorEastAsia" w:cs="Times New Roman"/>
          <w:color w:val="000000" w:themeColor="text1"/>
          <w:kern w:val="0"/>
          <w:szCs w:val="21"/>
        </w:rPr>
        <w:t>017</w:t>
      </w:r>
      <w:r w:rsidRPr="00FC54E8">
        <w:rPr>
          <w:rFonts w:asciiTheme="minorEastAsia" w:hAnsiTheme="minorEastAsia" w:cs="Times New Roman" w:hint="eastAsia"/>
          <w:color w:val="000000" w:themeColor="text1"/>
          <w:kern w:val="0"/>
          <w:szCs w:val="21"/>
        </w:rPr>
        <w:t>学生认为疫情造成的社交活动缺失和生活质量下降最严重，2</w:t>
      </w:r>
      <w:r w:rsidRPr="00FC54E8">
        <w:rPr>
          <w:rFonts w:asciiTheme="minorEastAsia" w:hAnsiTheme="minorEastAsia" w:cs="Times New Roman"/>
          <w:color w:val="000000" w:themeColor="text1"/>
          <w:kern w:val="0"/>
          <w:szCs w:val="21"/>
        </w:rPr>
        <w:t>019</w:t>
      </w:r>
      <w:r w:rsidR="00EB3196" w:rsidRPr="00FC54E8">
        <w:rPr>
          <w:rFonts w:asciiTheme="minorEastAsia" w:hAnsiTheme="minorEastAsia" w:cs="Times New Roman" w:hint="eastAsia"/>
          <w:color w:val="000000" w:themeColor="text1"/>
          <w:kern w:val="0"/>
          <w:szCs w:val="21"/>
        </w:rPr>
        <w:t>级影响最小，而且两项选择占比具有一致性，也</w:t>
      </w:r>
      <w:r w:rsidRPr="00FC54E8">
        <w:rPr>
          <w:rFonts w:asciiTheme="minorEastAsia" w:hAnsiTheme="minorEastAsia" w:cs="Times New Roman" w:hint="eastAsia"/>
          <w:color w:val="000000" w:themeColor="text1"/>
          <w:kern w:val="0"/>
          <w:szCs w:val="21"/>
        </w:rPr>
        <w:t>说明了社交活动的缺失造成了生活质量的下降。</w:t>
      </w:r>
    </w:p>
    <w:p w14:paraId="0A6B29CB" w14:textId="4395407D" w:rsidR="008728BF" w:rsidRPr="00FC54E8" w:rsidRDefault="008728BF" w:rsidP="008728BF">
      <w:pPr>
        <w:adjustRightInd w:val="0"/>
        <w:snapToGrid w:val="0"/>
        <w:ind w:firstLineChars="200" w:firstLine="420"/>
        <w:jc w:val="center"/>
        <w:textAlignment w:val="baseline"/>
        <w:rPr>
          <w:rFonts w:asciiTheme="minorEastAsia" w:hAnsiTheme="minorEastAsia" w:cs="Times New Roman"/>
          <w:color w:val="000000" w:themeColor="text1"/>
          <w:kern w:val="0"/>
          <w:szCs w:val="21"/>
        </w:rPr>
      </w:pPr>
      <w:r w:rsidRPr="00FC54E8">
        <w:rPr>
          <w:rFonts w:asciiTheme="minorEastAsia" w:hAnsiTheme="minorEastAsia" w:cs="Times New Roman" w:hint="eastAsia"/>
          <w:noProof/>
          <w:color w:val="000000" w:themeColor="text1"/>
          <w:kern w:val="0"/>
          <w:szCs w:val="21"/>
        </w:rPr>
        <w:lastRenderedPageBreak/>
        <w:drawing>
          <wp:inline distT="0" distB="0" distL="0" distR="0" wp14:anchorId="4FD7C7FC" wp14:editId="35ECBE31">
            <wp:extent cx="4206149" cy="2528515"/>
            <wp:effectExtent l="0" t="0" r="444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7227" cy="2541186"/>
                    </a:xfrm>
                    <a:prstGeom prst="rect">
                      <a:avLst/>
                    </a:prstGeom>
                    <a:noFill/>
                  </pic:spPr>
                </pic:pic>
              </a:graphicData>
            </a:graphic>
          </wp:inline>
        </w:drawing>
      </w:r>
    </w:p>
    <w:p w14:paraId="110392B3" w14:textId="211EC702" w:rsidR="008B2189" w:rsidRPr="00FC54E8" w:rsidRDefault="008B2189" w:rsidP="008728BF">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图</w:t>
      </w:r>
      <w:r w:rsidR="008728BF" w:rsidRPr="00FC54E8">
        <w:rPr>
          <w:rFonts w:asciiTheme="minorEastAsia" w:hAnsiTheme="minorEastAsia" w:cs="Times New Roman"/>
          <w:b/>
          <w:color w:val="000000" w:themeColor="text1"/>
          <w:kern w:val="0"/>
          <w:szCs w:val="21"/>
        </w:rPr>
        <w:t xml:space="preserve">7 </w:t>
      </w:r>
      <w:r w:rsidRPr="00FC54E8">
        <w:rPr>
          <w:rFonts w:asciiTheme="minorEastAsia" w:hAnsiTheme="minorEastAsia" w:cs="Times New Roman" w:hint="eastAsia"/>
          <w:b/>
          <w:color w:val="000000" w:themeColor="text1"/>
          <w:kern w:val="0"/>
          <w:szCs w:val="21"/>
        </w:rPr>
        <w:t>各年级疫情影响生活质量或社交缺失情况统计</w:t>
      </w:r>
      <w:r w:rsidRPr="00FC54E8">
        <w:rPr>
          <w:rFonts w:asciiTheme="minorEastAsia" w:hAnsiTheme="minorEastAsia" w:cs="Times New Roman"/>
          <w:b/>
          <w:color w:val="000000" w:themeColor="text1"/>
          <w:kern w:val="0"/>
          <w:szCs w:val="21"/>
        </w:rPr>
        <w:t>图</w:t>
      </w:r>
    </w:p>
    <w:p w14:paraId="22F665EE" w14:textId="77777777" w:rsidR="00FC54E8" w:rsidRDefault="00FC54E8" w:rsidP="008728BF">
      <w:pPr>
        <w:adjustRightInd w:val="0"/>
        <w:snapToGrid w:val="0"/>
        <w:ind w:firstLineChars="200" w:firstLine="422"/>
        <w:rPr>
          <w:rFonts w:asciiTheme="minorEastAsia" w:hAnsiTheme="minorEastAsia" w:cs="Times New Roman"/>
          <w:b/>
          <w:color w:val="000000" w:themeColor="text1"/>
          <w:kern w:val="0"/>
          <w:szCs w:val="21"/>
        </w:rPr>
      </w:pPr>
    </w:p>
    <w:p w14:paraId="451C7DD5" w14:textId="1E5709AD" w:rsidR="008B2189" w:rsidRPr="00FC54E8" w:rsidRDefault="008728BF" w:rsidP="008728BF">
      <w:pPr>
        <w:adjustRightInd w:val="0"/>
        <w:snapToGrid w:val="0"/>
        <w:ind w:firstLineChars="200" w:firstLine="422"/>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（五）</w:t>
      </w:r>
      <w:r w:rsidR="008B2189" w:rsidRPr="00FC54E8">
        <w:rPr>
          <w:rFonts w:asciiTheme="minorEastAsia" w:hAnsiTheme="minorEastAsia" w:cs="Times New Roman" w:hint="eastAsia"/>
          <w:b/>
          <w:color w:val="000000" w:themeColor="text1"/>
          <w:kern w:val="0"/>
          <w:szCs w:val="21"/>
        </w:rPr>
        <w:t>学生</w:t>
      </w:r>
      <w:r w:rsidR="007436C7" w:rsidRPr="00FC54E8">
        <w:rPr>
          <w:rFonts w:asciiTheme="minorEastAsia" w:hAnsiTheme="minorEastAsia" w:cs="Times New Roman" w:hint="eastAsia"/>
          <w:b/>
          <w:color w:val="000000" w:themeColor="text1"/>
          <w:kern w:val="0"/>
          <w:szCs w:val="21"/>
        </w:rPr>
        <w:t>目前较大的困扰是“学业压力”和“内心孤独”</w:t>
      </w:r>
    </w:p>
    <w:p w14:paraId="0D08A044" w14:textId="025D4A7B" w:rsidR="008728BF" w:rsidRPr="00FC54E8" w:rsidRDefault="007436C7" w:rsidP="008728BF">
      <w:pPr>
        <w:adjustRightInd w:val="0"/>
        <w:snapToGrid w:val="0"/>
        <w:ind w:firstLineChars="200" w:firstLine="420"/>
        <w:jc w:val="left"/>
        <w:textAlignment w:val="baseline"/>
        <w:rPr>
          <w:rFonts w:asciiTheme="minorEastAsia" w:hAnsiTheme="minorEastAsia" w:cs="Times New Roman"/>
          <w:color w:val="000000" w:themeColor="text1"/>
          <w:kern w:val="0"/>
          <w:szCs w:val="21"/>
        </w:rPr>
      </w:pPr>
      <w:r w:rsidRPr="00FC54E8">
        <w:rPr>
          <w:rFonts w:asciiTheme="minorEastAsia" w:hAnsiTheme="minorEastAsia" w:cs="Times New Roman" w:hint="eastAsia"/>
          <w:color w:val="000000" w:themeColor="text1"/>
          <w:kern w:val="0"/>
          <w:szCs w:val="21"/>
        </w:rPr>
        <w:t>从学业压力、个人情绪、家庭压力等方面</w:t>
      </w:r>
      <w:r w:rsidR="008B2189" w:rsidRPr="00FC54E8">
        <w:rPr>
          <w:rFonts w:asciiTheme="minorEastAsia" w:hAnsiTheme="minorEastAsia" w:cs="Times New Roman" w:hint="eastAsia"/>
          <w:color w:val="000000" w:themeColor="text1"/>
          <w:kern w:val="0"/>
          <w:szCs w:val="21"/>
        </w:rPr>
        <w:t>综合情况了解学生的实际困扰，</w:t>
      </w:r>
      <w:r w:rsidRPr="00FC54E8">
        <w:rPr>
          <w:rFonts w:asciiTheme="minorEastAsia" w:hAnsiTheme="minorEastAsia" w:cs="Times New Roman" w:hint="eastAsia"/>
          <w:color w:val="000000" w:themeColor="text1"/>
          <w:kern w:val="0"/>
          <w:szCs w:val="21"/>
        </w:rPr>
        <w:t>反映学生心理状态，</w:t>
      </w:r>
      <w:r w:rsidR="008B2189" w:rsidRPr="00FC54E8">
        <w:rPr>
          <w:rFonts w:asciiTheme="minorEastAsia" w:hAnsiTheme="minorEastAsia" w:cs="Times New Roman" w:hint="eastAsia"/>
          <w:color w:val="000000" w:themeColor="text1"/>
          <w:kern w:val="0"/>
          <w:szCs w:val="21"/>
        </w:rPr>
        <w:t>选项中包含“焦虑”“恐慌”“孤独”“压力”“抑郁”等具体的心理形容词汇，具有更明确指向性</w:t>
      </w:r>
      <w:r w:rsidRPr="00FC54E8">
        <w:rPr>
          <w:rFonts w:asciiTheme="minorEastAsia" w:hAnsiTheme="minorEastAsia" w:cs="Times New Roman" w:hint="eastAsia"/>
          <w:color w:val="000000" w:themeColor="text1"/>
          <w:kern w:val="0"/>
          <w:szCs w:val="21"/>
        </w:rPr>
        <w:t>。</w:t>
      </w:r>
      <w:r w:rsidR="008B2189" w:rsidRPr="00FC54E8">
        <w:rPr>
          <w:rFonts w:asciiTheme="minorEastAsia" w:hAnsiTheme="minorEastAsia" w:cs="Times New Roman" w:hint="eastAsia"/>
          <w:color w:val="000000" w:themeColor="text1"/>
          <w:kern w:val="0"/>
          <w:szCs w:val="21"/>
        </w:rPr>
        <w:t>调查整体结果占比如图</w:t>
      </w:r>
      <w:r w:rsidR="008728BF" w:rsidRPr="00FC54E8">
        <w:rPr>
          <w:rFonts w:asciiTheme="minorEastAsia" w:hAnsiTheme="minorEastAsia" w:cs="Times New Roman"/>
          <w:color w:val="000000" w:themeColor="text1"/>
          <w:kern w:val="0"/>
          <w:szCs w:val="21"/>
        </w:rPr>
        <w:t>8</w:t>
      </w:r>
      <w:r w:rsidR="008B2189" w:rsidRPr="00FC54E8">
        <w:rPr>
          <w:rFonts w:asciiTheme="minorEastAsia" w:hAnsiTheme="minorEastAsia" w:cs="Times New Roman" w:hint="eastAsia"/>
          <w:color w:val="000000" w:themeColor="text1"/>
          <w:kern w:val="0"/>
          <w:szCs w:val="21"/>
        </w:rPr>
        <w:t>，“学业压力”和“内心孤独”是目前学生较大的两项困扰，与现阶段的课程安排、学习形式、个人生活方式、外部环境有一定联系，选择“暴力、抑郁和厌世”等极端情绪的学生</w:t>
      </w:r>
      <w:r w:rsidRPr="00FC54E8">
        <w:rPr>
          <w:rFonts w:asciiTheme="minorEastAsia" w:hAnsiTheme="minorEastAsia" w:cs="Times New Roman" w:hint="eastAsia"/>
          <w:color w:val="000000" w:themeColor="text1"/>
          <w:kern w:val="0"/>
          <w:szCs w:val="21"/>
        </w:rPr>
        <w:t>经了解</w:t>
      </w:r>
      <w:r w:rsidR="008B2189" w:rsidRPr="00FC54E8">
        <w:rPr>
          <w:rFonts w:asciiTheme="minorEastAsia" w:hAnsiTheme="minorEastAsia" w:cs="Times New Roman" w:hint="eastAsia"/>
          <w:color w:val="000000" w:themeColor="text1"/>
          <w:kern w:val="0"/>
          <w:szCs w:val="21"/>
        </w:rPr>
        <w:t>基本都和原</w:t>
      </w:r>
      <w:r w:rsidRPr="00FC54E8">
        <w:rPr>
          <w:rFonts w:asciiTheme="minorEastAsia" w:hAnsiTheme="minorEastAsia" w:cs="Times New Roman" w:hint="eastAsia"/>
          <w:color w:val="000000" w:themeColor="text1"/>
          <w:kern w:val="0"/>
          <w:szCs w:val="21"/>
        </w:rPr>
        <w:t>有</w:t>
      </w:r>
      <w:r w:rsidR="008B2189" w:rsidRPr="00FC54E8">
        <w:rPr>
          <w:rFonts w:asciiTheme="minorEastAsia" w:hAnsiTheme="minorEastAsia" w:cs="Times New Roman" w:hint="eastAsia"/>
          <w:color w:val="000000" w:themeColor="text1"/>
          <w:kern w:val="0"/>
          <w:szCs w:val="21"/>
        </w:rPr>
        <w:t>心理健康情况有关，需要结合学生个人经历进行专业的心理干预和帮扶，还要与学生家长</w:t>
      </w:r>
      <w:r w:rsidRPr="00FC54E8">
        <w:rPr>
          <w:rFonts w:asciiTheme="minorEastAsia" w:hAnsiTheme="minorEastAsia" w:cs="Times New Roman" w:hint="eastAsia"/>
          <w:color w:val="000000" w:themeColor="text1"/>
          <w:kern w:val="0"/>
          <w:szCs w:val="21"/>
        </w:rPr>
        <w:t>进行</w:t>
      </w:r>
      <w:r w:rsidR="008B2189" w:rsidRPr="00FC54E8">
        <w:rPr>
          <w:rFonts w:asciiTheme="minorEastAsia" w:hAnsiTheme="minorEastAsia" w:cs="Times New Roman" w:hint="eastAsia"/>
          <w:color w:val="000000" w:themeColor="text1"/>
          <w:kern w:val="0"/>
          <w:szCs w:val="21"/>
        </w:rPr>
        <w:t>联系，充分</w:t>
      </w:r>
      <w:r w:rsidR="008728BF" w:rsidRPr="00FC54E8">
        <w:rPr>
          <w:rFonts w:asciiTheme="minorEastAsia" w:hAnsiTheme="minorEastAsia" w:cs="Times New Roman" w:hint="eastAsia"/>
          <w:color w:val="000000" w:themeColor="text1"/>
          <w:kern w:val="0"/>
          <w:szCs w:val="21"/>
        </w:rPr>
        <w:t>了解学生的生活状态和心理情况。</w:t>
      </w:r>
    </w:p>
    <w:p w14:paraId="61745583" w14:textId="77777777" w:rsidR="008728BF" w:rsidRPr="00FC54E8" w:rsidRDefault="008728BF" w:rsidP="008728BF">
      <w:pPr>
        <w:adjustRightInd w:val="0"/>
        <w:snapToGrid w:val="0"/>
        <w:ind w:firstLineChars="200" w:firstLine="420"/>
        <w:jc w:val="center"/>
        <w:textAlignment w:val="baseline"/>
        <w:rPr>
          <w:rFonts w:asciiTheme="minorEastAsia" w:hAnsiTheme="minorEastAsia" w:cs="Times New Roman"/>
          <w:color w:val="000000" w:themeColor="text1"/>
          <w:kern w:val="0"/>
          <w:szCs w:val="21"/>
        </w:rPr>
      </w:pPr>
    </w:p>
    <w:p w14:paraId="1E29B25F" w14:textId="77777777" w:rsidR="008728BF" w:rsidRPr="00FC54E8" w:rsidRDefault="008728BF" w:rsidP="008728BF">
      <w:pPr>
        <w:adjustRightInd w:val="0"/>
        <w:snapToGrid w:val="0"/>
        <w:ind w:firstLineChars="200" w:firstLine="420"/>
        <w:jc w:val="center"/>
        <w:textAlignment w:val="baseline"/>
        <w:rPr>
          <w:rFonts w:asciiTheme="minorEastAsia" w:hAnsiTheme="minorEastAsia" w:cs="Times New Roman"/>
          <w:color w:val="000000" w:themeColor="text1"/>
          <w:kern w:val="0"/>
          <w:szCs w:val="21"/>
        </w:rPr>
      </w:pPr>
      <w:r w:rsidRPr="00FC54E8">
        <w:rPr>
          <w:rFonts w:asciiTheme="minorEastAsia" w:hAnsiTheme="minorEastAsia" w:cs="Times New Roman" w:hint="eastAsia"/>
          <w:noProof/>
          <w:color w:val="000000" w:themeColor="text1"/>
          <w:kern w:val="0"/>
          <w:szCs w:val="21"/>
        </w:rPr>
        <w:drawing>
          <wp:inline distT="0" distB="0" distL="0" distR="0" wp14:anchorId="06F3E35E" wp14:editId="12458672">
            <wp:extent cx="4380887" cy="263188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2733" cy="2663029"/>
                    </a:xfrm>
                    <a:prstGeom prst="rect">
                      <a:avLst/>
                    </a:prstGeom>
                    <a:noFill/>
                  </pic:spPr>
                </pic:pic>
              </a:graphicData>
            </a:graphic>
          </wp:inline>
        </w:drawing>
      </w:r>
    </w:p>
    <w:p w14:paraId="7F9E0078" w14:textId="18E2B4E5" w:rsidR="008728BF" w:rsidRPr="00FC54E8" w:rsidRDefault="008728BF" w:rsidP="008728BF">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图8  学生个人困扰反映的心理状况图</w:t>
      </w:r>
    </w:p>
    <w:p w14:paraId="61B1300E" w14:textId="77777777" w:rsidR="00FC54E8" w:rsidRDefault="00FC54E8" w:rsidP="008728BF">
      <w:pPr>
        <w:adjustRightInd w:val="0"/>
        <w:snapToGrid w:val="0"/>
        <w:ind w:firstLineChars="200" w:firstLine="420"/>
        <w:textAlignment w:val="baseline"/>
        <w:rPr>
          <w:rFonts w:asciiTheme="minorEastAsia" w:hAnsiTheme="minorEastAsia" w:cs="Times New Roman"/>
          <w:color w:val="000000" w:themeColor="text1"/>
          <w:kern w:val="0"/>
          <w:szCs w:val="21"/>
        </w:rPr>
      </w:pPr>
    </w:p>
    <w:p w14:paraId="6DBEC723" w14:textId="530CAE5A" w:rsidR="008728BF" w:rsidRPr="00FC54E8" w:rsidRDefault="008728BF" w:rsidP="008728BF">
      <w:pPr>
        <w:adjustRightInd w:val="0"/>
        <w:snapToGrid w:val="0"/>
        <w:ind w:firstLineChars="200" w:firstLine="420"/>
        <w:textAlignment w:val="baseline"/>
        <w:rPr>
          <w:rFonts w:asciiTheme="minorEastAsia" w:hAnsiTheme="minorEastAsia" w:cs="Times New Roman"/>
          <w:color w:val="000000" w:themeColor="text1"/>
          <w:kern w:val="0"/>
          <w:szCs w:val="21"/>
        </w:rPr>
      </w:pPr>
      <w:r w:rsidRPr="00FC54E8">
        <w:rPr>
          <w:rFonts w:asciiTheme="minorEastAsia" w:hAnsiTheme="minorEastAsia" w:cs="Times New Roman" w:hint="eastAsia"/>
          <w:color w:val="000000" w:themeColor="text1"/>
          <w:kern w:val="0"/>
          <w:szCs w:val="21"/>
        </w:rPr>
        <w:t>通过对各年级的个人困扰反映的心理状况进行纵向对比得到图</w:t>
      </w:r>
      <w:r w:rsidRPr="00FC54E8">
        <w:rPr>
          <w:rFonts w:asciiTheme="minorEastAsia" w:hAnsiTheme="minorEastAsia" w:cs="Times New Roman"/>
          <w:color w:val="000000" w:themeColor="text1"/>
          <w:kern w:val="0"/>
          <w:szCs w:val="21"/>
        </w:rPr>
        <w:t>9</w:t>
      </w:r>
      <w:r w:rsidRPr="00FC54E8">
        <w:rPr>
          <w:rFonts w:asciiTheme="minorEastAsia" w:hAnsiTheme="minorEastAsia" w:cs="Times New Roman" w:hint="eastAsia"/>
          <w:color w:val="000000" w:themeColor="text1"/>
          <w:kern w:val="0"/>
          <w:szCs w:val="21"/>
        </w:rPr>
        <w:t>，发现毕业生和低年级学生面临较大的学业压力，究其原因是毕业生</w:t>
      </w:r>
      <w:r w:rsidR="007436C7" w:rsidRPr="00FC54E8">
        <w:rPr>
          <w:rFonts w:asciiTheme="minorEastAsia" w:hAnsiTheme="minorEastAsia" w:cs="Times New Roman" w:hint="eastAsia"/>
          <w:color w:val="000000" w:themeColor="text1"/>
          <w:kern w:val="0"/>
          <w:szCs w:val="21"/>
        </w:rPr>
        <w:t>需要按时完成毕业论文或设计，有毕业压力；</w:t>
      </w:r>
      <w:r w:rsidRPr="00FC54E8">
        <w:rPr>
          <w:rFonts w:asciiTheme="minorEastAsia" w:hAnsiTheme="minorEastAsia" w:cs="Times New Roman" w:hint="eastAsia"/>
          <w:color w:val="000000" w:themeColor="text1"/>
          <w:kern w:val="0"/>
          <w:szCs w:val="21"/>
        </w:rPr>
        <w:t>低年级学生</w:t>
      </w:r>
      <w:r w:rsidR="007436C7" w:rsidRPr="00FC54E8">
        <w:rPr>
          <w:rFonts w:asciiTheme="minorEastAsia" w:hAnsiTheme="minorEastAsia" w:cs="Times New Roman" w:hint="eastAsia"/>
          <w:color w:val="000000" w:themeColor="text1"/>
          <w:kern w:val="0"/>
          <w:szCs w:val="21"/>
        </w:rPr>
        <w:t>在校时间</w:t>
      </w:r>
      <w:r w:rsidRPr="00FC54E8">
        <w:rPr>
          <w:rFonts w:asciiTheme="minorEastAsia" w:hAnsiTheme="minorEastAsia" w:cs="Times New Roman" w:hint="eastAsia"/>
          <w:color w:val="000000" w:themeColor="text1"/>
          <w:kern w:val="0"/>
          <w:szCs w:val="21"/>
        </w:rPr>
        <w:t>较</w:t>
      </w:r>
      <w:r w:rsidR="007436C7" w:rsidRPr="00FC54E8">
        <w:rPr>
          <w:rFonts w:asciiTheme="minorEastAsia" w:hAnsiTheme="minorEastAsia" w:cs="Times New Roman" w:hint="eastAsia"/>
          <w:color w:val="000000" w:themeColor="text1"/>
          <w:kern w:val="0"/>
          <w:szCs w:val="21"/>
        </w:rPr>
        <w:t>短</w:t>
      </w:r>
      <w:r w:rsidRPr="00FC54E8">
        <w:rPr>
          <w:rFonts w:asciiTheme="minorEastAsia" w:hAnsiTheme="minorEastAsia" w:cs="Times New Roman" w:hint="eastAsia"/>
          <w:color w:val="000000" w:themeColor="text1"/>
          <w:kern w:val="0"/>
          <w:szCs w:val="21"/>
        </w:rPr>
        <w:t>，还未完全</w:t>
      </w:r>
      <w:r w:rsidR="007436C7" w:rsidRPr="00FC54E8">
        <w:rPr>
          <w:rFonts w:asciiTheme="minorEastAsia" w:hAnsiTheme="minorEastAsia" w:cs="Times New Roman" w:hint="eastAsia"/>
          <w:color w:val="000000" w:themeColor="text1"/>
          <w:kern w:val="0"/>
          <w:szCs w:val="21"/>
        </w:rPr>
        <w:t>形成</w:t>
      </w:r>
      <w:r w:rsidRPr="00FC54E8">
        <w:rPr>
          <w:rFonts w:asciiTheme="minorEastAsia" w:hAnsiTheme="minorEastAsia" w:cs="Times New Roman" w:hint="eastAsia"/>
          <w:color w:val="000000" w:themeColor="text1"/>
          <w:kern w:val="0"/>
          <w:szCs w:val="21"/>
        </w:rPr>
        <w:t>适应大学的生活学习节奏。2</w:t>
      </w:r>
      <w:r w:rsidRPr="00FC54E8">
        <w:rPr>
          <w:rFonts w:asciiTheme="minorEastAsia" w:hAnsiTheme="minorEastAsia" w:cs="Times New Roman"/>
          <w:color w:val="000000" w:themeColor="text1"/>
          <w:kern w:val="0"/>
          <w:szCs w:val="21"/>
        </w:rPr>
        <w:t>017</w:t>
      </w:r>
      <w:r w:rsidR="007436C7" w:rsidRPr="00FC54E8">
        <w:rPr>
          <w:rFonts w:asciiTheme="minorEastAsia" w:hAnsiTheme="minorEastAsia" w:cs="Times New Roman" w:hint="eastAsia"/>
          <w:color w:val="000000" w:themeColor="text1"/>
          <w:kern w:val="0"/>
          <w:szCs w:val="21"/>
        </w:rPr>
        <w:t>级学生</w:t>
      </w:r>
      <w:r w:rsidRPr="00FC54E8">
        <w:rPr>
          <w:rFonts w:asciiTheme="minorEastAsia" w:hAnsiTheme="minorEastAsia" w:cs="Times New Roman" w:hint="eastAsia"/>
          <w:color w:val="000000" w:themeColor="text1"/>
          <w:kern w:val="0"/>
          <w:szCs w:val="21"/>
        </w:rPr>
        <w:t>孤独感比例最高，2</w:t>
      </w:r>
      <w:r w:rsidRPr="00FC54E8">
        <w:rPr>
          <w:rFonts w:asciiTheme="minorEastAsia" w:hAnsiTheme="minorEastAsia" w:cs="Times New Roman"/>
          <w:color w:val="000000" w:themeColor="text1"/>
          <w:kern w:val="0"/>
          <w:szCs w:val="21"/>
        </w:rPr>
        <w:t>019</w:t>
      </w:r>
      <w:r w:rsidRPr="00FC54E8">
        <w:rPr>
          <w:rFonts w:asciiTheme="minorEastAsia" w:hAnsiTheme="minorEastAsia" w:cs="Times New Roman" w:hint="eastAsia"/>
          <w:color w:val="000000" w:themeColor="text1"/>
          <w:kern w:val="0"/>
          <w:szCs w:val="21"/>
        </w:rPr>
        <w:t>级</w:t>
      </w:r>
      <w:r w:rsidR="007436C7" w:rsidRPr="00FC54E8">
        <w:rPr>
          <w:rFonts w:asciiTheme="minorEastAsia" w:hAnsiTheme="minorEastAsia" w:cs="Times New Roman" w:hint="eastAsia"/>
          <w:color w:val="000000" w:themeColor="text1"/>
          <w:kern w:val="0"/>
          <w:szCs w:val="21"/>
        </w:rPr>
        <w:t>学生</w:t>
      </w:r>
      <w:r w:rsidRPr="00FC54E8">
        <w:rPr>
          <w:rFonts w:asciiTheme="minorEastAsia" w:hAnsiTheme="minorEastAsia" w:cs="Times New Roman" w:hint="eastAsia"/>
          <w:color w:val="000000" w:themeColor="text1"/>
          <w:kern w:val="0"/>
          <w:szCs w:val="21"/>
        </w:rPr>
        <w:t>存在极端情绪比例最高，都需要进一步了解，运用多种方法解决学生实际困扰。</w:t>
      </w:r>
    </w:p>
    <w:p w14:paraId="21D84E0F" w14:textId="246955C2" w:rsidR="00666C33" w:rsidRPr="00FC54E8" w:rsidRDefault="00666C33" w:rsidP="00666C33">
      <w:pPr>
        <w:adjustRightInd w:val="0"/>
        <w:snapToGrid w:val="0"/>
        <w:ind w:firstLineChars="200" w:firstLine="420"/>
        <w:jc w:val="center"/>
        <w:textAlignment w:val="baseline"/>
        <w:rPr>
          <w:rFonts w:asciiTheme="minorEastAsia" w:hAnsiTheme="minorEastAsia" w:cs="Times New Roman"/>
          <w:color w:val="000000" w:themeColor="text1"/>
          <w:kern w:val="0"/>
          <w:szCs w:val="21"/>
        </w:rPr>
      </w:pPr>
      <w:r w:rsidRPr="00FC54E8">
        <w:rPr>
          <w:rFonts w:asciiTheme="minorEastAsia" w:hAnsiTheme="minorEastAsia" w:cs="Times New Roman" w:hint="eastAsia"/>
          <w:noProof/>
          <w:color w:val="000000" w:themeColor="text1"/>
          <w:kern w:val="0"/>
          <w:szCs w:val="21"/>
        </w:rPr>
        <w:lastRenderedPageBreak/>
        <w:drawing>
          <wp:inline distT="0" distB="0" distL="0" distR="0" wp14:anchorId="3214A0AC" wp14:editId="3168766A">
            <wp:extent cx="4374003" cy="26289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0104" cy="2632567"/>
                    </a:xfrm>
                    <a:prstGeom prst="rect">
                      <a:avLst/>
                    </a:prstGeom>
                    <a:noFill/>
                  </pic:spPr>
                </pic:pic>
              </a:graphicData>
            </a:graphic>
          </wp:inline>
        </w:drawing>
      </w:r>
    </w:p>
    <w:p w14:paraId="68DDDE91" w14:textId="2218FAB0" w:rsidR="008B2189" w:rsidRPr="00FC54E8" w:rsidRDefault="008B2189" w:rsidP="00666C33">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图</w:t>
      </w:r>
      <w:r w:rsidR="00666C33" w:rsidRPr="00FC54E8">
        <w:rPr>
          <w:rFonts w:asciiTheme="minorEastAsia" w:hAnsiTheme="minorEastAsia" w:cs="Times New Roman"/>
          <w:b/>
          <w:color w:val="000000" w:themeColor="text1"/>
          <w:kern w:val="0"/>
          <w:szCs w:val="21"/>
        </w:rPr>
        <w:t>9</w:t>
      </w:r>
      <w:r w:rsidR="00FC54E8">
        <w:rPr>
          <w:rFonts w:asciiTheme="minorEastAsia" w:hAnsiTheme="minorEastAsia" w:cs="Times New Roman"/>
          <w:b/>
          <w:color w:val="000000" w:themeColor="text1"/>
          <w:kern w:val="0"/>
          <w:szCs w:val="21"/>
        </w:rPr>
        <w:t xml:space="preserve"> </w:t>
      </w:r>
      <w:r w:rsidRPr="00FC54E8">
        <w:rPr>
          <w:rFonts w:asciiTheme="minorEastAsia" w:hAnsiTheme="minorEastAsia" w:cs="Times New Roman" w:hint="eastAsia"/>
          <w:b/>
          <w:color w:val="000000" w:themeColor="text1"/>
          <w:kern w:val="0"/>
          <w:szCs w:val="21"/>
        </w:rPr>
        <w:t>各年级学生个人困扰反映的心理情况</w:t>
      </w:r>
    </w:p>
    <w:p w14:paraId="3355F992" w14:textId="77777777" w:rsidR="00FC54E8" w:rsidRDefault="00FC54E8" w:rsidP="00666C33">
      <w:pPr>
        <w:adjustRightInd w:val="0"/>
        <w:snapToGrid w:val="0"/>
        <w:ind w:firstLineChars="200" w:firstLine="422"/>
        <w:rPr>
          <w:rFonts w:asciiTheme="minorEastAsia" w:hAnsiTheme="minorEastAsia" w:cs="Times New Roman"/>
          <w:b/>
          <w:color w:val="000000" w:themeColor="text1"/>
          <w:kern w:val="0"/>
          <w:szCs w:val="21"/>
        </w:rPr>
      </w:pPr>
    </w:p>
    <w:p w14:paraId="5F17BC3C" w14:textId="68D94773" w:rsidR="008B2189" w:rsidRPr="00FC54E8" w:rsidRDefault="00666C33" w:rsidP="00666C33">
      <w:pPr>
        <w:adjustRightInd w:val="0"/>
        <w:snapToGrid w:val="0"/>
        <w:ind w:firstLineChars="200" w:firstLine="422"/>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（六）</w:t>
      </w:r>
      <w:r w:rsidR="00C77A1F" w:rsidRPr="00FC54E8">
        <w:rPr>
          <w:rFonts w:asciiTheme="minorEastAsia" w:hAnsiTheme="minorEastAsia" w:cs="Times New Roman" w:hint="eastAsia"/>
          <w:b/>
          <w:color w:val="000000" w:themeColor="text1"/>
          <w:kern w:val="0"/>
          <w:szCs w:val="21"/>
        </w:rPr>
        <w:t>低年级学生更关注</w:t>
      </w:r>
      <w:r w:rsidR="007436C7" w:rsidRPr="00FC54E8">
        <w:rPr>
          <w:rFonts w:asciiTheme="minorEastAsia" w:hAnsiTheme="minorEastAsia" w:cs="Times New Roman" w:hint="eastAsia"/>
          <w:b/>
          <w:color w:val="000000" w:themeColor="text1"/>
          <w:kern w:val="0"/>
          <w:szCs w:val="21"/>
        </w:rPr>
        <w:t>身心健康</w:t>
      </w:r>
      <w:r w:rsidR="00C77A1F" w:rsidRPr="00FC54E8">
        <w:rPr>
          <w:rFonts w:asciiTheme="minorEastAsia" w:hAnsiTheme="minorEastAsia" w:cs="Times New Roman" w:hint="eastAsia"/>
          <w:b/>
          <w:color w:val="000000" w:themeColor="text1"/>
          <w:kern w:val="0"/>
          <w:szCs w:val="21"/>
        </w:rPr>
        <w:t>，高年级学生更关注事物推迟造成的影响</w:t>
      </w:r>
    </w:p>
    <w:p w14:paraId="15748881" w14:textId="2AB833B1" w:rsidR="00666C33" w:rsidRDefault="00FC54E8" w:rsidP="00666C33">
      <w:pPr>
        <w:adjustRightInd w:val="0"/>
        <w:snapToGrid w:val="0"/>
        <w:ind w:firstLineChars="200" w:firstLine="420"/>
        <w:jc w:val="left"/>
        <w:textAlignment w:val="baseline"/>
        <w:rPr>
          <w:rFonts w:asciiTheme="minorEastAsia" w:hAnsiTheme="minorEastAsia" w:cs="Times New Roman"/>
          <w:color w:val="000000" w:themeColor="text1"/>
          <w:kern w:val="0"/>
          <w:szCs w:val="21"/>
        </w:rPr>
      </w:pPr>
      <w:r>
        <w:rPr>
          <w:rFonts w:asciiTheme="minorEastAsia" w:hAnsiTheme="minorEastAsia" w:cs="Times New Roman" w:hint="eastAsia"/>
          <w:color w:val="000000" w:themeColor="text1"/>
          <w:kern w:val="0"/>
          <w:szCs w:val="21"/>
        </w:rPr>
        <w:t>为</w:t>
      </w:r>
      <w:r w:rsidR="004063E4" w:rsidRPr="00FC54E8">
        <w:rPr>
          <w:rFonts w:asciiTheme="minorEastAsia" w:hAnsiTheme="minorEastAsia" w:cs="Times New Roman" w:hint="eastAsia"/>
          <w:color w:val="000000" w:themeColor="text1"/>
          <w:kern w:val="0"/>
          <w:szCs w:val="21"/>
        </w:rPr>
        <w:t>了解学生最关切的问题，问卷</w:t>
      </w:r>
      <w:r w:rsidR="007436C7" w:rsidRPr="00FC54E8">
        <w:rPr>
          <w:rFonts w:asciiTheme="minorEastAsia" w:hAnsiTheme="minorEastAsia" w:cs="Times New Roman" w:hint="eastAsia"/>
          <w:color w:val="000000" w:themeColor="text1"/>
          <w:kern w:val="0"/>
          <w:szCs w:val="21"/>
        </w:rPr>
        <w:t>调查</w:t>
      </w:r>
      <w:r w:rsidR="008B2189" w:rsidRPr="00FC54E8">
        <w:rPr>
          <w:rFonts w:asciiTheme="minorEastAsia" w:hAnsiTheme="minorEastAsia" w:cs="Times New Roman" w:hint="eastAsia"/>
          <w:color w:val="000000" w:themeColor="text1"/>
          <w:kern w:val="0"/>
          <w:szCs w:val="21"/>
        </w:rPr>
        <w:t>“个</w:t>
      </w:r>
      <w:r w:rsidR="007436C7" w:rsidRPr="00FC54E8">
        <w:rPr>
          <w:rFonts w:asciiTheme="minorEastAsia" w:hAnsiTheme="minorEastAsia" w:cs="Times New Roman" w:hint="eastAsia"/>
          <w:color w:val="000000" w:themeColor="text1"/>
          <w:kern w:val="0"/>
          <w:szCs w:val="21"/>
        </w:rPr>
        <w:t>人及家人身心健康”和“未来很多事情推迟或取消感到焦虑或遗憾”，</w:t>
      </w:r>
      <w:r w:rsidR="008B2189" w:rsidRPr="00FC54E8">
        <w:rPr>
          <w:rFonts w:asciiTheme="minorEastAsia" w:hAnsiTheme="minorEastAsia" w:cs="Times New Roman" w:hint="eastAsia"/>
          <w:color w:val="000000" w:themeColor="text1"/>
          <w:kern w:val="0"/>
          <w:szCs w:val="21"/>
        </w:rPr>
        <w:t>结果如图1</w:t>
      </w:r>
      <w:r w:rsidR="00666C33" w:rsidRPr="00FC54E8">
        <w:rPr>
          <w:rFonts w:asciiTheme="minorEastAsia" w:hAnsiTheme="minorEastAsia" w:cs="Times New Roman"/>
          <w:color w:val="000000" w:themeColor="text1"/>
          <w:kern w:val="0"/>
          <w:szCs w:val="21"/>
        </w:rPr>
        <w:t>0</w:t>
      </w:r>
      <w:r w:rsidR="007436C7" w:rsidRPr="00FC54E8">
        <w:rPr>
          <w:rFonts w:asciiTheme="minorEastAsia" w:hAnsiTheme="minorEastAsia" w:cs="Times New Roman"/>
          <w:color w:val="000000" w:themeColor="text1"/>
          <w:kern w:val="0"/>
          <w:szCs w:val="21"/>
        </w:rPr>
        <w:t>所示</w:t>
      </w:r>
      <w:r w:rsidR="007436C7" w:rsidRPr="00FC54E8">
        <w:rPr>
          <w:rFonts w:asciiTheme="minorEastAsia" w:hAnsiTheme="minorEastAsia" w:cs="Times New Roman" w:hint="eastAsia"/>
          <w:color w:val="000000" w:themeColor="text1"/>
          <w:kern w:val="0"/>
          <w:szCs w:val="21"/>
        </w:rPr>
        <w:t>。</w:t>
      </w:r>
      <w:r w:rsidR="008B2189" w:rsidRPr="00FC54E8">
        <w:rPr>
          <w:rFonts w:asciiTheme="minorEastAsia" w:hAnsiTheme="minorEastAsia" w:cs="Times New Roman" w:hint="eastAsia"/>
          <w:color w:val="000000" w:themeColor="text1"/>
          <w:kern w:val="0"/>
          <w:szCs w:val="21"/>
        </w:rPr>
        <w:t>对于身心健康的关注度由低年级向高年级逐渐降低，对于事务延期的焦虑和遗憾方面，较低的两个年级比较高两个年级心态更好。经过分析，一方面是高年级学生对于个人学业及发展面临直接选择，会更关心疫情期间学校将采取何种措施使就业、考研复试等工作的顺利推动，另一方面是由于防疫的全民战争取得了阶段性胜利，高年级学生心智更为成熟，能更好地调节自身身体和心理状态。</w:t>
      </w:r>
    </w:p>
    <w:p w14:paraId="77A3CD36" w14:textId="77777777" w:rsidR="00FC54E8" w:rsidRPr="00FC54E8" w:rsidRDefault="00FC54E8" w:rsidP="00666C33">
      <w:pPr>
        <w:adjustRightInd w:val="0"/>
        <w:snapToGrid w:val="0"/>
        <w:ind w:firstLineChars="200" w:firstLine="420"/>
        <w:jc w:val="left"/>
        <w:textAlignment w:val="baseline"/>
        <w:rPr>
          <w:rFonts w:asciiTheme="minorEastAsia" w:hAnsiTheme="minorEastAsia" w:cs="Times New Roman" w:hint="eastAsia"/>
          <w:color w:val="000000" w:themeColor="text1"/>
          <w:kern w:val="0"/>
          <w:szCs w:val="21"/>
        </w:rPr>
      </w:pPr>
    </w:p>
    <w:p w14:paraId="2C9D2B81" w14:textId="190FFD49" w:rsidR="008B2189" w:rsidRPr="00FC54E8" w:rsidRDefault="00666C33" w:rsidP="00666C33">
      <w:pPr>
        <w:adjustRightInd w:val="0"/>
        <w:snapToGrid w:val="0"/>
        <w:ind w:firstLineChars="200" w:firstLine="420"/>
        <w:jc w:val="center"/>
        <w:textAlignment w:val="baseline"/>
        <w:rPr>
          <w:rFonts w:asciiTheme="minorEastAsia" w:hAnsiTheme="minorEastAsia" w:cs="Times New Roman"/>
          <w:color w:val="000000" w:themeColor="text1"/>
          <w:kern w:val="0"/>
          <w:szCs w:val="21"/>
        </w:rPr>
      </w:pPr>
      <w:r w:rsidRPr="00FC54E8">
        <w:rPr>
          <w:rFonts w:asciiTheme="minorEastAsia" w:hAnsiTheme="minorEastAsia" w:cs="Times New Roman" w:hint="eastAsia"/>
          <w:noProof/>
          <w:color w:val="000000" w:themeColor="text1"/>
          <w:kern w:val="0"/>
          <w:szCs w:val="21"/>
        </w:rPr>
        <w:drawing>
          <wp:inline distT="0" distB="0" distL="0" distR="0" wp14:anchorId="0E6F788B" wp14:editId="4C744456">
            <wp:extent cx="4330921" cy="2602186"/>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7259" cy="2605994"/>
                    </a:xfrm>
                    <a:prstGeom prst="rect">
                      <a:avLst/>
                    </a:prstGeom>
                    <a:noFill/>
                  </pic:spPr>
                </pic:pic>
              </a:graphicData>
            </a:graphic>
          </wp:inline>
        </w:drawing>
      </w:r>
    </w:p>
    <w:p w14:paraId="249AC84F" w14:textId="01716FFE" w:rsidR="008B2189" w:rsidRDefault="008B2189" w:rsidP="00666C33">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图1</w:t>
      </w:r>
      <w:r w:rsidR="00666C33" w:rsidRPr="00FC54E8">
        <w:rPr>
          <w:rFonts w:asciiTheme="minorEastAsia" w:hAnsiTheme="minorEastAsia" w:cs="Times New Roman"/>
          <w:b/>
          <w:color w:val="000000" w:themeColor="text1"/>
          <w:kern w:val="0"/>
          <w:szCs w:val="21"/>
        </w:rPr>
        <w:t xml:space="preserve">0 </w:t>
      </w:r>
      <w:r w:rsidRPr="00FC54E8">
        <w:rPr>
          <w:rFonts w:asciiTheme="minorEastAsia" w:hAnsiTheme="minorEastAsia" w:cs="Times New Roman" w:hint="eastAsia"/>
          <w:b/>
          <w:color w:val="000000" w:themeColor="text1"/>
          <w:kern w:val="0"/>
          <w:szCs w:val="21"/>
        </w:rPr>
        <w:t>学生个人最关切问题心理方面情况统计图</w:t>
      </w:r>
    </w:p>
    <w:p w14:paraId="62048E7F" w14:textId="77777777" w:rsidR="00FC54E8" w:rsidRDefault="00FC54E8" w:rsidP="00666C33">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p>
    <w:p w14:paraId="63DB7DF8" w14:textId="77777777" w:rsidR="00FC54E8" w:rsidRDefault="00FC54E8" w:rsidP="00666C33">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p>
    <w:p w14:paraId="767C7925" w14:textId="77777777" w:rsidR="00FC54E8" w:rsidRDefault="00FC54E8" w:rsidP="00666C33">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p>
    <w:p w14:paraId="2040696B" w14:textId="77777777" w:rsidR="00FC54E8" w:rsidRDefault="00FC54E8" w:rsidP="00666C33">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p>
    <w:p w14:paraId="6218F3C7" w14:textId="77777777" w:rsidR="00FC54E8" w:rsidRDefault="00FC54E8" w:rsidP="00666C33">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p>
    <w:p w14:paraId="724D0530" w14:textId="77777777" w:rsidR="00FC54E8" w:rsidRDefault="00FC54E8" w:rsidP="00666C33">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p>
    <w:p w14:paraId="0FCCF1DC" w14:textId="77777777" w:rsidR="00FC54E8" w:rsidRDefault="00FC54E8" w:rsidP="00666C33">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p>
    <w:p w14:paraId="44673C4B" w14:textId="77777777" w:rsidR="00FC54E8" w:rsidRDefault="00FC54E8" w:rsidP="00666C33">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p>
    <w:p w14:paraId="4780EC00" w14:textId="77777777" w:rsidR="00FC54E8" w:rsidRDefault="00FC54E8" w:rsidP="00666C33">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p>
    <w:p w14:paraId="496D85A4" w14:textId="13E8D51F" w:rsidR="00C77A1F" w:rsidRPr="00FC54E8" w:rsidRDefault="00666C33" w:rsidP="00C77A1F">
      <w:pPr>
        <w:adjustRightInd w:val="0"/>
        <w:snapToGrid w:val="0"/>
        <w:ind w:firstLineChars="200" w:firstLine="422"/>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lastRenderedPageBreak/>
        <w:t>（七）</w:t>
      </w:r>
      <w:r w:rsidR="008B2189" w:rsidRPr="00FC54E8">
        <w:rPr>
          <w:rFonts w:asciiTheme="minorEastAsia" w:hAnsiTheme="minorEastAsia" w:cs="Times New Roman" w:hint="eastAsia"/>
          <w:b/>
          <w:color w:val="000000" w:themeColor="text1"/>
          <w:kern w:val="0"/>
          <w:szCs w:val="21"/>
        </w:rPr>
        <w:t>学生</w:t>
      </w:r>
      <w:r w:rsidR="00C77A1F" w:rsidRPr="00FC54E8">
        <w:rPr>
          <w:rFonts w:asciiTheme="minorEastAsia" w:hAnsiTheme="minorEastAsia" w:cs="Times New Roman" w:hint="eastAsia"/>
          <w:b/>
          <w:color w:val="000000" w:themeColor="text1"/>
          <w:kern w:val="0"/>
          <w:szCs w:val="21"/>
        </w:rPr>
        <w:t>希望学校能提供较多的人文精神关怀</w:t>
      </w:r>
    </w:p>
    <w:p w14:paraId="148BCE2D" w14:textId="48453781" w:rsidR="00666C33" w:rsidRPr="00FC54E8" w:rsidRDefault="00FC54E8" w:rsidP="00C77A1F">
      <w:pPr>
        <w:adjustRightInd w:val="0"/>
        <w:snapToGrid w:val="0"/>
        <w:ind w:firstLineChars="200" w:firstLine="420"/>
        <w:rPr>
          <w:rFonts w:asciiTheme="minorEastAsia" w:hAnsiTheme="minorEastAsia" w:cs="Times New Roman"/>
          <w:noProof/>
          <w:color w:val="000000" w:themeColor="text1"/>
          <w:kern w:val="0"/>
          <w:szCs w:val="21"/>
        </w:rPr>
      </w:pPr>
      <w:r w:rsidRPr="00FC54E8">
        <w:rPr>
          <w:rFonts w:asciiTheme="minorEastAsia" w:hAnsiTheme="minorEastAsia" w:cs="Times New Roman" w:hint="eastAsia"/>
          <w:noProof/>
          <w:color w:val="000000" w:themeColor="text1"/>
          <w:kern w:val="0"/>
          <w:szCs w:val="21"/>
        </w:rPr>
        <w:drawing>
          <wp:anchor distT="0" distB="0" distL="114300" distR="114300" simplePos="0" relativeHeight="251669504" behindDoc="0" locked="0" layoutInCell="1" allowOverlap="1" wp14:anchorId="3DFC72F0" wp14:editId="7DCC8353">
            <wp:simplePos x="0" y="0"/>
            <wp:positionH relativeFrom="margin">
              <wp:align>center</wp:align>
            </wp:positionH>
            <wp:positionV relativeFrom="page">
              <wp:posOffset>2197100</wp:posOffset>
            </wp:positionV>
            <wp:extent cx="4309110" cy="2589530"/>
            <wp:effectExtent l="0" t="0" r="0" b="127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9110" cy="2589530"/>
                    </a:xfrm>
                    <a:prstGeom prst="rect">
                      <a:avLst/>
                    </a:prstGeom>
                    <a:noFill/>
                  </pic:spPr>
                </pic:pic>
              </a:graphicData>
            </a:graphic>
            <wp14:sizeRelH relativeFrom="page">
              <wp14:pctWidth>0</wp14:pctWidth>
            </wp14:sizeRelH>
            <wp14:sizeRelV relativeFrom="page">
              <wp14:pctHeight>0</wp14:pctHeight>
            </wp14:sizeRelV>
          </wp:anchor>
        </w:drawing>
      </w:r>
      <w:r w:rsidR="004063E4" w:rsidRPr="00FC54E8">
        <w:rPr>
          <w:rFonts w:asciiTheme="minorEastAsia" w:hAnsiTheme="minorEastAsia" w:cs="Times New Roman" w:hint="eastAsia"/>
          <w:noProof/>
          <w:color w:val="000000" w:themeColor="text1"/>
          <w:kern w:val="0"/>
          <w:szCs w:val="21"/>
        </w:rPr>
        <w:t>生活调查同时也</w:t>
      </w:r>
      <w:r w:rsidR="008B2189" w:rsidRPr="00FC54E8">
        <w:rPr>
          <w:rFonts w:asciiTheme="minorEastAsia" w:hAnsiTheme="minorEastAsia" w:cs="Times New Roman" w:hint="eastAsia"/>
          <w:noProof/>
          <w:color w:val="000000" w:themeColor="text1"/>
          <w:kern w:val="0"/>
          <w:szCs w:val="21"/>
        </w:rPr>
        <w:t>主要了解学生对于学校各项工作的期待和建议，能从结果中反映出学生对学校各类前期工作的满意度和亟待加强的环节，具有很好的导向性。各年级选择情况如图1</w:t>
      </w:r>
      <w:r w:rsidR="00666C33" w:rsidRPr="00FC54E8">
        <w:rPr>
          <w:rFonts w:asciiTheme="minorEastAsia" w:hAnsiTheme="minorEastAsia" w:cs="Times New Roman"/>
          <w:noProof/>
          <w:color w:val="000000" w:themeColor="text1"/>
          <w:kern w:val="0"/>
          <w:szCs w:val="21"/>
        </w:rPr>
        <w:t>1</w:t>
      </w:r>
      <w:r w:rsidR="008B2189" w:rsidRPr="00FC54E8">
        <w:rPr>
          <w:rFonts w:asciiTheme="minorEastAsia" w:hAnsiTheme="minorEastAsia" w:cs="Times New Roman" w:hint="eastAsia"/>
          <w:noProof/>
          <w:color w:val="000000" w:themeColor="text1"/>
          <w:kern w:val="0"/>
          <w:szCs w:val="21"/>
        </w:rPr>
        <w:t>所示，学生对于列举</w:t>
      </w:r>
      <w:r w:rsidR="00C77A1F" w:rsidRPr="00FC54E8">
        <w:rPr>
          <w:rFonts w:asciiTheme="minorEastAsia" w:hAnsiTheme="minorEastAsia" w:cs="Times New Roman" w:hint="eastAsia"/>
          <w:noProof/>
          <w:color w:val="000000" w:themeColor="text1"/>
          <w:kern w:val="0"/>
          <w:szCs w:val="21"/>
        </w:rPr>
        <w:t>的各项工作都有一定需求，各个年级之间未存在明显的需求差异。学生希</w:t>
      </w:r>
      <w:r w:rsidR="008B2189" w:rsidRPr="00FC54E8">
        <w:rPr>
          <w:rFonts w:asciiTheme="minorEastAsia" w:hAnsiTheme="minorEastAsia" w:cs="Times New Roman" w:hint="eastAsia"/>
          <w:noProof/>
          <w:color w:val="000000" w:themeColor="text1"/>
          <w:kern w:val="0"/>
          <w:szCs w:val="21"/>
        </w:rPr>
        <w:t>望学校能提供较多的人文精神关怀，说明疫情期间学生在情绪上容易产生焦虑、紧张等不良情绪，愿意听从学校指挥，希望能在精神上受到帮助、启发和鼓舞。学生对于线上丰富活动的需求，也是期待能提高生活质量，在积极向上的集体氛围中加强交流，共同进步。</w:t>
      </w:r>
    </w:p>
    <w:p w14:paraId="0BCD5185" w14:textId="6E3A2909" w:rsidR="008B2189" w:rsidRPr="00FC54E8" w:rsidRDefault="008B2189" w:rsidP="00666C33">
      <w:pPr>
        <w:adjustRightInd w:val="0"/>
        <w:snapToGrid w:val="0"/>
        <w:ind w:firstLineChars="200" w:firstLine="422"/>
        <w:jc w:val="center"/>
        <w:textAlignment w:val="baseline"/>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图</w:t>
      </w:r>
      <w:r w:rsidR="00666C33" w:rsidRPr="00FC54E8">
        <w:rPr>
          <w:rFonts w:asciiTheme="minorEastAsia" w:hAnsiTheme="minorEastAsia" w:cs="Times New Roman"/>
          <w:b/>
          <w:color w:val="000000" w:themeColor="text1"/>
          <w:kern w:val="0"/>
          <w:szCs w:val="21"/>
        </w:rPr>
        <w:t xml:space="preserve">11 </w:t>
      </w:r>
      <w:r w:rsidRPr="00FC54E8">
        <w:rPr>
          <w:rFonts w:asciiTheme="minorEastAsia" w:hAnsiTheme="minorEastAsia" w:cs="Times New Roman" w:hint="eastAsia"/>
          <w:b/>
          <w:color w:val="000000" w:themeColor="text1"/>
          <w:kern w:val="0"/>
          <w:szCs w:val="21"/>
        </w:rPr>
        <w:t>各年级学生对于学校政策建议统计图</w:t>
      </w:r>
    </w:p>
    <w:p w14:paraId="29D70ABA" w14:textId="77777777" w:rsidR="00FC54E8" w:rsidRDefault="00FC54E8" w:rsidP="00666C33">
      <w:pPr>
        <w:adjustRightInd w:val="0"/>
        <w:snapToGrid w:val="0"/>
        <w:ind w:firstLineChars="200" w:firstLine="422"/>
        <w:rPr>
          <w:rFonts w:asciiTheme="minorEastAsia" w:hAnsiTheme="minorEastAsia"/>
          <w:b/>
          <w:bCs/>
          <w:szCs w:val="21"/>
        </w:rPr>
      </w:pPr>
    </w:p>
    <w:p w14:paraId="20E2A182" w14:textId="667ED7E0" w:rsidR="008B2189" w:rsidRPr="00FC54E8" w:rsidRDefault="00666C33" w:rsidP="00666C33">
      <w:pPr>
        <w:adjustRightInd w:val="0"/>
        <w:snapToGrid w:val="0"/>
        <w:ind w:firstLineChars="200" w:firstLine="422"/>
        <w:rPr>
          <w:rFonts w:asciiTheme="minorEastAsia" w:hAnsiTheme="minorEastAsia"/>
          <w:b/>
          <w:bCs/>
          <w:szCs w:val="21"/>
        </w:rPr>
      </w:pPr>
      <w:r w:rsidRPr="00FC54E8">
        <w:rPr>
          <w:rFonts w:asciiTheme="minorEastAsia" w:hAnsiTheme="minorEastAsia" w:hint="eastAsia"/>
          <w:b/>
          <w:bCs/>
          <w:szCs w:val="21"/>
        </w:rPr>
        <w:t>三、新冠疫情下大学生心理调整</w:t>
      </w:r>
      <w:r w:rsidR="008B2189" w:rsidRPr="00FC54E8">
        <w:rPr>
          <w:rFonts w:asciiTheme="minorEastAsia" w:hAnsiTheme="minorEastAsia"/>
          <w:b/>
          <w:bCs/>
          <w:szCs w:val="21"/>
        </w:rPr>
        <w:t>对策研究</w:t>
      </w:r>
    </w:p>
    <w:p w14:paraId="315AC255" w14:textId="4C0D01F2" w:rsidR="008B2189" w:rsidRPr="00FC54E8" w:rsidRDefault="008B2189" w:rsidP="00666C33">
      <w:pPr>
        <w:adjustRightInd w:val="0"/>
        <w:snapToGrid w:val="0"/>
        <w:ind w:firstLineChars="200" w:firstLine="420"/>
        <w:rPr>
          <w:rFonts w:asciiTheme="minorEastAsia" w:hAnsiTheme="minorEastAsia"/>
          <w:szCs w:val="21"/>
        </w:rPr>
      </w:pPr>
      <w:r w:rsidRPr="00FC54E8">
        <w:rPr>
          <w:rFonts w:asciiTheme="minorEastAsia" w:hAnsiTheme="minorEastAsia" w:hint="eastAsia"/>
          <w:szCs w:val="21"/>
        </w:rPr>
        <w:t>新冠疫情下，大学生居家隔离，但疫情不断扩大的影响范围和不断延长的持续时间以及未来发展的不确定性，加之网上不实消息的传播、大学生减少自由外出长时间宅在家中、网络上课学习的不适应、人际社交活动受限、自制力较差、规划性较弱等原因，也会带来各种各样的不良心理状态，包括担心、焦虑、抑郁、恐慌和心理应激反应等，致使大学生在情绪反应、认知反应、行为反应都会造成一定影响。针对新冠疫情下大学生心理状态，可以从以下六个方面进行调整：</w:t>
      </w:r>
    </w:p>
    <w:p w14:paraId="01DE0303" w14:textId="687311FA" w:rsidR="008B2189" w:rsidRPr="00FC54E8" w:rsidRDefault="00666C33" w:rsidP="00666C33">
      <w:pPr>
        <w:adjustRightInd w:val="0"/>
        <w:snapToGrid w:val="0"/>
        <w:ind w:firstLineChars="200" w:firstLine="422"/>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（一）</w:t>
      </w:r>
      <w:r w:rsidR="008B2189" w:rsidRPr="00FC54E8">
        <w:rPr>
          <w:rFonts w:asciiTheme="minorEastAsia" w:hAnsiTheme="minorEastAsia" w:cs="Times New Roman" w:hint="eastAsia"/>
          <w:b/>
          <w:color w:val="000000" w:themeColor="text1"/>
          <w:kern w:val="0"/>
          <w:szCs w:val="21"/>
        </w:rPr>
        <w:t>科学识别疫情信息</w:t>
      </w:r>
    </w:p>
    <w:p w14:paraId="3D262C2F" w14:textId="2CF98030" w:rsidR="008B2189" w:rsidRPr="00FC54E8" w:rsidRDefault="008B2189" w:rsidP="00666C33">
      <w:pPr>
        <w:adjustRightInd w:val="0"/>
        <w:snapToGrid w:val="0"/>
        <w:ind w:firstLineChars="200" w:firstLine="420"/>
        <w:rPr>
          <w:rFonts w:asciiTheme="minorEastAsia" w:hAnsiTheme="minorEastAsia"/>
          <w:szCs w:val="21"/>
        </w:rPr>
      </w:pPr>
      <w:r w:rsidRPr="00FC54E8">
        <w:rPr>
          <w:rFonts w:asciiTheme="minorEastAsia" w:hAnsiTheme="minorEastAsia" w:hint="eastAsia"/>
          <w:szCs w:val="21"/>
        </w:rPr>
        <w:t>提高大学生对新冠疫情的认知程度有利于大学生心理健康。大学生对疫情相关知识认知度越高，有效的预防措施了解的越到位，大学生出现焦虑的风险越小，越能积极应对疫情，</w:t>
      </w:r>
      <w:r w:rsidRPr="00FC54E8">
        <w:rPr>
          <w:rFonts w:asciiTheme="minorEastAsia" w:hAnsiTheme="minorEastAsia"/>
          <w:szCs w:val="21"/>
        </w:rPr>
        <w:t>减低心理问题的出现</w:t>
      </w:r>
      <w:r w:rsidRPr="00FC54E8">
        <w:rPr>
          <w:rFonts w:asciiTheme="minorEastAsia" w:hAnsiTheme="minorEastAsia" w:hint="eastAsia"/>
          <w:szCs w:val="21"/>
          <w:vertAlign w:val="superscript"/>
        </w:rPr>
        <w:t>[</w:t>
      </w:r>
      <w:r w:rsidRPr="00FC54E8">
        <w:rPr>
          <w:rFonts w:asciiTheme="minorEastAsia" w:hAnsiTheme="minorEastAsia"/>
          <w:szCs w:val="21"/>
          <w:vertAlign w:val="superscript"/>
        </w:rPr>
        <w:t>1]</w:t>
      </w:r>
      <w:r w:rsidRPr="00FC54E8">
        <w:rPr>
          <w:rFonts w:asciiTheme="minorEastAsia" w:hAnsiTheme="minorEastAsia" w:hint="eastAsia"/>
          <w:szCs w:val="21"/>
        </w:rPr>
        <w:t>。我们对危险的有关信息知道的越少，给自己留下的想象空间就越大，但这时的想象一般都是更糟糕的，甚至是极端的情景</w:t>
      </w:r>
      <w:r w:rsidRPr="00FC54E8">
        <w:rPr>
          <w:rFonts w:asciiTheme="minorEastAsia" w:hAnsiTheme="minorEastAsia" w:hint="eastAsia"/>
          <w:szCs w:val="21"/>
          <w:vertAlign w:val="superscript"/>
        </w:rPr>
        <w:t>[</w:t>
      </w:r>
      <w:r w:rsidRPr="00FC54E8">
        <w:rPr>
          <w:rFonts w:asciiTheme="minorEastAsia" w:hAnsiTheme="minorEastAsia"/>
          <w:szCs w:val="21"/>
          <w:vertAlign w:val="superscript"/>
        </w:rPr>
        <w:t>2]</w:t>
      </w:r>
      <w:r w:rsidRPr="00FC54E8">
        <w:rPr>
          <w:rFonts w:asciiTheme="minorEastAsia" w:hAnsiTheme="minorEastAsia" w:hint="eastAsia"/>
          <w:szCs w:val="21"/>
        </w:rPr>
        <w:t>。因此，面对铺天盖地的疫情信息甚至谣言，一定要学会科学识别、分析和解读，从权威官方媒体获取疫情相关信息，积极获取有关疾病与治疗的信息，对真实的疫情、疾病对身体的损害、日常的个人防护措施、政府采取的积极措施等有一个清晰的了解，这有助于减少恐慌情绪，有助于稳定心理、行为改善</w:t>
      </w:r>
      <w:r w:rsidRPr="00FC54E8">
        <w:rPr>
          <w:rFonts w:asciiTheme="minorEastAsia" w:hAnsiTheme="minorEastAsia" w:hint="eastAsia"/>
          <w:szCs w:val="21"/>
          <w:vertAlign w:val="superscript"/>
        </w:rPr>
        <w:t>[</w:t>
      </w:r>
      <w:r w:rsidRPr="00FC54E8">
        <w:rPr>
          <w:rFonts w:asciiTheme="minorEastAsia" w:hAnsiTheme="minorEastAsia"/>
          <w:szCs w:val="21"/>
          <w:vertAlign w:val="superscript"/>
        </w:rPr>
        <w:t>3]</w:t>
      </w:r>
      <w:r w:rsidRPr="00FC54E8">
        <w:rPr>
          <w:rFonts w:asciiTheme="minorEastAsia" w:hAnsiTheme="minorEastAsia" w:hint="eastAsia"/>
          <w:szCs w:val="21"/>
        </w:rPr>
        <w:t>。但也要注意避免频繁、过分关注疫情而导致信息过载，使得疫情造成的冲击和影响持续弥漫，也会产生心理恐慌和社会焦虑，可以每天设置固定时间进行了解信息，其它时间按照之前正常学习生活。</w:t>
      </w:r>
    </w:p>
    <w:p w14:paraId="7C79D35A" w14:textId="40587D05" w:rsidR="008B2189" w:rsidRPr="00FC54E8" w:rsidRDefault="00666C33" w:rsidP="00666C33">
      <w:pPr>
        <w:adjustRightInd w:val="0"/>
        <w:snapToGrid w:val="0"/>
        <w:ind w:firstLineChars="200" w:firstLine="422"/>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（二）</w:t>
      </w:r>
      <w:r w:rsidR="008B2189" w:rsidRPr="00FC54E8">
        <w:rPr>
          <w:rFonts w:asciiTheme="minorEastAsia" w:hAnsiTheme="minorEastAsia" w:cs="Times New Roman" w:hint="eastAsia"/>
          <w:b/>
          <w:color w:val="000000" w:themeColor="text1"/>
          <w:kern w:val="0"/>
          <w:szCs w:val="21"/>
        </w:rPr>
        <w:t>主动学习心理自助</w:t>
      </w:r>
    </w:p>
    <w:p w14:paraId="68AE1117" w14:textId="77777777" w:rsidR="008B2189" w:rsidRPr="00FC54E8" w:rsidRDefault="008B2189" w:rsidP="00666C33">
      <w:pPr>
        <w:adjustRightInd w:val="0"/>
        <w:snapToGrid w:val="0"/>
        <w:ind w:firstLineChars="200" w:firstLine="420"/>
        <w:rPr>
          <w:rFonts w:asciiTheme="minorEastAsia" w:hAnsiTheme="minorEastAsia"/>
          <w:szCs w:val="21"/>
        </w:rPr>
      </w:pPr>
      <w:r w:rsidRPr="00FC54E8">
        <w:rPr>
          <w:rFonts w:asciiTheme="minorEastAsia" w:hAnsiTheme="minorEastAsia" w:hint="eastAsia"/>
          <w:szCs w:val="21"/>
        </w:rPr>
        <w:t>学习心理相关应急自助知识也很有必要，可以提高心理情绪的自我觉察力，及时发现自身存在的恐慌、焦虑等，能够积极寻求心理帮助，及早接受心理辅导和应急援助，同时学会自我调节，自我照顾。采取在家就能简便易行、促进稳定化的心理自助实操技术，如“安全岛”“蝴蝶拍”“身体扫描”“正念运动”等进行心理自助，都能极大程度上减少疫情对我们产生的影响，身心也能变得更加放松，更加有力量，更能积极面对</w:t>
      </w:r>
      <w:r w:rsidRPr="00FC54E8">
        <w:rPr>
          <w:rFonts w:asciiTheme="minorEastAsia" w:hAnsiTheme="minorEastAsia" w:hint="eastAsia"/>
          <w:szCs w:val="21"/>
          <w:vertAlign w:val="superscript"/>
        </w:rPr>
        <w:t>[</w:t>
      </w:r>
      <w:r w:rsidRPr="00FC54E8">
        <w:rPr>
          <w:rFonts w:asciiTheme="minorEastAsia" w:hAnsiTheme="minorEastAsia"/>
          <w:szCs w:val="21"/>
          <w:vertAlign w:val="superscript"/>
        </w:rPr>
        <w:t>4]</w:t>
      </w:r>
      <w:r w:rsidRPr="00FC54E8">
        <w:rPr>
          <w:rFonts w:asciiTheme="minorEastAsia" w:hAnsiTheme="minorEastAsia" w:hint="eastAsia"/>
          <w:szCs w:val="21"/>
        </w:rPr>
        <w:t>。还可以学习使用心理咨询中常用的陪伴、倾听、共情等技术，可以在日常居家隔离中缓解家庭成员间的焦虑、恐慌状态，促进情绪稳定</w:t>
      </w:r>
      <w:r w:rsidRPr="00FC54E8">
        <w:rPr>
          <w:rFonts w:asciiTheme="minorEastAsia" w:hAnsiTheme="minorEastAsia" w:hint="eastAsia"/>
          <w:szCs w:val="21"/>
          <w:vertAlign w:val="superscript"/>
        </w:rPr>
        <w:t>[</w:t>
      </w:r>
      <w:r w:rsidRPr="00FC54E8">
        <w:rPr>
          <w:rFonts w:asciiTheme="minorEastAsia" w:hAnsiTheme="minorEastAsia"/>
          <w:szCs w:val="21"/>
          <w:vertAlign w:val="superscript"/>
        </w:rPr>
        <w:t>5]</w:t>
      </w:r>
      <w:r w:rsidRPr="00FC54E8">
        <w:rPr>
          <w:rFonts w:asciiTheme="minorEastAsia" w:hAnsiTheme="minorEastAsia" w:hint="eastAsia"/>
          <w:szCs w:val="21"/>
        </w:rPr>
        <w:t>。</w:t>
      </w:r>
    </w:p>
    <w:p w14:paraId="78D280AF" w14:textId="2542C58B" w:rsidR="008B2189" w:rsidRPr="00FC54E8" w:rsidRDefault="00666C33" w:rsidP="00666C33">
      <w:pPr>
        <w:adjustRightInd w:val="0"/>
        <w:snapToGrid w:val="0"/>
        <w:ind w:firstLineChars="200" w:firstLine="422"/>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lastRenderedPageBreak/>
        <w:t>（三）</w:t>
      </w:r>
      <w:r w:rsidR="008B2189" w:rsidRPr="00FC54E8">
        <w:rPr>
          <w:rFonts w:asciiTheme="minorEastAsia" w:hAnsiTheme="minorEastAsia" w:cs="Times New Roman" w:hint="eastAsia"/>
          <w:b/>
          <w:color w:val="000000" w:themeColor="text1"/>
          <w:kern w:val="0"/>
          <w:szCs w:val="21"/>
        </w:rPr>
        <w:t>接纳自己积极认知</w:t>
      </w:r>
      <w:r w:rsidR="008B2189" w:rsidRPr="00FC54E8">
        <w:rPr>
          <w:rFonts w:asciiTheme="minorEastAsia" w:hAnsiTheme="minorEastAsia" w:cs="Times New Roman"/>
          <w:b/>
          <w:color w:val="000000" w:themeColor="text1"/>
          <w:kern w:val="0"/>
          <w:szCs w:val="21"/>
        </w:rPr>
        <w:t xml:space="preserve"> </w:t>
      </w:r>
    </w:p>
    <w:p w14:paraId="3E9FB7E7" w14:textId="77777777" w:rsidR="008B2189" w:rsidRPr="00FC54E8" w:rsidRDefault="008B2189" w:rsidP="00666C33">
      <w:pPr>
        <w:adjustRightInd w:val="0"/>
        <w:snapToGrid w:val="0"/>
        <w:ind w:firstLineChars="200" w:firstLine="420"/>
        <w:rPr>
          <w:rFonts w:asciiTheme="minorEastAsia" w:hAnsiTheme="minorEastAsia"/>
          <w:szCs w:val="21"/>
          <w:highlight w:val="yellow"/>
        </w:rPr>
      </w:pPr>
      <w:r w:rsidRPr="00FC54E8">
        <w:rPr>
          <w:rFonts w:asciiTheme="minorEastAsia" w:hAnsiTheme="minorEastAsia"/>
          <w:szCs w:val="21"/>
        </w:rPr>
        <w:t>疫情期间出现心理应激反应</w:t>
      </w:r>
      <w:r w:rsidRPr="00FC54E8">
        <w:rPr>
          <w:rFonts w:asciiTheme="minorEastAsia" w:hAnsiTheme="minorEastAsia" w:hint="eastAsia"/>
          <w:szCs w:val="21"/>
        </w:rPr>
        <w:t>，</w:t>
      </w:r>
      <w:r w:rsidRPr="00FC54E8">
        <w:rPr>
          <w:rFonts w:asciiTheme="minorEastAsia" w:hAnsiTheme="minorEastAsia"/>
          <w:szCs w:val="21"/>
        </w:rPr>
        <w:t>有负性情绪</w:t>
      </w:r>
      <w:r w:rsidRPr="00FC54E8">
        <w:rPr>
          <w:rFonts w:asciiTheme="minorEastAsia" w:hAnsiTheme="minorEastAsia" w:hint="eastAsia"/>
          <w:szCs w:val="21"/>
        </w:rPr>
        <w:t>、不良认知、异常行为，这些都是正常的，是我们在面对危险时的正常反应，是为了缓冲应激带来的影响、摆脱身心紧张状态而采取的应对行为，以适应环境的需要</w:t>
      </w:r>
      <w:r w:rsidRPr="00FC54E8">
        <w:rPr>
          <w:rFonts w:asciiTheme="minorEastAsia" w:hAnsiTheme="minorEastAsia" w:hint="eastAsia"/>
          <w:szCs w:val="21"/>
          <w:vertAlign w:val="superscript"/>
        </w:rPr>
        <w:t>[</w:t>
      </w:r>
      <w:r w:rsidRPr="00FC54E8">
        <w:rPr>
          <w:rFonts w:asciiTheme="minorEastAsia" w:hAnsiTheme="minorEastAsia"/>
          <w:szCs w:val="21"/>
          <w:vertAlign w:val="superscript"/>
        </w:rPr>
        <w:t>6]</w:t>
      </w:r>
      <w:r w:rsidRPr="00FC54E8">
        <w:rPr>
          <w:rFonts w:asciiTheme="minorEastAsia" w:hAnsiTheme="minorEastAsia" w:hint="eastAsia"/>
          <w:szCs w:val="21"/>
        </w:rPr>
        <w:t>。在疫情下，我们更需要接受现实，科学合理地看待这些情绪表现，接纳自己，接纳自己的焦虑、无助、恐惧和愤怒，不去和情绪对抗，合理宣泄情绪，学会情绪表达，可以通过写日记、向朋友亲人诉说等方式把自己无助、失望、不满等负性情绪及时发泄出来，不要闷在心里或担心别人嘲笑自己懦弱。同时还需要积极调整认知，适度的心理应激有利于积极应对疫情，多多关注正面的信息报道，给予自己正向积极的心理暗示，改变心理状态，诱导自身潜移默化中接受良性情绪的影响，正视自己，最终摆脱恐慌、抵触等情绪，</w:t>
      </w:r>
      <w:r w:rsidRPr="00FC54E8">
        <w:rPr>
          <w:rFonts w:asciiTheme="minorEastAsia" w:hAnsiTheme="minorEastAsia"/>
          <w:szCs w:val="21"/>
        </w:rPr>
        <w:t>增强自身的心理承受能力和应变能力</w:t>
      </w:r>
      <w:r w:rsidRPr="00FC54E8">
        <w:rPr>
          <w:rFonts w:asciiTheme="minorEastAsia" w:hAnsiTheme="minorEastAsia" w:hint="eastAsia"/>
          <w:szCs w:val="21"/>
        </w:rPr>
        <w:t>。另外，在疫情期间，更应该培养自己的幽默感，学会开玩笑，乐观面对生活。</w:t>
      </w:r>
    </w:p>
    <w:p w14:paraId="105EFC5A" w14:textId="1DD595C9" w:rsidR="008B2189" w:rsidRPr="00FC54E8" w:rsidRDefault="00666C33" w:rsidP="00666C33">
      <w:pPr>
        <w:adjustRightInd w:val="0"/>
        <w:snapToGrid w:val="0"/>
        <w:ind w:firstLineChars="200" w:firstLine="422"/>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（四）</w:t>
      </w:r>
      <w:r w:rsidR="008B2189" w:rsidRPr="00FC54E8">
        <w:rPr>
          <w:rFonts w:asciiTheme="minorEastAsia" w:hAnsiTheme="minorEastAsia" w:cs="Times New Roman" w:hint="eastAsia"/>
          <w:b/>
          <w:color w:val="000000" w:themeColor="text1"/>
          <w:kern w:val="0"/>
          <w:szCs w:val="21"/>
        </w:rPr>
        <w:t>规律安排学习生活</w:t>
      </w:r>
    </w:p>
    <w:p w14:paraId="2703BD99" w14:textId="0F93A13E" w:rsidR="008B2189" w:rsidRPr="00FC54E8" w:rsidRDefault="008B2189" w:rsidP="00666C33">
      <w:pPr>
        <w:adjustRightInd w:val="0"/>
        <w:snapToGrid w:val="0"/>
        <w:ind w:firstLine="480"/>
        <w:rPr>
          <w:rFonts w:asciiTheme="minorEastAsia" w:hAnsiTheme="minorEastAsia"/>
          <w:szCs w:val="21"/>
        </w:rPr>
      </w:pPr>
      <w:r w:rsidRPr="00FC54E8">
        <w:rPr>
          <w:rFonts w:asciiTheme="minorEastAsia" w:hAnsiTheme="minorEastAsia"/>
          <w:szCs w:val="21"/>
        </w:rPr>
        <w:t>合理规划</w:t>
      </w:r>
      <w:r w:rsidRPr="00FC54E8">
        <w:rPr>
          <w:rFonts w:asciiTheme="minorEastAsia" w:hAnsiTheme="minorEastAsia" w:hint="eastAsia"/>
          <w:szCs w:val="21"/>
        </w:rPr>
        <w:t>，</w:t>
      </w:r>
      <w:r w:rsidRPr="00FC54E8">
        <w:rPr>
          <w:rFonts w:asciiTheme="minorEastAsia" w:hAnsiTheme="minorEastAsia"/>
          <w:szCs w:val="21"/>
        </w:rPr>
        <w:t>规律安排自己的学习生活</w:t>
      </w:r>
      <w:r w:rsidRPr="00FC54E8">
        <w:rPr>
          <w:rFonts w:asciiTheme="minorEastAsia" w:hAnsiTheme="minorEastAsia" w:hint="eastAsia"/>
          <w:szCs w:val="21"/>
        </w:rPr>
        <w:t>，</w:t>
      </w:r>
      <w:r w:rsidRPr="00FC54E8">
        <w:rPr>
          <w:rFonts w:asciiTheme="minorEastAsia" w:hAnsiTheme="minorEastAsia"/>
          <w:szCs w:val="21"/>
        </w:rPr>
        <w:t>在行为上进行改变和调节</w:t>
      </w:r>
      <w:r w:rsidRPr="00FC54E8">
        <w:rPr>
          <w:rFonts w:asciiTheme="minorEastAsia" w:hAnsiTheme="minorEastAsia" w:hint="eastAsia"/>
          <w:szCs w:val="21"/>
        </w:rPr>
        <w:t>是应对疫情的正确方式。疫情期间，大学生居家隔离，虽然活动范围受限，无法正常到校学习生活，但是现在实施“停课不停学”政策，能够保障大学生在家进行网上课程学习，因此更需要大学生有正确认识，积极主动适应网上学习新形势，按时网上上课，端正学习态度，保证学习效果，要建立良好的生活和卫生习惯，注意饮食规律，睡眠规律，早睡早起，合理作息，避免恶性循环。临近毕业学生要做好和导师的沟通，按部就班推进完成毕业论文，找工作的学生也要提前准备简历，关注企业“云招聘”信息。同时，要善于发现生活的积极意义，寻找精神寄托，适当安排日常娱乐活动，如运动、健身、读书、绘画、书法等培养自己的兴趣爱好，也可以看电视追剧、听音乐等将将自己的注意力离开新冠肺炎，转移到喜欢的事情上，保持身心放松，从而不再陷入因担心疫情而产生的恐慌、焦虑情绪中。</w:t>
      </w:r>
    </w:p>
    <w:p w14:paraId="558D5333" w14:textId="6F47A3EF" w:rsidR="008B2189" w:rsidRPr="00FC54E8" w:rsidRDefault="00666C33" w:rsidP="00666C33">
      <w:pPr>
        <w:adjustRightInd w:val="0"/>
        <w:snapToGrid w:val="0"/>
        <w:ind w:firstLineChars="200" w:firstLine="422"/>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（五）</w:t>
      </w:r>
      <w:r w:rsidR="008B2189" w:rsidRPr="00FC54E8">
        <w:rPr>
          <w:rFonts w:asciiTheme="minorEastAsia" w:hAnsiTheme="minorEastAsia" w:cs="Times New Roman" w:hint="eastAsia"/>
          <w:b/>
          <w:color w:val="000000" w:themeColor="text1"/>
          <w:kern w:val="0"/>
          <w:szCs w:val="21"/>
        </w:rPr>
        <w:t>正确对待家庭关系</w:t>
      </w:r>
    </w:p>
    <w:p w14:paraId="29BDA358" w14:textId="77777777" w:rsidR="008B2189" w:rsidRPr="00FC54E8" w:rsidRDefault="008B2189" w:rsidP="00666C33">
      <w:pPr>
        <w:adjustRightInd w:val="0"/>
        <w:snapToGrid w:val="0"/>
        <w:ind w:firstLineChars="200" w:firstLine="420"/>
        <w:rPr>
          <w:rFonts w:asciiTheme="minorEastAsia" w:hAnsiTheme="minorEastAsia"/>
          <w:szCs w:val="21"/>
        </w:rPr>
      </w:pPr>
      <w:r w:rsidRPr="00FC54E8">
        <w:rPr>
          <w:rFonts w:asciiTheme="minorEastAsia" w:hAnsiTheme="minorEastAsia"/>
          <w:szCs w:val="21"/>
        </w:rPr>
        <w:t>居家隔离</w:t>
      </w:r>
      <w:r w:rsidRPr="00FC54E8">
        <w:rPr>
          <w:rFonts w:asciiTheme="minorEastAsia" w:hAnsiTheme="minorEastAsia"/>
          <w:noProof/>
          <w:szCs w:val="21"/>
        </w:rPr>
        <w:t>使得大学生长期处于家庭内无法外出</w:t>
      </w:r>
      <w:r w:rsidRPr="00FC54E8">
        <w:rPr>
          <w:rFonts w:asciiTheme="minorEastAsia" w:hAnsiTheme="minorEastAsia" w:hint="eastAsia"/>
          <w:noProof/>
          <w:szCs w:val="21"/>
        </w:rPr>
        <w:t>，在相对封闭的环境中与父母长时间密集相处，由于观念观点不同、沟通交流不畅等原因，会使得家庭关系</w:t>
      </w:r>
      <w:r w:rsidRPr="00FC54E8">
        <w:rPr>
          <w:rFonts w:asciiTheme="minorEastAsia" w:hAnsiTheme="minorEastAsia" w:hint="eastAsia"/>
          <w:szCs w:val="21"/>
        </w:rPr>
        <w:t>出现敏感、紧张的状态</w:t>
      </w:r>
      <w:r w:rsidRPr="00FC54E8">
        <w:rPr>
          <w:rFonts w:asciiTheme="minorEastAsia" w:hAnsiTheme="minorEastAsia" w:hint="eastAsia"/>
          <w:szCs w:val="21"/>
          <w:vertAlign w:val="superscript"/>
        </w:rPr>
        <w:t>[</w:t>
      </w:r>
      <w:r w:rsidRPr="00FC54E8">
        <w:rPr>
          <w:rFonts w:asciiTheme="minorEastAsia" w:hAnsiTheme="minorEastAsia"/>
          <w:szCs w:val="21"/>
          <w:vertAlign w:val="superscript"/>
        </w:rPr>
        <w:t>7]</w:t>
      </w:r>
      <w:r w:rsidRPr="00FC54E8">
        <w:rPr>
          <w:rFonts w:asciiTheme="minorEastAsia" w:hAnsiTheme="minorEastAsia" w:hint="eastAsia"/>
          <w:szCs w:val="21"/>
        </w:rPr>
        <w:t>。正确对待疫情下的家庭关系，要学会理解和</w:t>
      </w:r>
      <w:r w:rsidRPr="00FC54E8">
        <w:rPr>
          <w:rFonts w:asciiTheme="minorEastAsia" w:hAnsiTheme="minorEastAsia"/>
          <w:szCs w:val="21"/>
        </w:rPr>
        <w:t>包容父母</w:t>
      </w:r>
      <w:r w:rsidRPr="00FC54E8">
        <w:rPr>
          <w:rFonts w:asciiTheme="minorEastAsia" w:hAnsiTheme="minorEastAsia" w:hint="eastAsia"/>
          <w:szCs w:val="21"/>
        </w:rPr>
        <w:t>，</w:t>
      </w:r>
      <w:r w:rsidRPr="00FC54E8">
        <w:rPr>
          <w:rFonts w:asciiTheme="minorEastAsia" w:hAnsiTheme="minorEastAsia"/>
          <w:szCs w:val="21"/>
        </w:rPr>
        <w:t>在疫情面前父母和子女所面临的情况是一样的</w:t>
      </w:r>
      <w:r w:rsidRPr="00FC54E8">
        <w:rPr>
          <w:rFonts w:asciiTheme="minorEastAsia" w:hAnsiTheme="minorEastAsia" w:hint="eastAsia"/>
          <w:szCs w:val="21"/>
        </w:rPr>
        <w:t>，情绪也会是相似的，但</w:t>
      </w:r>
      <w:r w:rsidRPr="00FC54E8">
        <w:rPr>
          <w:rFonts w:asciiTheme="minorEastAsia" w:hAnsiTheme="minorEastAsia"/>
          <w:szCs w:val="21"/>
        </w:rPr>
        <w:t>父母对家庭</w:t>
      </w:r>
      <w:r w:rsidRPr="00FC54E8">
        <w:rPr>
          <w:rFonts w:asciiTheme="minorEastAsia" w:hAnsiTheme="minorEastAsia" w:hint="eastAsia"/>
          <w:szCs w:val="21"/>
        </w:rPr>
        <w:t>和</w:t>
      </w:r>
      <w:r w:rsidRPr="00FC54E8">
        <w:rPr>
          <w:rFonts w:asciiTheme="minorEastAsia" w:hAnsiTheme="minorEastAsia"/>
          <w:szCs w:val="21"/>
        </w:rPr>
        <w:t>社会承担</w:t>
      </w:r>
      <w:r w:rsidRPr="00FC54E8">
        <w:rPr>
          <w:rFonts w:asciiTheme="minorEastAsia" w:hAnsiTheme="minorEastAsia" w:hint="eastAsia"/>
          <w:szCs w:val="21"/>
        </w:rPr>
        <w:t>、</w:t>
      </w:r>
      <w:r w:rsidRPr="00FC54E8">
        <w:rPr>
          <w:rFonts w:asciiTheme="minorEastAsia" w:hAnsiTheme="minorEastAsia"/>
          <w:szCs w:val="21"/>
        </w:rPr>
        <w:t>付出</w:t>
      </w:r>
      <w:r w:rsidRPr="00FC54E8">
        <w:rPr>
          <w:rFonts w:asciiTheme="minorEastAsia" w:hAnsiTheme="minorEastAsia" w:hint="eastAsia"/>
          <w:szCs w:val="21"/>
        </w:rPr>
        <w:t>、</w:t>
      </w:r>
      <w:r w:rsidRPr="00FC54E8">
        <w:rPr>
          <w:rFonts w:asciiTheme="minorEastAsia" w:hAnsiTheme="minorEastAsia"/>
          <w:szCs w:val="21"/>
        </w:rPr>
        <w:t>考虑的会更多</w:t>
      </w:r>
      <w:r w:rsidRPr="00FC54E8">
        <w:rPr>
          <w:rFonts w:asciiTheme="minorEastAsia" w:hAnsiTheme="minorEastAsia" w:hint="eastAsia"/>
          <w:szCs w:val="21"/>
        </w:rPr>
        <w:t>，责任会更大，因此更需要子女去理解父母在行为言语背后的潜意识需求；要学会与父母沟通和交流，多倾听，即使有不同观点时，不要公开顶撞，用温和、委婉的方式表明自己的看法，使父母在得到尊重和心理满足的同时，平心静气地分析并最终愉快地接受自己的意见。同时也要</w:t>
      </w:r>
      <w:r w:rsidRPr="00FC54E8">
        <w:rPr>
          <w:rFonts w:asciiTheme="minorEastAsia" w:hAnsiTheme="minorEastAsia"/>
          <w:szCs w:val="21"/>
        </w:rPr>
        <w:t>多鼓励和</w:t>
      </w:r>
      <w:r w:rsidRPr="00FC54E8">
        <w:rPr>
          <w:rFonts w:asciiTheme="minorEastAsia" w:hAnsiTheme="minorEastAsia" w:hint="eastAsia"/>
          <w:szCs w:val="21"/>
        </w:rPr>
        <w:t>感谢</w:t>
      </w:r>
      <w:r w:rsidRPr="00FC54E8">
        <w:rPr>
          <w:rFonts w:asciiTheme="minorEastAsia" w:hAnsiTheme="minorEastAsia"/>
          <w:szCs w:val="21"/>
        </w:rPr>
        <w:t>父母</w:t>
      </w:r>
      <w:r w:rsidRPr="00FC54E8">
        <w:rPr>
          <w:rFonts w:asciiTheme="minorEastAsia" w:hAnsiTheme="minorEastAsia" w:hint="eastAsia"/>
          <w:szCs w:val="21"/>
        </w:rPr>
        <w:t>，</w:t>
      </w:r>
      <w:r w:rsidRPr="00FC54E8">
        <w:rPr>
          <w:rFonts w:asciiTheme="minorEastAsia" w:hAnsiTheme="minorEastAsia"/>
          <w:szCs w:val="21"/>
        </w:rPr>
        <w:t>表达自己的爱和关心</w:t>
      </w:r>
      <w:r w:rsidRPr="00FC54E8">
        <w:rPr>
          <w:rFonts w:asciiTheme="minorEastAsia" w:hAnsiTheme="minorEastAsia" w:hint="eastAsia"/>
          <w:szCs w:val="21"/>
        </w:rPr>
        <w:t>；要学会主动作为和成长，做好自己该做的、能做的事情，按时学习、规律作息等，积极参与到家务中，打扫卫生、尝试做饭等，也可以带领家人做体育锻炼，让父母看到自己成长，让他们对你感到信任和自豪，将疫情期间的被动不得已居家隔离转为一段难得的家人相守时光。</w:t>
      </w:r>
    </w:p>
    <w:p w14:paraId="6B303C4F" w14:textId="4731D325" w:rsidR="008B2189" w:rsidRPr="00FC54E8" w:rsidRDefault="00666C33" w:rsidP="00666C33">
      <w:pPr>
        <w:adjustRightInd w:val="0"/>
        <w:snapToGrid w:val="0"/>
        <w:ind w:firstLineChars="200" w:firstLine="422"/>
        <w:rPr>
          <w:rFonts w:asciiTheme="minorEastAsia" w:hAnsiTheme="minorEastAsia" w:cs="Times New Roman"/>
          <w:b/>
          <w:color w:val="000000" w:themeColor="text1"/>
          <w:kern w:val="0"/>
          <w:szCs w:val="21"/>
        </w:rPr>
      </w:pPr>
      <w:r w:rsidRPr="00FC54E8">
        <w:rPr>
          <w:rFonts w:asciiTheme="minorEastAsia" w:hAnsiTheme="minorEastAsia" w:cs="Times New Roman" w:hint="eastAsia"/>
          <w:b/>
          <w:color w:val="000000" w:themeColor="text1"/>
          <w:kern w:val="0"/>
          <w:szCs w:val="21"/>
        </w:rPr>
        <w:t>（六）</w:t>
      </w:r>
      <w:r w:rsidR="008B2189" w:rsidRPr="00FC54E8">
        <w:rPr>
          <w:rFonts w:asciiTheme="minorEastAsia" w:hAnsiTheme="minorEastAsia" w:cs="Times New Roman" w:hint="eastAsia"/>
          <w:b/>
          <w:color w:val="000000" w:themeColor="text1"/>
          <w:kern w:val="0"/>
          <w:szCs w:val="21"/>
        </w:rPr>
        <w:t>发掘利用自身资源</w:t>
      </w:r>
      <w:r w:rsidR="008B2189" w:rsidRPr="00FC54E8">
        <w:rPr>
          <w:rFonts w:asciiTheme="minorEastAsia" w:hAnsiTheme="minorEastAsia" w:cs="Times New Roman"/>
          <w:b/>
          <w:color w:val="000000" w:themeColor="text1"/>
          <w:kern w:val="0"/>
          <w:szCs w:val="21"/>
        </w:rPr>
        <w:t xml:space="preserve"> </w:t>
      </w:r>
    </w:p>
    <w:p w14:paraId="34869EA2" w14:textId="77777777" w:rsidR="008B2189" w:rsidRPr="00FC54E8" w:rsidRDefault="008B2189" w:rsidP="00666C33">
      <w:pPr>
        <w:adjustRightInd w:val="0"/>
        <w:snapToGrid w:val="0"/>
        <w:ind w:firstLine="435"/>
        <w:rPr>
          <w:rFonts w:asciiTheme="minorEastAsia" w:hAnsiTheme="minorEastAsia"/>
          <w:szCs w:val="21"/>
        </w:rPr>
      </w:pPr>
      <w:r w:rsidRPr="00FC54E8">
        <w:rPr>
          <w:rFonts w:asciiTheme="minorEastAsia" w:hAnsiTheme="minorEastAsia"/>
          <w:szCs w:val="21"/>
        </w:rPr>
        <w:t>疫情流行时大学生会经常感到自己孤立无援</w:t>
      </w:r>
      <w:r w:rsidRPr="00FC54E8">
        <w:rPr>
          <w:rFonts w:asciiTheme="minorEastAsia" w:hAnsiTheme="minorEastAsia" w:hint="eastAsia"/>
          <w:szCs w:val="21"/>
        </w:rPr>
        <w:t>，但这时候更需要在困境中去发掘自身可利用的资源，去找寻自己应对压力的方式。大学生可以根据以往成长经历和经验，去分析和判断以往哪些资源和方式是有效的，疫情下还有哪些新的资源可以利用。可以多和自己的家人、朋友、同学、老师多交流，有些虽然不能面对面，但可以通过网络方式进行，相互鼓励，沟通感情，让自己知道不是一个人在面对，而是很多人一起共同面对，加强心理上的相互支持</w:t>
      </w:r>
      <w:r w:rsidRPr="00FC54E8">
        <w:rPr>
          <w:rFonts w:asciiTheme="minorEastAsia" w:hAnsiTheme="minorEastAsia" w:hint="eastAsia"/>
          <w:szCs w:val="21"/>
          <w:vertAlign w:val="superscript"/>
        </w:rPr>
        <w:t>[</w:t>
      </w:r>
      <w:r w:rsidRPr="00FC54E8">
        <w:rPr>
          <w:rFonts w:asciiTheme="minorEastAsia" w:hAnsiTheme="minorEastAsia"/>
          <w:szCs w:val="21"/>
          <w:vertAlign w:val="superscript"/>
        </w:rPr>
        <w:t>2]</w:t>
      </w:r>
      <w:r w:rsidRPr="00FC54E8">
        <w:rPr>
          <w:rFonts w:asciiTheme="minorEastAsia" w:hAnsiTheme="minorEastAsia" w:hint="eastAsia"/>
          <w:szCs w:val="21"/>
        </w:rPr>
        <w:t>。同时，自己也可以充分利用网上资源，进行疫情防护、心理咨询、心理辅导等相关视频、科普文章的学习，阅读各种指南手册书籍了解防控疫情的知识和方法。如果出现了严重影响生活的心理异常情况，要寻求专业的精神心理卫生专业人员帮助，及时拨打心理援助热线或到精神专科医院实施正规的心理治疗</w:t>
      </w:r>
      <w:r w:rsidRPr="00FC54E8">
        <w:rPr>
          <w:rFonts w:asciiTheme="minorEastAsia" w:hAnsiTheme="minorEastAsia" w:hint="eastAsia"/>
          <w:szCs w:val="21"/>
          <w:vertAlign w:val="superscript"/>
        </w:rPr>
        <w:t>[</w:t>
      </w:r>
      <w:r w:rsidRPr="00FC54E8">
        <w:rPr>
          <w:rFonts w:asciiTheme="minorEastAsia" w:hAnsiTheme="minorEastAsia"/>
          <w:szCs w:val="21"/>
          <w:vertAlign w:val="superscript"/>
        </w:rPr>
        <w:t>8]</w:t>
      </w:r>
      <w:r w:rsidRPr="00FC54E8">
        <w:rPr>
          <w:rFonts w:asciiTheme="minorEastAsia" w:hAnsiTheme="minorEastAsia" w:hint="eastAsia"/>
          <w:szCs w:val="21"/>
        </w:rPr>
        <w:t>。</w:t>
      </w:r>
    </w:p>
    <w:p w14:paraId="4A3C6222" w14:textId="4DD2F4B8" w:rsidR="00BC3A6C" w:rsidRPr="00FC54E8" w:rsidRDefault="00BC3A6C" w:rsidP="00BC3A6C">
      <w:pPr>
        <w:rPr>
          <w:rFonts w:asciiTheme="minorEastAsia" w:hAnsiTheme="minorEastAsia" w:hint="eastAsia"/>
          <w:szCs w:val="21"/>
        </w:rPr>
      </w:pPr>
    </w:p>
    <w:p w14:paraId="3103218B" w14:textId="743E681E" w:rsidR="00666C33" w:rsidRDefault="00666C33" w:rsidP="00BC3A6C">
      <w:pPr>
        <w:rPr>
          <w:rFonts w:asciiTheme="minorEastAsia" w:hAnsiTheme="minorEastAsia"/>
          <w:szCs w:val="21"/>
        </w:rPr>
      </w:pPr>
    </w:p>
    <w:p w14:paraId="2D9D8E1B" w14:textId="77777777" w:rsidR="00FC54E8" w:rsidRDefault="00FC54E8" w:rsidP="00BC3A6C">
      <w:pPr>
        <w:rPr>
          <w:rFonts w:asciiTheme="minorEastAsia" w:hAnsiTheme="minorEastAsia"/>
          <w:szCs w:val="21"/>
        </w:rPr>
      </w:pPr>
    </w:p>
    <w:p w14:paraId="10617FB2" w14:textId="77777777" w:rsidR="00FC54E8" w:rsidRDefault="00FC54E8" w:rsidP="00BC3A6C">
      <w:pPr>
        <w:rPr>
          <w:rFonts w:asciiTheme="minorEastAsia" w:hAnsiTheme="minorEastAsia"/>
          <w:szCs w:val="21"/>
        </w:rPr>
      </w:pPr>
    </w:p>
    <w:p w14:paraId="076C99FF" w14:textId="77777777" w:rsidR="00FC54E8" w:rsidRDefault="00FC54E8" w:rsidP="00BC3A6C">
      <w:pPr>
        <w:rPr>
          <w:rFonts w:asciiTheme="minorEastAsia" w:hAnsiTheme="minorEastAsia"/>
          <w:szCs w:val="21"/>
        </w:rPr>
      </w:pPr>
    </w:p>
    <w:p w14:paraId="6C5C864E" w14:textId="77777777" w:rsidR="00FC54E8" w:rsidRPr="00FC54E8" w:rsidRDefault="00FC54E8" w:rsidP="00BC3A6C">
      <w:pPr>
        <w:rPr>
          <w:rFonts w:asciiTheme="minorEastAsia" w:hAnsiTheme="minorEastAsia" w:hint="eastAsia"/>
          <w:szCs w:val="21"/>
        </w:rPr>
      </w:pPr>
    </w:p>
    <w:p w14:paraId="213FFEF7" w14:textId="77777777" w:rsidR="00FC54E8" w:rsidRPr="009725D9" w:rsidRDefault="00FC54E8" w:rsidP="00FC54E8">
      <w:pPr>
        <w:pStyle w:val="1"/>
        <w:spacing w:after="312"/>
        <w:rPr>
          <w:rFonts w:ascii="仿宋" w:eastAsia="仿宋" w:hAnsi="仿宋"/>
          <w:b/>
          <w:sz w:val="21"/>
          <w:szCs w:val="21"/>
        </w:rPr>
      </w:pPr>
      <w:r w:rsidRPr="009725D9">
        <w:rPr>
          <w:rFonts w:ascii="仿宋" w:eastAsia="仿宋" w:hAnsi="仿宋" w:hint="eastAsia"/>
          <w:b/>
          <w:sz w:val="21"/>
          <w:szCs w:val="21"/>
        </w:rPr>
        <w:lastRenderedPageBreak/>
        <w:t>参 考 文 献</w:t>
      </w:r>
    </w:p>
    <w:p w14:paraId="74BCF355" w14:textId="7BEFACD5" w:rsidR="00666C33" w:rsidRPr="00FC54E8" w:rsidRDefault="00666C33" w:rsidP="00666C33">
      <w:pPr>
        <w:jc w:val="left"/>
        <w:rPr>
          <w:rFonts w:ascii="仿宋" w:eastAsia="仿宋" w:hAnsi="仿宋"/>
          <w:szCs w:val="21"/>
        </w:rPr>
      </w:pPr>
      <w:r w:rsidRPr="00FC54E8">
        <w:rPr>
          <w:rFonts w:ascii="仿宋" w:eastAsia="仿宋" w:hAnsi="仿宋"/>
          <w:szCs w:val="21"/>
        </w:rPr>
        <w:t>[1] 昌敬惠,袁愈新,王冬.新型冠状病毒肺炎疫情下大学生心理健康状况及影响因素分析[J].南方医科大学学报,2020,40(02):171-176.</w:t>
      </w:r>
    </w:p>
    <w:p w14:paraId="0FCFE9B6" w14:textId="77777777" w:rsidR="00666C33" w:rsidRPr="00FC54E8" w:rsidRDefault="00666C33" w:rsidP="00666C33">
      <w:pPr>
        <w:jc w:val="left"/>
        <w:rPr>
          <w:rFonts w:ascii="仿宋" w:eastAsia="仿宋" w:hAnsi="仿宋"/>
          <w:szCs w:val="21"/>
        </w:rPr>
      </w:pPr>
      <w:r w:rsidRPr="00FC54E8">
        <w:rPr>
          <w:rFonts w:ascii="仿宋" w:eastAsia="仿宋" w:hAnsi="仿宋"/>
          <w:szCs w:val="21"/>
        </w:rPr>
        <w:t>[2]</w:t>
      </w:r>
      <w:r w:rsidRPr="00FC54E8">
        <w:rPr>
          <w:rFonts w:ascii="仿宋" w:eastAsia="仿宋" w:hAnsi="仿宋" w:hint="eastAsia"/>
          <w:szCs w:val="21"/>
        </w:rPr>
        <w:t xml:space="preserve"> 周书喆,黄薛冰,钱英,高兵玲,唐登华.新冠肺炎患者的常见心理冲突及应对策略[J/OL].中国心理卫生杂志,2020(03):248-250[2020-03-26].http://kns.cnki.net/kcms/detail/11.1873.r.20200310.1528.042.html.</w:t>
      </w:r>
    </w:p>
    <w:p w14:paraId="364598E6" w14:textId="77777777" w:rsidR="00666C33" w:rsidRPr="00FC54E8" w:rsidRDefault="00666C33" w:rsidP="00666C33">
      <w:pPr>
        <w:jc w:val="left"/>
        <w:rPr>
          <w:rFonts w:ascii="仿宋" w:eastAsia="仿宋" w:hAnsi="仿宋"/>
          <w:szCs w:val="21"/>
        </w:rPr>
      </w:pPr>
      <w:r w:rsidRPr="00FC54E8">
        <w:rPr>
          <w:rFonts w:ascii="仿宋" w:eastAsia="仿宋" w:hAnsi="仿宋"/>
          <w:szCs w:val="21"/>
        </w:rPr>
        <w:t>[3]</w:t>
      </w:r>
      <w:r w:rsidRPr="00FC54E8">
        <w:rPr>
          <w:rFonts w:ascii="仿宋" w:eastAsia="仿宋" w:hAnsi="仿宋" w:hint="eastAsia"/>
          <w:szCs w:val="21"/>
        </w:rPr>
        <w:t xml:space="preserve"> 蔡欢乐,朱言欣,雷璐碧,潘程浩,朱乐玮,李菁华,顾菁,郝元涛.新型冠状病毒肺炎相关知识、行为和心理应对:基于网络的横断面调查[J/OL].中国公共卫生:1-4[2020-03-26].http://kns.cnki.net/kcms/detail/21.1234.r.20200228.1002.002.html.</w:t>
      </w:r>
    </w:p>
    <w:p w14:paraId="34C673DF" w14:textId="77777777" w:rsidR="00FC54E8" w:rsidRDefault="00666C33" w:rsidP="00666C33">
      <w:pPr>
        <w:jc w:val="left"/>
        <w:rPr>
          <w:rFonts w:ascii="仿宋" w:eastAsia="仿宋" w:hAnsi="仿宋"/>
          <w:szCs w:val="21"/>
        </w:rPr>
      </w:pPr>
      <w:r w:rsidRPr="00FC54E8">
        <w:rPr>
          <w:rFonts w:ascii="仿宋" w:eastAsia="仿宋" w:hAnsi="仿宋"/>
          <w:szCs w:val="21"/>
        </w:rPr>
        <w:t>[4]</w:t>
      </w:r>
      <w:r w:rsidRPr="00FC54E8">
        <w:rPr>
          <w:rFonts w:ascii="仿宋" w:eastAsia="仿宋" w:hAnsi="仿宋" w:hint="eastAsia"/>
          <w:szCs w:val="21"/>
        </w:rPr>
        <w:t xml:space="preserve"> 石川,钱英,李雪,李雪霓,杨磊,刘琦,潘成英,孙新宇,黄薛冰,柳学华,姜思思,马湘云,孙伟,徐建芳,邢颖,王天姿,廖金敏,周书喆,何萤萤,井军君,高兵玲,黄剑,唐登华,马弘,孙洪强,陆林,吕秋云.新冠肺炎流行期心理自助方法详解[J/OL].中国心理卫生杂志,2020(03):286-295[2020-03-26].http://kns.cnki.net/kcms/detail/11.1873.r.20200310.1528.072.html.</w:t>
      </w:r>
      <w:r w:rsidRPr="00FC54E8">
        <w:rPr>
          <w:rFonts w:ascii="仿宋" w:eastAsia="仿宋" w:hAnsi="仿宋"/>
          <w:szCs w:val="21"/>
        </w:rPr>
        <w:t xml:space="preserve"> </w:t>
      </w:r>
    </w:p>
    <w:p w14:paraId="165E97CE" w14:textId="77777777" w:rsidR="00FC54E8" w:rsidRDefault="00666C33" w:rsidP="00666C33">
      <w:pPr>
        <w:jc w:val="left"/>
        <w:rPr>
          <w:rFonts w:ascii="仿宋" w:eastAsia="仿宋" w:hAnsi="仿宋"/>
          <w:szCs w:val="21"/>
        </w:rPr>
      </w:pPr>
      <w:r w:rsidRPr="00FC54E8">
        <w:rPr>
          <w:rFonts w:ascii="仿宋" w:eastAsia="仿宋" w:hAnsi="仿宋"/>
          <w:szCs w:val="21"/>
        </w:rPr>
        <w:t xml:space="preserve">[5] 董人齐,周霞,焦小楠,郭炳杉,孙立平,王芹.新型冠状病毒肺炎疫情期间隔离人员心理状况调查研究[J/OL].康复学报:1-4. [2020-03-26].http://kns.cnki.net/kcms/detail/35.1329.R.20200228.1002.001.html. </w:t>
      </w:r>
    </w:p>
    <w:p w14:paraId="270788B9" w14:textId="45F274A8" w:rsidR="00666C33" w:rsidRPr="00FC54E8" w:rsidRDefault="00666C33" w:rsidP="00666C33">
      <w:pPr>
        <w:jc w:val="left"/>
        <w:rPr>
          <w:rFonts w:ascii="仿宋" w:eastAsia="仿宋" w:hAnsi="仿宋"/>
          <w:szCs w:val="21"/>
        </w:rPr>
      </w:pPr>
      <w:r w:rsidRPr="00FC54E8">
        <w:rPr>
          <w:rFonts w:ascii="仿宋" w:eastAsia="仿宋" w:hAnsi="仿宋"/>
          <w:szCs w:val="21"/>
        </w:rPr>
        <w:t>[6]</w:t>
      </w:r>
      <w:r w:rsidRPr="00FC54E8">
        <w:rPr>
          <w:rFonts w:ascii="仿宋" w:eastAsia="仿宋" w:hAnsi="仿宋" w:hint="eastAsia"/>
          <w:szCs w:val="21"/>
        </w:rPr>
        <w:t xml:space="preserve"> 马翠,严兴科.新型冠状病毒肺炎疫情的心理应激反应和防控策略研究进展[J/OL].吉林大学学报(医学版):1-6[2020-03-26].http://kns.cnki.net/kcms/detail/22.1342.r.20200306.1635.002.html.</w:t>
      </w:r>
    </w:p>
    <w:p w14:paraId="6714DA86" w14:textId="77777777" w:rsidR="00666C33" w:rsidRPr="00FC54E8" w:rsidRDefault="00666C33" w:rsidP="00666C33">
      <w:pPr>
        <w:jc w:val="left"/>
        <w:rPr>
          <w:rFonts w:ascii="仿宋" w:eastAsia="仿宋" w:hAnsi="仿宋"/>
          <w:szCs w:val="21"/>
        </w:rPr>
      </w:pPr>
      <w:r w:rsidRPr="00FC54E8">
        <w:rPr>
          <w:rFonts w:ascii="仿宋" w:eastAsia="仿宋" w:hAnsi="仿宋"/>
          <w:szCs w:val="21"/>
        </w:rPr>
        <w:t>[7] 赵蓓.疫情中大学生家庭弹性与心理状态：希望感的中介作用[J].心理月刊,2020,15(04):24-25.</w:t>
      </w:r>
    </w:p>
    <w:p w14:paraId="42B8BE68" w14:textId="79BA959C" w:rsidR="003A62FF" w:rsidRPr="00FC54E8" w:rsidRDefault="00666C33" w:rsidP="00233171">
      <w:pPr>
        <w:jc w:val="left"/>
        <w:rPr>
          <w:rFonts w:ascii="仿宋" w:eastAsia="仿宋" w:hAnsi="仿宋"/>
          <w:szCs w:val="21"/>
        </w:rPr>
      </w:pPr>
      <w:r w:rsidRPr="00FC54E8">
        <w:rPr>
          <w:rFonts w:ascii="仿宋" w:eastAsia="仿宋" w:hAnsi="仿宋"/>
          <w:szCs w:val="21"/>
        </w:rPr>
        <w:t>[8]</w:t>
      </w:r>
      <w:r w:rsidRPr="00FC54E8">
        <w:rPr>
          <w:rFonts w:ascii="仿宋" w:eastAsia="仿宋" w:hAnsi="仿宋" w:hint="eastAsia"/>
          <w:szCs w:val="21"/>
        </w:rPr>
        <w:t xml:space="preserve"> 黄悦勤.新冠肺炎流行期焦虑症状的自我缓解[J/OL].中国心理卫生杂志,2020(03):275-277[2020-03-26].http://kns.cnki.net/kcms/detail/11.1873.r.20200310.1528.062.html.</w:t>
      </w:r>
    </w:p>
    <w:p w14:paraId="723BEB3A" w14:textId="77777777" w:rsidR="00967CE4" w:rsidRPr="00FC54E8" w:rsidRDefault="00967CE4" w:rsidP="00233171">
      <w:pPr>
        <w:jc w:val="left"/>
        <w:rPr>
          <w:rFonts w:asciiTheme="minorEastAsia" w:hAnsiTheme="minorEastAsia" w:cs="Arial"/>
          <w:kern w:val="0"/>
          <w:szCs w:val="21"/>
        </w:rPr>
      </w:pPr>
    </w:p>
    <w:p w14:paraId="68E68BEC" w14:textId="77777777" w:rsidR="00967CE4" w:rsidRPr="00FC54E8" w:rsidRDefault="00967CE4" w:rsidP="00967CE4">
      <w:pPr>
        <w:pStyle w:val="a3"/>
        <w:rPr>
          <w:rFonts w:asciiTheme="minorEastAsia" w:hAnsiTheme="minorEastAsia"/>
          <w:sz w:val="21"/>
          <w:szCs w:val="21"/>
        </w:rPr>
      </w:pPr>
      <w:r w:rsidRPr="00FC54E8">
        <w:rPr>
          <w:rFonts w:asciiTheme="minorEastAsia" w:hAnsiTheme="minorEastAsia"/>
          <w:b/>
          <w:sz w:val="21"/>
          <w:szCs w:val="21"/>
        </w:rPr>
        <w:t>作者简介</w:t>
      </w:r>
      <w:r w:rsidRPr="00FC54E8">
        <w:rPr>
          <w:rFonts w:asciiTheme="minorEastAsia" w:hAnsiTheme="minorEastAsia" w:hint="eastAsia"/>
          <w:sz w:val="21"/>
          <w:szCs w:val="21"/>
        </w:rPr>
        <w:t>：</w:t>
      </w:r>
    </w:p>
    <w:p w14:paraId="6F92C39C" w14:textId="738CBFF8" w:rsidR="00967CE4" w:rsidRPr="00FC54E8" w:rsidRDefault="00967CE4" w:rsidP="00967CE4">
      <w:pPr>
        <w:pStyle w:val="a3"/>
        <w:rPr>
          <w:rFonts w:asciiTheme="minorEastAsia" w:hAnsiTheme="minorEastAsia"/>
          <w:sz w:val="21"/>
          <w:szCs w:val="21"/>
        </w:rPr>
      </w:pPr>
      <w:r w:rsidRPr="00FC54E8">
        <w:rPr>
          <w:rFonts w:asciiTheme="minorEastAsia" w:hAnsiTheme="minorEastAsia" w:hint="eastAsia"/>
          <w:sz w:val="21"/>
          <w:szCs w:val="21"/>
        </w:rPr>
        <w:t>张小钢（1980-），男，安徽黄山，副教授，大连理工大学运载学部党委副书记兼副部长</w:t>
      </w:r>
      <w:r w:rsidR="00FC54E8">
        <w:rPr>
          <w:rFonts w:asciiTheme="minorEastAsia" w:hAnsiTheme="minorEastAsia" w:hint="eastAsia"/>
          <w:sz w:val="21"/>
          <w:szCs w:val="21"/>
        </w:rPr>
        <w:t>，</w:t>
      </w:r>
      <w:r w:rsidR="00FC54E8" w:rsidRPr="00FC54E8">
        <w:rPr>
          <w:rFonts w:asciiTheme="minorEastAsia" w:hAnsiTheme="minorEastAsia" w:hint="eastAsia"/>
          <w:sz w:val="21"/>
          <w:szCs w:val="21"/>
        </w:rPr>
        <w:t>研究方向为思想政治教育</w:t>
      </w:r>
      <w:r w:rsidRPr="00FC54E8">
        <w:rPr>
          <w:rFonts w:asciiTheme="minorEastAsia" w:hAnsiTheme="minorEastAsia" w:hint="eastAsia"/>
          <w:sz w:val="21"/>
          <w:szCs w:val="21"/>
        </w:rPr>
        <w:t>；</w:t>
      </w:r>
    </w:p>
    <w:p w14:paraId="6C672092" w14:textId="6C2C7BD5" w:rsidR="00967CE4" w:rsidRPr="00FC54E8" w:rsidRDefault="00967CE4" w:rsidP="00967CE4">
      <w:pPr>
        <w:pStyle w:val="a3"/>
        <w:rPr>
          <w:rFonts w:asciiTheme="minorEastAsia" w:hAnsiTheme="minorEastAsia"/>
          <w:sz w:val="21"/>
          <w:szCs w:val="21"/>
        </w:rPr>
      </w:pPr>
      <w:r w:rsidRPr="00FC54E8">
        <w:rPr>
          <w:rFonts w:asciiTheme="minorEastAsia" w:hAnsiTheme="minorEastAsia" w:hint="eastAsia"/>
          <w:sz w:val="21"/>
          <w:szCs w:val="21"/>
        </w:rPr>
        <w:t>赵文强（19</w:t>
      </w:r>
      <w:r w:rsidRPr="00FC54E8">
        <w:rPr>
          <w:rFonts w:asciiTheme="minorEastAsia" w:hAnsiTheme="minorEastAsia"/>
          <w:sz w:val="21"/>
          <w:szCs w:val="21"/>
        </w:rPr>
        <w:t>9</w:t>
      </w:r>
      <w:r w:rsidRPr="00FC54E8">
        <w:rPr>
          <w:rFonts w:asciiTheme="minorEastAsia" w:hAnsiTheme="minorEastAsia" w:hint="eastAsia"/>
          <w:sz w:val="21"/>
          <w:szCs w:val="21"/>
        </w:rPr>
        <w:t>0-），男，河南项城，讲师，大连理工大学运载学部辅导员</w:t>
      </w:r>
      <w:r w:rsidR="00FC54E8">
        <w:rPr>
          <w:rFonts w:asciiTheme="minorEastAsia" w:hAnsiTheme="minorEastAsia" w:hint="eastAsia"/>
          <w:sz w:val="21"/>
          <w:szCs w:val="21"/>
        </w:rPr>
        <w:t>，</w:t>
      </w:r>
      <w:r w:rsidR="00FC54E8" w:rsidRPr="00FC54E8">
        <w:rPr>
          <w:rFonts w:asciiTheme="minorEastAsia" w:hAnsiTheme="minorEastAsia" w:hint="eastAsia"/>
          <w:sz w:val="21"/>
          <w:szCs w:val="21"/>
        </w:rPr>
        <w:t>研究方向为思想政治教育</w:t>
      </w:r>
      <w:r w:rsidRPr="00FC54E8">
        <w:rPr>
          <w:rFonts w:asciiTheme="minorEastAsia" w:hAnsiTheme="minorEastAsia" w:hint="eastAsia"/>
          <w:sz w:val="21"/>
          <w:szCs w:val="21"/>
        </w:rPr>
        <w:t>；</w:t>
      </w:r>
    </w:p>
    <w:p w14:paraId="4B596644" w14:textId="01977C17" w:rsidR="00967CE4" w:rsidRPr="00FC54E8" w:rsidRDefault="00967CE4" w:rsidP="00967CE4">
      <w:pPr>
        <w:pStyle w:val="a3"/>
        <w:rPr>
          <w:rFonts w:asciiTheme="minorEastAsia" w:hAnsiTheme="minorEastAsia"/>
          <w:sz w:val="21"/>
          <w:szCs w:val="21"/>
        </w:rPr>
      </w:pPr>
      <w:r w:rsidRPr="00FC54E8">
        <w:rPr>
          <w:rFonts w:asciiTheme="minorEastAsia" w:hAnsiTheme="minorEastAsia" w:hint="eastAsia"/>
          <w:sz w:val="21"/>
          <w:szCs w:val="21"/>
        </w:rPr>
        <w:t>黄  杰（19</w:t>
      </w:r>
      <w:r w:rsidRPr="00FC54E8">
        <w:rPr>
          <w:rFonts w:asciiTheme="minorEastAsia" w:hAnsiTheme="minorEastAsia"/>
          <w:sz w:val="21"/>
          <w:szCs w:val="21"/>
        </w:rPr>
        <w:t>95</w:t>
      </w:r>
      <w:r w:rsidRPr="00FC54E8">
        <w:rPr>
          <w:rFonts w:asciiTheme="minorEastAsia" w:hAnsiTheme="minorEastAsia" w:hint="eastAsia"/>
          <w:sz w:val="21"/>
          <w:szCs w:val="21"/>
        </w:rPr>
        <w:t>-），男，广西桂林，研究生，大连理工大学运载学部辅导员</w:t>
      </w:r>
      <w:r w:rsidR="00FC54E8">
        <w:rPr>
          <w:rFonts w:asciiTheme="minorEastAsia" w:hAnsiTheme="minorEastAsia" w:hint="eastAsia"/>
          <w:sz w:val="21"/>
          <w:szCs w:val="21"/>
        </w:rPr>
        <w:t>，</w:t>
      </w:r>
      <w:r w:rsidR="00FC54E8" w:rsidRPr="00FC54E8">
        <w:rPr>
          <w:rFonts w:asciiTheme="minorEastAsia" w:hAnsiTheme="minorEastAsia" w:hint="eastAsia"/>
          <w:sz w:val="21"/>
          <w:szCs w:val="21"/>
        </w:rPr>
        <w:t>研究方向为思想政治教育</w:t>
      </w:r>
      <w:r w:rsidRPr="00FC54E8">
        <w:rPr>
          <w:rFonts w:asciiTheme="minorEastAsia" w:hAnsiTheme="minorEastAsia" w:hint="eastAsia"/>
          <w:sz w:val="21"/>
          <w:szCs w:val="21"/>
        </w:rPr>
        <w:t>；</w:t>
      </w:r>
    </w:p>
    <w:p w14:paraId="7FBBF658" w14:textId="2B802C70" w:rsidR="00967CE4" w:rsidRPr="00FC54E8" w:rsidRDefault="00967CE4" w:rsidP="00967CE4">
      <w:pPr>
        <w:jc w:val="left"/>
        <w:rPr>
          <w:rFonts w:asciiTheme="minorEastAsia" w:hAnsiTheme="minorEastAsia" w:hint="eastAsia"/>
          <w:szCs w:val="21"/>
        </w:rPr>
      </w:pPr>
      <w:r w:rsidRPr="00FC54E8">
        <w:rPr>
          <w:rFonts w:asciiTheme="minorEastAsia" w:hAnsiTheme="minorEastAsia" w:hint="eastAsia"/>
          <w:szCs w:val="21"/>
        </w:rPr>
        <w:t xml:space="preserve">郭 </w:t>
      </w:r>
      <w:r w:rsidRPr="00FC54E8">
        <w:rPr>
          <w:rFonts w:asciiTheme="minorEastAsia" w:hAnsiTheme="minorEastAsia"/>
          <w:szCs w:val="21"/>
        </w:rPr>
        <w:t xml:space="preserve"> </w:t>
      </w:r>
      <w:r w:rsidRPr="00FC54E8">
        <w:rPr>
          <w:rFonts w:asciiTheme="minorEastAsia" w:hAnsiTheme="minorEastAsia" w:hint="eastAsia"/>
          <w:szCs w:val="21"/>
        </w:rPr>
        <w:t>帅（1996-），男，辽宁沈阳，思政双学位，大连理工大学运载学部辅导员</w:t>
      </w:r>
      <w:r w:rsidR="00FC54E8">
        <w:rPr>
          <w:rFonts w:asciiTheme="minorEastAsia" w:hAnsiTheme="minorEastAsia" w:hint="eastAsia"/>
          <w:szCs w:val="21"/>
        </w:rPr>
        <w:t>，</w:t>
      </w:r>
      <w:r w:rsidR="00FC54E8" w:rsidRPr="00FC54E8">
        <w:rPr>
          <w:rFonts w:asciiTheme="minorEastAsia" w:hAnsiTheme="minorEastAsia" w:hint="eastAsia"/>
          <w:szCs w:val="21"/>
        </w:rPr>
        <w:t>研究方向为思想政治教育</w:t>
      </w:r>
      <w:r w:rsidRPr="00FC54E8">
        <w:rPr>
          <w:rFonts w:asciiTheme="minorEastAsia" w:hAnsiTheme="minorEastAsia" w:hint="eastAsia"/>
          <w:szCs w:val="21"/>
        </w:rPr>
        <w:t>。</w:t>
      </w:r>
    </w:p>
    <w:sectPr w:rsidR="00967CE4" w:rsidRPr="00FC54E8">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BD8C3" w14:textId="77777777" w:rsidR="000E2259" w:rsidRDefault="000E2259" w:rsidP="00B722C9">
      <w:pPr>
        <w:rPr>
          <w:rFonts w:hint="eastAsia"/>
        </w:rPr>
      </w:pPr>
      <w:r>
        <w:separator/>
      </w:r>
    </w:p>
  </w:endnote>
  <w:endnote w:type="continuationSeparator" w:id="0">
    <w:p w14:paraId="6CF58C76" w14:textId="77777777" w:rsidR="000E2259" w:rsidRDefault="000E2259" w:rsidP="00B722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928398"/>
      <w:docPartObj>
        <w:docPartGallery w:val="Page Numbers (Bottom of Page)"/>
        <w:docPartUnique/>
      </w:docPartObj>
    </w:sdtPr>
    <w:sdtEndPr/>
    <w:sdtContent>
      <w:p w14:paraId="77A4D992" w14:textId="0F92983B" w:rsidR="00044587" w:rsidRDefault="00044587">
        <w:pPr>
          <w:pStyle w:val="a8"/>
          <w:jc w:val="center"/>
          <w:rPr>
            <w:rFonts w:hint="eastAsia"/>
          </w:rPr>
        </w:pPr>
        <w:r>
          <w:fldChar w:fldCharType="begin"/>
        </w:r>
        <w:r>
          <w:instrText>PAGE   \* MERGEFORMAT</w:instrText>
        </w:r>
        <w:r>
          <w:fldChar w:fldCharType="separate"/>
        </w:r>
        <w:r w:rsidR="002F6A40" w:rsidRPr="002F6A40">
          <w:rPr>
            <w:rFonts w:hint="eastAsia"/>
            <w:noProof/>
            <w:lang w:val="zh-CN"/>
          </w:rPr>
          <w:t>9</w:t>
        </w:r>
        <w:r>
          <w:fldChar w:fldCharType="end"/>
        </w:r>
      </w:p>
    </w:sdtContent>
  </w:sdt>
  <w:p w14:paraId="5FD0A28B" w14:textId="77777777" w:rsidR="00044587" w:rsidRDefault="00044587">
    <w:pPr>
      <w:pStyle w:val="a8"/>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A261F" w14:textId="77777777" w:rsidR="000E2259" w:rsidRDefault="000E2259" w:rsidP="00B722C9">
      <w:pPr>
        <w:rPr>
          <w:rFonts w:hint="eastAsia"/>
        </w:rPr>
      </w:pPr>
      <w:r>
        <w:separator/>
      </w:r>
    </w:p>
  </w:footnote>
  <w:footnote w:type="continuationSeparator" w:id="0">
    <w:p w14:paraId="1C557E67" w14:textId="77777777" w:rsidR="000E2259" w:rsidRDefault="000E2259" w:rsidP="00B722C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3CA93E33-0986-4517-B023-656CFB6BD12D}" w:val=" ADDIN NE.Ref.{3CA93E33-0986-4517-B023-656CFB6BD12D}&lt;Citation&gt;&lt;Group&gt;&lt;References&gt;&lt;Item&gt;&lt;ID&gt;5&lt;/ID&gt;&lt;UID&gt;{EE70535B-EC7C-4F63-945B-38403F9EE71F}&lt;/UID&gt;&lt;Title&gt;新型冠状病毒肺炎疫情下大学生心理健康状况及影响因素分析&lt;/Title&gt;&lt;Template&gt;Journal Article&lt;/Template&gt;&lt;Star&gt;0&lt;/Star&gt;&lt;Tag&gt;0&lt;/Tag&gt;&lt;Author&gt;昌敬惠; 袁愈新; 王冬&lt;/Author&gt;&lt;Year&gt;2020&lt;/Year&gt;&lt;Details&gt;&lt;_author_aff&gt;南方医科大学公共卫生学院;南方医科大学卫生管理学院;&lt;/_author_aff&gt;&lt;_date&gt;2020-03-06&lt;/_date&gt;&lt;_db_provider&gt;CNKI: 期刊&lt;/_db_provider&gt;&lt;_issue&gt;02&lt;/_issue&gt;&lt;_journal&gt;南方医科大学学报&lt;/_journal&gt;&lt;_keywords&gt;大学生;新型冠状病毒肺炎;心理健康;健康教育&lt;/_keywords&gt;&lt;_pages&gt;171-176&lt;/_pages&gt;&lt;_url&gt;http://kns.cnki.net/KCMS/detail/detail.aspx?FileName=DYJD202002007&amp;amp;DbName=CJFQTEMP&lt;/_url&gt;&lt;_volume&gt;40&lt;/_volume&gt;&lt;_created&gt;63228368&lt;/_created&gt;&lt;_modified&gt;63228369&lt;/_modified&gt;&lt;_db_updated&gt;CNKI - Reference&lt;/_db_updated&gt;&lt;_collection_scope&gt;CSCD;PKU&lt;/_collection_scope&gt;&lt;_translated_author&gt;Chang, Jinghui;Yuan, Yuxin;Wang, Dong&lt;/_translated_author&gt;&lt;/Details&gt;&lt;Extra&gt;&lt;DBUID&gt;{98B8347B-6F9C-481A-9489-58F7E64D46FD}&lt;/DBUID&gt;&lt;/Extra&gt;&lt;/Item&gt;&lt;/References&gt;&lt;/Group&gt;&lt;/Citation&gt;_x000a_"/>
    <w:docVar w:name="ne_docsoft" w:val="MSWord"/>
    <w:docVar w:name="ne_docversion" w:val="NoteExpress 2.0"/>
    <w:docVar w:name="ne_stylename" w:val="Numbered(multilingual)"/>
  </w:docVars>
  <w:rsids>
    <w:rsidRoot w:val="00BC3A6C"/>
    <w:rsid w:val="00004FBA"/>
    <w:rsid w:val="0003774F"/>
    <w:rsid w:val="00044587"/>
    <w:rsid w:val="000C3276"/>
    <w:rsid w:val="000E2259"/>
    <w:rsid w:val="000E55BC"/>
    <w:rsid w:val="00101EAC"/>
    <w:rsid w:val="00120AEE"/>
    <w:rsid w:val="001802BE"/>
    <w:rsid w:val="001F645E"/>
    <w:rsid w:val="00233171"/>
    <w:rsid w:val="00273060"/>
    <w:rsid w:val="00286D44"/>
    <w:rsid w:val="002E0F46"/>
    <w:rsid w:val="002F6A40"/>
    <w:rsid w:val="00311714"/>
    <w:rsid w:val="00312F4B"/>
    <w:rsid w:val="003425A0"/>
    <w:rsid w:val="00367F3D"/>
    <w:rsid w:val="003A2AF2"/>
    <w:rsid w:val="003A4218"/>
    <w:rsid w:val="003A62FF"/>
    <w:rsid w:val="003C0CC6"/>
    <w:rsid w:val="004063E4"/>
    <w:rsid w:val="004413A4"/>
    <w:rsid w:val="00450FE1"/>
    <w:rsid w:val="004649F3"/>
    <w:rsid w:val="004955B0"/>
    <w:rsid w:val="004C31F9"/>
    <w:rsid w:val="005A4B14"/>
    <w:rsid w:val="005F0646"/>
    <w:rsid w:val="00666C33"/>
    <w:rsid w:val="006A0EC4"/>
    <w:rsid w:val="007436C7"/>
    <w:rsid w:val="007828A8"/>
    <w:rsid w:val="008728BF"/>
    <w:rsid w:val="008B2189"/>
    <w:rsid w:val="008B5F3D"/>
    <w:rsid w:val="008E6D7D"/>
    <w:rsid w:val="00907BAF"/>
    <w:rsid w:val="00917DFC"/>
    <w:rsid w:val="00967A1E"/>
    <w:rsid w:val="00967CE4"/>
    <w:rsid w:val="00A75B1F"/>
    <w:rsid w:val="00B60998"/>
    <w:rsid w:val="00B60E84"/>
    <w:rsid w:val="00B722C9"/>
    <w:rsid w:val="00B85463"/>
    <w:rsid w:val="00BA4B83"/>
    <w:rsid w:val="00BC2D23"/>
    <w:rsid w:val="00BC3A6C"/>
    <w:rsid w:val="00BD43EB"/>
    <w:rsid w:val="00C77A1F"/>
    <w:rsid w:val="00D243A7"/>
    <w:rsid w:val="00DA54E7"/>
    <w:rsid w:val="00DA56A3"/>
    <w:rsid w:val="00DC3B30"/>
    <w:rsid w:val="00DF3A67"/>
    <w:rsid w:val="00E40B29"/>
    <w:rsid w:val="00EB3196"/>
    <w:rsid w:val="00ED1497"/>
    <w:rsid w:val="00F1713B"/>
    <w:rsid w:val="00F20B57"/>
    <w:rsid w:val="00F4444E"/>
    <w:rsid w:val="00F8304D"/>
    <w:rsid w:val="00FC5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E13C1"/>
  <w15:chartTrackingRefBased/>
  <w15:docId w15:val="{129E1AC8-40D5-465F-A99D-C3BAF21E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A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qFormat/>
    <w:rsid w:val="00B722C9"/>
    <w:pPr>
      <w:snapToGrid w:val="0"/>
      <w:jc w:val="left"/>
    </w:pPr>
    <w:rPr>
      <w:sz w:val="18"/>
      <w:szCs w:val="18"/>
    </w:rPr>
  </w:style>
  <w:style w:type="character" w:customStyle="1" w:styleId="Char">
    <w:name w:val="脚注文本 Char"/>
    <w:basedOn w:val="a0"/>
    <w:link w:val="a3"/>
    <w:uiPriority w:val="99"/>
    <w:semiHidden/>
    <w:rsid w:val="00B722C9"/>
    <w:rPr>
      <w:sz w:val="18"/>
      <w:szCs w:val="18"/>
    </w:rPr>
  </w:style>
  <w:style w:type="character" w:styleId="a4">
    <w:name w:val="footnote reference"/>
    <w:basedOn w:val="a0"/>
    <w:uiPriority w:val="99"/>
    <w:semiHidden/>
    <w:unhideWhenUsed/>
    <w:rsid w:val="00B722C9"/>
    <w:rPr>
      <w:vertAlign w:val="superscript"/>
    </w:rPr>
  </w:style>
  <w:style w:type="paragraph" w:styleId="a5">
    <w:name w:val="endnote text"/>
    <w:basedOn w:val="a"/>
    <w:link w:val="Char0"/>
    <w:uiPriority w:val="99"/>
    <w:semiHidden/>
    <w:unhideWhenUsed/>
    <w:rsid w:val="00B722C9"/>
    <w:pPr>
      <w:snapToGrid w:val="0"/>
      <w:jc w:val="left"/>
    </w:pPr>
  </w:style>
  <w:style w:type="character" w:customStyle="1" w:styleId="Char0">
    <w:name w:val="尾注文本 Char"/>
    <w:basedOn w:val="a0"/>
    <w:link w:val="a5"/>
    <w:uiPriority w:val="99"/>
    <w:semiHidden/>
    <w:rsid w:val="00B722C9"/>
  </w:style>
  <w:style w:type="character" w:styleId="a6">
    <w:name w:val="endnote reference"/>
    <w:basedOn w:val="a0"/>
    <w:uiPriority w:val="99"/>
    <w:semiHidden/>
    <w:unhideWhenUsed/>
    <w:rsid w:val="00B722C9"/>
    <w:rPr>
      <w:vertAlign w:val="superscript"/>
    </w:rPr>
  </w:style>
  <w:style w:type="paragraph" w:styleId="a7">
    <w:name w:val="header"/>
    <w:basedOn w:val="a"/>
    <w:link w:val="Char1"/>
    <w:uiPriority w:val="99"/>
    <w:unhideWhenUsed/>
    <w:rsid w:val="008B218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8B2189"/>
    <w:rPr>
      <w:sz w:val="18"/>
      <w:szCs w:val="18"/>
    </w:rPr>
  </w:style>
  <w:style w:type="paragraph" w:styleId="a8">
    <w:name w:val="footer"/>
    <w:basedOn w:val="a"/>
    <w:link w:val="Char2"/>
    <w:uiPriority w:val="99"/>
    <w:unhideWhenUsed/>
    <w:rsid w:val="008B2189"/>
    <w:pPr>
      <w:tabs>
        <w:tab w:val="center" w:pos="4153"/>
        <w:tab w:val="right" w:pos="8306"/>
      </w:tabs>
      <w:snapToGrid w:val="0"/>
      <w:jc w:val="left"/>
    </w:pPr>
    <w:rPr>
      <w:sz w:val="18"/>
      <w:szCs w:val="18"/>
    </w:rPr>
  </w:style>
  <w:style w:type="character" w:customStyle="1" w:styleId="Char2">
    <w:name w:val="页脚 Char"/>
    <w:basedOn w:val="a0"/>
    <w:link w:val="a8"/>
    <w:uiPriority w:val="99"/>
    <w:rsid w:val="008B2189"/>
    <w:rPr>
      <w:sz w:val="18"/>
      <w:szCs w:val="18"/>
    </w:rPr>
  </w:style>
  <w:style w:type="paragraph" w:customStyle="1" w:styleId="1">
    <w:name w:val="样式 参考文献标题 + 段后: 1 行"/>
    <w:basedOn w:val="a"/>
    <w:rsid w:val="00FC54E8"/>
    <w:pPr>
      <w:keepNext/>
      <w:widowControl/>
      <w:snapToGrid w:val="0"/>
      <w:spacing w:afterLines="100" w:after="240" w:line="360" w:lineRule="auto"/>
      <w:jc w:val="center"/>
      <w:outlineLvl w:val="0"/>
    </w:pPr>
    <w:rPr>
      <w:rFonts w:ascii="Cambria" w:eastAsia="黑体" w:hAnsi="Cambria" w:cs="宋体"/>
      <w:kern w:val="32"/>
      <w:sz w:val="3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Backup\&#26700;&#38754;\&#38382;&#21367;&#25253;&#21578;\&#35843;&#26597;&#38382;&#21367;&#24515;&#29702;&#37096;&#20998;&#20998;&#26512;&#24773;&#20917;\&#38382;&#21367;&#32467;&#26524;&#20998;&#2651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自评情绪积极性情况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5B2-4EFC-98D6-13DDE2DE2AC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5B2-4EFC-98D6-13DDE2DE2AC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5B2-4EFC-98D6-13DDE2DE2ACE}"/>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65B2-4EFC-98D6-13DDE2DE2AC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Sheet1!$D$76:$D$79</c:f>
              <c:strCache>
                <c:ptCount val="4"/>
                <c:pt idx="0">
                  <c:v>很积极</c:v>
                </c:pt>
                <c:pt idx="1">
                  <c:v>比较积极</c:v>
                </c:pt>
                <c:pt idx="2">
                  <c:v>一般</c:v>
                </c:pt>
                <c:pt idx="3">
                  <c:v>很消极</c:v>
                </c:pt>
              </c:strCache>
            </c:strRef>
          </c:cat>
          <c:val>
            <c:numRef>
              <c:f>Sheet1!$E$76:$E$79</c:f>
              <c:numCache>
                <c:formatCode>0.00%</c:formatCode>
                <c:ptCount val="4"/>
                <c:pt idx="0">
                  <c:v>0.22272727272727272</c:v>
                </c:pt>
                <c:pt idx="1">
                  <c:v>0.42926829268292682</c:v>
                </c:pt>
                <c:pt idx="2">
                  <c:v>0.43902439024390244</c:v>
                </c:pt>
                <c:pt idx="3">
                  <c:v>3.6097560975609753E-2</c:v>
                </c:pt>
              </c:numCache>
            </c:numRef>
          </c:val>
          <c:extLst xmlns:c16r2="http://schemas.microsoft.com/office/drawing/2015/06/chart">
            <c:ext xmlns:c16="http://schemas.microsoft.com/office/drawing/2014/chart" uri="{C3380CC4-5D6E-409C-BE32-E72D297353CC}">
              <c16:uniqueId val="{00000008-65B2-4EFC-98D6-13DDE2DE2AC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C43D276A-869D-4888-B65B-79BEDF7E9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9</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NE.Rep</dc:description>
  <cp:lastModifiedBy>Administrator</cp:lastModifiedBy>
  <cp:revision>35</cp:revision>
  <dcterms:created xsi:type="dcterms:W3CDTF">2020-03-19T00:07:00Z</dcterms:created>
  <dcterms:modified xsi:type="dcterms:W3CDTF">2020-04-06T06:52:00Z</dcterms:modified>
</cp:coreProperties>
</file>