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E5" w:rsidRPr="00950DB4" w:rsidRDefault="00A01945" w:rsidP="00E14F53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950DB4">
        <w:rPr>
          <w:rFonts w:asciiTheme="majorEastAsia" w:eastAsiaTheme="majorEastAsia" w:hAnsiTheme="majorEastAsia" w:hint="eastAsia"/>
          <w:b/>
          <w:sz w:val="44"/>
          <w:szCs w:val="44"/>
        </w:rPr>
        <w:t>关于</w:t>
      </w:r>
      <w:r w:rsidRPr="00950DB4">
        <w:rPr>
          <w:rFonts w:asciiTheme="majorEastAsia" w:eastAsiaTheme="majorEastAsia" w:hAnsiTheme="majorEastAsia"/>
          <w:b/>
          <w:sz w:val="44"/>
          <w:szCs w:val="44"/>
        </w:rPr>
        <w:t>上海地区</w:t>
      </w:r>
      <w:r w:rsidR="00F560C2" w:rsidRPr="00950DB4">
        <w:rPr>
          <w:rFonts w:asciiTheme="majorEastAsia" w:eastAsiaTheme="majorEastAsia" w:hAnsiTheme="majorEastAsia"/>
          <w:b/>
          <w:sz w:val="44"/>
          <w:szCs w:val="44"/>
        </w:rPr>
        <w:t>别墅</w:t>
      </w:r>
      <w:r w:rsidR="00F560C2" w:rsidRPr="00950DB4">
        <w:rPr>
          <w:rFonts w:asciiTheme="majorEastAsia" w:eastAsiaTheme="majorEastAsia" w:hAnsiTheme="majorEastAsia" w:hint="eastAsia"/>
          <w:b/>
          <w:sz w:val="44"/>
          <w:szCs w:val="44"/>
        </w:rPr>
        <w:t>结构</w:t>
      </w:r>
      <w:r w:rsidR="00F560C2" w:rsidRPr="00950DB4">
        <w:rPr>
          <w:rFonts w:asciiTheme="majorEastAsia" w:eastAsiaTheme="majorEastAsia" w:hAnsiTheme="majorEastAsia"/>
          <w:b/>
          <w:sz w:val="44"/>
          <w:szCs w:val="44"/>
        </w:rPr>
        <w:t>选型</w:t>
      </w:r>
      <w:r w:rsidR="00F560C2" w:rsidRPr="00950DB4">
        <w:rPr>
          <w:rFonts w:asciiTheme="majorEastAsia" w:eastAsiaTheme="majorEastAsia" w:hAnsiTheme="majorEastAsia" w:hint="eastAsia"/>
          <w:b/>
          <w:sz w:val="44"/>
          <w:szCs w:val="44"/>
        </w:rPr>
        <w:t>分析</w:t>
      </w:r>
    </w:p>
    <w:p w:rsidR="006277B1" w:rsidRDefault="006359E3" w:rsidP="00E14F53">
      <w:pPr>
        <w:jc w:val="center"/>
        <w:rPr>
          <w:rFonts w:ascii="仿宋" w:eastAsia="仿宋" w:hAnsi="仿宋"/>
          <w:sz w:val="24"/>
          <w:szCs w:val="24"/>
        </w:rPr>
      </w:pPr>
      <w:r w:rsidRPr="006359E3">
        <w:rPr>
          <w:rFonts w:ascii="仿宋" w:eastAsia="仿宋" w:hAnsi="仿宋" w:hint="eastAsia"/>
          <w:sz w:val="24"/>
          <w:szCs w:val="24"/>
        </w:rPr>
        <w:t>张娟娟</w:t>
      </w:r>
    </w:p>
    <w:p w:rsidR="006359E3" w:rsidRPr="00950DB4" w:rsidRDefault="006359E3" w:rsidP="00E14F53">
      <w:pPr>
        <w:ind w:leftChars="200" w:left="420" w:rightChars="200" w:right="420"/>
        <w:jc w:val="center"/>
        <w:rPr>
          <w:rFonts w:asciiTheme="minorEastAsia" w:hAnsiTheme="minorEastAsia"/>
          <w:szCs w:val="21"/>
        </w:rPr>
      </w:pPr>
      <w:r w:rsidRPr="00950DB4">
        <w:rPr>
          <w:rFonts w:asciiTheme="minorEastAsia" w:hAnsiTheme="minorEastAsia" w:hint="eastAsia"/>
          <w:szCs w:val="21"/>
        </w:rPr>
        <w:t>（上海城乡建筑设计院有限公司，上海</w:t>
      </w:r>
      <w:r w:rsidR="00950DB4">
        <w:rPr>
          <w:rFonts w:asciiTheme="minorEastAsia" w:hAnsiTheme="minorEastAsia" w:hint="eastAsia"/>
          <w:szCs w:val="21"/>
        </w:rPr>
        <w:t>,</w:t>
      </w:r>
      <w:r w:rsidRPr="00950DB4">
        <w:rPr>
          <w:rFonts w:asciiTheme="minorEastAsia" w:hAnsiTheme="minorEastAsia" w:hint="eastAsia"/>
          <w:szCs w:val="21"/>
        </w:rPr>
        <w:t>201103）</w:t>
      </w:r>
    </w:p>
    <w:p w:rsidR="006359E3" w:rsidRPr="006359E3" w:rsidRDefault="006359E3" w:rsidP="006359E3">
      <w:pPr>
        <w:rPr>
          <w:rFonts w:asciiTheme="minorEastAsia" w:hAnsiTheme="minorEastAsia"/>
          <w:sz w:val="20"/>
          <w:szCs w:val="20"/>
        </w:rPr>
      </w:pPr>
      <w:r w:rsidRPr="00D9191B">
        <w:rPr>
          <w:rFonts w:ascii="黑体" w:eastAsia="黑体" w:hint="eastAsia"/>
          <w:sz w:val="18"/>
          <w:szCs w:val="18"/>
        </w:rPr>
        <w:t>[摘 要]</w:t>
      </w:r>
      <w:r w:rsidR="008F6ADD">
        <w:rPr>
          <w:rFonts w:ascii="黑体" w:eastAsia="黑体" w:hint="eastAsia"/>
          <w:szCs w:val="21"/>
        </w:rPr>
        <w:t xml:space="preserve"> </w:t>
      </w:r>
      <w:r w:rsidRPr="008F6ADD">
        <w:rPr>
          <w:rFonts w:asciiTheme="minorEastAsia" w:hAnsiTheme="minorEastAsia" w:hint="eastAsia"/>
          <w:sz w:val="18"/>
          <w:szCs w:val="18"/>
        </w:rPr>
        <w:t>为贯彻</w:t>
      </w:r>
      <w:r w:rsidRPr="008F6ADD">
        <w:rPr>
          <w:rFonts w:asciiTheme="minorEastAsia" w:hAnsiTheme="minorEastAsia"/>
          <w:sz w:val="18"/>
          <w:szCs w:val="18"/>
        </w:rPr>
        <w:t>落实上海市</w:t>
      </w:r>
      <w:r w:rsidRPr="008F6ADD">
        <w:rPr>
          <w:rFonts w:asciiTheme="minorEastAsia" w:hAnsiTheme="minorEastAsia" w:hint="eastAsia"/>
          <w:sz w:val="18"/>
          <w:szCs w:val="18"/>
        </w:rPr>
        <w:t>政府制定</w:t>
      </w:r>
      <w:r w:rsidRPr="008F6ADD">
        <w:rPr>
          <w:rFonts w:asciiTheme="minorEastAsia" w:hAnsiTheme="minorEastAsia"/>
          <w:sz w:val="18"/>
          <w:szCs w:val="18"/>
        </w:rPr>
        <w:t>的关于住房</w:t>
      </w:r>
      <w:r w:rsidRPr="008F6ADD">
        <w:rPr>
          <w:rFonts w:asciiTheme="minorEastAsia" w:hAnsiTheme="minorEastAsia" w:hint="eastAsia"/>
          <w:sz w:val="18"/>
          <w:szCs w:val="18"/>
        </w:rPr>
        <w:t>预制</w:t>
      </w:r>
      <w:r w:rsidRPr="008F6ADD">
        <w:rPr>
          <w:rFonts w:asciiTheme="minorEastAsia" w:hAnsiTheme="minorEastAsia"/>
          <w:sz w:val="18"/>
          <w:szCs w:val="18"/>
        </w:rPr>
        <w:t>率和装配率的要求，</w:t>
      </w:r>
      <w:r w:rsidRPr="008F6ADD">
        <w:rPr>
          <w:rFonts w:asciiTheme="minorEastAsia" w:hAnsiTheme="minorEastAsia" w:hint="eastAsia"/>
          <w:sz w:val="18"/>
          <w:szCs w:val="18"/>
        </w:rPr>
        <w:t>切实</w:t>
      </w:r>
      <w:r w:rsidRPr="008F6ADD">
        <w:rPr>
          <w:rFonts w:asciiTheme="minorEastAsia" w:hAnsiTheme="minorEastAsia"/>
          <w:sz w:val="18"/>
          <w:szCs w:val="18"/>
        </w:rPr>
        <w:t>做好</w:t>
      </w:r>
      <w:r w:rsidRPr="008F6ADD">
        <w:rPr>
          <w:rFonts w:asciiTheme="minorEastAsia" w:hAnsiTheme="minorEastAsia" w:hint="eastAsia"/>
          <w:sz w:val="18"/>
          <w:szCs w:val="18"/>
        </w:rPr>
        <w:t>本市</w:t>
      </w:r>
      <w:r w:rsidRPr="008F6ADD">
        <w:rPr>
          <w:rFonts w:asciiTheme="minorEastAsia" w:hAnsiTheme="minorEastAsia"/>
          <w:sz w:val="18"/>
          <w:szCs w:val="18"/>
        </w:rPr>
        <w:t>装配式建筑推进工作，</w:t>
      </w:r>
      <w:r w:rsidRPr="008F6ADD">
        <w:rPr>
          <w:rFonts w:asciiTheme="minorEastAsia" w:hAnsiTheme="minorEastAsia" w:hint="eastAsia"/>
          <w:sz w:val="18"/>
          <w:szCs w:val="18"/>
        </w:rPr>
        <w:t>进一步</w:t>
      </w:r>
      <w:r w:rsidRPr="008F6ADD">
        <w:rPr>
          <w:rFonts w:asciiTheme="minorEastAsia" w:hAnsiTheme="minorEastAsia"/>
          <w:sz w:val="18"/>
          <w:szCs w:val="18"/>
        </w:rPr>
        <w:t>强化绿色建筑发展</w:t>
      </w:r>
      <w:r w:rsidRPr="008F6ADD">
        <w:rPr>
          <w:rFonts w:asciiTheme="minorEastAsia" w:hAnsiTheme="minorEastAsia" w:hint="eastAsia"/>
          <w:sz w:val="18"/>
          <w:szCs w:val="18"/>
        </w:rPr>
        <w:t>推进</w:t>
      </w:r>
      <w:r w:rsidRPr="008F6ADD">
        <w:rPr>
          <w:rFonts w:asciiTheme="minorEastAsia" w:hAnsiTheme="minorEastAsia"/>
          <w:sz w:val="18"/>
          <w:szCs w:val="18"/>
        </w:rPr>
        <w:t>力度</w:t>
      </w:r>
      <w:r w:rsidR="00B24ACE" w:rsidRPr="008F6ADD">
        <w:rPr>
          <w:rFonts w:asciiTheme="minorEastAsia" w:hAnsiTheme="minorEastAsia" w:hint="eastAsia"/>
          <w:sz w:val="18"/>
          <w:szCs w:val="18"/>
        </w:rPr>
        <w:t>，同时</w:t>
      </w:r>
      <w:r w:rsidRPr="008F6ADD">
        <w:rPr>
          <w:rFonts w:asciiTheme="minorEastAsia" w:hAnsiTheme="minorEastAsia"/>
          <w:sz w:val="18"/>
          <w:szCs w:val="18"/>
        </w:rPr>
        <w:t>提升建筑性能</w:t>
      </w:r>
      <w:r w:rsidRPr="008F6ADD">
        <w:rPr>
          <w:rFonts w:asciiTheme="minorEastAsia" w:hAnsiTheme="minorEastAsia" w:hint="eastAsia"/>
          <w:sz w:val="18"/>
          <w:szCs w:val="18"/>
        </w:rPr>
        <w:t>，</w:t>
      </w:r>
      <w:r w:rsidR="0093603E" w:rsidRPr="008F6ADD">
        <w:rPr>
          <w:rFonts w:asciiTheme="minorEastAsia" w:hAnsiTheme="minorEastAsia"/>
          <w:sz w:val="18"/>
          <w:szCs w:val="18"/>
        </w:rPr>
        <w:t>上海市别墅的设计也希望能够充分贯彻落实装配式的推进，本文通过对上海市某别墅的三种结构布置形式的优缺点进行分析，以及对不同结构形式的造价进行对比分析，得出上海市别墅采用哪种结构形式更为可行的结论，对今后上海市别墅的设计选型具有一定的参考意义。</w:t>
      </w:r>
    </w:p>
    <w:p w:rsidR="006359E3" w:rsidRDefault="006359E3" w:rsidP="006359E3">
      <w:pPr>
        <w:rPr>
          <w:sz w:val="20"/>
          <w:szCs w:val="20"/>
        </w:rPr>
      </w:pPr>
      <w:r w:rsidRPr="008F6ADD">
        <w:rPr>
          <w:rFonts w:ascii="黑体" w:eastAsia="黑体" w:hAnsi="黑体" w:hint="eastAsia"/>
          <w:sz w:val="18"/>
          <w:szCs w:val="18"/>
        </w:rPr>
        <w:t>[关键词]</w:t>
      </w:r>
      <w:r w:rsidR="008F6ADD">
        <w:rPr>
          <w:rFonts w:eastAsia="黑体" w:hint="eastAsia"/>
          <w:szCs w:val="21"/>
        </w:rPr>
        <w:t xml:space="preserve"> </w:t>
      </w:r>
      <w:r w:rsidR="0093603E" w:rsidRPr="008F6ADD">
        <w:rPr>
          <w:sz w:val="18"/>
          <w:szCs w:val="18"/>
        </w:rPr>
        <w:t>上海市别墅</w:t>
      </w:r>
      <w:r w:rsidR="0093603E" w:rsidRPr="008F6ADD">
        <w:rPr>
          <w:rFonts w:hint="eastAsia"/>
          <w:sz w:val="18"/>
          <w:szCs w:val="18"/>
        </w:rPr>
        <w:t>；</w:t>
      </w:r>
      <w:r w:rsidR="0093603E" w:rsidRPr="008F6ADD">
        <w:rPr>
          <w:sz w:val="18"/>
          <w:szCs w:val="18"/>
        </w:rPr>
        <w:t>结构形式；预制率</w:t>
      </w:r>
      <w:r w:rsidR="00C7776A" w:rsidRPr="008F6ADD">
        <w:rPr>
          <w:rFonts w:hint="eastAsia"/>
          <w:sz w:val="18"/>
          <w:szCs w:val="18"/>
        </w:rPr>
        <w:t>计算</w:t>
      </w:r>
      <w:r w:rsidR="0093603E" w:rsidRPr="008F6ADD">
        <w:rPr>
          <w:sz w:val="18"/>
          <w:szCs w:val="18"/>
        </w:rPr>
        <w:t>；经济性</w:t>
      </w:r>
    </w:p>
    <w:p w:rsidR="0093603E" w:rsidRDefault="0093603E" w:rsidP="006359E3">
      <w:pPr>
        <w:rPr>
          <w:sz w:val="20"/>
          <w:szCs w:val="20"/>
        </w:rPr>
      </w:pPr>
    </w:p>
    <w:p w:rsidR="0093603E" w:rsidRDefault="0093603E" w:rsidP="006359E3">
      <w:pPr>
        <w:rPr>
          <w:sz w:val="20"/>
          <w:szCs w:val="20"/>
        </w:rPr>
      </w:pPr>
    </w:p>
    <w:p w:rsidR="0093603E" w:rsidRPr="00F36410" w:rsidRDefault="0093603E" w:rsidP="0093603E">
      <w:pPr>
        <w:rPr>
          <w:rFonts w:ascii="黑体" w:eastAsia="黑体" w:hAnsi="黑体"/>
          <w:szCs w:val="21"/>
        </w:rPr>
      </w:pPr>
      <w:r w:rsidRPr="00F36410">
        <w:rPr>
          <w:rFonts w:ascii="黑体" w:eastAsia="黑体" w:hAnsi="黑体" w:hint="eastAsia"/>
          <w:szCs w:val="21"/>
        </w:rPr>
        <w:t xml:space="preserve">0   </w:t>
      </w:r>
      <w:r w:rsidR="008F6ADD">
        <w:rPr>
          <w:rFonts w:ascii="黑体" w:eastAsia="黑体" w:hAnsi="黑体" w:hint="eastAsia"/>
          <w:szCs w:val="21"/>
        </w:rPr>
        <w:t>概述</w:t>
      </w:r>
    </w:p>
    <w:p w:rsidR="0093603E" w:rsidRPr="008F6ADD" w:rsidRDefault="0093603E" w:rsidP="00B24ACE">
      <w:pPr>
        <w:ind w:firstLineChars="200" w:firstLine="420"/>
        <w:rPr>
          <w:rFonts w:ascii="宋体" w:hAnsi="宋体"/>
          <w:b/>
          <w:szCs w:val="21"/>
        </w:rPr>
      </w:pPr>
      <w:r w:rsidRPr="008F6ADD">
        <w:rPr>
          <w:rFonts w:ascii="宋体" w:hint="eastAsia"/>
          <w:szCs w:val="21"/>
        </w:rPr>
        <w:t>上海市某</w:t>
      </w:r>
      <w:r w:rsidRPr="008F6ADD">
        <w:rPr>
          <w:rFonts w:ascii="宋体"/>
          <w:szCs w:val="21"/>
        </w:rPr>
        <w:t>别墅</w:t>
      </w:r>
      <w:r w:rsidRPr="008F6ADD">
        <w:rPr>
          <w:rFonts w:ascii="宋体" w:hint="eastAsia"/>
          <w:szCs w:val="21"/>
        </w:rPr>
        <w:t>，户型</w:t>
      </w:r>
      <w:r w:rsidRPr="008F6ADD">
        <w:rPr>
          <w:rFonts w:ascii="宋体"/>
          <w:szCs w:val="21"/>
        </w:rPr>
        <w:t>地下</w:t>
      </w:r>
      <w:r w:rsidRPr="008F6ADD">
        <w:rPr>
          <w:rFonts w:ascii="宋体" w:hint="eastAsia"/>
          <w:szCs w:val="21"/>
        </w:rPr>
        <w:t>1~</w:t>
      </w:r>
      <w:r w:rsidRPr="008F6ADD">
        <w:rPr>
          <w:rFonts w:ascii="宋体"/>
          <w:szCs w:val="21"/>
        </w:rPr>
        <w:t>2</w:t>
      </w:r>
      <w:r w:rsidRPr="008F6ADD">
        <w:rPr>
          <w:rFonts w:ascii="宋体" w:hint="eastAsia"/>
          <w:szCs w:val="21"/>
        </w:rPr>
        <w:t>层</w:t>
      </w:r>
      <w:r w:rsidRPr="008F6ADD">
        <w:rPr>
          <w:rFonts w:ascii="宋体"/>
          <w:szCs w:val="21"/>
        </w:rPr>
        <w:t>，地上两层</w:t>
      </w:r>
      <w:r w:rsidR="00BE481D" w:rsidRPr="008F6ADD">
        <w:rPr>
          <w:rFonts w:ascii="宋体"/>
          <w:szCs w:val="21"/>
        </w:rPr>
        <w:t>（</w:t>
      </w:r>
      <w:r w:rsidR="0030267E" w:rsidRPr="008F6ADD">
        <w:rPr>
          <w:rFonts w:ascii="宋体" w:hint="eastAsia"/>
          <w:szCs w:val="21"/>
        </w:rPr>
        <w:t>带</w:t>
      </w:r>
      <w:r w:rsidR="0030267E" w:rsidRPr="008F6ADD">
        <w:rPr>
          <w:rFonts w:ascii="宋体"/>
          <w:szCs w:val="21"/>
        </w:rPr>
        <w:t>闷顶层</w:t>
      </w:r>
      <w:r w:rsidR="00BE481D" w:rsidRPr="008F6ADD">
        <w:rPr>
          <w:rFonts w:ascii="宋体"/>
          <w:szCs w:val="21"/>
        </w:rPr>
        <w:t>）</w:t>
      </w:r>
      <w:r w:rsidR="0030267E" w:rsidRPr="008F6ADD">
        <w:rPr>
          <w:rFonts w:ascii="宋体" w:hint="eastAsia"/>
          <w:szCs w:val="21"/>
        </w:rPr>
        <w:t>。为了贯彻</w:t>
      </w:r>
      <w:r w:rsidR="0030267E" w:rsidRPr="008F6ADD">
        <w:rPr>
          <w:rFonts w:ascii="宋体"/>
          <w:szCs w:val="21"/>
        </w:rPr>
        <w:t>上海市对于</w:t>
      </w:r>
      <w:r w:rsidR="0030267E" w:rsidRPr="008F6ADD">
        <w:rPr>
          <w:rFonts w:ascii="宋体" w:hint="eastAsia"/>
          <w:szCs w:val="21"/>
        </w:rPr>
        <w:t>住宅预制</w:t>
      </w:r>
      <w:r w:rsidR="00B24ACE" w:rsidRPr="008F6ADD">
        <w:rPr>
          <w:rFonts w:ascii="宋体"/>
          <w:szCs w:val="21"/>
        </w:rPr>
        <w:t>装配</w:t>
      </w:r>
      <w:r w:rsidR="0030267E" w:rsidRPr="008F6ADD">
        <w:rPr>
          <w:rFonts w:ascii="宋体"/>
          <w:szCs w:val="21"/>
        </w:rPr>
        <w:t>的要求，别墅</w:t>
      </w:r>
      <w:r w:rsidRPr="008F6ADD">
        <w:rPr>
          <w:rFonts w:ascii="宋体" w:hint="eastAsia"/>
          <w:szCs w:val="21"/>
        </w:rPr>
        <w:t>采用三种</w:t>
      </w:r>
      <w:r w:rsidRPr="008F6ADD">
        <w:rPr>
          <w:rFonts w:ascii="宋体"/>
          <w:szCs w:val="21"/>
        </w:rPr>
        <w:t>结构形式：</w:t>
      </w:r>
      <w:r w:rsidRPr="008F6ADD">
        <w:rPr>
          <w:rFonts w:ascii="宋体" w:hint="eastAsia"/>
          <w:szCs w:val="21"/>
        </w:rPr>
        <w:t>1、</w:t>
      </w:r>
      <w:r w:rsidRPr="008F6ADD">
        <w:rPr>
          <w:rFonts w:ascii="宋体"/>
          <w:szCs w:val="21"/>
        </w:rPr>
        <w:t>装配式框架结构；</w:t>
      </w:r>
      <w:r w:rsidRPr="008F6ADD">
        <w:rPr>
          <w:rFonts w:ascii="宋体" w:hint="eastAsia"/>
          <w:szCs w:val="21"/>
        </w:rPr>
        <w:t>2、</w:t>
      </w:r>
      <w:r w:rsidRPr="008F6ADD">
        <w:rPr>
          <w:rFonts w:ascii="宋体"/>
          <w:szCs w:val="21"/>
        </w:rPr>
        <w:t>装配式剪力墙结构；</w:t>
      </w:r>
      <w:r w:rsidRPr="008F6ADD">
        <w:rPr>
          <w:rFonts w:ascii="宋体" w:hint="eastAsia"/>
          <w:szCs w:val="21"/>
        </w:rPr>
        <w:t>3、</w:t>
      </w:r>
      <w:r w:rsidRPr="008F6ADD">
        <w:rPr>
          <w:rFonts w:ascii="宋体"/>
          <w:szCs w:val="21"/>
        </w:rPr>
        <w:t>钢结构</w:t>
      </w:r>
      <w:r w:rsidRPr="008F6ADD">
        <w:rPr>
          <w:rFonts w:ascii="宋体" w:hint="eastAsia"/>
          <w:szCs w:val="21"/>
        </w:rPr>
        <w:t>框架。对三种</w:t>
      </w:r>
      <w:r w:rsidRPr="008F6ADD">
        <w:rPr>
          <w:rFonts w:ascii="宋体"/>
          <w:szCs w:val="21"/>
        </w:rPr>
        <w:t>结构形式</w:t>
      </w:r>
      <w:r w:rsidRPr="008F6ADD">
        <w:rPr>
          <w:rFonts w:ascii="宋体" w:hint="eastAsia"/>
          <w:szCs w:val="21"/>
        </w:rPr>
        <w:t>的综合性能分析及</w:t>
      </w:r>
      <w:r w:rsidRPr="008F6ADD">
        <w:rPr>
          <w:rFonts w:ascii="宋体"/>
          <w:szCs w:val="21"/>
        </w:rPr>
        <w:t>造价分析</w:t>
      </w:r>
      <w:r w:rsidRPr="008F6ADD">
        <w:rPr>
          <w:rFonts w:ascii="宋体" w:hint="eastAsia"/>
          <w:szCs w:val="21"/>
        </w:rPr>
        <w:t>如下：</w:t>
      </w:r>
    </w:p>
    <w:p w:rsidR="006359E3" w:rsidRPr="00F36410" w:rsidRDefault="00F36410" w:rsidP="006359E3">
      <w:pPr>
        <w:spacing w:line="300" w:lineRule="auto"/>
        <w:rPr>
          <w:rFonts w:ascii="黑体" w:eastAsia="黑体" w:hAnsi="黑体"/>
        </w:rPr>
      </w:pPr>
      <w:r w:rsidRPr="00F36410">
        <w:rPr>
          <w:rFonts w:ascii="黑体" w:eastAsia="黑体" w:hAnsi="黑体"/>
        </w:rPr>
        <w:t xml:space="preserve">1   </w:t>
      </w:r>
      <w:r w:rsidRPr="00F36410">
        <w:rPr>
          <w:rFonts w:ascii="黑体" w:eastAsia="黑体" w:hAnsi="黑体" w:hint="eastAsia"/>
        </w:rPr>
        <w:t>不同</w:t>
      </w:r>
      <w:r w:rsidRPr="00F36410">
        <w:rPr>
          <w:rFonts w:ascii="黑体" w:eastAsia="黑体" w:hAnsi="黑体"/>
        </w:rPr>
        <w:t xml:space="preserve">结构形式的优缺点分析研究 </w:t>
      </w:r>
    </w:p>
    <w:p w:rsidR="00F572C5" w:rsidRPr="008F6ADD" w:rsidRDefault="00F572C5" w:rsidP="00F572C5">
      <w:pPr>
        <w:ind w:firstLineChars="200" w:firstLine="420"/>
        <w:rPr>
          <w:szCs w:val="21"/>
        </w:rPr>
      </w:pPr>
      <w:r w:rsidRPr="008F6ADD">
        <w:rPr>
          <w:rFonts w:hint="eastAsia"/>
          <w:szCs w:val="21"/>
        </w:rPr>
        <w:t>装配式结构</w:t>
      </w:r>
      <w:r w:rsidRPr="008F6ADD">
        <w:rPr>
          <w:szCs w:val="21"/>
        </w:rPr>
        <w:t>节能、环保、施工周期短；但</w:t>
      </w:r>
      <w:r w:rsidRPr="008F6ADD">
        <w:rPr>
          <w:rFonts w:hint="eastAsia"/>
          <w:szCs w:val="21"/>
        </w:rPr>
        <w:t>装配式</w:t>
      </w:r>
      <w:r w:rsidRPr="008F6ADD">
        <w:rPr>
          <w:szCs w:val="21"/>
        </w:rPr>
        <w:t>结构</w:t>
      </w:r>
      <w:r w:rsidRPr="008F6ADD">
        <w:rPr>
          <w:rFonts w:hint="eastAsia"/>
          <w:szCs w:val="21"/>
        </w:rPr>
        <w:t>也</w:t>
      </w:r>
      <w:r w:rsidRPr="008F6ADD">
        <w:rPr>
          <w:szCs w:val="21"/>
        </w:rPr>
        <w:t>存在</w:t>
      </w:r>
      <w:r w:rsidRPr="008F6ADD">
        <w:rPr>
          <w:rFonts w:hint="eastAsia"/>
          <w:szCs w:val="21"/>
        </w:rPr>
        <w:t>外墙</w:t>
      </w:r>
      <w:r w:rsidRPr="008F6ADD">
        <w:rPr>
          <w:szCs w:val="21"/>
        </w:rPr>
        <w:t>密封防水效果较差，灌浆不密实</w:t>
      </w:r>
      <w:r w:rsidRPr="008F6ADD">
        <w:rPr>
          <w:rFonts w:hint="eastAsia"/>
          <w:szCs w:val="21"/>
        </w:rPr>
        <w:t>等问题</w:t>
      </w:r>
      <w:r w:rsidRPr="008F6ADD">
        <w:rPr>
          <w:szCs w:val="21"/>
        </w:rPr>
        <w:t>。</w:t>
      </w:r>
    </w:p>
    <w:p w:rsidR="00F572C5" w:rsidRPr="008F6ADD" w:rsidRDefault="00F572C5" w:rsidP="00F572C5">
      <w:pPr>
        <w:ind w:firstLineChars="200" w:firstLine="420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装配式</w:t>
      </w:r>
      <w:r w:rsidRPr="008F6ADD">
        <w:rPr>
          <w:rFonts w:asciiTheme="minorEastAsia" w:hAnsiTheme="minorEastAsia"/>
          <w:szCs w:val="21"/>
        </w:rPr>
        <w:t>结构，</w:t>
      </w:r>
      <w:r w:rsidRPr="008F6ADD">
        <w:rPr>
          <w:rFonts w:asciiTheme="minorEastAsia" w:hAnsiTheme="minorEastAsia" w:hint="eastAsia"/>
          <w:szCs w:val="21"/>
        </w:rPr>
        <w:t>预制构件</w:t>
      </w:r>
      <w:r w:rsidRPr="008F6ADD">
        <w:rPr>
          <w:rFonts w:asciiTheme="minorEastAsia" w:hAnsiTheme="minorEastAsia"/>
          <w:szCs w:val="21"/>
        </w:rPr>
        <w:t>常规</w:t>
      </w:r>
      <w:r w:rsidRPr="008F6ADD">
        <w:rPr>
          <w:rFonts w:asciiTheme="minorEastAsia" w:hAnsiTheme="minorEastAsia" w:hint="eastAsia"/>
          <w:szCs w:val="21"/>
        </w:rPr>
        <w:t>选用优先</w:t>
      </w:r>
      <w:r w:rsidRPr="008F6ADD">
        <w:rPr>
          <w:rFonts w:asciiTheme="minorEastAsia" w:hAnsiTheme="minorEastAsia"/>
          <w:szCs w:val="21"/>
        </w:rPr>
        <w:t>为叠合楼板、预制楼梯、预制外墙</w:t>
      </w:r>
      <w:r w:rsidRPr="008F6ADD">
        <w:rPr>
          <w:rFonts w:asciiTheme="minorEastAsia" w:hAnsiTheme="minorEastAsia" w:hint="eastAsia"/>
          <w:szCs w:val="21"/>
        </w:rPr>
        <w:t>以及</w:t>
      </w:r>
      <w:r w:rsidRPr="008F6ADD">
        <w:rPr>
          <w:rFonts w:asciiTheme="minorEastAsia" w:hAnsiTheme="minorEastAsia"/>
          <w:szCs w:val="21"/>
        </w:rPr>
        <w:t>竖向受力构件。</w:t>
      </w:r>
      <w:r w:rsidRPr="008F6ADD">
        <w:rPr>
          <w:rFonts w:asciiTheme="minorEastAsia" w:hAnsiTheme="minorEastAsia" w:hint="eastAsia"/>
          <w:szCs w:val="21"/>
        </w:rPr>
        <w:t>此别墅</w:t>
      </w:r>
      <w:r w:rsidRPr="008F6ADD">
        <w:rPr>
          <w:rFonts w:asciiTheme="minorEastAsia" w:hAnsiTheme="minorEastAsia"/>
          <w:szCs w:val="21"/>
        </w:rPr>
        <w:t>仅为两层</w:t>
      </w:r>
      <w:r w:rsidRPr="008F6ADD">
        <w:rPr>
          <w:rFonts w:asciiTheme="minorEastAsia" w:hAnsiTheme="minorEastAsia" w:hint="eastAsia"/>
          <w:szCs w:val="21"/>
        </w:rPr>
        <w:t>，可预制</w:t>
      </w:r>
      <w:r w:rsidRPr="008F6ADD">
        <w:rPr>
          <w:rFonts w:asciiTheme="minorEastAsia" w:hAnsiTheme="minorEastAsia"/>
          <w:szCs w:val="21"/>
        </w:rPr>
        <w:t>构件仅为叠合楼板、预制外墙。</w:t>
      </w:r>
      <w:r w:rsidRPr="008F6ADD">
        <w:rPr>
          <w:rFonts w:asciiTheme="minorEastAsia" w:hAnsiTheme="minorEastAsia" w:hint="eastAsia"/>
          <w:szCs w:val="21"/>
        </w:rPr>
        <w:t>预制构件</w:t>
      </w:r>
      <w:r w:rsidRPr="008F6ADD">
        <w:rPr>
          <w:rFonts w:asciiTheme="minorEastAsia" w:hAnsiTheme="minorEastAsia"/>
          <w:szCs w:val="21"/>
        </w:rPr>
        <w:t>需从一层</w:t>
      </w:r>
      <w:r w:rsidRPr="008F6ADD">
        <w:rPr>
          <w:rFonts w:asciiTheme="minorEastAsia" w:hAnsiTheme="minorEastAsia" w:hint="eastAsia"/>
          <w:szCs w:val="21"/>
        </w:rPr>
        <w:t>剪力</w:t>
      </w:r>
      <w:r w:rsidRPr="008F6ADD">
        <w:rPr>
          <w:rFonts w:asciiTheme="minorEastAsia" w:hAnsiTheme="minorEastAsia"/>
          <w:szCs w:val="21"/>
        </w:rPr>
        <w:t>墙</w:t>
      </w:r>
      <w:r w:rsidRPr="008F6ADD">
        <w:rPr>
          <w:rFonts w:asciiTheme="minorEastAsia" w:hAnsiTheme="minorEastAsia" w:hint="eastAsia"/>
          <w:szCs w:val="21"/>
        </w:rPr>
        <w:t>（框架柱）</w:t>
      </w:r>
      <w:r w:rsidRPr="008F6ADD">
        <w:rPr>
          <w:rFonts w:asciiTheme="minorEastAsia" w:hAnsiTheme="minorEastAsia"/>
          <w:szCs w:val="21"/>
        </w:rPr>
        <w:t>开始做起</w:t>
      </w:r>
      <w:r w:rsidRPr="008F6ADD">
        <w:rPr>
          <w:rFonts w:asciiTheme="minorEastAsia" w:hAnsiTheme="minorEastAsia" w:hint="eastAsia"/>
          <w:szCs w:val="21"/>
        </w:rPr>
        <w:t>。预估算别墅</w:t>
      </w:r>
      <w:r w:rsidRPr="008F6ADD">
        <w:rPr>
          <w:rFonts w:asciiTheme="minorEastAsia" w:hAnsiTheme="minorEastAsia"/>
          <w:szCs w:val="21"/>
        </w:rPr>
        <w:t>预制率仅为</w:t>
      </w:r>
      <w:r w:rsidRPr="008F6ADD">
        <w:rPr>
          <w:rFonts w:asciiTheme="minorEastAsia" w:hAnsiTheme="minorEastAsia" w:hint="eastAsia"/>
          <w:szCs w:val="21"/>
        </w:rPr>
        <w:t>30</w:t>
      </w:r>
      <w:r w:rsidRPr="008F6ADD">
        <w:rPr>
          <w:rFonts w:asciiTheme="minorEastAsia" w:hAnsiTheme="minorEastAsia"/>
          <w:szCs w:val="21"/>
        </w:rPr>
        <w:t>%</w:t>
      </w:r>
      <w:r w:rsidRPr="008F6ADD">
        <w:rPr>
          <w:rFonts w:asciiTheme="minorEastAsia" w:hAnsiTheme="minorEastAsia" w:hint="eastAsia"/>
          <w:szCs w:val="21"/>
        </w:rPr>
        <w:t>左右，远</w:t>
      </w:r>
      <w:r w:rsidRPr="008F6ADD">
        <w:rPr>
          <w:rFonts w:asciiTheme="minorEastAsia" w:hAnsiTheme="minorEastAsia"/>
          <w:szCs w:val="21"/>
        </w:rPr>
        <w:t>低于上海预制率</w:t>
      </w:r>
      <w:r w:rsidRPr="008F6ADD">
        <w:rPr>
          <w:rFonts w:asciiTheme="minorEastAsia" w:hAnsiTheme="minorEastAsia" w:hint="eastAsia"/>
          <w:szCs w:val="21"/>
        </w:rPr>
        <w:t>不低于40%</w:t>
      </w:r>
      <w:r w:rsidRPr="008F6ADD">
        <w:rPr>
          <w:rFonts w:asciiTheme="minorEastAsia" w:hAnsiTheme="minorEastAsia"/>
          <w:szCs w:val="21"/>
        </w:rPr>
        <w:t>的</w:t>
      </w:r>
      <w:r w:rsidRPr="008F6ADD">
        <w:rPr>
          <w:rFonts w:asciiTheme="minorEastAsia" w:hAnsiTheme="minorEastAsia" w:hint="eastAsia"/>
          <w:szCs w:val="21"/>
        </w:rPr>
        <w:t>规定。因此采用装配式</w:t>
      </w:r>
      <w:r w:rsidRPr="008F6ADD">
        <w:rPr>
          <w:rFonts w:asciiTheme="minorEastAsia" w:hAnsiTheme="minorEastAsia"/>
          <w:szCs w:val="21"/>
        </w:rPr>
        <w:t>结构的可行性较小。</w:t>
      </w:r>
    </w:p>
    <w:p w:rsidR="006359E3" w:rsidRPr="008F6ADD" w:rsidRDefault="00F572C5" w:rsidP="00F572C5">
      <w:pPr>
        <w:ind w:firstLineChars="200" w:firstLine="420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无论</w:t>
      </w:r>
      <w:r w:rsidRPr="008F6ADD">
        <w:rPr>
          <w:rFonts w:asciiTheme="minorEastAsia" w:hAnsiTheme="minorEastAsia"/>
          <w:szCs w:val="21"/>
        </w:rPr>
        <w:t>装配式剪力墙还是装配式框架，</w:t>
      </w:r>
      <w:r w:rsidRPr="008F6ADD">
        <w:rPr>
          <w:rFonts w:asciiTheme="minorEastAsia" w:hAnsiTheme="minorEastAsia" w:hint="eastAsia"/>
          <w:szCs w:val="21"/>
        </w:rPr>
        <w:t>预制</w:t>
      </w:r>
      <w:r w:rsidRPr="008F6ADD">
        <w:rPr>
          <w:rFonts w:asciiTheme="minorEastAsia" w:hAnsiTheme="minorEastAsia"/>
          <w:szCs w:val="21"/>
        </w:rPr>
        <w:t>板厚至少</w:t>
      </w:r>
      <w:r w:rsidRPr="008F6ADD">
        <w:rPr>
          <w:rFonts w:asciiTheme="minorEastAsia" w:hAnsiTheme="minorEastAsia" w:hint="eastAsia"/>
          <w:szCs w:val="21"/>
        </w:rPr>
        <w:t>130mm，且均需</w:t>
      </w:r>
      <w:r w:rsidRPr="008F6ADD">
        <w:rPr>
          <w:rFonts w:asciiTheme="minorEastAsia" w:hAnsiTheme="minorEastAsia"/>
          <w:szCs w:val="21"/>
        </w:rPr>
        <w:t>遵循</w:t>
      </w:r>
      <w:r w:rsidRPr="008F6ADD">
        <w:rPr>
          <w:rFonts w:asciiTheme="minorEastAsia" w:hAnsiTheme="minorEastAsia" w:hint="eastAsia"/>
          <w:szCs w:val="21"/>
        </w:rPr>
        <w:t>装配</w:t>
      </w:r>
      <w:r w:rsidRPr="008F6ADD">
        <w:rPr>
          <w:rFonts w:asciiTheme="minorEastAsia" w:hAnsiTheme="minorEastAsia"/>
          <w:szCs w:val="21"/>
        </w:rPr>
        <w:t>构件</w:t>
      </w:r>
      <w:r w:rsidRPr="008F6ADD">
        <w:rPr>
          <w:rFonts w:asciiTheme="minorEastAsia" w:hAnsiTheme="minorEastAsia" w:hint="eastAsia"/>
          <w:szCs w:val="21"/>
        </w:rPr>
        <w:t>标准化、</w:t>
      </w:r>
      <w:proofErr w:type="gramStart"/>
      <w:r w:rsidRPr="008F6ADD">
        <w:rPr>
          <w:rFonts w:asciiTheme="minorEastAsia" w:hAnsiTheme="minorEastAsia" w:hint="eastAsia"/>
          <w:szCs w:val="21"/>
        </w:rPr>
        <w:t>模数</w:t>
      </w:r>
      <w:r w:rsidRPr="008F6ADD">
        <w:rPr>
          <w:rFonts w:asciiTheme="minorEastAsia" w:hAnsiTheme="minorEastAsia"/>
          <w:szCs w:val="21"/>
        </w:rPr>
        <w:t>化</w:t>
      </w:r>
      <w:proofErr w:type="gramEnd"/>
      <w:r w:rsidRPr="008F6ADD">
        <w:rPr>
          <w:rFonts w:asciiTheme="minorEastAsia" w:hAnsiTheme="minorEastAsia"/>
          <w:szCs w:val="21"/>
        </w:rPr>
        <w:t>的要求，对于此，建筑</w:t>
      </w:r>
      <w:r w:rsidRPr="008F6ADD">
        <w:rPr>
          <w:rFonts w:asciiTheme="minorEastAsia" w:hAnsiTheme="minorEastAsia" w:hint="eastAsia"/>
          <w:szCs w:val="21"/>
        </w:rPr>
        <w:t>需要结合</w:t>
      </w:r>
      <w:r w:rsidRPr="008F6ADD">
        <w:rPr>
          <w:rFonts w:asciiTheme="minorEastAsia" w:hAnsiTheme="minorEastAsia"/>
          <w:szCs w:val="21"/>
        </w:rPr>
        <w:t>结构预制构件</w:t>
      </w:r>
      <w:r w:rsidRPr="008F6ADD">
        <w:rPr>
          <w:rFonts w:asciiTheme="minorEastAsia" w:hAnsiTheme="minorEastAsia" w:hint="eastAsia"/>
          <w:szCs w:val="21"/>
        </w:rPr>
        <w:t>拆分</w:t>
      </w:r>
      <w:r w:rsidRPr="008F6ADD">
        <w:rPr>
          <w:rFonts w:asciiTheme="minorEastAsia" w:hAnsiTheme="minorEastAsia"/>
          <w:szCs w:val="21"/>
        </w:rPr>
        <w:t>进行相应的调整，如此</w:t>
      </w:r>
      <w:r w:rsidRPr="008F6ADD">
        <w:rPr>
          <w:rFonts w:asciiTheme="minorEastAsia" w:hAnsiTheme="minorEastAsia" w:hint="eastAsia"/>
          <w:szCs w:val="21"/>
        </w:rPr>
        <w:t>一来</w:t>
      </w:r>
      <w:r w:rsidRPr="008F6ADD">
        <w:rPr>
          <w:rFonts w:asciiTheme="minorEastAsia" w:hAnsiTheme="minorEastAsia"/>
          <w:szCs w:val="21"/>
        </w:rPr>
        <w:t>，别墅</w:t>
      </w:r>
      <w:r w:rsidRPr="008F6ADD">
        <w:rPr>
          <w:rFonts w:asciiTheme="minorEastAsia" w:hAnsiTheme="minorEastAsia" w:hint="eastAsia"/>
          <w:szCs w:val="21"/>
        </w:rPr>
        <w:t>本身</w:t>
      </w:r>
      <w:r w:rsidRPr="008F6ADD">
        <w:rPr>
          <w:rFonts w:asciiTheme="minorEastAsia" w:hAnsiTheme="minorEastAsia"/>
          <w:szCs w:val="21"/>
        </w:rPr>
        <w:t>的多样性和灵活性的要求就会减弱</w:t>
      </w:r>
      <w:r w:rsidRPr="008F6ADD">
        <w:rPr>
          <w:rFonts w:asciiTheme="minorEastAsia" w:hAnsiTheme="minorEastAsia" w:hint="eastAsia"/>
          <w:szCs w:val="21"/>
        </w:rPr>
        <w:t>。预制</w:t>
      </w:r>
      <w:r w:rsidRPr="008F6ADD">
        <w:rPr>
          <w:rFonts w:asciiTheme="minorEastAsia" w:hAnsiTheme="minorEastAsia"/>
          <w:szCs w:val="21"/>
        </w:rPr>
        <w:t>墙从首层开始，</w:t>
      </w:r>
      <w:r w:rsidRPr="008F6ADD">
        <w:rPr>
          <w:rFonts w:asciiTheme="minorEastAsia" w:hAnsiTheme="minorEastAsia" w:hint="eastAsia"/>
          <w:szCs w:val="21"/>
        </w:rPr>
        <w:t>靠近地坪处</w:t>
      </w:r>
      <w:r w:rsidRPr="008F6ADD">
        <w:rPr>
          <w:rFonts w:asciiTheme="minorEastAsia" w:hAnsiTheme="minorEastAsia"/>
          <w:szCs w:val="21"/>
        </w:rPr>
        <w:t>对建筑防水不利。</w:t>
      </w:r>
    </w:p>
    <w:p w:rsidR="007F10C9" w:rsidRPr="008F6ADD" w:rsidRDefault="007F10C9" w:rsidP="00F572C5">
      <w:pPr>
        <w:ind w:firstLineChars="200" w:firstLine="420"/>
        <w:rPr>
          <w:szCs w:val="21"/>
        </w:rPr>
      </w:pPr>
      <w:r w:rsidRPr="008F6ADD">
        <w:rPr>
          <w:rFonts w:hint="eastAsia"/>
          <w:szCs w:val="21"/>
        </w:rPr>
        <w:t>上海</w:t>
      </w:r>
      <w:r w:rsidRPr="008F6ADD">
        <w:rPr>
          <w:szCs w:val="21"/>
        </w:rPr>
        <w:t>地区预制率计算采用方法二</w:t>
      </w:r>
      <w:r w:rsidRPr="008F6ADD">
        <w:rPr>
          <w:rFonts w:hint="eastAsia"/>
          <w:szCs w:val="21"/>
        </w:rPr>
        <w:t>，如下图</w:t>
      </w:r>
      <w:r w:rsidRPr="008F6ADD">
        <w:rPr>
          <w:szCs w:val="21"/>
        </w:rPr>
        <w:t>所示</w:t>
      </w:r>
      <w:r w:rsidRPr="008F6ADD">
        <w:rPr>
          <w:rFonts w:hint="eastAsia"/>
          <w:szCs w:val="21"/>
        </w:rPr>
        <w:t>：</w:t>
      </w:r>
    </w:p>
    <w:p w:rsidR="007F10C9" w:rsidRPr="007F10C9" w:rsidRDefault="007F10C9" w:rsidP="005F1B12">
      <w:pPr>
        <w:ind w:firstLineChars="200" w:firstLine="580"/>
        <w:jc w:val="center"/>
        <w:rPr>
          <w:rFonts w:asciiTheme="minorEastAsia" w:hAnsiTheme="minorEastAsia"/>
          <w:sz w:val="20"/>
          <w:szCs w:val="20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306FD5AB" wp14:editId="4D64C634">
            <wp:extent cx="4883054" cy="5528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54" cy="55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E3" w:rsidRDefault="007F10C9" w:rsidP="005F1B12">
      <w:pPr>
        <w:spacing w:line="300" w:lineRule="auto"/>
        <w:ind w:firstLineChars="200" w:firstLine="580"/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1364EA3E" wp14:editId="217B0253">
            <wp:extent cx="4880619" cy="306217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06" cy="308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C9" w:rsidRDefault="007F10C9" w:rsidP="005F1B12">
      <w:pPr>
        <w:spacing w:line="300" w:lineRule="auto"/>
        <w:ind w:firstLineChars="200" w:firstLine="580"/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lastRenderedPageBreak/>
        <w:drawing>
          <wp:inline distT="0" distB="0" distL="0" distR="0" wp14:anchorId="2FB343B6" wp14:editId="0B396773">
            <wp:extent cx="4908996" cy="343353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519" cy="345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6DD" w:rsidRPr="008F6ADD" w:rsidRDefault="00C7776A" w:rsidP="00C266D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以上海</w:t>
      </w:r>
      <w:r w:rsidRPr="008F6ADD">
        <w:rPr>
          <w:rFonts w:asciiTheme="minorEastAsia" w:hAnsiTheme="minorEastAsia"/>
          <w:szCs w:val="21"/>
        </w:rPr>
        <w:t>某</w:t>
      </w:r>
      <w:r w:rsidR="00C266DD" w:rsidRPr="008F6ADD">
        <w:rPr>
          <w:rFonts w:asciiTheme="minorEastAsia" w:hAnsiTheme="minorEastAsia"/>
          <w:szCs w:val="21"/>
        </w:rPr>
        <w:t>别墅</w:t>
      </w:r>
      <w:r w:rsidR="005F1B12" w:rsidRPr="008F6ADD">
        <w:rPr>
          <w:rFonts w:asciiTheme="minorEastAsia" w:hAnsiTheme="minorEastAsia" w:hint="eastAsia"/>
          <w:szCs w:val="21"/>
        </w:rPr>
        <w:t>165</w:t>
      </w:r>
      <w:r w:rsidR="00C266DD" w:rsidRPr="008F6ADD">
        <w:rPr>
          <w:rFonts w:asciiTheme="minorEastAsia" w:hAnsiTheme="minorEastAsia" w:hint="eastAsia"/>
          <w:szCs w:val="21"/>
        </w:rPr>
        <w:t>户型</w:t>
      </w:r>
      <w:r w:rsidR="00C266DD" w:rsidRPr="008F6ADD">
        <w:rPr>
          <w:rFonts w:asciiTheme="minorEastAsia" w:hAnsiTheme="minorEastAsia"/>
          <w:szCs w:val="21"/>
        </w:rPr>
        <w:t>为例，</w:t>
      </w:r>
      <w:r w:rsidR="00C266DD" w:rsidRPr="008F6ADD">
        <w:rPr>
          <w:rFonts w:asciiTheme="minorEastAsia" w:hAnsiTheme="minorEastAsia" w:hint="eastAsia"/>
          <w:szCs w:val="21"/>
        </w:rPr>
        <w:t>对于</w:t>
      </w:r>
      <w:r w:rsidR="00C266DD" w:rsidRPr="008F6ADD">
        <w:rPr>
          <w:rFonts w:asciiTheme="minorEastAsia" w:hAnsiTheme="minorEastAsia"/>
          <w:szCs w:val="21"/>
        </w:rPr>
        <w:t>装配式框架结构和装配式剪力墙结构的</w:t>
      </w:r>
      <w:r w:rsidR="00C266DD" w:rsidRPr="008F6ADD">
        <w:rPr>
          <w:rFonts w:asciiTheme="minorEastAsia" w:hAnsiTheme="minorEastAsia" w:hint="eastAsia"/>
          <w:szCs w:val="21"/>
        </w:rPr>
        <w:t>可行</w:t>
      </w:r>
      <w:r w:rsidR="00C266DD" w:rsidRPr="008F6ADD">
        <w:rPr>
          <w:rFonts w:asciiTheme="minorEastAsia" w:hAnsiTheme="minorEastAsia"/>
          <w:szCs w:val="21"/>
        </w:rPr>
        <w:t>性开展如下分析：</w:t>
      </w:r>
    </w:p>
    <w:p w:rsidR="006359E3" w:rsidRPr="00C266DD" w:rsidRDefault="00C266DD" w:rsidP="006359E3">
      <w:pPr>
        <w:spacing w:line="300" w:lineRule="auto"/>
        <w:rPr>
          <w:rFonts w:ascii="黑体" w:eastAsia="黑体" w:hAnsi="黑体"/>
        </w:rPr>
      </w:pPr>
      <w:r w:rsidRPr="00C266DD">
        <w:rPr>
          <w:rFonts w:ascii="黑体" w:eastAsia="黑体" w:hAnsi="黑体" w:hint="eastAsia"/>
        </w:rPr>
        <w:t>1.1</w:t>
      </w:r>
      <w:r w:rsidRPr="00C266DD">
        <w:rPr>
          <w:rFonts w:ascii="黑体" w:eastAsia="黑体" w:hAnsi="黑体"/>
        </w:rPr>
        <w:t xml:space="preserve">  </w:t>
      </w:r>
      <w:r w:rsidRPr="00C266DD">
        <w:rPr>
          <w:rFonts w:ascii="黑体" w:eastAsia="黑体" w:hAnsi="黑体" w:hint="eastAsia"/>
        </w:rPr>
        <w:t>装配式</w:t>
      </w:r>
      <w:r w:rsidRPr="00C266DD">
        <w:rPr>
          <w:rFonts w:ascii="黑体" w:eastAsia="黑体" w:hAnsi="黑体"/>
        </w:rPr>
        <w:t>框架结构</w:t>
      </w:r>
    </w:p>
    <w:p w:rsidR="00C266DD" w:rsidRPr="008F6ADD" w:rsidRDefault="00C266DD" w:rsidP="00C266DD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hint="eastAsia"/>
        </w:rPr>
        <w:t xml:space="preserve"> </w:t>
      </w:r>
      <w:r w:rsidRPr="008F6ADD">
        <w:rPr>
          <w:rFonts w:asciiTheme="minorEastAsia" w:hAnsiTheme="minorEastAsia" w:hint="eastAsia"/>
          <w:szCs w:val="21"/>
        </w:rPr>
        <w:t>装配式</w:t>
      </w:r>
      <w:r w:rsidRPr="008F6ADD">
        <w:rPr>
          <w:rFonts w:asciiTheme="minorEastAsia" w:hAnsiTheme="minorEastAsia"/>
          <w:szCs w:val="21"/>
        </w:rPr>
        <w:t>框架结构</w:t>
      </w:r>
      <w:r w:rsidRPr="008F6ADD">
        <w:rPr>
          <w:rFonts w:asciiTheme="minorEastAsia" w:hAnsiTheme="minorEastAsia" w:hint="eastAsia"/>
          <w:szCs w:val="21"/>
        </w:rPr>
        <w:t>为了</w:t>
      </w:r>
      <w:r w:rsidRPr="008F6ADD">
        <w:rPr>
          <w:rFonts w:asciiTheme="minorEastAsia" w:hAnsiTheme="minorEastAsia"/>
          <w:szCs w:val="21"/>
        </w:rPr>
        <w:t>满足装配式施工要求，</w:t>
      </w:r>
      <w:r w:rsidRPr="008F6ADD">
        <w:rPr>
          <w:rFonts w:asciiTheme="minorEastAsia" w:hAnsiTheme="minorEastAsia" w:hint="eastAsia"/>
          <w:szCs w:val="21"/>
        </w:rPr>
        <w:t>预制</w:t>
      </w:r>
      <w:r w:rsidRPr="008F6ADD">
        <w:rPr>
          <w:rFonts w:asciiTheme="minorEastAsia" w:hAnsiTheme="minorEastAsia"/>
          <w:szCs w:val="21"/>
        </w:rPr>
        <w:t>框架柱截面</w:t>
      </w:r>
      <w:r w:rsidRPr="008F6ADD">
        <w:rPr>
          <w:rFonts w:asciiTheme="minorEastAsia" w:hAnsiTheme="minorEastAsia" w:hint="eastAsia"/>
          <w:szCs w:val="21"/>
        </w:rPr>
        <w:t>至少500x500，且</w:t>
      </w:r>
      <w:r w:rsidRPr="008F6ADD">
        <w:rPr>
          <w:rFonts w:asciiTheme="minorEastAsia" w:hAnsiTheme="minorEastAsia"/>
          <w:szCs w:val="21"/>
        </w:rPr>
        <w:t>预制梁</w:t>
      </w:r>
      <w:r w:rsidRPr="008F6ADD">
        <w:rPr>
          <w:rFonts w:asciiTheme="minorEastAsia" w:hAnsiTheme="minorEastAsia" w:hint="eastAsia"/>
          <w:szCs w:val="21"/>
        </w:rPr>
        <w:t>与</w:t>
      </w:r>
      <w:proofErr w:type="gramStart"/>
      <w:r w:rsidRPr="008F6ADD">
        <w:rPr>
          <w:rFonts w:asciiTheme="minorEastAsia" w:hAnsiTheme="minorEastAsia"/>
          <w:szCs w:val="21"/>
        </w:rPr>
        <w:t>预制柱须居中</w:t>
      </w:r>
      <w:proofErr w:type="gramEnd"/>
      <w:r w:rsidRPr="008F6ADD">
        <w:rPr>
          <w:rFonts w:asciiTheme="minorEastAsia" w:hAnsiTheme="minorEastAsia"/>
          <w:szCs w:val="21"/>
        </w:rPr>
        <w:t>布置，</w:t>
      </w:r>
      <w:r w:rsidRPr="008F6ADD">
        <w:rPr>
          <w:rFonts w:asciiTheme="minorEastAsia" w:hAnsiTheme="minorEastAsia" w:hint="eastAsia"/>
          <w:szCs w:val="21"/>
        </w:rPr>
        <w:t>避让</w:t>
      </w:r>
      <w:r w:rsidRPr="008F6ADD">
        <w:rPr>
          <w:rFonts w:asciiTheme="minorEastAsia" w:hAnsiTheme="minorEastAsia"/>
          <w:szCs w:val="21"/>
        </w:rPr>
        <w:t>钢筋，因此会</w:t>
      </w:r>
      <w:proofErr w:type="gramStart"/>
      <w:r w:rsidRPr="008F6ADD">
        <w:rPr>
          <w:rFonts w:asciiTheme="minorEastAsia" w:hAnsiTheme="minorEastAsia" w:hint="eastAsia"/>
          <w:szCs w:val="21"/>
        </w:rPr>
        <w:t>凸进</w:t>
      </w:r>
      <w:proofErr w:type="gramEnd"/>
      <w:r w:rsidRPr="008F6ADD">
        <w:rPr>
          <w:rFonts w:asciiTheme="minorEastAsia" w:hAnsiTheme="minorEastAsia"/>
          <w:szCs w:val="21"/>
        </w:rPr>
        <w:t>凸出，</w:t>
      </w:r>
      <w:r w:rsidRPr="008F6ADD">
        <w:rPr>
          <w:rFonts w:asciiTheme="minorEastAsia" w:hAnsiTheme="minorEastAsia" w:hint="eastAsia"/>
          <w:szCs w:val="21"/>
        </w:rPr>
        <w:t>影响</w:t>
      </w:r>
      <w:r w:rsidRPr="008F6ADD">
        <w:rPr>
          <w:rFonts w:asciiTheme="minorEastAsia" w:hAnsiTheme="minorEastAsia"/>
          <w:szCs w:val="21"/>
        </w:rPr>
        <w:t>建筑</w:t>
      </w:r>
      <w:r w:rsidRPr="008F6ADD">
        <w:rPr>
          <w:rFonts w:asciiTheme="minorEastAsia" w:hAnsiTheme="minorEastAsia" w:hint="eastAsia"/>
          <w:szCs w:val="21"/>
        </w:rPr>
        <w:t>功能及</w:t>
      </w:r>
      <w:r w:rsidRPr="008F6ADD">
        <w:rPr>
          <w:rFonts w:asciiTheme="minorEastAsia" w:hAnsiTheme="minorEastAsia"/>
          <w:szCs w:val="21"/>
        </w:rPr>
        <w:t>立面</w:t>
      </w:r>
      <w:r w:rsidRPr="008F6ADD">
        <w:rPr>
          <w:rFonts w:asciiTheme="minorEastAsia" w:hAnsiTheme="minorEastAsia" w:hint="eastAsia"/>
          <w:szCs w:val="21"/>
        </w:rPr>
        <w:t>。</w:t>
      </w:r>
      <w:r w:rsidR="00C7776A" w:rsidRPr="008F6ADD">
        <w:rPr>
          <w:rFonts w:asciiTheme="minorEastAsia" w:hAnsiTheme="minorEastAsia" w:hint="eastAsia"/>
          <w:szCs w:val="21"/>
        </w:rPr>
        <w:t>上海某</w:t>
      </w:r>
      <w:r w:rsidRPr="008F6ADD">
        <w:rPr>
          <w:rFonts w:asciiTheme="minorEastAsia" w:hAnsiTheme="minorEastAsia" w:hint="eastAsia"/>
          <w:szCs w:val="21"/>
        </w:rPr>
        <w:t>别墅</w:t>
      </w:r>
      <w:r w:rsidR="005F1B12" w:rsidRPr="008F6ADD">
        <w:rPr>
          <w:rFonts w:asciiTheme="minorEastAsia" w:hAnsiTheme="minorEastAsia"/>
          <w:szCs w:val="21"/>
        </w:rPr>
        <w:t>165</w:t>
      </w:r>
      <w:r w:rsidRPr="008F6ADD">
        <w:rPr>
          <w:rFonts w:asciiTheme="minorEastAsia" w:hAnsiTheme="minorEastAsia" w:hint="eastAsia"/>
          <w:szCs w:val="21"/>
        </w:rPr>
        <w:t>户型楼梯</w:t>
      </w:r>
      <w:r w:rsidRPr="008F6ADD">
        <w:rPr>
          <w:rFonts w:asciiTheme="minorEastAsia" w:hAnsiTheme="minorEastAsia"/>
          <w:szCs w:val="21"/>
        </w:rPr>
        <w:t>为三</w:t>
      </w:r>
      <w:r w:rsidRPr="008F6ADD">
        <w:rPr>
          <w:rFonts w:asciiTheme="minorEastAsia" w:hAnsiTheme="minorEastAsia" w:hint="eastAsia"/>
          <w:szCs w:val="21"/>
        </w:rPr>
        <w:t>跑式</w:t>
      </w:r>
      <w:r w:rsidRPr="008F6ADD">
        <w:rPr>
          <w:rFonts w:asciiTheme="minorEastAsia" w:hAnsiTheme="minorEastAsia"/>
          <w:szCs w:val="21"/>
        </w:rPr>
        <w:t>楼梯，</w:t>
      </w:r>
      <w:r w:rsidRPr="008F6ADD">
        <w:rPr>
          <w:rFonts w:asciiTheme="minorEastAsia" w:hAnsiTheme="minorEastAsia" w:hint="eastAsia"/>
          <w:szCs w:val="21"/>
        </w:rPr>
        <w:t>因此楼梯</w:t>
      </w:r>
      <w:r w:rsidRPr="008F6ADD">
        <w:rPr>
          <w:rFonts w:asciiTheme="minorEastAsia" w:hAnsiTheme="minorEastAsia"/>
          <w:szCs w:val="21"/>
        </w:rPr>
        <w:t>无法</w:t>
      </w:r>
      <w:r w:rsidRPr="008F6ADD">
        <w:rPr>
          <w:rFonts w:asciiTheme="minorEastAsia" w:hAnsiTheme="minorEastAsia" w:hint="eastAsia"/>
          <w:szCs w:val="21"/>
        </w:rPr>
        <w:t>预制</w:t>
      </w:r>
      <w:r w:rsidRPr="008F6ADD">
        <w:rPr>
          <w:rFonts w:asciiTheme="minorEastAsia" w:hAnsiTheme="minorEastAsia"/>
          <w:szCs w:val="21"/>
        </w:rPr>
        <w:t>。预制</w:t>
      </w:r>
      <w:r w:rsidRPr="008F6ADD">
        <w:rPr>
          <w:rFonts w:asciiTheme="minorEastAsia" w:hAnsiTheme="minorEastAsia" w:hint="eastAsia"/>
          <w:szCs w:val="21"/>
        </w:rPr>
        <w:t>构件</w:t>
      </w:r>
      <w:r w:rsidRPr="008F6ADD">
        <w:rPr>
          <w:rFonts w:asciiTheme="minorEastAsia" w:hAnsiTheme="minorEastAsia"/>
          <w:szCs w:val="21"/>
        </w:rPr>
        <w:t>仅为预制框架柱</w:t>
      </w:r>
      <w:r w:rsidRPr="008F6ADD">
        <w:rPr>
          <w:rFonts w:asciiTheme="minorEastAsia" w:hAnsiTheme="minorEastAsia" w:hint="eastAsia"/>
          <w:szCs w:val="21"/>
        </w:rPr>
        <w:t>梁</w:t>
      </w:r>
      <w:r w:rsidRPr="008F6ADD">
        <w:rPr>
          <w:rFonts w:asciiTheme="minorEastAsia" w:hAnsiTheme="minorEastAsia"/>
          <w:szCs w:val="21"/>
        </w:rPr>
        <w:t>、预制楼板、预制外墙。</w:t>
      </w:r>
      <w:r w:rsidRPr="008F6ADD">
        <w:rPr>
          <w:rFonts w:asciiTheme="minorEastAsia" w:hAnsiTheme="minorEastAsia" w:hint="eastAsia"/>
          <w:szCs w:val="21"/>
        </w:rPr>
        <w:t>预制</w:t>
      </w:r>
      <w:r w:rsidRPr="008F6ADD">
        <w:rPr>
          <w:rFonts w:asciiTheme="minorEastAsia" w:hAnsiTheme="minorEastAsia"/>
          <w:szCs w:val="21"/>
        </w:rPr>
        <w:t>构件的权重系数非常小</w:t>
      </w:r>
      <w:r w:rsidRPr="008F6ADD">
        <w:rPr>
          <w:rFonts w:asciiTheme="minorEastAsia" w:hAnsiTheme="minorEastAsia" w:hint="eastAsia"/>
          <w:szCs w:val="21"/>
        </w:rPr>
        <w:t>，</w:t>
      </w:r>
      <w:r w:rsidRPr="008F6ADD">
        <w:rPr>
          <w:rFonts w:asciiTheme="minorEastAsia" w:hAnsiTheme="minorEastAsia"/>
          <w:szCs w:val="21"/>
        </w:rPr>
        <w:t>建筑功能及装配率均不能达到要求。</w:t>
      </w:r>
      <w:r w:rsidRPr="008F6ADD">
        <w:rPr>
          <w:rFonts w:asciiTheme="minorEastAsia" w:hAnsiTheme="minorEastAsia" w:hint="eastAsia"/>
          <w:szCs w:val="21"/>
        </w:rPr>
        <w:t>50</w:t>
      </w:r>
      <w:r w:rsidRPr="008F6ADD">
        <w:rPr>
          <w:rFonts w:asciiTheme="minorEastAsia" w:hAnsiTheme="minorEastAsia"/>
          <w:szCs w:val="21"/>
        </w:rPr>
        <w:t>0x500预制柱布置如下图所示：</w:t>
      </w:r>
    </w:p>
    <w:p w:rsidR="006359E3" w:rsidRDefault="002A6EA1" w:rsidP="002A6EA1">
      <w:pPr>
        <w:spacing w:line="300" w:lineRule="auto"/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28C4F0B2" wp14:editId="26529CA8">
            <wp:extent cx="3980330" cy="3798642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20" cy="382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E3" w:rsidRDefault="002A6EA1" w:rsidP="00C7776A">
      <w:pPr>
        <w:spacing w:line="300" w:lineRule="auto"/>
        <w:ind w:firstLineChars="250" w:firstLine="525"/>
      </w:pPr>
      <w:r>
        <w:rPr>
          <w:rFonts w:hint="eastAsia"/>
        </w:rPr>
        <w:t>因此</w:t>
      </w:r>
      <w:r>
        <w:t>，</w:t>
      </w:r>
      <w:r w:rsidR="00FA7EE2">
        <w:rPr>
          <w:rFonts w:hint="eastAsia"/>
        </w:rPr>
        <w:t>别墅</w:t>
      </w:r>
      <w:r>
        <w:t>不推荐</w:t>
      </w:r>
      <w:r w:rsidR="00F83131">
        <w:rPr>
          <w:rFonts w:hint="eastAsia"/>
        </w:rPr>
        <w:t>采用</w:t>
      </w:r>
      <w:r>
        <w:t>装配式框架结构。</w:t>
      </w:r>
    </w:p>
    <w:p w:rsidR="006359E3" w:rsidRPr="002A6EA1" w:rsidRDefault="002A6EA1" w:rsidP="006359E3">
      <w:pPr>
        <w:spacing w:line="300" w:lineRule="auto"/>
        <w:rPr>
          <w:rFonts w:ascii="黑体" w:eastAsia="黑体" w:hAnsi="黑体"/>
        </w:rPr>
      </w:pPr>
      <w:r w:rsidRPr="002A6EA1">
        <w:rPr>
          <w:rFonts w:ascii="黑体" w:eastAsia="黑体" w:hAnsi="黑体"/>
        </w:rPr>
        <w:lastRenderedPageBreak/>
        <w:t xml:space="preserve">1.2  </w:t>
      </w:r>
      <w:r w:rsidRPr="002A6EA1">
        <w:rPr>
          <w:rFonts w:ascii="黑体" w:eastAsia="黑体" w:hAnsi="黑体" w:hint="eastAsia"/>
        </w:rPr>
        <w:t>装配式</w:t>
      </w:r>
      <w:r w:rsidRPr="002A6EA1">
        <w:rPr>
          <w:rFonts w:ascii="黑体" w:eastAsia="黑体" w:hAnsi="黑体"/>
        </w:rPr>
        <w:t>剪力墙结构</w:t>
      </w:r>
    </w:p>
    <w:p w:rsidR="002A6EA1" w:rsidRPr="008F6ADD" w:rsidRDefault="002A6EA1" w:rsidP="002A6EA1">
      <w:pPr>
        <w:pStyle w:val="a3"/>
        <w:ind w:leftChars="100" w:left="210"/>
        <w:rPr>
          <w:szCs w:val="21"/>
        </w:rPr>
      </w:pPr>
      <w:r w:rsidRPr="008F6ADD">
        <w:rPr>
          <w:rFonts w:hint="eastAsia"/>
          <w:szCs w:val="21"/>
        </w:rPr>
        <w:t>装配式</w:t>
      </w:r>
      <w:r w:rsidRPr="008F6ADD">
        <w:rPr>
          <w:szCs w:val="21"/>
        </w:rPr>
        <w:t>剪力墙结构长</w:t>
      </w:r>
      <w:r w:rsidRPr="008F6ADD">
        <w:rPr>
          <w:rFonts w:hint="eastAsia"/>
          <w:szCs w:val="21"/>
        </w:rPr>
        <w:t>墙</w:t>
      </w:r>
      <w:r w:rsidRPr="008F6ADD">
        <w:rPr>
          <w:szCs w:val="21"/>
        </w:rPr>
        <w:t>会较多，尤其是</w:t>
      </w:r>
      <w:r w:rsidRPr="008F6ADD">
        <w:rPr>
          <w:rFonts w:hint="eastAsia"/>
          <w:szCs w:val="21"/>
        </w:rPr>
        <w:t>四角</w:t>
      </w:r>
      <w:r w:rsidRPr="008F6ADD">
        <w:rPr>
          <w:szCs w:val="21"/>
        </w:rPr>
        <w:t>的位置，因此</w:t>
      </w:r>
      <w:r w:rsidRPr="008F6ADD">
        <w:rPr>
          <w:rFonts w:hint="eastAsia"/>
          <w:szCs w:val="21"/>
        </w:rPr>
        <w:t>墙体</w:t>
      </w:r>
      <w:r w:rsidRPr="008F6ADD">
        <w:rPr>
          <w:szCs w:val="21"/>
        </w:rPr>
        <w:t>延伸到地下室会影响地下室建筑功能</w:t>
      </w:r>
      <w:r w:rsidRPr="008F6ADD">
        <w:rPr>
          <w:rFonts w:hint="eastAsia"/>
          <w:szCs w:val="21"/>
        </w:rPr>
        <w:t>，装配式</w:t>
      </w:r>
      <w:r w:rsidRPr="008F6ADD">
        <w:rPr>
          <w:szCs w:val="21"/>
        </w:rPr>
        <w:t>剪力墙布置如下：</w:t>
      </w:r>
    </w:p>
    <w:p w:rsidR="006359E3" w:rsidRPr="002A6EA1" w:rsidRDefault="002A6EA1" w:rsidP="002A6EA1">
      <w:pPr>
        <w:spacing w:line="300" w:lineRule="auto"/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79DB9D5B" wp14:editId="7930A836">
            <wp:extent cx="3980329" cy="3542226"/>
            <wp:effectExtent l="0" t="0" r="127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093" cy="358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E3" w:rsidRDefault="002A6EA1" w:rsidP="002A6EA1">
      <w:pPr>
        <w:spacing w:line="300" w:lineRule="auto"/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161E4FB9" wp14:editId="23E53291">
            <wp:extent cx="3975426" cy="3608145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40" cy="364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16" w:rsidRDefault="00C36816" w:rsidP="00C36816">
      <w:pPr>
        <w:spacing w:line="300" w:lineRule="auto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对于</w:t>
      </w:r>
      <w:r>
        <w:t>装配式剪力墙结构</w:t>
      </w:r>
      <w:r>
        <w:rPr>
          <w:rFonts w:hint="eastAsia"/>
        </w:rPr>
        <w:t>同时采用</w:t>
      </w:r>
      <w:r>
        <w:t>方法</w:t>
      </w:r>
      <w:proofErr w:type="gramStart"/>
      <w:r>
        <w:t>一</w:t>
      </w:r>
      <w:proofErr w:type="gramEnd"/>
      <w:r>
        <w:t>和方法二计算预制率</w:t>
      </w:r>
      <w:r>
        <w:rPr>
          <w:rFonts w:hint="eastAsia"/>
        </w:rPr>
        <w:t>：</w:t>
      </w:r>
    </w:p>
    <w:p w:rsidR="00C359D5" w:rsidRPr="00B07607" w:rsidRDefault="00B07607" w:rsidP="00B07607">
      <w:pPr>
        <w:rPr>
          <w:rFonts w:ascii="黑体" w:eastAsia="黑体" w:hAnsi="黑体"/>
        </w:rPr>
      </w:pPr>
      <w:r w:rsidRPr="00B07607"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.2.1  </w:t>
      </w:r>
      <w:r w:rsidRPr="00B07607">
        <w:rPr>
          <w:rFonts w:ascii="黑体" w:eastAsia="黑体" w:hAnsi="黑体" w:hint="eastAsia"/>
        </w:rPr>
        <w:t>采用</w:t>
      </w:r>
      <w:r w:rsidRPr="00B07607">
        <w:rPr>
          <w:rFonts w:ascii="黑体" w:eastAsia="黑体" w:hAnsi="黑体"/>
        </w:rPr>
        <w:t>方法</w:t>
      </w:r>
      <w:r w:rsidRPr="00B07607">
        <w:rPr>
          <w:rFonts w:ascii="黑体" w:eastAsia="黑体" w:hAnsi="黑体" w:hint="eastAsia"/>
        </w:rPr>
        <w:t>二</w:t>
      </w:r>
      <w:r w:rsidRPr="00B07607">
        <w:rPr>
          <w:rFonts w:ascii="黑体" w:eastAsia="黑体" w:hAnsi="黑体"/>
        </w:rPr>
        <w:t>计算</w:t>
      </w:r>
      <w:r>
        <w:rPr>
          <w:rFonts w:ascii="黑体" w:eastAsia="黑体" w:hAnsi="黑体" w:hint="eastAsia"/>
        </w:rPr>
        <w:t>装配式</w:t>
      </w:r>
      <w:r>
        <w:rPr>
          <w:rFonts w:ascii="黑体" w:eastAsia="黑体" w:hAnsi="黑体"/>
        </w:rPr>
        <w:t>剪力墙结构</w:t>
      </w:r>
      <w:r w:rsidRPr="00B07607">
        <w:rPr>
          <w:rFonts w:ascii="黑体" w:eastAsia="黑体" w:hAnsi="黑体"/>
        </w:rPr>
        <w:t>预制率</w:t>
      </w:r>
    </w:p>
    <w:p w:rsidR="006359E3" w:rsidRPr="00C359D5" w:rsidRDefault="002A6EA1" w:rsidP="00C359D5">
      <w:pPr>
        <w:ind w:firstLineChars="200" w:firstLine="420"/>
        <w:rPr>
          <w:rFonts w:asciiTheme="minorEastAsia" w:hAnsiTheme="minorEastAsia"/>
        </w:rPr>
      </w:pPr>
      <w:r w:rsidRPr="00C359D5">
        <w:rPr>
          <w:rFonts w:asciiTheme="minorEastAsia" w:hAnsiTheme="minorEastAsia" w:hint="eastAsia"/>
        </w:rPr>
        <w:t>该户型</w:t>
      </w:r>
      <w:r w:rsidRPr="00C359D5">
        <w:rPr>
          <w:rFonts w:asciiTheme="minorEastAsia" w:hAnsiTheme="minorEastAsia"/>
        </w:rPr>
        <w:t>预制构件为：预制楼板、预制外墙、预制剪力墙。下图</w:t>
      </w:r>
      <w:r w:rsidRPr="00C359D5">
        <w:rPr>
          <w:rFonts w:asciiTheme="minorEastAsia" w:hAnsiTheme="minorEastAsia" w:hint="eastAsia"/>
        </w:rPr>
        <w:t>为</w:t>
      </w:r>
      <w:r w:rsidRPr="00C359D5">
        <w:rPr>
          <w:rFonts w:asciiTheme="minorEastAsia" w:hAnsiTheme="minorEastAsia"/>
        </w:rPr>
        <w:t>预制构件拆分图，菱形格所示为预制结构板，</w:t>
      </w:r>
      <w:r w:rsidRPr="00C359D5">
        <w:rPr>
          <w:rFonts w:asciiTheme="minorEastAsia" w:hAnsiTheme="minorEastAsia" w:hint="eastAsia"/>
        </w:rPr>
        <w:t>外围</w:t>
      </w:r>
      <w:r w:rsidRPr="00C359D5">
        <w:rPr>
          <w:rFonts w:asciiTheme="minorEastAsia" w:hAnsiTheme="minorEastAsia"/>
        </w:rPr>
        <w:t>虚线为预制外墙示意，实</w:t>
      </w:r>
      <w:r w:rsidRPr="00C359D5">
        <w:rPr>
          <w:rFonts w:asciiTheme="minorEastAsia" w:hAnsiTheme="minorEastAsia" w:hint="eastAsia"/>
        </w:rPr>
        <w:t>线</w:t>
      </w:r>
      <w:r w:rsidRPr="00C359D5">
        <w:rPr>
          <w:rFonts w:asciiTheme="minorEastAsia" w:hAnsiTheme="minorEastAsia"/>
        </w:rPr>
        <w:t>为现浇墙示意，目前上海市</w:t>
      </w:r>
      <w:r w:rsidRPr="00C359D5">
        <w:rPr>
          <w:rFonts w:asciiTheme="minorEastAsia" w:hAnsiTheme="minorEastAsia" w:hint="eastAsia"/>
        </w:rPr>
        <w:t>对于</w:t>
      </w:r>
      <w:r w:rsidRPr="00C359D5">
        <w:rPr>
          <w:rFonts w:asciiTheme="minorEastAsia" w:hAnsiTheme="minorEastAsia"/>
        </w:rPr>
        <w:t>预制率要求是不低于</w:t>
      </w:r>
      <w:r w:rsidRPr="00C359D5">
        <w:rPr>
          <w:rFonts w:asciiTheme="minorEastAsia" w:hAnsiTheme="minorEastAsia" w:hint="eastAsia"/>
        </w:rPr>
        <w:t>40</w:t>
      </w:r>
      <w:r w:rsidRPr="00C359D5">
        <w:rPr>
          <w:rFonts w:asciiTheme="minorEastAsia" w:hAnsiTheme="minorEastAsia"/>
        </w:rPr>
        <w:t>%。根据</w:t>
      </w:r>
      <w:r w:rsidRPr="00C359D5">
        <w:rPr>
          <w:rFonts w:asciiTheme="minorEastAsia" w:hAnsiTheme="minorEastAsia" w:hint="eastAsia"/>
        </w:rPr>
        <w:lastRenderedPageBreak/>
        <w:t>有利</w:t>
      </w:r>
      <w:r w:rsidRPr="00C359D5">
        <w:rPr>
          <w:rFonts w:asciiTheme="minorEastAsia" w:hAnsiTheme="minorEastAsia"/>
        </w:rPr>
        <w:t>的预制率计算方法二的结</w:t>
      </w:r>
      <w:r w:rsidRPr="00C359D5">
        <w:rPr>
          <w:rFonts w:asciiTheme="minorEastAsia" w:hAnsiTheme="minorEastAsia" w:hint="eastAsia"/>
        </w:rPr>
        <w:t>果</w:t>
      </w:r>
      <w:r w:rsidRPr="00C359D5">
        <w:rPr>
          <w:rFonts w:asciiTheme="minorEastAsia" w:hAnsiTheme="minorEastAsia"/>
        </w:rPr>
        <w:t>如下：</w:t>
      </w:r>
    </w:p>
    <w:p w:rsidR="002A6EA1" w:rsidRPr="00C359D5" w:rsidRDefault="002A6EA1" w:rsidP="00A57671">
      <w:pPr>
        <w:ind w:firstLineChars="150" w:firstLine="315"/>
        <w:rPr>
          <w:rFonts w:asciiTheme="minorEastAsia" w:hAnsiTheme="minorEastAsia"/>
        </w:rPr>
      </w:pPr>
      <w:r w:rsidRPr="00C359D5">
        <w:rPr>
          <w:rFonts w:asciiTheme="minorEastAsia" w:hAnsiTheme="minorEastAsia" w:hint="eastAsia"/>
        </w:rPr>
        <w:t>（1）15</w:t>
      </w:r>
      <w:r w:rsidRPr="00C359D5">
        <w:rPr>
          <w:rFonts w:asciiTheme="minorEastAsia" w:hAnsiTheme="minorEastAsia"/>
        </w:rPr>
        <w:t>%预制率情况的预制范围为：</w:t>
      </w:r>
    </w:p>
    <w:p w:rsidR="002A6EA1" w:rsidRPr="00C359D5" w:rsidRDefault="002A6EA1" w:rsidP="00C359D5">
      <w:pPr>
        <w:rPr>
          <w:rFonts w:asciiTheme="minorEastAsia" w:hAnsiTheme="minorEastAsia"/>
        </w:rPr>
      </w:pPr>
      <w:r w:rsidRPr="00C359D5">
        <w:rPr>
          <w:rFonts w:asciiTheme="minorEastAsia" w:hAnsiTheme="minorEastAsia"/>
        </w:rPr>
        <w:t>a</w:t>
      </w:r>
      <w:r w:rsidRPr="00C359D5">
        <w:rPr>
          <w:rFonts w:asciiTheme="minorEastAsia" w:hAnsiTheme="minorEastAsia" w:hint="eastAsia"/>
        </w:rPr>
        <w:t>．</w:t>
      </w:r>
      <w:r w:rsidRPr="00C359D5">
        <w:rPr>
          <w:rFonts w:asciiTheme="minorEastAsia" w:hAnsiTheme="minorEastAsia"/>
        </w:rPr>
        <w:t>预制楼板范围为二层楼板（</w:t>
      </w:r>
      <w:r w:rsidRPr="00C359D5">
        <w:rPr>
          <w:rFonts w:asciiTheme="minorEastAsia" w:hAnsiTheme="minorEastAsia" w:hint="eastAsia"/>
        </w:rPr>
        <w:t>除</w:t>
      </w:r>
      <w:r w:rsidRPr="00C359D5">
        <w:rPr>
          <w:rFonts w:asciiTheme="minorEastAsia" w:hAnsiTheme="minorEastAsia"/>
        </w:rPr>
        <w:t>厨卫外）</w:t>
      </w:r>
      <w:r w:rsidRPr="00C359D5">
        <w:rPr>
          <w:rFonts w:asciiTheme="minorEastAsia" w:hAnsiTheme="minorEastAsia" w:hint="eastAsia"/>
        </w:rPr>
        <w:t>及</w:t>
      </w:r>
      <w:r w:rsidRPr="00C359D5">
        <w:rPr>
          <w:rFonts w:asciiTheme="minorEastAsia" w:hAnsiTheme="minorEastAsia"/>
        </w:rPr>
        <w:t>闷顶层楼板；</w:t>
      </w:r>
    </w:p>
    <w:p w:rsidR="002A6EA1" w:rsidRPr="00C359D5" w:rsidRDefault="002A6EA1" w:rsidP="00C359D5">
      <w:pPr>
        <w:rPr>
          <w:rFonts w:asciiTheme="minorEastAsia" w:hAnsiTheme="minorEastAsia"/>
        </w:rPr>
      </w:pPr>
      <w:r w:rsidRPr="00C359D5">
        <w:rPr>
          <w:rFonts w:asciiTheme="minorEastAsia" w:hAnsiTheme="minorEastAsia"/>
        </w:rPr>
        <w:t>b</w:t>
      </w:r>
      <w:r w:rsidRPr="00C359D5">
        <w:rPr>
          <w:rFonts w:asciiTheme="minorEastAsia" w:hAnsiTheme="minorEastAsia" w:hint="eastAsia"/>
        </w:rPr>
        <w:t>．</w:t>
      </w:r>
      <w:r w:rsidRPr="00C359D5">
        <w:rPr>
          <w:rFonts w:asciiTheme="minorEastAsia" w:hAnsiTheme="minorEastAsia"/>
        </w:rPr>
        <w:t>一层二层东西两侧预制外墙；</w:t>
      </w:r>
    </w:p>
    <w:p w:rsidR="002A6EA1" w:rsidRPr="00C359D5" w:rsidRDefault="002A6EA1" w:rsidP="00C359D5">
      <w:pPr>
        <w:rPr>
          <w:rFonts w:asciiTheme="minorEastAsia" w:hAnsiTheme="minorEastAsia"/>
        </w:rPr>
      </w:pPr>
      <w:r w:rsidRPr="00C359D5">
        <w:rPr>
          <w:rFonts w:asciiTheme="minorEastAsia" w:hAnsiTheme="minorEastAsia"/>
        </w:rPr>
        <w:t>c</w:t>
      </w:r>
      <w:r w:rsidRPr="00C359D5">
        <w:rPr>
          <w:rFonts w:asciiTheme="minorEastAsia" w:hAnsiTheme="minorEastAsia" w:hint="eastAsia"/>
        </w:rPr>
        <w:t>．</w:t>
      </w:r>
      <w:r w:rsidRPr="00C359D5">
        <w:rPr>
          <w:rFonts w:asciiTheme="minorEastAsia" w:hAnsiTheme="minorEastAsia"/>
        </w:rPr>
        <w:t>二层南侧预制露台；</w:t>
      </w:r>
    </w:p>
    <w:p w:rsidR="002A6EA1" w:rsidRPr="00C359D5" w:rsidRDefault="002A6EA1" w:rsidP="00A57671">
      <w:pPr>
        <w:ind w:firstLineChars="100" w:firstLine="210"/>
        <w:rPr>
          <w:rFonts w:asciiTheme="minorEastAsia" w:hAnsiTheme="minorEastAsia"/>
        </w:rPr>
      </w:pPr>
      <w:r w:rsidRPr="00C359D5">
        <w:rPr>
          <w:rFonts w:asciiTheme="minorEastAsia" w:hAnsiTheme="minorEastAsia" w:hint="eastAsia"/>
        </w:rPr>
        <w:t>（2）30</w:t>
      </w:r>
      <w:r w:rsidRPr="00C359D5">
        <w:rPr>
          <w:rFonts w:asciiTheme="minorEastAsia" w:hAnsiTheme="minorEastAsia"/>
        </w:rPr>
        <w:t>%预制率情况的预制范围为：</w:t>
      </w:r>
    </w:p>
    <w:p w:rsidR="002A6EA1" w:rsidRPr="00C359D5" w:rsidRDefault="002A6EA1" w:rsidP="00C359D5">
      <w:pPr>
        <w:rPr>
          <w:rFonts w:asciiTheme="minorEastAsia" w:hAnsiTheme="minorEastAsia"/>
        </w:rPr>
      </w:pPr>
      <w:r w:rsidRPr="00C359D5">
        <w:rPr>
          <w:rFonts w:asciiTheme="minorEastAsia" w:hAnsiTheme="minorEastAsia" w:hint="eastAsia"/>
        </w:rPr>
        <w:t>a．</w:t>
      </w:r>
      <w:r w:rsidRPr="00C359D5">
        <w:rPr>
          <w:rFonts w:asciiTheme="minorEastAsia" w:hAnsiTheme="minorEastAsia"/>
        </w:rPr>
        <w:t>预制楼板范围为二层楼板（</w:t>
      </w:r>
      <w:r w:rsidRPr="00C359D5">
        <w:rPr>
          <w:rFonts w:asciiTheme="minorEastAsia" w:hAnsiTheme="minorEastAsia" w:hint="eastAsia"/>
        </w:rPr>
        <w:t>除</w:t>
      </w:r>
      <w:r w:rsidRPr="00C359D5">
        <w:rPr>
          <w:rFonts w:asciiTheme="minorEastAsia" w:hAnsiTheme="minorEastAsia"/>
        </w:rPr>
        <w:t>厨卫外）</w:t>
      </w:r>
      <w:r w:rsidRPr="00C359D5">
        <w:rPr>
          <w:rFonts w:asciiTheme="minorEastAsia" w:hAnsiTheme="minorEastAsia" w:hint="eastAsia"/>
        </w:rPr>
        <w:t>及</w:t>
      </w:r>
      <w:r w:rsidRPr="00C359D5">
        <w:rPr>
          <w:rFonts w:asciiTheme="minorEastAsia" w:hAnsiTheme="minorEastAsia"/>
        </w:rPr>
        <w:t>闷顶层楼板；</w:t>
      </w:r>
    </w:p>
    <w:p w:rsidR="002A6EA1" w:rsidRPr="00C359D5" w:rsidRDefault="002A6EA1" w:rsidP="00C359D5">
      <w:pPr>
        <w:rPr>
          <w:rFonts w:asciiTheme="minorEastAsia" w:hAnsiTheme="minorEastAsia"/>
        </w:rPr>
      </w:pPr>
      <w:r w:rsidRPr="00C359D5">
        <w:rPr>
          <w:rFonts w:asciiTheme="minorEastAsia" w:hAnsiTheme="minorEastAsia"/>
        </w:rPr>
        <w:t>b</w:t>
      </w:r>
      <w:r w:rsidRPr="00C359D5">
        <w:rPr>
          <w:rFonts w:asciiTheme="minorEastAsia" w:hAnsiTheme="minorEastAsia" w:hint="eastAsia"/>
        </w:rPr>
        <w:t>．</w:t>
      </w:r>
      <w:r w:rsidRPr="00C359D5">
        <w:rPr>
          <w:rFonts w:asciiTheme="minorEastAsia" w:hAnsiTheme="minorEastAsia"/>
        </w:rPr>
        <w:t>一层二层周边所有预制外墙（</w:t>
      </w:r>
      <w:r w:rsidRPr="00C359D5">
        <w:rPr>
          <w:rFonts w:asciiTheme="minorEastAsia" w:hAnsiTheme="minorEastAsia" w:hint="eastAsia"/>
        </w:rPr>
        <w:t>除</w:t>
      </w:r>
      <w:r w:rsidRPr="00C359D5">
        <w:rPr>
          <w:rFonts w:asciiTheme="minorEastAsia" w:hAnsiTheme="minorEastAsia"/>
        </w:rPr>
        <w:t>北</w:t>
      </w:r>
      <w:r w:rsidRPr="00C359D5">
        <w:rPr>
          <w:rFonts w:asciiTheme="minorEastAsia" w:hAnsiTheme="minorEastAsia" w:hint="eastAsia"/>
        </w:rPr>
        <w:t>面</w:t>
      </w:r>
      <w:r w:rsidRPr="00C359D5">
        <w:rPr>
          <w:rFonts w:asciiTheme="minorEastAsia" w:hAnsiTheme="minorEastAsia"/>
        </w:rPr>
        <w:t>楼梯处外墙、南侧大露台</w:t>
      </w:r>
      <w:r w:rsidR="00C359D5">
        <w:rPr>
          <w:rFonts w:asciiTheme="minorEastAsia" w:hAnsiTheme="minorEastAsia" w:hint="eastAsia"/>
        </w:rPr>
        <w:t>有</w:t>
      </w:r>
      <w:r w:rsidR="00C359D5">
        <w:rPr>
          <w:rFonts w:asciiTheme="minorEastAsia" w:hAnsiTheme="minorEastAsia"/>
        </w:rPr>
        <w:t>大</w:t>
      </w:r>
      <w:r w:rsidR="00C359D5">
        <w:rPr>
          <w:rFonts w:asciiTheme="minorEastAsia" w:hAnsiTheme="minorEastAsia" w:hint="eastAsia"/>
        </w:rPr>
        <w:t>窗</w:t>
      </w:r>
      <w:r w:rsidRPr="00C359D5">
        <w:rPr>
          <w:rFonts w:asciiTheme="minorEastAsia" w:hAnsiTheme="minorEastAsia"/>
        </w:rPr>
        <w:t>处外墙）</w:t>
      </w:r>
      <w:r w:rsidRPr="00C359D5">
        <w:rPr>
          <w:rFonts w:asciiTheme="minorEastAsia" w:hAnsiTheme="minorEastAsia" w:hint="eastAsia"/>
        </w:rPr>
        <w:t>；</w:t>
      </w:r>
    </w:p>
    <w:p w:rsidR="002A6EA1" w:rsidRPr="00C359D5" w:rsidRDefault="002A6EA1" w:rsidP="00C359D5">
      <w:pPr>
        <w:rPr>
          <w:rFonts w:asciiTheme="minorEastAsia" w:hAnsiTheme="minorEastAsia"/>
        </w:rPr>
      </w:pPr>
      <w:r w:rsidRPr="00C359D5">
        <w:rPr>
          <w:rFonts w:asciiTheme="minorEastAsia" w:hAnsiTheme="minorEastAsia"/>
        </w:rPr>
        <w:t>c</w:t>
      </w:r>
      <w:r w:rsidRPr="00C359D5">
        <w:rPr>
          <w:rFonts w:asciiTheme="minorEastAsia" w:hAnsiTheme="minorEastAsia" w:hint="eastAsia"/>
        </w:rPr>
        <w:t>．</w:t>
      </w:r>
      <w:r w:rsidRPr="00C359D5">
        <w:rPr>
          <w:rFonts w:asciiTheme="minorEastAsia" w:hAnsiTheme="minorEastAsia"/>
        </w:rPr>
        <w:t>二层南侧预制露台；</w:t>
      </w:r>
    </w:p>
    <w:p w:rsidR="006359E3" w:rsidRPr="00396562" w:rsidRDefault="002A6EA1" w:rsidP="00396562">
      <w:pPr>
        <w:ind w:firstLineChars="100" w:firstLine="210"/>
        <w:rPr>
          <w:rFonts w:asciiTheme="minorEastAsia" w:hAnsiTheme="minorEastAsia"/>
        </w:rPr>
      </w:pPr>
      <w:r w:rsidRPr="00C359D5">
        <w:rPr>
          <w:rFonts w:asciiTheme="minorEastAsia" w:hAnsiTheme="minorEastAsia" w:hint="eastAsia"/>
        </w:rPr>
        <w:t>（3）上海市40</w:t>
      </w:r>
      <w:r w:rsidRPr="00C359D5">
        <w:rPr>
          <w:rFonts w:asciiTheme="minorEastAsia" w:hAnsiTheme="minorEastAsia"/>
        </w:rPr>
        <w:t>%的预制率要求基本</w:t>
      </w:r>
      <w:r w:rsidRPr="00C359D5">
        <w:rPr>
          <w:rFonts w:asciiTheme="minorEastAsia" w:hAnsiTheme="minorEastAsia" w:hint="eastAsia"/>
        </w:rPr>
        <w:t>无法</w:t>
      </w:r>
      <w:r w:rsidRPr="00C359D5">
        <w:rPr>
          <w:rFonts w:asciiTheme="minorEastAsia" w:hAnsiTheme="minorEastAsia"/>
        </w:rPr>
        <w:t>实现。</w:t>
      </w:r>
    </w:p>
    <w:p w:rsidR="006359E3" w:rsidRDefault="00396562" w:rsidP="00396562">
      <w:pPr>
        <w:ind w:firstLineChars="150" w:firstLine="315"/>
      </w:pPr>
      <w:r>
        <w:rPr>
          <w:rFonts w:hint="eastAsia"/>
        </w:rPr>
        <w:t>下图为</w:t>
      </w:r>
      <w:r>
        <w:t>预制构件</w:t>
      </w:r>
      <w:r>
        <w:rPr>
          <w:rFonts w:hint="eastAsia"/>
        </w:rPr>
        <w:t>拆分图：</w:t>
      </w:r>
    </w:p>
    <w:p w:rsidR="00B07607" w:rsidRDefault="00396562" w:rsidP="00B07607">
      <w:pPr>
        <w:ind w:firstLineChars="150" w:firstLine="435"/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30DC1259" wp14:editId="05B8BCB9">
            <wp:extent cx="4688542" cy="4796015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18" cy="48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07" w:rsidRPr="00905230" w:rsidRDefault="00B07607" w:rsidP="00905230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</w:rPr>
      </w:pPr>
      <w:r w:rsidRPr="00905230">
        <w:rPr>
          <w:rFonts w:ascii="黑体" w:eastAsia="黑体" w:hAnsi="黑体" w:hint="eastAsia"/>
        </w:rPr>
        <w:t xml:space="preserve"> 采用</w:t>
      </w:r>
      <w:r w:rsidRPr="00905230">
        <w:rPr>
          <w:rFonts w:ascii="黑体" w:eastAsia="黑体" w:hAnsi="黑体"/>
        </w:rPr>
        <w:t>方法</w:t>
      </w:r>
      <w:proofErr w:type="gramStart"/>
      <w:r w:rsidRPr="00905230">
        <w:rPr>
          <w:rFonts w:ascii="黑体" w:eastAsia="黑体" w:hAnsi="黑体"/>
        </w:rPr>
        <w:t>一</w:t>
      </w:r>
      <w:proofErr w:type="gramEnd"/>
      <w:r w:rsidRPr="00905230">
        <w:rPr>
          <w:rFonts w:ascii="黑体" w:eastAsia="黑体" w:hAnsi="黑体"/>
        </w:rPr>
        <w:t>计算</w:t>
      </w:r>
      <w:r w:rsidRPr="00905230">
        <w:rPr>
          <w:rFonts w:ascii="黑体" w:eastAsia="黑体" w:hAnsi="黑体" w:hint="eastAsia"/>
        </w:rPr>
        <w:t>装配式</w:t>
      </w:r>
      <w:r w:rsidRPr="00905230">
        <w:rPr>
          <w:rFonts w:ascii="黑体" w:eastAsia="黑体" w:hAnsi="黑体"/>
        </w:rPr>
        <w:t>剪力墙</w:t>
      </w:r>
      <w:r w:rsidRPr="00905230">
        <w:rPr>
          <w:rFonts w:ascii="黑体" w:eastAsia="黑体" w:hAnsi="黑体" w:hint="eastAsia"/>
        </w:rPr>
        <w:t>结构</w:t>
      </w:r>
      <w:r w:rsidRPr="00905230">
        <w:rPr>
          <w:rFonts w:ascii="黑体" w:eastAsia="黑体" w:hAnsi="黑体"/>
        </w:rPr>
        <w:t>预制率</w:t>
      </w:r>
    </w:p>
    <w:p w:rsidR="00905230" w:rsidRPr="008F6ADD" w:rsidRDefault="00905230" w:rsidP="00905230">
      <w:pPr>
        <w:pStyle w:val="a3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/>
          <w:szCs w:val="21"/>
        </w:rPr>
        <w:t>1</w:t>
      </w:r>
      <w:r w:rsidRPr="008F6ADD">
        <w:rPr>
          <w:rFonts w:asciiTheme="minorEastAsia" w:hAnsiTheme="minorEastAsia" w:hint="eastAsia"/>
          <w:szCs w:val="21"/>
        </w:rPr>
        <w:t>、仅</w:t>
      </w:r>
      <w:r w:rsidRPr="008F6ADD">
        <w:rPr>
          <w:rFonts w:asciiTheme="minorEastAsia" w:hAnsiTheme="minorEastAsia"/>
          <w:szCs w:val="21"/>
        </w:rPr>
        <w:t>楼板预制，预制范围为二层楼板</w:t>
      </w:r>
      <w:r w:rsidRPr="008F6ADD">
        <w:rPr>
          <w:rFonts w:asciiTheme="minorEastAsia" w:hAnsiTheme="minorEastAsia" w:hint="eastAsia"/>
          <w:szCs w:val="21"/>
        </w:rPr>
        <w:t>（除</w:t>
      </w:r>
      <w:r w:rsidRPr="008F6ADD">
        <w:rPr>
          <w:rFonts w:asciiTheme="minorEastAsia" w:hAnsiTheme="minorEastAsia"/>
          <w:szCs w:val="21"/>
        </w:rPr>
        <w:t>厨卫外</w:t>
      </w:r>
      <w:r w:rsidRPr="008F6ADD">
        <w:rPr>
          <w:rFonts w:asciiTheme="minorEastAsia" w:hAnsiTheme="minorEastAsia" w:hint="eastAsia"/>
          <w:szCs w:val="21"/>
        </w:rPr>
        <w:t>）</w:t>
      </w:r>
      <w:r w:rsidRPr="008F6ADD">
        <w:rPr>
          <w:rFonts w:asciiTheme="minorEastAsia" w:hAnsiTheme="minorEastAsia"/>
          <w:szCs w:val="21"/>
        </w:rPr>
        <w:t>及闷顶层楼板，预制率为</w:t>
      </w:r>
      <w:r w:rsidR="00647129" w:rsidRPr="008F6ADD">
        <w:rPr>
          <w:rFonts w:asciiTheme="minorEastAsia" w:hAnsiTheme="minorEastAsia" w:hint="eastAsia"/>
          <w:color w:val="FF0000"/>
          <w:szCs w:val="21"/>
        </w:rPr>
        <w:t>8.</w:t>
      </w:r>
      <w:r w:rsidR="00647129" w:rsidRPr="008F6ADD">
        <w:rPr>
          <w:rFonts w:asciiTheme="minorEastAsia" w:hAnsiTheme="minorEastAsia"/>
          <w:color w:val="FF0000"/>
          <w:szCs w:val="21"/>
        </w:rPr>
        <w:t>04</w:t>
      </w:r>
      <w:r w:rsidRPr="008F6ADD">
        <w:rPr>
          <w:rFonts w:asciiTheme="minorEastAsia" w:hAnsiTheme="minorEastAsia"/>
          <w:color w:val="FF0000"/>
          <w:szCs w:val="21"/>
        </w:rPr>
        <w:t>%</w:t>
      </w:r>
      <w:r w:rsidRPr="008F6ADD">
        <w:rPr>
          <w:rFonts w:asciiTheme="minorEastAsia" w:hAnsiTheme="minorEastAsia" w:hint="eastAsia"/>
          <w:szCs w:val="21"/>
        </w:rPr>
        <w:t>；以下</w:t>
      </w:r>
      <w:r w:rsidRPr="008F6ADD">
        <w:rPr>
          <w:rFonts w:asciiTheme="minorEastAsia" w:hAnsiTheme="minorEastAsia"/>
          <w:szCs w:val="21"/>
        </w:rPr>
        <w:t>为各层预制叠合板拆分图</w:t>
      </w:r>
      <w:r w:rsidRPr="008F6ADD">
        <w:rPr>
          <w:rFonts w:asciiTheme="minorEastAsia" w:hAnsiTheme="minorEastAsia" w:hint="eastAsia"/>
          <w:szCs w:val="21"/>
        </w:rPr>
        <w:t>及</w:t>
      </w:r>
      <w:r w:rsidRPr="008F6ADD">
        <w:rPr>
          <w:rFonts w:asciiTheme="minorEastAsia" w:hAnsiTheme="minorEastAsia"/>
          <w:szCs w:val="21"/>
        </w:rPr>
        <w:t>预制率计算结果：</w:t>
      </w:r>
    </w:p>
    <w:p w:rsidR="00B07607" w:rsidRDefault="00647129" w:rsidP="00905230">
      <w:pPr>
        <w:jc w:val="center"/>
        <w:rPr>
          <w:rFonts w:asciiTheme="minorEastAsia" w:hAnsiTheme="minorEastAsia"/>
          <w:sz w:val="20"/>
          <w:szCs w:val="20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lastRenderedPageBreak/>
        <w:drawing>
          <wp:inline distT="0" distB="0" distL="0" distR="0" wp14:anchorId="18656A1B" wp14:editId="05A45FC9">
            <wp:extent cx="4410636" cy="4387049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6" cy="438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30" w:rsidRDefault="00230B8D" w:rsidP="00230B8D">
      <w:pPr>
        <w:jc w:val="center"/>
        <w:rPr>
          <w:rFonts w:asciiTheme="minorEastAsia" w:hAnsiTheme="minorEastAsia"/>
          <w:sz w:val="20"/>
          <w:szCs w:val="20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44605DE6" wp14:editId="3FFF233C">
            <wp:extent cx="4443135" cy="428367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63" cy="432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8D" w:rsidRDefault="00647129" w:rsidP="00230B8D">
      <w:pPr>
        <w:jc w:val="center"/>
        <w:rPr>
          <w:rFonts w:asciiTheme="minorEastAsia" w:hAnsiTheme="minorEastAsia"/>
          <w:sz w:val="20"/>
          <w:szCs w:val="20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lastRenderedPageBreak/>
        <w:drawing>
          <wp:inline distT="0" distB="0" distL="0" distR="0" wp14:anchorId="3EE20C8D" wp14:editId="0108618E">
            <wp:extent cx="2797175" cy="1631315"/>
            <wp:effectExtent l="0" t="0" r="317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8D" w:rsidRPr="008F6ADD" w:rsidRDefault="00230B8D" w:rsidP="00230B8D">
      <w:pPr>
        <w:ind w:firstLineChars="200" w:firstLine="420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2、</w:t>
      </w:r>
      <w:r w:rsidRPr="008F6ADD">
        <w:rPr>
          <w:rFonts w:asciiTheme="minorEastAsia" w:hAnsiTheme="minorEastAsia"/>
          <w:szCs w:val="21"/>
        </w:rPr>
        <w:t>在预制板的基础上，加上</w:t>
      </w:r>
      <w:r w:rsidRPr="008F6ADD">
        <w:rPr>
          <w:rFonts w:asciiTheme="minorEastAsia" w:hAnsiTheme="minorEastAsia" w:hint="eastAsia"/>
          <w:szCs w:val="21"/>
        </w:rPr>
        <w:t>东西两侧</w:t>
      </w:r>
      <w:r w:rsidRPr="008F6ADD">
        <w:rPr>
          <w:rFonts w:asciiTheme="minorEastAsia" w:hAnsiTheme="minorEastAsia"/>
          <w:szCs w:val="21"/>
        </w:rPr>
        <w:t>山墙的预制，预制</w:t>
      </w:r>
      <w:r w:rsidRPr="008F6ADD">
        <w:rPr>
          <w:rFonts w:asciiTheme="minorEastAsia" w:hAnsiTheme="minorEastAsia" w:hint="eastAsia"/>
          <w:szCs w:val="21"/>
        </w:rPr>
        <w:t>外墙YWQ1（图中</w:t>
      </w:r>
      <w:r w:rsidRPr="008F6ADD">
        <w:rPr>
          <w:rFonts w:asciiTheme="minorEastAsia" w:hAnsiTheme="minorEastAsia"/>
          <w:szCs w:val="21"/>
        </w:rPr>
        <w:t>云线所示</w:t>
      </w:r>
      <w:r w:rsidRPr="008F6ADD">
        <w:rPr>
          <w:rFonts w:asciiTheme="minorEastAsia" w:hAnsiTheme="minorEastAsia" w:hint="eastAsia"/>
          <w:szCs w:val="21"/>
        </w:rPr>
        <w:t>）</w:t>
      </w:r>
      <w:r w:rsidRPr="008F6ADD">
        <w:rPr>
          <w:rFonts w:asciiTheme="minorEastAsia" w:hAnsiTheme="minorEastAsia"/>
          <w:szCs w:val="21"/>
        </w:rPr>
        <w:t>范围</w:t>
      </w:r>
      <w:r w:rsidRPr="008F6ADD">
        <w:rPr>
          <w:rFonts w:asciiTheme="minorEastAsia" w:hAnsiTheme="minorEastAsia" w:hint="eastAsia"/>
          <w:szCs w:val="21"/>
        </w:rPr>
        <w:t>从二</w:t>
      </w:r>
      <w:r w:rsidRPr="008F6ADD">
        <w:rPr>
          <w:rFonts w:asciiTheme="minorEastAsia" w:hAnsiTheme="minorEastAsia"/>
          <w:szCs w:val="21"/>
        </w:rPr>
        <w:t>层做起</w:t>
      </w:r>
      <w:r w:rsidRPr="008F6ADD">
        <w:rPr>
          <w:rFonts w:asciiTheme="minorEastAsia" w:hAnsiTheme="minorEastAsia" w:hint="eastAsia"/>
          <w:szCs w:val="21"/>
        </w:rPr>
        <w:t>，</w:t>
      </w:r>
      <w:r w:rsidRPr="008F6ADD">
        <w:rPr>
          <w:rFonts w:asciiTheme="minorEastAsia" w:hAnsiTheme="minorEastAsia"/>
          <w:szCs w:val="21"/>
        </w:rPr>
        <w:t>预制率为</w:t>
      </w:r>
      <w:r w:rsidR="00647129" w:rsidRPr="008F6ADD">
        <w:rPr>
          <w:rFonts w:asciiTheme="minorEastAsia" w:hAnsiTheme="minorEastAsia" w:hint="eastAsia"/>
          <w:color w:val="FF0000"/>
          <w:szCs w:val="21"/>
        </w:rPr>
        <w:t>15.3</w:t>
      </w:r>
      <w:r w:rsidRPr="008F6ADD">
        <w:rPr>
          <w:rFonts w:asciiTheme="minorEastAsia" w:hAnsiTheme="minorEastAsia" w:hint="eastAsia"/>
          <w:color w:val="FF0000"/>
          <w:szCs w:val="21"/>
        </w:rPr>
        <w:t>3</w:t>
      </w:r>
      <w:r w:rsidRPr="008F6ADD">
        <w:rPr>
          <w:rFonts w:asciiTheme="minorEastAsia" w:hAnsiTheme="minorEastAsia"/>
          <w:color w:val="FF0000"/>
          <w:szCs w:val="21"/>
        </w:rPr>
        <w:t>%</w:t>
      </w:r>
      <w:r w:rsidRPr="008F6ADD">
        <w:rPr>
          <w:rFonts w:asciiTheme="minorEastAsia" w:hAnsiTheme="minorEastAsia"/>
          <w:szCs w:val="21"/>
        </w:rPr>
        <w:t>；</w:t>
      </w:r>
      <w:r w:rsidRPr="008F6ADD">
        <w:rPr>
          <w:rFonts w:asciiTheme="minorEastAsia" w:hAnsiTheme="minorEastAsia" w:hint="eastAsia"/>
          <w:szCs w:val="21"/>
        </w:rPr>
        <w:t>预制</w:t>
      </w:r>
      <w:proofErr w:type="gramStart"/>
      <w:r w:rsidRPr="008F6ADD">
        <w:rPr>
          <w:rFonts w:asciiTheme="minorEastAsia" w:hAnsiTheme="minorEastAsia" w:hint="eastAsia"/>
          <w:szCs w:val="21"/>
        </w:rPr>
        <w:t>率</w:t>
      </w:r>
      <w:r w:rsidRPr="008F6ADD">
        <w:rPr>
          <w:rFonts w:asciiTheme="minorEastAsia" w:hAnsiTheme="minorEastAsia"/>
          <w:szCs w:val="21"/>
        </w:rPr>
        <w:t>结果</w:t>
      </w:r>
      <w:proofErr w:type="gramEnd"/>
      <w:r w:rsidRPr="008F6ADD">
        <w:rPr>
          <w:rFonts w:asciiTheme="minorEastAsia" w:hAnsiTheme="minorEastAsia"/>
          <w:szCs w:val="21"/>
        </w:rPr>
        <w:t>同时受</w:t>
      </w:r>
      <w:r w:rsidRPr="008F6ADD">
        <w:rPr>
          <w:rFonts w:asciiTheme="minorEastAsia" w:hAnsiTheme="minorEastAsia" w:hint="eastAsia"/>
          <w:szCs w:val="21"/>
        </w:rPr>
        <w:t>层高</w:t>
      </w:r>
      <w:r w:rsidRPr="008F6ADD">
        <w:rPr>
          <w:rFonts w:asciiTheme="minorEastAsia" w:hAnsiTheme="minorEastAsia"/>
          <w:szCs w:val="21"/>
        </w:rPr>
        <w:t>的</w:t>
      </w:r>
      <w:r w:rsidRPr="008F6ADD">
        <w:rPr>
          <w:rFonts w:asciiTheme="minorEastAsia" w:hAnsiTheme="minorEastAsia" w:hint="eastAsia"/>
          <w:szCs w:val="21"/>
        </w:rPr>
        <w:t>限制</w:t>
      </w:r>
      <w:r w:rsidRPr="008F6ADD">
        <w:rPr>
          <w:rFonts w:asciiTheme="minorEastAsia" w:hAnsiTheme="minorEastAsia"/>
          <w:szCs w:val="21"/>
        </w:rPr>
        <w:t>，</w:t>
      </w:r>
      <w:r w:rsidRPr="008F6ADD">
        <w:rPr>
          <w:rFonts w:asciiTheme="minorEastAsia" w:hAnsiTheme="minorEastAsia" w:hint="eastAsia"/>
          <w:szCs w:val="21"/>
        </w:rPr>
        <w:t>层高</w:t>
      </w:r>
      <w:r w:rsidRPr="008F6ADD">
        <w:rPr>
          <w:rFonts w:asciiTheme="minorEastAsia" w:hAnsiTheme="minorEastAsia"/>
          <w:szCs w:val="21"/>
        </w:rPr>
        <w:t>按</w:t>
      </w:r>
      <w:r w:rsidRPr="008F6ADD">
        <w:rPr>
          <w:rFonts w:asciiTheme="minorEastAsia" w:hAnsiTheme="minorEastAsia" w:hint="eastAsia"/>
          <w:szCs w:val="21"/>
        </w:rPr>
        <w:t>3.9计算；新加</w:t>
      </w:r>
      <w:r w:rsidRPr="008F6ADD">
        <w:rPr>
          <w:rFonts w:asciiTheme="minorEastAsia" w:hAnsiTheme="minorEastAsia"/>
          <w:szCs w:val="21"/>
        </w:rPr>
        <w:t>预制外墙</w:t>
      </w:r>
      <w:r w:rsidRPr="008F6ADD">
        <w:rPr>
          <w:rFonts w:asciiTheme="minorEastAsia" w:hAnsiTheme="minorEastAsia" w:hint="eastAsia"/>
          <w:szCs w:val="21"/>
        </w:rPr>
        <w:t>YWQ1拆分</w:t>
      </w:r>
      <w:r w:rsidRPr="008F6ADD">
        <w:rPr>
          <w:rFonts w:asciiTheme="minorEastAsia" w:hAnsiTheme="minorEastAsia"/>
          <w:szCs w:val="21"/>
        </w:rPr>
        <w:t>图</w:t>
      </w:r>
      <w:r w:rsidRPr="008F6ADD">
        <w:rPr>
          <w:rFonts w:asciiTheme="minorEastAsia" w:hAnsiTheme="minorEastAsia" w:hint="eastAsia"/>
          <w:szCs w:val="21"/>
        </w:rPr>
        <w:t>及</w:t>
      </w:r>
      <w:r w:rsidRPr="008F6ADD">
        <w:rPr>
          <w:rFonts w:asciiTheme="minorEastAsia" w:hAnsiTheme="minorEastAsia"/>
          <w:szCs w:val="21"/>
        </w:rPr>
        <w:t>预制</w:t>
      </w:r>
      <w:r w:rsidRPr="008F6ADD">
        <w:rPr>
          <w:rFonts w:asciiTheme="minorEastAsia" w:hAnsiTheme="minorEastAsia" w:hint="eastAsia"/>
          <w:szCs w:val="21"/>
        </w:rPr>
        <w:t>率</w:t>
      </w:r>
      <w:r w:rsidRPr="008F6ADD">
        <w:rPr>
          <w:rFonts w:asciiTheme="minorEastAsia" w:hAnsiTheme="minorEastAsia"/>
          <w:szCs w:val="21"/>
        </w:rPr>
        <w:t>计算结果如下：</w:t>
      </w:r>
    </w:p>
    <w:p w:rsidR="00230B8D" w:rsidRDefault="00647129" w:rsidP="00230B8D">
      <w:pPr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F4756C4" wp14:editId="5ED866A2">
            <wp:extent cx="5001895" cy="4724400"/>
            <wp:effectExtent l="0" t="0" r="8255" b="0"/>
            <wp:docPr id="22" name="图片 22" descr="C:\Users\DG3-ZJJ\AppData\Roaming\feiq\RichOle\65321617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G3-ZJJ\AppData\Roaming\feiq\RichOle\653216175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56" cy="473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E5" w:rsidRPr="00230B8D" w:rsidRDefault="00647129" w:rsidP="007116E5">
      <w:pPr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D308A69" wp14:editId="6A3AADDE">
            <wp:extent cx="2841625" cy="1685290"/>
            <wp:effectExtent l="0" t="0" r="0" b="0"/>
            <wp:docPr id="23" name="图片 23" descr="C:\Users\DG3-ZJJ\AppData\Roaming\feiq\RichOle\32753604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G3-ZJJ\AppData\Roaming\feiq\RichOle\3275360485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E5" w:rsidRPr="008F6ADD" w:rsidRDefault="007116E5" w:rsidP="007116E5">
      <w:pPr>
        <w:spacing w:line="360" w:lineRule="auto"/>
        <w:ind w:firstLineChars="210" w:firstLine="441"/>
        <w:rPr>
          <w:rFonts w:asciiTheme="minorEastAsia" w:hAnsiTheme="minorEastAsia"/>
          <w:szCs w:val="21"/>
        </w:rPr>
      </w:pPr>
      <w:proofErr w:type="gramStart"/>
      <w:r w:rsidRPr="008F6ADD">
        <w:rPr>
          <w:rFonts w:asciiTheme="minorEastAsia" w:hAnsiTheme="minorEastAsia" w:hint="eastAsia"/>
          <w:szCs w:val="21"/>
        </w:rPr>
        <w:lastRenderedPageBreak/>
        <w:t>若东西</w:t>
      </w:r>
      <w:proofErr w:type="gramEnd"/>
      <w:r w:rsidRPr="008F6ADD">
        <w:rPr>
          <w:rFonts w:asciiTheme="minorEastAsia" w:hAnsiTheme="minorEastAsia"/>
          <w:szCs w:val="21"/>
        </w:rPr>
        <w:t>两侧的预制外墙</w:t>
      </w:r>
      <w:r w:rsidRPr="008F6ADD">
        <w:rPr>
          <w:rFonts w:asciiTheme="minorEastAsia" w:hAnsiTheme="minorEastAsia" w:hint="eastAsia"/>
          <w:szCs w:val="21"/>
        </w:rPr>
        <w:t>YWQ1从</w:t>
      </w:r>
      <w:r w:rsidRPr="008F6ADD">
        <w:rPr>
          <w:rFonts w:asciiTheme="minorEastAsia" w:hAnsiTheme="minorEastAsia"/>
          <w:szCs w:val="21"/>
        </w:rPr>
        <w:t>一层做起，则预制率为</w:t>
      </w:r>
      <w:r w:rsidR="00647129" w:rsidRPr="008F6ADD">
        <w:rPr>
          <w:rFonts w:asciiTheme="minorEastAsia" w:hAnsiTheme="minorEastAsia" w:hint="eastAsia"/>
          <w:color w:val="FF0000"/>
          <w:szCs w:val="21"/>
        </w:rPr>
        <w:t>22.4</w:t>
      </w:r>
      <w:r w:rsidRPr="008F6ADD">
        <w:rPr>
          <w:rFonts w:asciiTheme="minorEastAsia" w:hAnsiTheme="minorEastAsia" w:hint="eastAsia"/>
          <w:color w:val="FF0000"/>
          <w:szCs w:val="21"/>
        </w:rPr>
        <w:t>9</w:t>
      </w:r>
      <w:r w:rsidRPr="008F6ADD">
        <w:rPr>
          <w:rFonts w:asciiTheme="minorEastAsia" w:hAnsiTheme="minorEastAsia"/>
          <w:color w:val="FF0000"/>
          <w:szCs w:val="21"/>
        </w:rPr>
        <w:t>%</w:t>
      </w:r>
      <w:r w:rsidRPr="008F6ADD">
        <w:rPr>
          <w:rFonts w:asciiTheme="minorEastAsia" w:hAnsiTheme="minorEastAsia"/>
          <w:szCs w:val="21"/>
        </w:rPr>
        <w:t>；预制</w:t>
      </w:r>
      <w:proofErr w:type="gramStart"/>
      <w:r w:rsidRPr="008F6ADD">
        <w:rPr>
          <w:rFonts w:asciiTheme="minorEastAsia" w:hAnsiTheme="minorEastAsia"/>
          <w:szCs w:val="21"/>
        </w:rPr>
        <w:t>率结果</w:t>
      </w:r>
      <w:proofErr w:type="gramEnd"/>
      <w:r w:rsidRPr="008F6ADD">
        <w:rPr>
          <w:rFonts w:asciiTheme="minorEastAsia" w:hAnsiTheme="minorEastAsia"/>
          <w:szCs w:val="21"/>
        </w:rPr>
        <w:t>如下所示：</w:t>
      </w:r>
    </w:p>
    <w:p w:rsidR="007116E5" w:rsidRDefault="00647129" w:rsidP="00EB09FD">
      <w:pPr>
        <w:spacing w:line="360" w:lineRule="auto"/>
        <w:ind w:firstLineChars="210" w:firstLine="441"/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0856827" wp14:editId="18F9549F">
            <wp:extent cx="2760980" cy="1631315"/>
            <wp:effectExtent l="0" t="0" r="1270" b="6985"/>
            <wp:docPr id="24" name="图片 24" descr="C:\Users\DG3-ZJJ\AppData\Roaming\feiq\RichOle\10631471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G3-ZJJ\AppData\Roaming\feiq\RichOle\1063147103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FD" w:rsidRPr="008F6ADD" w:rsidRDefault="00EB09FD" w:rsidP="00EB09FD">
      <w:pPr>
        <w:ind w:firstLineChars="200" w:firstLine="420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3、</w:t>
      </w:r>
      <w:r w:rsidRPr="008F6ADD">
        <w:rPr>
          <w:rFonts w:asciiTheme="minorEastAsia" w:hAnsiTheme="minorEastAsia"/>
          <w:szCs w:val="21"/>
        </w:rPr>
        <w:t>在上述</w:t>
      </w:r>
      <w:r w:rsidRPr="008F6ADD">
        <w:rPr>
          <w:rFonts w:asciiTheme="minorEastAsia" w:hAnsiTheme="minorEastAsia" w:hint="eastAsia"/>
          <w:szCs w:val="21"/>
        </w:rPr>
        <w:t>1</w:t>
      </w:r>
      <w:r w:rsidRPr="008F6ADD">
        <w:rPr>
          <w:rFonts w:asciiTheme="minorEastAsia" w:hAnsiTheme="minorEastAsia"/>
          <w:szCs w:val="21"/>
        </w:rPr>
        <w:t>+2</w:t>
      </w:r>
      <w:r w:rsidRPr="008F6ADD">
        <w:rPr>
          <w:rFonts w:asciiTheme="minorEastAsia" w:hAnsiTheme="minorEastAsia" w:hint="eastAsia"/>
          <w:szCs w:val="21"/>
        </w:rPr>
        <w:t>的</w:t>
      </w:r>
      <w:r w:rsidRPr="008F6ADD">
        <w:rPr>
          <w:rFonts w:asciiTheme="minorEastAsia" w:hAnsiTheme="minorEastAsia"/>
          <w:szCs w:val="21"/>
        </w:rPr>
        <w:t>基础上，</w:t>
      </w:r>
      <w:r w:rsidRPr="008F6ADD">
        <w:rPr>
          <w:rFonts w:asciiTheme="minorEastAsia" w:hAnsiTheme="minorEastAsia" w:hint="eastAsia"/>
          <w:szCs w:val="21"/>
        </w:rPr>
        <w:t>东西</w:t>
      </w:r>
      <w:r w:rsidRPr="008F6ADD">
        <w:rPr>
          <w:rFonts w:asciiTheme="minorEastAsia" w:hAnsiTheme="minorEastAsia"/>
          <w:szCs w:val="21"/>
        </w:rPr>
        <w:t>两侧预制外墙从一层做起，</w:t>
      </w:r>
      <w:r w:rsidRPr="008F6ADD">
        <w:rPr>
          <w:rFonts w:asciiTheme="minorEastAsia" w:hAnsiTheme="minorEastAsia" w:hint="eastAsia"/>
          <w:szCs w:val="21"/>
        </w:rPr>
        <w:t>加</w:t>
      </w:r>
      <w:r w:rsidRPr="008F6ADD">
        <w:rPr>
          <w:rFonts w:asciiTheme="minorEastAsia" w:hAnsiTheme="minorEastAsia"/>
          <w:szCs w:val="21"/>
        </w:rPr>
        <w:t>上</w:t>
      </w:r>
      <w:r w:rsidRPr="008F6ADD">
        <w:rPr>
          <w:rFonts w:asciiTheme="minorEastAsia" w:hAnsiTheme="minorEastAsia" w:hint="eastAsia"/>
          <w:szCs w:val="21"/>
        </w:rPr>
        <w:t>南北</w:t>
      </w:r>
      <w:r w:rsidRPr="008F6ADD">
        <w:rPr>
          <w:rFonts w:asciiTheme="minorEastAsia" w:hAnsiTheme="minorEastAsia"/>
          <w:szCs w:val="21"/>
        </w:rPr>
        <w:t>两侧的外墙预制（</w:t>
      </w:r>
      <w:r w:rsidRPr="008F6ADD">
        <w:rPr>
          <w:rFonts w:asciiTheme="minorEastAsia" w:hAnsiTheme="minorEastAsia" w:hint="eastAsia"/>
          <w:szCs w:val="21"/>
        </w:rPr>
        <w:t>北面</w:t>
      </w:r>
      <w:r w:rsidRPr="008F6ADD">
        <w:rPr>
          <w:rFonts w:asciiTheme="minorEastAsia" w:hAnsiTheme="minorEastAsia"/>
          <w:szCs w:val="21"/>
        </w:rPr>
        <w:t>楼梯</w:t>
      </w:r>
      <w:r w:rsidR="00647129" w:rsidRPr="008F6ADD">
        <w:rPr>
          <w:rFonts w:asciiTheme="minorEastAsia" w:hAnsiTheme="minorEastAsia" w:hint="eastAsia"/>
          <w:szCs w:val="21"/>
        </w:rPr>
        <w:t>电梯</w:t>
      </w:r>
      <w:r w:rsidRPr="008F6ADD">
        <w:rPr>
          <w:rFonts w:asciiTheme="minorEastAsia" w:hAnsiTheme="minorEastAsia"/>
          <w:szCs w:val="21"/>
        </w:rPr>
        <w:t>处</w:t>
      </w:r>
      <w:r w:rsidRPr="008F6ADD">
        <w:rPr>
          <w:rFonts w:asciiTheme="minorEastAsia" w:hAnsiTheme="minorEastAsia" w:hint="eastAsia"/>
          <w:szCs w:val="21"/>
        </w:rPr>
        <w:t>外墙</w:t>
      </w:r>
      <w:r w:rsidRPr="008F6ADD">
        <w:rPr>
          <w:rFonts w:asciiTheme="minorEastAsia" w:hAnsiTheme="minorEastAsia"/>
          <w:szCs w:val="21"/>
        </w:rPr>
        <w:t>不</w:t>
      </w:r>
      <w:r w:rsidRPr="008F6ADD">
        <w:rPr>
          <w:rFonts w:asciiTheme="minorEastAsia" w:hAnsiTheme="minorEastAsia" w:hint="eastAsia"/>
          <w:szCs w:val="21"/>
        </w:rPr>
        <w:t>预制；</w:t>
      </w:r>
      <w:r w:rsidRPr="008F6ADD">
        <w:rPr>
          <w:rFonts w:asciiTheme="minorEastAsia" w:hAnsiTheme="minorEastAsia"/>
          <w:szCs w:val="21"/>
        </w:rPr>
        <w:t>南面大露台处</w:t>
      </w:r>
      <w:r w:rsidRPr="008F6ADD">
        <w:rPr>
          <w:rFonts w:asciiTheme="minorEastAsia" w:hAnsiTheme="minorEastAsia" w:hint="eastAsia"/>
          <w:szCs w:val="21"/>
        </w:rPr>
        <w:t>有大</w:t>
      </w:r>
      <w:r w:rsidRPr="008F6ADD">
        <w:rPr>
          <w:rFonts w:asciiTheme="minorEastAsia" w:hAnsiTheme="minorEastAsia"/>
          <w:szCs w:val="21"/>
        </w:rPr>
        <w:t>窗，此处外墙不预制）</w:t>
      </w:r>
      <w:r w:rsidRPr="008F6ADD">
        <w:rPr>
          <w:rFonts w:asciiTheme="minorEastAsia" w:hAnsiTheme="minorEastAsia" w:hint="eastAsia"/>
          <w:szCs w:val="21"/>
        </w:rPr>
        <w:t>，</w:t>
      </w:r>
      <w:r w:rsidRPr="008F6ADD">
        <w:rPr>
          <w:rFonts w:asciiTheme="minorEastAsia" w:hAnsiTheme="minorEastAsia"/>
          <w:szCs w:val="21"/>
        </w:rPr>
        <w:t>南北</w:t>
      </w:r>
      <w:r w:rsidRPr="008F6ADD">
        <w:rPr>
          <w:rFonts w:asciiTheme="minorEastAsia" w:hAnsiTheme="minorEastAsia" w:hint="eastAsia"/>
          <w:szCs w:val="21"/>
        </w:rPr>
        <w:t>侧</w:t>
      </w:r>
      <w:r w:rsidRPr="008F6ADD">
        <w:rPr>
          <w:rFonts w:asciiTheme="minorEastAsia" w:hAnsiTheme="minorEastAsia"/>
          <w:szCs w:val="21"/>
        </w:rPr>
        <w:t>外墙</w:t>
      </w:r>
      <w:r w:rsidRPr="008F6ADD">
        <w:rPr>
          <w:rFonts w:asciiTheme="minorEastAsia" w:hAnsiTheme="minorEastAsia" w:hint="eastAsia"/>
          <w:szCs w:val="21"/>
        </w:rPr>
        <w:t>（YWQ2~YW</w:t>
      </w:r>
      <w:r w:rsidRPr="008F6ADD">
        <w:rPr>
          <w:rFonts w:asciiTheme="minorEastAsia" w:hAnsiTheme="minorEastAsia"/>
          <w:szCs w:val="21"/>
        </w:rPr>
        <w:t>Q</w:t>
      </w:r>
      <w:r w:rsidRPr="008F6ADD">
        <w:rPr>
          <w:rFonts w:asciiTheme="minorEastAsia" w:hAnsiTheme="minorEastAsia" w:hint="eastAsia"/>
          <w:szCs w:val="21"/>
        </w:rPr>
        <w:t>5）</w:t>
      </w:r>
      <w:r w:rsidRPr="008F6ADD">
        <w:rPr>
          <w:rFonts w:asciiTheme="minorEastAsia" w:hAnsiTheme="minorEastAsia"/>
          <w:szCs w:val="21"/>
        </w:rPr>
        <w:t>从二层做起，预制率为</w:t>
      </w:r>
      <w:r w:rsidR="00647129" w:rsidRPr="008F6ADD">
        <w:rPr>
          <w:rFonts w:asciiTheme="minorEastAsia" w:hAnsiTheme="minorEastAsia" w:hint="eastAsia"/>
          <w:color w:val="FF0000"/>
          <w:szCs w:val="21"/>
        </w:rPr>
        <w:t>27.96</w:t>
      </w:r>
      <w:r w:rsidRPr="008F6ADD">
        <w:rPr>
          <w:rFonts w:asciiTheme="minorEastAsia" w:hAnsiTheme="minorEastAsia"/>
          <w:color w:val="FF0000"/>
          <w:szCs w:val="21"/>
        </w:rPr>
        <w:t>%</w:t>
      </w:r>
      <w:r w:rsidRPr="008F6ADD">
        <w:rPr>
          <w:rFonts w:asciiTheme="minorEastAsia" w:hAnsiTheme="minorEastAsia"/>
          <w:szCs w:val="21"/>
        </w:rPr>
        <w:t>；</w:t>
      </w:r>
      <w:r w:rsidRPr="008F6ADD">
        <w:rPr>
          <w:rFonts w:asciiTheme="minorEastAsia" w:hAnsiTheme="minorEastAsia" w:hint="eastAsia"/>
          <w:szCs w:val="21"/>
        </w:rPr>
        <w:t>预制</w:t>
      </w:r>
      <w:proofErr w:type="gramStart"/>
      <w:r w:rsidRPr="008F6ADD">
        <w:rPr>
          <w:rFonts w:asciiTheme="minorEastAsia" w:hAnsiTheme="minorEastAsia" w:hint="eastAsia"/>
          <w:szCs w:val="21"/>
        </w:rPr>
        <w:t>率</w:t>
      </w:r>
      <w:r w:rsidRPr="008F6ADD">
        <w:rPr>
          <w:rFonts w:asciiTheme="minorEastAsia" w:hAnsiTheme="minorEastAsia"/>
          <w:szCs w:val="21"/>
        </w:rPr>
        <w:t>结果</w:t>
      </w:r>
      <w:proofErr w:type="gramEnd"/>
      <w:r w:rsidRPr="008F6ADD">
        <w:rPr>
          <w:rFonts w:asciiTheme="minorEastAsia" w:hAnsiTheme="minorEastAsia"/>
          <w:szCs w:val="21"/>
        </w:rPr>
        <w:t>同时受</w:t>
      </w:r>
      <w:r w:rsidRPr="008F6ADD">
        <w:rPr>
          <w:rFonts w:asciiTheme="minorEastAsia" w:hAnsiTheme="minorEastAsia" w:hint="eastAsia"/>
          <w:szCs w:val="21"/>
        </w:rPr>
        <w:t>层高和</w:t>
      </w:r>
      <w:proofErr w:type="gramStart"/>
      <w:r w:rsidRPr="008F6ADD">
        <w:rPr>
          <w:rFonts w:asciiTheme="minorEastAsia" w:hAnsiTheme="minorEastAsia"/>
          <w:szCs w:val="21"/>
        </w:rPr>
        <w:t>窗高</w:t>
      </w:r>
      <w:proofErr w:type="gramEnd"/>
      <w:r w:rsidRPr="008F6ADD">
        <w:rPr>
          <w:rFonts w:asciiTheme="minorEastAsia" w:hAnsiTheme="minorEastAsia"/>
          <w:szCs w:val="21"/>
        </w:rPr>
        <w:t>的</w:t>
      </w:r>
      <w:r w:rsidRPr="008F6ADD">
        <w:rPr>
          <w:rFonts w:asciiTheme="minorEastAsia" w:hAnsiTheme="minorEastAsia" w:hint="eastAsia"/>
          <w:szCs w:val="21"/>
        </w:rPr>
        <w:t>限制</w:t>
      </w:r>
      <w:r w:rsidRPr="008F6ADD">
        <w:rPr>
          <w:rFonts w:asciiTheme="minorEastAsia" w:hAnsiTheme="minorEastAsia"/>
          <w:szCs w:val="21"/>
        </w:rPr>
        <w:t>，</w:t>
      </w:r>
      <w:r w:rsidRPr="008F6ADD">
        <w:rPr>
          <w:rFonts w:asciiTheme="minorEastAsia" w:hAnsiTheme="minorEastAsia" w:hint="eastAsia"/>
          <w:szCs w:val="21"/>
        </w:rPr>
        <w:t>层高</w:t>
      </w:r>
      <w:r w:rsidRPr="008F6ADD">
        <w:rPr>
          <w:rFonts w:asciiTheme="minorEastAsia" w:hAnsiTheme="minorEastAsia"/>
          <w:szCs w:val="21"/>
        </w:rPr>
        <w:t>按</w:t>
      </w:r>
      <w:r w:rsidRPr="008F6ADD">
        <w:rPr>
          <w:rFonts w:asciiTheme="minorEastAsia" w:hAnsiTheme="minorEastAsia" w:hint="eastAsia"/>
          <w:szCs w:val="21"/>
        </w:rPr>
        <w:t>3.9</w:t>
      </w:r>
      <w:r w:rsidRPr="008F6ADD">
        <w:rPr>
          <w:rFonts w:asciiTheme="minorEastAsia" w:hAnsiTheme="minorEastAsia"/>
          <w:szCs w:val="21"/>
        </w:rPr>
        <w:t>m</w:t>
      </w:r>
      <w:r w:rsidRPr="008F6ADD">
        <w:rPr>
          <w:rFonts w:asciiTheme="minorEastAsia" w:hAnsiTheme="minorEastAsia" w:hint="eastAsia"/>
          <w:szCs w:val="21"/>
        </w:rPr>
        <w:t>计算，窗高</w:t>
      </w:r>
      <w:r w:rsidRPr="008F6ADD">
        <w:rPr>
          <w:rFonts w:asciiTheme="minorEastAsia" w:hAnsiTheme="minorEastAsia"/>
          <w:szCs w:val="21"/>
        </w:rPr>
        <w:t>按</w:t>
      </w:r>
      <w:r w:rsidRPr="008F6ADD">
        <w:rPr>
          <w:rFonts w:asciiTheme="minorEastAsia" w:hAnsiTheme="minorEastAsia" w:hint="eastAsia"/>
          <w:szCs w:val="21"/>
        </w:rPr>
        <w:t>3m计算</w:t>
      </w:r>
      <w:r w:rsidRPr="008F6ADD">
        <w:rPr>
          <w:rFonts w:asciiTheme="minorEastAsia" w:hAnsiTheme="minorEastAsia"/>
          <w:szCs w:val="21"/>
        </w:rPr>
        <w:t>；</w:t>
      </w:r>
      <w:r w:rsidRPr="008F6ADD">
        <w:rPr>
          <w:rFonts w:asciiTheme="minorEastAsia" w:hAnsiTheme="minorEastAsia" w:hint="eastAsia"/>
          <w:szCs w:val="21"/>
        </w:rPr>
        <w:t>新加</w:t>
      </w:r>
      <w:r w:rsidRPr="008F6ADD">
        <w:rPr>
          <w:rFonts w:asciiTheme="minorEastAsia" w:hAnsiTheme="minorEastAsia"/>
          <w:szCs w:val="21"/>
        </w:rPr>
        <w:t>南北侧外墙（</w:t>
      </w:r>
      <w:r w:rsidR="00647129" w:rsidRPr="008F6ADD">
        <w:rPr>
          <w:rFonts w:asciiTheme="minorEastAsia" w:hAnsiTheme="minorEastAsia" w:hint="eastAsia"/>
          <w:szCs w:val="21"/>
        </w:rPr>
        <w:t>YWQ2~YWQ4</w:t>
      </w:r>
      <w:r w:rsidRPr="008F6ADD">
        <w:rPr>
          <w:rFonts w:asciiTheme="minorEastAsia" w:hAnsiTheme="minorEastAsia"/>
          <w:szCs w:val="21"/>
        </w:rPr>
        <w:t>）</w:t>
      </w:r>
      <w:r w:rsidRPr="008F6ADD">
        <w:rPr>
          <w:rFonts w:asciiTheme="minorEastAsia" w:hAnsiTheme="minorEastAsia" w:hint="eastAsia"/>
          <w:szCs w:val="21"/>
        </w:rPr>
        <w:t>拆分图</w:t>
      </w:r>
      <w:r w:rsidRPr="008F6ADD">
        <w:rPr>
          <w:rFonts w:asciiTheme="minorEastAsia" w:hAnsiTheme="minorEastAsia"/>
          <w:szCs w:val="21"/>
        </w:rPr>
        <w:t>及</w:t>
      </w:r>
      <w:r w:rsidRPr="008F6ADD">
        <w:rPr>
          <w:rFonts w:asciiTheme="minorEastAsia" w:hAnsiTheme="minorEastAsia" w:hint="eastAsia"/>
          <w:szCs w:val="21"/>
        </w:rPr>
        <w:t>预制率</w:t>
      </w:r>
      <w:r w:rsidRPr="008F6ADD">
        <w:rPr>
          <w:rFonts w:asciiTheme="minorEastAsia" w:hAnsiTheme="minorEastAsia"/>
          <w:szCs w:val="21"/>
        </w:rPr>
        <w:t>计算结果如下：</w:t>
      </w:r>
    </w:p>
    <w:p w:rsidR="00EB09FD" w:rsidRPr="00EB09FD" w:rsidRDefault="00BE66EC" w:rsidP="00EB09FD">
      <w:pPr>
        <w:spacing w:line="360" w:lineRule="auto"/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>
            <wp:extent cx="5665695" cy="4856310"/>
            <wp:effectExtent l="0" t="0" r="0" b="1905"/>
            <wp:docPr id="1" name="图片 1" descr="C:\Users\DG3-ZJJ\AppData\Roaming\feiq\RichOle\36018699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3-ZJJ\AppData\Roaming\feiq\RichOle\3601869929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158" cy="48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8D" w:rsidRDefault="00647129" w:rsidP="00EB09FD">
      <w:pPr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03D6F6" wp14:editId="245A865E">
            <wp:extent cx="2823845" cy="1685290"/>
            <wp:effectExtent l="0" t="0" r="0" b="0"/>
            <wp:docPr id="26" name="图片 26" descr="C:\Users\DG3-ZJJ\AppData\Roaming\feiq\RichOle\28254999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G3-ZJJ\AppData\Roaming\feiq\RichOle\2825499924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FD" w:rsidRPr="008F6ADD" w:rsidRDefault="00EB09FD" w:rsidP="008F6ADD">
      <w:pPr>
        <w:ind w:firstLineChars="150" w:firstLine="315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若新加南北</w:t>
      </w:r>
      <w:r w:rsidRPr="008F6ADD">
        <w:rPr>
          <w:rFonts w:asciiTheme="minorEastAsia" w:hAnsiTheme="minorEastAsia"/>
          <w:szCs w:val="21"/>
        </w:rPr>
        <w:t>两侧的预制外墙（</w:t>
      </w:r>
      <w:r w:rsidR="00647129" w:rsidRPr="008F6ADD">
        <w:rPr>
          <w:rFonts w:asciiTheme="minorEastAsia" w:hAnsiTheme="minorEastAsia" w:hint="eastAsia"/>
          <w:szCs w:val="21"/>
        </w:rPr>
        <w:t>YWQ2~YWQ4</w:t>
      </w:r>
      <w:r w:rsidRPr="008F6ADD">
        <w:rPr>
          <w:rFonts w:asciiTheme="minorEastAsia" w:hAnsiTheme="minorEastAsia"/>
          <w:szCs w:val="21"/>
        </w:rPr>
        <w:t>）</w:t>
      </w:r>
      <w:r w:rsidRPr="008F6ADD">
        <w:rPr>
          <w:rFonts w:asciiTheme="minorEastAsia" w:hAnsiTheme="minorEastAsia" w:hint="eastAsia"/>
          <w:szCs w:val="21"/>
        </w:rPr>
        <w:t>从</w:t>
      </w:r>
      <w:r w:rsidRPr="008F6ADD">
        <w:rPr>
          <w:rFonts w:asciiTheme="minorEastAsia" w:hAnsiTheme="minorEastAsia"/>
          <w:szCs w:val="21"/>
        </w:rPr>
        <w:t>一层做起，则预制率为</w:t>
      </w:r>
      <w:r w:rsidR="00647129" w:rsidRPr="008F6ADD">
        <w:rPr>
          <w:rFonts w:asciiTheme="minorEastAsia" w:hAnsiTheme="minorEastAsia" w:hint="eastAsia"/>
          <w:color w:val="FF0000"/>
          <w:szCs w:val="21"/>
        </w:rPr>
        <w:t>33.42</w:t>
      </w:r>
      <w:r w:rsidRPr="008F6ADD">
        <w:rPr>
          <w:rFonts w:asciiTheme="minorEastAsia" w:hAnsiTheme="minorEastAsia"/>
          <w:color w:val="FF0000"/>
          <w:szCs w:val="21"/>
        </w:rPr>
        <w:t>%</w:t>
      </w:r>
      <w:r w:rsidRPr="008F6ADD">
        <w:rPr>
          <w:rFonts w:asciiTheme="minorEastAsia" w:hAnsiTheme="minorEastAsia"/>
          <w:szCs w:val="21"/>
        </w:rPr>
        <w:t>；预制</w:t>
      </w:r>
      <w:proofErr w:type="gramStart"/>
      <w:r w:rsidRPr="008F6ADD">
        <w:rPr>
          <w:rFonts w:asciiTheme="minorEastAsia" w:hAnsiTheme="minorEastAsia"/>
          <w:szCs w:val="21"/>
        </w:rPr>
        <w:t>率结果</w:t>
      </w:r>
      <w:proofErr w:type="gramEnd"/>
      <w:r w:rsidRPr="008F6ADD">
        <w:rPr>
          <w:rFonts w:asciiTheme="minorEastAsia" w:hAnsiTheme="minorEastAsia"/>
          <w:szCs w:val="21"/>
        </w:rPr>
        <w:t>如下所示：</w:t>
      </w:r>
    </w:p>
    <w:p w:rsidR="00EB09FD" w:rsidRDefault="00647129" w:rsidP="00EB09FD">
      <w:pPr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175AC12" wp14:editId="5A56F977">
            <wp:extent cx="2850515" cy="1694180"/>
            <wp:effectExtent l="0" t="0" r="6985" b="1270"/>
            <wp:docPr id="27" name="图片 27" descr="C:\Users\DG3-ZJJ\AppData\Roaming\feiq\RichOle\7732407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G3-ZJJ\AppData\Roaming\feiq\RichOle\773240701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9" w:rsidRPr="008F6ADD" w:rsidRDefault="00647129" w:rsidP="008F6ADD">
      <w:pPr>
        <w:pStyle w:val="a3"/>
        <w:rPr>
          <w:rFonts w:asciiTheme="minorEastAsia" w:hAnsiTheme="minorEastAsia"/>
          <w:color w:val="FF0000"/>
          <w:szCs w:val="21"/>
        </w:rPr>
      </w:pPr>
      <w:r w:rsidRPr="008F6ADD">
        <w:rPr>
          <w:rFonts w:asciiTheme="minorEastAsia" w:hAnsiTheme="minorEastAsia" w:hint="eastAsia"/>
          <w:color w:val="FF0000"/>
          <w:szCs w:val="21"/>
        </w:rPr>
        <w:t>注</w:t>
      </w:r>
      <w:r w:rsidRPr="008F6ADD">
        <w:rPr>
          <w:rFonts w:asciiTheme="minorEastAsia" w:hAnsiTheme="minorEastAsia"/>
          <w:color w:val="FF0000"/>
          <w:szCs w:val="21"/>
        </w:rPr>
        <w:t>：</w:t>
      </w:r>
      <w:r w:rsidRPr="008F6ADD">
        <w:rPr>
          <w:rFonts w:asciiTheme="minorEastAsia" w:hAnsiTheme="minorEastAsia" w:hint="eastAsia"/>
          <w:color w:val="FF0000"/>
          <w:szCs w:val="21"/>
        </w:rPr>
        <w:t>南北</w:t>
      </w:r>
      <w:r w:rsidRPr="008F6ADD">
        <w:rPr>
          <w:rFonts w:asciiTheme="minorEastAsia" w:hAnsiTheme="minorEastAsia"/>
          <w:color w:val="FF0000"/>
          <w:szCs w:val="21"/>
        </w:rPr>
        <w:t>预制外墙</w:t>
      </w:r>
      <w:r w:rsidRPr="008F6ADD">
        <w:rPr>
          <w:rFonts w:asciiTheme="minorEastAsia" w:hAnsiTheme="minorEastAsia" w:hint="eastAsia"/>
          <w:color w:val="FF0000"/>
          <w:szCs w:val="21"/>
        </w:rPr>
        <w:t>YWQ2，YWQ3处有大窗</w:t>
      </w:r>
      <w:r w:rsidRPr="008F6ADD">
        <w:rPr>
          <w:rFonts w:asciiTheme="minorEastAsia" w:hAnsiTheme="minorEastAsia"/>
          <w:color w:val="FF0000"/>
          <w:szCs w:val="21"/>
        </w:rPr>
        <w:t>，</w:t>
      </w:r>
      <w:r w:rsidRPr="008F6ADD">
        <w:rPr>
          <w:rFonts w:asciiTheme="minorEastAsia" w:hAnsiTheme="minorEastAsia" w:hint="eastAsia"/>
          <w:color w:val="FF0000"/>
          <w:szCs w:val="21"/>
        </w:rPr>
        <w:t>单片</w:t>
      </w:r>
      <w:r w:rsidRPr="008F6ADD">
        <w:rPr>
          <w:rFonts w:asciiTheme="minorEastAsia" w:hAnsiTheme="minorEastAsia"/>
          <w:color w:val="FF0000"/>
          <w:szCs w:val="21"/>
        </w:rPr>
        <w:t>墙体太薄，</w:t>
      </w:r>
      <w:r w:rsidRPr="008F6ADD">
        <w:rPr>
          <w:rFonts w:asciiTheme="minorEastAsia" w:hAnsiTheme="minorEastAsia" w:hint="eastAsia"/>
          <w:color w:val="FF0000"/>
          <w:szCs w:val="21"/>
        </w:rPr>
        <w:t>实际</w:t>
      </w:r>
      <w:r w:rsidRPr="008F6ADD">
        <w:rPr>
          <w:rFonts w:asciiTheme="minorEastAsia" w:hAnsiTheme="minorEastAsia"/>
          <w:color w:val="FF0000"/>
          <w:szCs w:val="21"/>
        </w:rPr>
        <w:t>施工不好</w:t>
      </w:r>
      <w:r w:rsidRPr="008F6ADD">
        <w:rPr>
          <w:rFonts w:asciiTheme="minorEastAsia" w:hAnsiTheme="minorEastAsia" w:hint="eastAsia"/>
          <w:color w:val="FF0000"/>
          <w:szCs w:val="21"/>
        </w:rPr>
        <w:t>预制，考虑此限制</w:t>
      </w:r>
      <w:r w:rsidRPr="008F6ADD">
        <w:rPr>
          <w:rFonts w:asciiTheme="minorEastAsia" w:hAnsiTheme="minorEastAsia"/>
          <w:color w:val="FF0000"/>
          <w:szCs w:val="21"/>
        </w:rPr>
        <w:t>，</w:t>
      </w:r>
      <w:r w:rsidRPr="008F6ADD">
        <w:rPr>
          <w:rFonts w:asciiTheme="minorEastAsia" w:hAnsiTheme="minorEastAsia" w:hint="eastAsia"/>
          <w:color w:val="FF0000"/>
          <w:szCs w:val="21"/>
        </w:rPr>
        <w:t>若</w:t>
      </w:r>
      <w:r w:rsidRPr="008F6ADD">
        <w:rPr>
          <w:rFonts w:asciiTheme="minorEastAsia" w:hAnsiTheme="minorEastAsia"/>
          <w:color w:val="FF0000"/>
          <w:szCs w:val="21"/>
        </w:rPr>
        <w:t>除去</w:t>
      </w:r>
      <w:r w:rsidRPr="008F6ADD">
        <w:rPr>
          <w:rFonts w:asciiTheme="minorEastAsia" w:hAnsiTheme="minorEastAsia" w:hint="eastAsia"/>
          <w:color w:val="FF0000"/>
          <w:szCs w:val="21"/>
        </w:rPr>
        <w:t>YWQ2,YWQ3，</w:t>
      </w:r>
      <w:r w:rsidRPr="008F6ADD">
        <w:rPr>
          <w:rFonts w:asciiTheme="minorEastAsia" w:hAnsiTheme="minorEastAsia"/>
          <w:color w:val="FF0000"/>
          <w:szCs w:val="21"/>
        </w:rPr>
        <w:t>最终预制率仅为</w:t>
      </w:r>
      <w:r w:rsidRPr="008F6ADD">
        <w:rPr>
          <w:rFonts w:asciiTheme="minorEastAsia" w:hAnsiTheme="minorEastAsia" w:hint="eastAsia"/>
          <w:color w:val="FF0000"/>
          <w:szCs w:val="21"/>
        </w:rPr>
        <w:t>25.32</w:t>
      </w:r>
      <w:r w:rsidRPr="008F6ADD">
        <w:rPr>
          <w:rFonts w:asciiTheme="minorEastAsia" w:hAnsiTheme="minorEastAsia"/>
          <w:color w:val="FF0000"/>
          <w:szCs w:val="21"/>
        </w:rPr>
        <w:t>%</w:t>
      </w:r>
      <w:r w:rsidRPr="008F6ADD">
        <w:rPr>
          <w:rFonts w:asciiTheme="minorEastAsia" w:hAnsiTheme="minorEastAsia" w:hint="eastAsia"/>
          <w:color w:val="FF0000"/>
          <w:szCs w:val="21"/>
        </w:rPr>
        <w:t>；</w:t>
      </w:r>
    </w:p>
    <w:p w:rsidR="00225CA4" w:rsidRDefault="00647129" w:rsidP="00647129">
      <w:pPr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41E1737D" wp14:editId="01186339">
            <wp:extent cx="2788285" cy="1694180"/>
            <wp:effectExtent l="0" t="0" r="0" b="1270"/>
            <wp:docPr id="32" name="图片 32" descr="C:\Users\DG3-ZJJ\AppData\Roaming\feiq\RichOle\24488054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G3-ZJJ\AppData\Roaming\feiq\RichOle\244880545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9" w:rsidRPr="008F6ADD" w:rsidRDefault="00647129" w:rsidP="0064712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0"/>
          <w:szCs w:val="20"/>
        </w:rPr>
        <w:t xml:space="preserve">     </w:t>
      </w:r>
      <w:r w:rsidRPr="008F6ADD">
        <w:rPr>
          <w:rFonts w:asciiTheme="minorEastAsia" w:hAnsiTheme="minorEastAsia" w:hint="eastAsia"/>
          <w:szCs w:val="21"/>
        </w:rPr>
        <w:t>综上</w:t>
      </w:r>
      <w:r w:rsidRPr="008F6ADD">
        <w:rPr>
          <w:rFonts w:asciiTheme="minorEastAsia" w:hAnsiTheme="minorEastAsia"/>
          <w:szCs w:val="21"/>
        </w:rPr>
        <w:t>所述：</w:t>
      </w:r>
      <w:r w:rsidR="00FA7EE2" w:rsidRPr="008F6ADD">
        <w:rPr>
          <w:rFonts w:asciiTheme="minorEastAsia" w:hAnsiTheme="minorEastAsia" w:hint="eastAsia"/>
          <w:szCs w:val="21"/>
        </w:rPr>
        <w:t>无论</w:t>
      </w:r>
      <w:r w:rsidR="00FA7EE2" w:rsidRPr="008F6ADD">
        <w:rPr>
          <w:rFonts w:asciiTheme="minorEastAsia" w:hAnsiTheme="minorEastAsia"/>
          <w:szCs w:val="21"/>
        </w:rPr>
        <w:t>采用方法</w:t>
      </w:r>
      <w:proofErr w:type="gramStart"/>
      <w:r w:rsidR="00FA7EE2" w:rsidRPr="008F6ADD">
        <w:rPr>
          <w:rFonts w:asciiTheme="minorEastAsia" w:hAnsiTheme="minorEastAsia" w:hint="eastAsia"/>
          <w:szCs w:val="21"/>
        </w:rPr>
        <w:t>一</w:t>
      </w:r>
      <w:proofErr w:type="gramEnd"/>
      <w:r w:rsidR="00FA7EE2" w:rsidRPr="008F6ADD">
        <w:rPr>
          <w:rFonts w:asciiTheme="minorEastAsia" w:hAnsiTheme="minorEastAsia"/>
          <w:szCs w:val="21"/>
        </w:rPr>
        <w:t>还是</w:t>
      </w:r>
      <w:r w:rsidR="00FA7EE2" w:rsidRPr="008F6ADD">
        <w:rPr>
          <w:rFonts w:asciiTheme="minorEastAsia" w:hAnsiTheme="minorEastAsia" w:hint="eastAsia"/>
          <w:szCs w:val="21"/>
        </w:rPr>
        <w:t>方法</w:t>
      </w:r>
      <w:r w:rsidR="00FA7EE2" w:rsidRPr="008F6ADD">
        <w:rPr>
          <w:rFonts w:asciiTheme="minorEastAsia" w:hAnsiTheme="minorEastAsia"/>
          <w:szCs w:val="21"/>
        </w:rPr>
        <w:t>二，</w:t>
      </w:r>
      <w:r w:rsidRPr="008F6ADD">
        <w:rPr>
          <w:rFonts w:asciiTheme="minorEastAsia" w:hAnsiTheme="minorEastAsia"/>
          <w:szCs w:val="21"/>
        </w:rPr>
        <w:t>预制</w:t>
      </w:r>
      <w:r w:rsidRPr="008F6ADD">
        <w:rPr>
          <w:rFonts w:asciiTheme="minorEastAsia" w:hAnsiTheme="minorEastAsia" w:hint="eastAsia"/>
          <w:szCs w:val="21"/>
        </w:rPr>
        <w:t>率</w:t>
      </w:r>
      <w:r w:rsidR="00FA7EE2" w:rsidRPr="008F6ADD">
        <w:rPr>
          <w:rFonts w:asciiTheme="minorEastAsia" w:hAnsiTheme="minorEastAsia" w:hint="eastAsia"/>
          <w:szCs w:val="21"/>
        </w:rPr>
        <w:t>计算</w:t>
      </w:r>
      <w:r w:rsidRPr="008F6ADD">
        <w:rPr>
          <w:rFonts w:asciiTheme="minorEastAsia" w:hAnsiTheme="minorEastAsia"/>
          <w:szCs w:val="21"/>
        </w:rPr>
        <w:t>远低于上海</w:t>
      </w:r>
      <w:r w:rsidRPr="008F6ADD">
        <w:rPr>
          <w:rFonts w:asciiTheme="minorEastAsia" w:hAnsiTheme="minorEastAsia" w:hint="eastAsia"/>
          <w:szCs w:val="21"/>
        </w:rPr>
        <w:t>40</w:t>
      </w:r>
      <w:r w:rsidRPr="008F6ADD">
        <w:rPr>
          <w:rFonts w:asciiTheme="minorEastAsia" w:hAnsiTheme="minorEastAsia"/>
          <w:szCs w:val="21"/>
        </w:rPr>
        <w:t>%</w:t>
      </w:r>
      <w:r w:rsidR="00FA7EE2" w:rsidRPr="008F6ADD">
        <w:rPr>
          <w:rFonts w:asciiTheme="minorEastAsia" w:hAnsiTheme="minorEastAsia" w:hint="eastAsia"/>
          <w:szCs w:val="21"/>
        </w:rPr>
        <w:t>的</w:t>
      </w:r>
      <w:r w:rsidRPr="008F6ADD">
        <w:rPr>
          <w:rFonts w:asciiTheme="minorEastAsia" w:hAnsiTheme="minorEastAsia"/>
          <w:szCs w:val="21"/>
        </w:rPr>
        <w:t>要求。</w:t>
      </w:r>
      <w:r w:rsidR="00B4590C" w:rsidRPr="008F6ADD">
        <w:rPr>
          <w:rFonts w:asciiTheme="minorEastAsia" w:hAnsiTheme="minorEastAsia" w:hint="eastAsia"/>
          <w:szCs w:val="21"/>
        </w:rPr>
        <w:t>因此</w:t>
      </w:r>
      <w:r w:rsidR="00F83131" w:rsidRPr="008F6ADD">
        <w:rPr>
          <w:rFonts w:asciiTheme="minorEastAsia" w:hAnsiTheme="minorEastAsia" w:hint="eastAsia"/>
          <w:szCs w:val="21"/>
        </w:rPr>
        <w:t>上海</w:t>
      </w:r>
      <w:r w:rsidR="00C7776A" w:rsidRPr="008F6ADD">
        <w:rPr>
          <w:rFonts w:asciiTheme="minorEastAsia" w:hAnsiTheme="minorEastAsia" w:hint="eastAsia"/>
          <w:szCs w:val="21"/>
        </w:rPr>
        <w:t>两层</w:t>
      </w:r>
      <w:r w:rsidR="00C7776A" w:rsidRPr="008F6ADD">
        <w:rPr>
          <w:rFonts w:asciiTheme="minorEastAsia" w:hAnsiTheme="minorEastAsia"/>
          <w:szCs w:val="21"/>
        </w:rPr>
        <w:t>别墅采用装配式剪力墙结构可行性也较小。</w:t>
      </w:r>
    </w:p>
    <w:p w:rsidR="00A17BE7" w:rsidRDefault="00A17BE7" w:rsidP="00A17BE7">
      <w:pPr>
        <w:rPr>
          <w:rFonts w:ascii="黑体" w:eastAsia="黑体" w:hAnsi="黑体"/>
        </w:rPr>
      </w:pPr>
      <w:r w:rsidRPr="00A17BE7">
        <w:rPr>
          <w:rFonts w:ascii="黑体" w:eastAsia="黑体" w:hAnsi="黑体" w:hint="eastAsia"/>
        </w:rPr>
        <w:t>1.3  钢结构</w:t>
      </w:r>
      <w:r w:rsidRPr="00A17BE7">
        <w:rPr>
          <w:rFonts w:ascii="黑体" w:eastAsia="黑体" w:hAnsi="黑体"/>
        </w:rPr>
        <w:t>框架</w:t>
      </w:r>
    </w:p>
    <w:p w:rsidR="00A17BE7" w:rsidRPr="008F6ADD" w:rsidRDefault="00A17BE7" w:rsidP="00A17BE7">
      <w:pPr>
        <w:pStyle w:val="a3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钢结构强度高</w:t>
      </w:r>
      <w:r w:rsidRPr="008F6ADD">
        <w:rPr>
          <w:rFonts w:asciiTheme="minorEastAsia" w:hAnsiTheme="minorEastAsia"/>
          <w:szCs w:val="21"/>
        </w:rPr>
        <w:t>，</w:t>
      </w:r>
      <w:r w:rsidRPr="008F6ADD">
        <w:rPr>
          <w:rFonts w:asciiTheme="minorEastAsia" w:hAnsiTheme="minorEastAsia" w:hint="eastAsia"/>
          <w:szCs w:val="21"/>
        </w:rPr>
        <w:t>安全</w:t>
      </w:r>
      <w:r w:rsidRPr="008F6ADD">
        <w:rPr>
          <w:rFonts w:asciiTheme="minorEastAsia" w:hAnsiTheme="minorEastAsia"/>
          <w:szCs w:val="21"/>
        </w:rPr>
        <w:t>可靠度高，施工速度快</w:t>
      </w:r>
      <w:r w:rsidRPr="008F6ADD">
        <w:rPr>
          <w:rFonts w:asciiTheme="minorEastAsia" w:hAnsiTheme="minorEastAsia" w:hint="eastAsia"/>
          <w:szCs w:val="21"/>
        </w:rPr>
        <w:t>，施工周</w:t>
      </w:r>
      <w:r w:rsidRPr="008F6ADD">
        <w:rPr>
          <w:rFonts w:asciiTheme="minorEastAsia" w:hAnsiTheme="minorEastAsia"/>
          <w:szCs w:val="21"/>
        </w:rPr>
        <w:t>期</w:t>
      </w:r>
      <w:r w:rsidRPr="008F6ADD">
        <w:rPr>
          <w:rFonts w:asciiTheme="minorEastAsia" w:hAnsiTheme="minorEastAsia" w:hint="eastAsia"/>
          <w:szCs w:val="21"/>
        </w:rPr>
        <w:t>相对</w:t>
      </w:r>
      <w:r w:rsidRPr="008F6ADD">
        <w:rPr>
          <w:rFonts w:asciiTheme="minorEastAsia" w:hAnsiTheme="minorEastAsia"/>
          <w:szCs w:val="21"/>
        </w:rPr>
        <w:t>短；</w:t>
      </w:r>
      <w:r w:rsidRPr="008F6ADD">
        <w:rPr>
          <w:rFonts w:asciiTheme="minorEastAsia" w:hAnsiTheme="minorEastAsia" w:hint="eastAsia"/>
          <w:szCs w:val="21"/>
        </w:rPr>
        <w:t>钢结构</w:t>
      </w:r>
      <w:r w:rsidRPr="008F6ADD">
        <w:rPr>
          <w:rFonts w:asciiTheme="minorEastAsia" w:hAnsiTheme="minorEastAsia"/>
          <w:szCs w:val="21"/>
        </w:rPr>
        <w:t>断面</w:t>
      </w:r>
      <w:r w:rsidRPr="008F6ADD">
        <w:rPr>
          <w:rFonts w:asciiTheme="minorEastAsia" w:hAnsiTheme="minorEastAsia" w:hint="eastAsia"/>
          <w:szCs w:val="21"/>
        </w:rPr>
        <w:t>小</w:t>
      </w:r>
      <w:r w:rsidRPr="008F6ADD">
        <w:rPr>
          <w:rFonts w:asciiTheme="minorEastAsia" w:hAnsiTheme="minorEastAsia"/>
          <w:szCs w:val="21"/>
        </w:rPr>
        <w:t>，</w:t>
      </w:r>
      <w:r w:rsidRPr="008F6ADD">
        <w:rPr>
          <w:rFonts w:asciiTheme="minorEastAsia" w:hAnsiTheme="minorEastAsia" w:hint="eastAsia"/>
          <w:szCs w:val="21"/>
        </w:rPr>
        <w:t>与</w:t>
      </w:r>
      <w:r w:rsidRPr="008F6ADD">
        <w:rPr>
          <w:rFonts w:asciiTheme="minorEastAsia" w:hAnsiTheme="minorEastAsia"/>
          <w:szCs w:val="21"/>
        </w:rPr>
        <w:t>钢筋混凝土结构相比</w:t>
      </w:r>
      <w:r w:rsidRPr="008F6ADD">
        <w:rPr>
          <w:rFonts w:asciiTheme="minorEastAsia" w:hAnsiTheme="minorEastAsia" w:hint="eastAsia"/>
          <w:szCs w:val="21"/>
        </w:rPr>
        <w:t>可</w:t>
      </w:r>
      <w:r w:rsidRPr="008F6ADD">
        <w:rPr>
          <w:rFonts w:asciiTheme="minorEastAsia" w:hAnsiTheme="minorEastAsia"/>
          <w:szCs w:val="21"/>
        </w:rPr>
        <w:t>增加建筑有效面积的</w:t>
      </w:r>
      <w:r w:rsidRPr="008F6ADD">
        <w:rPr>
          <w:rFonts w:asciiTheme="minorEastAsia" w:hAnsiTheme="minorEastAsia" w:hint="eastAsia"/>
          <w:szCs w:val="21"/>
        </w:rPr>
        <w:t>8</w:t>
      </w:r>
      <w:r w:rsidRPr="008F6ADD">
        <w:rPr>
          <w:rFonts w:asciiTheme="minorEastAsia" w:hAnsiTheme="minorEastAsia"/>
          <w:szCs w:val="21"/>
        </w:rPr>
        <w:t>%左右。</w:t>
      </w:r>
      <w:r w:rsidRPr="008F6ADD">
        <w:rPr>
          <w:rFonts w:asciiTheme="minorEastAsia" w:hAnsiTheme="minorEastAsia" w:hint="eastAsia"/>
          <w:szCs w:val="21"/>
        </w:rPr>
        <w:t>钢结构</w:t>
      </w:r>
      <w:r w:rsidRPr="008F6ADD">
        <w:rPr>
          <w:rFonts w:asciiTheme="minorEastAsia" w:hAnsiTheme="minorEastAsia"/>
          <w:szCs w:val="21"/>
        </w:rPr>
        <w:t>的建筑风格也比较灵活丰富，户内空间可多方案分割，可以满足不同用户的</w:t>
      </w:r>
      <w:r w:rsidRPr="008F6ADD">
        <w:rPr>
          <w:rFonts w:asciiTheme="minorEastAsia" w:hAnsiTheme="minorEastAsia" w:hint="eastAsia"/>
          <w:szCs w:val="21"/>
        </w:rPr>
        <w:t>需求，同时符合</w:t>
      </w:r>
      <w:r w:rsidRPr="008F6ADD">
        <w:rPr>
          <w:rFonts w:asciiTheme="minorEastAsia" w:hAnsiTheme="minorEastAsia"/>
          <w:szCs w:val="21"/>
        </w:rPr>
        <w:t>别墅多样性</w:t>
      </w:r>
      <w:r w:rsidRPr="008F6ADD">
        <w:rPr>
          <w:rFonts w:asciiTheme="minorEastAsia" w:hAnsiTheme="minorEastAsia" w:hint="eastAsia"/>
          <w:szCs w:val="21"/>
        </w:rPr>
        <w:t>、</w:t>
      </w:r>
      <w:r w:rsidRPr="008F6ADD">
        <w:rPr>
          <w:rFonts w:asciiTheme="minorEastAsia" w:hAnsiTheme="minorEastAsia"/>
          <w:szCs w:val="21"/>
        </w:rPr>
        <w:t>灵活性的</w:t>
      </w:r>
      <w:r w:rsidRPr="008F6ADD">
        <w:rPr>
          <w:rFonts w:asciiTheme="minorEastAsia" w:hAnsiTheme="minorEastAsia" w:hint="eastAsia"/>
          <w:szCs w:val="21"/>
        </w:rPr>
        <w:t>特点。</w:t>
      </w:r>
    </w:p>
    <w:p w:rsidR="00A17BE7" w:rsidRPr="008F6ADD" w:rsidRDefault="00A17BE7" w:rsidP="00A17BE7">
      <w:pPr>
        <w:pStyle w:val="a3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/>
          <w:szCs w:val="21"/>
        </w:rPr>
        <w:t>钢结构耐热</w:t>
      </w:r>
      <w:proofErr w:type="gramStart"/>
      <w:r w:rsidRPr="008F6ADD">
        <w:rPr>
          <w:rFonts w:asciiTheme="minorEastAsia" w:hAnsiTheme="minorEastAsia"/>
          <w:szCs w:val="21"/>
        </w:rPr>
        <w:t>不</w:t>
      </w:r>
      <w:proofErr w:type="gramEnd"/>
      <w:r w:rsidRPr="008F6ADD">
        <w:rPr>
          <w:rFonts w:asciiTheme="minorEastAsia" w:hAnsiTheme="minorEastAsia"/>
          <w:szCs w:val="21"/>
        </w:rPr>
        <w:t>耐火，</w:t>
      </w:r>
      <w:r w:rsidRPr="008F6ADD">
        <w:rPr>
          <w:rFonts w:asciiTheme="minorEastAsia" w:hAnsiTheme="minorEastAsia" w:hint="eastAsia"/>
          <w:szCs w:val="21"/>
        </w:rPr>
        <w:t>易</w:t>
      </w:r>
      <w:r w:rsidRPr="008F6ADD">
        <w:rPr>
          <w:rFonts w:asciiTheme="minorEastAsia" w:hAnsiTheme="minorEastAsia"/>
          <w:szCs w:val="21"/>
        </w:rPr>
        <w:t>锈蚀，耐</w:t>
      </w:r>
      <w:r w:rsidRPr="008F6ADD">
        <w:rPr>
          <w:rFonts w:asciiTheme="minorEastAsia" w:hAnsiTheme="minorEastAsia" w:hint="eastAsia"/>
          <w:szCs w:val="21"/>
        </w:rPr>
        <w:t>腐性相对</w:t>
      </w:r>
      <w:r w:rsidRPr="008F6ADD">
        <w:rPr>
          <w:rFonts w:asciiTheme="minorEastAsia" w:hAnsiTheme="minorEastAsia"/>
          <w:szCs w:val="21"/>
        </w:rPr>
        <w:t>较差</w:t>
      </w:r>
      <w:r w:rsidRPr="008F6ADD">
        <w:rPr>
          <w:rFonts w:asciiTheme="minorEastAsia" w:hAnsiTheme="minorEastAsia" w:hint="eastAsia"/>
          <w:szCs w:val="21"/>
        </w:rPr>
        <w:t>，隔声效果相对较差，</w:t>
      </w:r>
      <w:r w:rsidRPr="008F6ADD">
        <w:rPr>
          <w:rFonts w:asciiTheme="minorEastAsia" w:hAnsiTheme="minorEastAsia"/>
          <w:szCs w:val="21"/>
        </w:rPr>
        <w:t>需采取有效的防腐防火</w:t>
      </w:r>
      <w:r w:rsidRPr="008F6ADD">
        <w:rPr>
          <w:rFonts w:asciiTheme="minorEastAsia" w:hAnsiTheme="minorEastAsia" w:hint="eastAsia"/>
          <w:szCs w:val="21"/>
        </w:rPr>
        <w:t>等</w:t>
      </w:r>
      <w:r w:rsidRPr="008F6ADD">
        <w:rPr>
          <w:rFonts w:asciiTheme="minorEastAsia" w:hAnsiTheme="minorEastAsia"/>
          <w:szCs w:val="21"/>
        </w:rPr>
        <w:t>有效措施</w:t>
      </w:r>
      <w:r w:rsidRPr="008F6ADD">
        <w:rPr>
          <w:rFonts w:asciiTheme="minorEastAsia" w:hAnsiTheme="minorEastAsia" w:hint="eastAsia"/>
          <w:szCs w:val="21"/>
        </w:rPr>
        <w:t>。</w:t>
      </w:r>
    </w:p>
    <w:p w:rsidR="00A17BE7" w:rsidRPr="008F6ADD" w:rsidRDefault="00A17BE7" w:rsidP="00A17BE7">
      <w:pPr>
        <w:pStyle w:val="a3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钢框柱截面常规</w:t>
      </w:r>
      <w:r w:rsidRPr="008F6ADD">
        <w:rPr>
          <w:rFonts w:asciiTheme="minorEastAsia" w:hAnsiTheme="minorEastAsia"/>
          <w:szCs w:val="21"/>
        </w:rPr>
        <w:t>可选择</w:t>
      </w:r>
      <w:proofErr w:type="gramStart"/>
      <w:r w:rsidRPr="008F6ADD">
        <w:rPr>
          <w:rFonts w:asciiTheme="minorEastAsia" w:hAnsiTheme="minorEastAsia" w:hint="eastAsia"/>
          <w:szCs w:val="21"/>
        </w:rPr>
        <w:t>200x200x</w:t>
      </w:r>
      <w:proofErr w:type="gramEnd"/>
      <w:r w:rsidRPr="008F6ADD">
        <w:rPr>
          <w:rFonts w:asciiTheme="minorEastAsia" w:hAnsiTheme="minorEastAsia" w:hint="eastAsia"/>
          <w:szCs w:val="21"/>
        </w:rPr>
        <w:t>12x12或者</w:t>
      </w:r>
      <w:proofErr w:type="gramStart"/>
      <w:r w:rsidRPr="008F6ADD">
        <w:rPr>
          <w:rFonts w:asciiTheme="minorEastAsia" w:hAnsiTheme="minorEastAsia" w:hint="eastAsia"/>
          <w:szCs w:val="21"/>
        </w:rPr>
        <w:t>300</w:t>
      </w:r>
      <w:r w:rsidRPr="008F6ADD">
        <w:rPr>
          <w:rFonts w:asciiTheme="minorEastAsia" w:hAnsiTheme="minorEastAsia"/>
          <w:szCs w:val="21"/>
        </w:rPr>
        <w:t>x300x</w:t>
      </w:r>
      <w:proofErr w:type="gramEnd"/>
      <w:r w:rsidRPr="008F6ADD">
        <w:rPr>
          <w:rFonts w:asciiTheme="minorEastAsia" w:hAnsiTheme="minorEastAsia"/>
          <w:szCs w:val="21"/>
        </w:rPr>
        <w:t>12x12</w:t>
      </w:r>
      <w:r w:rsidRPr="008F6ADD">
        <w:rPr>
          <w:rFonts w:asciiTheme="minorEastAsia" w:hAnsiTheme="minorEastAsia" w:hint="eastAsia"/>
          <w:szCs w:val="21"/>
        </w:rPr>
        <w:t>的</w:t>
      </w:r>
      <w:r w:rsidRPr="008F6ADD">
        <w:rPr>
          <w:rFonts w:asciiTheme="minorEastAsia" w:hAnsiTheme="minorEastAsia"/>
          <w:szCs w:val="21"/>
        </w:rPr>
        <w:t>箱型</w:t>
      </w:r>
      <w:r w:rsidRPr="008F6ADD">
        <w:rPr>
          <w:rFonts w:asciiTheme="minorEastAsia" w:hAnsiTheme="minorEastAsia" w:hint="eastAsia"/>
          <w:szCs w:val="21"/>
        </w:rPr>
        <w:t>截面柱，钢柱</w:t>
      </w:r>
      <w:r w:rsidRPr="008F6ADD">
        <w:rPr>
          <w:rFonts w:asciiTheme="minorEastAsia" w:hAnsiTheme="minorEastAsia"/>
          <w:szCs w:val="21"/>
        </w:rPr>
        <w:t>、钢梁截面相对于混凝土结构截面较小</w:t>
      </w:r>
      <w:r w:rsidRPr="008F6ADD">
        <w:rPr>
          <w:rFonts w:asciiTheme="minorEastAsia" w:hAnsiTheme="minorEastAsia" w:hint="eastAsia"/>
          <w:szCs w:val="21"/>
        </w:rPr>
        <w:t>，建筑</w:t>
      </w:r>
      <w:r w:rsidRPr="008F6ADD">
        <w:rPr>
          <w:rFonts w:asciiTheme="minorEastAsia" w:hAnsiTheme="minorEastAsia"/>
          <w:szCs w:val="21"/>
        </w:rPr>
        <w:t>功能能得到最大化实现。</w:t>
      </w:r>
      <w:r w:rsidRPr="008F6ADD">
        <w:rPr>
          <w:rFonts w:asciiTheme="minorEastAsia" w:hAnsiTheme="minorEastAsia" w:hint="eastAsia"/>
          <w:szCs w:val="21"/>
        </w:rPr>
        <w:t>钢框梁常规</w:t>
      </w:r>
      <w:r w:rsidRPr="008F6ADD">
        <w:rPr>
          <w:rFonts w:asciiTheme="minorEastAsia" w:hAnsiTheme="minorEastAsia"/>
          <w:szCs w:val="21"/>
        </w:rPr>
        <w:t>可采用</w:t>
      </w:r>
      <w:r w:rsidRPr="008F6ADD">
        <w:rPr>
          <w:rFonts w:asciiTheme="minorEastAsia" w:hAnsiTheme="minorEastAsia" w:hint="eastAsia"/>
          <w:szCs w:val="21"/>
        </w:rPr>
        <w:t>H型钢；</w:t>
      </w:r>
      <w:r w:rsidRPr="008F6ADD">
        <w:rPr>
          <w:rFonts w:asciiTheme="minorEastAsia" w:hAnsiTheme="minorEastAsia"/>
          <w:szCs w:val="21"/>
        </w:rPr>
        <w:t>结构楼层可采用压型钢板-</w:t>
      </w:r>
      <w:r w:rsidRPr="008F6ADD">
        <w:rPr>
          <w:rFonts w:asciiTheme="minorEastAsia" w:hAnsiTheme="minorEastAsia" w:hint="eastAsia"/>
          <w:szCs w:val="21"/>
        </w:rPr>
        <w:t>混凝土</w:t>
      </w:r>
      <w:r w:rsidRPr="008F6ADD">
        <w:rPr>
          <w:rFonts w:asciiTheme="minorEastAsia" w:hAnsiTheme="minorEastAsia"/>
          <w:szCs w:val="21"/>
        </w:rPr>
        <w:t>非组合楼板（</w:t>
      </w:r>
      <w:r w:rsidRPr="008F6ADD">
        <w:rPr>
          <w:rFonts w:asciiTheme="minorEastAsia" w:hAnsiTheme="minorEastAsia" w:hint="eastAsia"/>
          <w:szCs w:val="21"/>
        </w:rPr>
        <w:t>闭口型</w:t>
      </w:r>
      <w:r w:rsidRPr="008F6ADD">
        <w:rPr>
          <w:rFonts w:asciiTheme="minorEastAsia" w:hAnsiTheme="minorEastAsia"/>
          <w:szCs w:val="21"/>
        </w:rPr>
        <w:t>）</w:t>
      </w:r>
      <w:r w:rsidRPr="008F6ADD">
        <w:rPr>
          <w:rFonts w:asciiTheme="minorEastAsia" w:hAnsiTheme="minorEastAsia" w:hint="eastAsia"/>
          <w:szCs w:val="21"/>
        </w:rPr>
        <w:t>，板厚常规</w:t>
      </w:r>
      <w:r w:rsidRPr="008F6ADD">
        <w:rPr>
          <w:rFonts w:asciiTheme="minorEastAsia" w:hAnsiTheme="minorEastAsia"/>
          <w:szCs w:val="21"/>
        </w:rPr>
        <w:t>选择</w:t>
      </w:r>
      <w:r w:rsidRPr="008F6ADD">
        <w:rPr>
          <w:rFonts w:asciiTheme="minorEastAsia" w:hAnsiTheme="minorEastAsia" w:hint="eastAsia"/>
          <w:szCs w:val="21"/>
        </w:rPr>
        <w:t>120mm，</w:t>
      </w:r>
      <w:proofErr w:type="gramStart"/>
      <w:r w:rsidRPr="008F6ADD">
        <w:rPr>
          <w:rFonts w:asciiTheme="minorEastAsia" w:hAnsiTheme="minorEastAsia" w:hint="eastAsia"/>
          <w:szCs w:val="21"/>
        </w:rPr>
        <w:t>板跨</w:t>
      </w:r>
      <w:r w:rsidRPr="008F6ADD">
        <w:rPr>
          <w:rFonts w:asciiTheme="minorEastAsia" w:hAnsiTheme="minorEastAsia"/>
          <w:szCs w:val="21"/>
        </w:rPr>
        <w:t>超过压型钢板施工</w:t>
      </w:r>
      <w:proofErr w:type="gramEnd"/>
      <w:r w:rsidRPr="008F6ADD">
        <w:rPr>
          <w:rFonts w:asciiTheme="minorEastAsia" w:hAnsiTheme="minorEastAsia"/>
          <w:szCs w:val="21"/>
        </w:rPr>
        <w:t>阶段最大无</w:t>
      </w:r>
      <w:r w:rsidRPr="008F6ADD">
        <w:rPr>
          <w:rFonts w:asciiTheme="minorEastAsia" w:hAnsiTheme="minorEastAsia" w:hint="eastAsia"/>
          <w:szCs w:val="21"/>
        </w:rPr>
        <w:t>支撑跨度</w:t>
      </w:r>
      <w:r w:rsidRPr="008F6ADD">
        <w:rPr>
          <w:rFonts w:asciiTheme="minorEastAsia" w:hAnsiTheme="minorEastAsia"/>
          <w:szCs w:val="21"/>
        </w:rPr>
        <w:t>时，需在跨中加设一道可靠临时</w:t>
      </w:r>
      <w:r w:rsidRPr="008F6ADD">
        <w:rPr>
          <w:rFonts w:asciiTheme="minorEastAsia" w:hAnsiTheme="minorEastAsia" w:hint="eastAsia"/>
          <w:szCs w:val="21"/>
        </w:rPr>
        <w:t>支撑；下图</w:t>
      </w:r>
      <w:r w:rsidRPr="008F6ADD">
        <w:rPr>
          <w:rFonts w:asciiTheme="minorEastAsia" w:hAnsiTheme="minorEastAsia"/>
          <w:szCs w:val="21"/>
        </w:rPr>
        <w:t>为</w:t>
      </w:r>
      <w:r w:rsidRPr="008F6ADD">
        <w:rPr>
          <w:rFonts w:asciiTheme="minorEastAsia" w:hAnsiTheme="minorEastAsia" w:hint="eastAsia"/>
          <w:szCs w:val="21"/>
        </w:rPr>
        <w:t>上海</w:t>
      </w:r>
      <w:r w:rsidRPr="008F6ADD">
        <w:rPr>
          <w:rFonts w:asciiTheme="minorEastAsia" w:hAnsiTheme="minorEastAsia"/>
          <w:szCs w:val="21"/>
        </w:rPr>
        <w:t>某钢结构</w:t>
      </w:r>
      <w:r w:rsidRPr="008F6ADD">
        <w:rPr>
          <w:rFonts w:asciiTheme="minorEastAsia" w:hAnsiTheme="minorEastAsia" w:hint="eastAsia"/>
          <w:szCs w:val="21"/>
        </w:rPr>
        <w:t>框架</w:t>
      </w:r>
      <w:r w:rsidRPr="008F6ADD">
        <w:rPr>
          <w:rFonts w:asciiTheme="minorEastAsia" w:hAnsiTheme="minorEastAsia"/>
          <w:szCs w:val="21"/>
        </w:rPr>
        <w:t>别墅的</w:t>
      </w:r>
      <w:r w:rsidRPr="008F6ADD">
        <w:rPr>
          <w:rFonts w:asciiTheme="minorEastAsia" w:hAnsiTheme="minorEastAsia" w:hint="eastAsia"/>
          <w:szCs w:val="21"/>
        </w:rPr>
        <w:t>结构</w:t>
      </w:r>
      <w:r w:rsidRPr="008F6ADD">
        <w:rPr>
          <w:rFonts w:asciiTheme="minorEastAsia" w:hAnsiTheme="minorEastAsia"/>
          <w:szCs w:val="21"/>
        </w:rPr>
        <w:t>平面</w:t>
      </w:r>
      <w:proofErr w:type="gramStart"/>
      <w:r w:rsidRPr="008F6ADD">
        <w:rPr>
          <w:rFonts w:asciiTheme="minorEastAsia" w:hAnsiTheme="minorEastAsia" w:hint="eastAsia"/>
          <w:szCs w:val="21"/>
        </w:rPr>
        <w:t>做法及</w:t>
      </w:r>
      <w:r w:rsidRPr="008F6ADD">
        <w:rPr>
          <w:rFonts w:asciiTheme="minorEastAsia" w:hAnsiTheme="minorEastAsia"/>
          <w:szCs w:val="21"/>
        </w:rPr>
        <w:t>钢构件</w:t>
      </w:r>
      <w:proofErr w:type="gramEnd"/>
      <w:r w:rsidRPr="008F6ADD">
        <w:rPr>
          <w:rFonts w:asciiTheme="minorEastAsia" w:hAnsiTheme="minorEastAsia"/>
          <w:szCs w:val="21"/>
        </w:rPr>
        <w:t>截面选择</w:t>
      </w:r>
      <w:r w:rsidRPr="008F6ADD">
        <w:rPr>
          <w:rFonts w:asciiTheme="minorEastAsia" w:hAnsiTheme="minorEastAsia" w:hint="eastAsia"/>
          <w:szCs w:val="21"/>
        </w:rPr>
        <w:t>：</w:t>
      </w:r>
    </w:p>
    <w:p w:rsidR="00A17BE7" w:rsidRDefault="00A17BE7" w:rsidP="00A17BE7">
      <w:pPr>
        <w:jc w:val="center"/>
        <w:rPr>
          <w:rFonts w:ascii="黑体" w:eastAsia="黑体" w:hAnsi="黑体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lastRenderedPageBreak/>
        <w:drawing>
          <wp:inline distT="0" distB="0" distL="0" distR="0" wp14:anchorId="4154131F" wp14:editId="516E6D98">
            <wp:extent cx="4580965" cy="437933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09" cy="440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1" w:rsidRDefault="009F73F1" w:rsidP="009F73F1">
      <w:pPr>
        <w:jc w:val="center"/>
        <w:rPr>
          <w:rFonts w:ascii="黑体" w:eastAsia="黑体" w:hAnsi="黑体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5656DE62" wp14:editId="5D9E40D3">
            <wp:extent cx="4587904" cy="4117078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3" cy="414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1" w:rsidRDefault="009F73F1" w:rsidP="009F73F1">
      <w:pPr>
        <w:jc w:val="center"/>
        <w:rPr>
          <w:rFonts w:ascii="黑体" w:eastAsia="黑体" w:hAnsi="黑体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lastRenderedPageBreak/>
        <w:drawing>
          <wp:inline distT="0" distB="0" distL="0" distR="0" wp14:anchorId="30486694" wp14:editId="6494075E">
            <wp:extent cx="4527177" cy="3658684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83" cy="367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1" w:rsidRPr="00A17BE7" w:rsidRDefault="009F73F1" w:rsidP="009F73F1">
      <w:pPr>
        <w:jc w:val="center"/>
        <w:rPr>
          <w:rFonts w:ascii="黑体" w:eastAsia="黑体" w:hAnsi="黑体"/>
        </w:rPr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1E10391B" wp14:editId="6F6B7747">
            <wp:extent cx="4545106" cy="165784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89" cy="167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1" w:rsidRPr="008F6ADD" w:rsidRDefault="009F73F1" w:rsidP="009F73F1">
      <w:pPr>
        <w:pStyle w:val="a3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地下室</w:t>
      </w:r>
      <w:r w:rsidRPr="008F6ADD">
        <w:rPr>
          <w:rFonts w:asciiTheme="minorEastAsia" w:hAnsiTheme="minorEastAsia"/>
          <w:szCs w:val="21"/>
        </w:rPr>
        <w:t>采用常规框架结构，包裹</w:t>
      </w:r>
      <w:r w:rsidRPr="008F6ADD">
        <w:rPr>
          <w:rFonts w:asciiTheme="minorEastAsia" w:hAnsiTheme="minorEastAsia" w:hint="eastAsia"/>
          <w:szCs w:val="21"/>
        </w:rPr>
        <w:t>柱脚</w:t>
      </w:r>
      <w:r w:rsidRPr="008F6ADD">
        <w:rPr>
          <w:rFonts w:asciiTheme="minorEastAsia" w:hAnsiTheme="minorEastAsia"/>
          <w:szCs w:val="21"/>
        </w:rPr>
        <w:t>的混凝土</w:t>
      </w:r>
      <w:r w:rsidRPr="008F6ADD">
        <w:rPr>
          <w:rFonts w:asciiTheme="minorEastAsia" w:hAnsiTheme="minorEastAsia" w:hint="eastAsia"/>
          <w:szCs w:val="21"/>
        </w:rPr>
        <w:t>框架柱常规</w:t>
      </w:r>
      <w:r w:rsidRPr="008F6ADD">
        <w:rPr>
          <w:rFonts w:asciiTheme="minorEastAsia" w:hAnsiTheme="minorEastAsia"/>
          <w:szCs w:val="21"/>
        </w:rPr>
        <w:t>可采用</w:t>
      </w:r>
      <w:r w:rsidRPr="008F6ADD">
        <w:rPr>
          <w:rFonts w:asciiTheme="minorEastAsia" w:hAnsiTheme="minorEastAsia" w:hint="eastAsia"/>
          <w:szCs w:val="21"/>
        </w:rPr>
        <w:t>600x600方柱</w:t>
      </w:r>
      <w:r w:rsidRPr="008F6ADD">
        <w:rPr>
          <w:rFonts w:asciiTheme="minorEastAsia" w:hAnsiTheme="minorEastAsia"/>
          <w:szCs w:val="21"/>
        </w:rPr>
        <w:t>；</w:t>
      </w:r>
      <w:r w:rsidRPr="008F6ADD">
        <w:rPr>
          <w:rFonts w:asciiTheme="minorEastAsia" w:hAnsiTheme="minorEastAsia" w:hint="eastAsia"/>
          <w:szCs w:val="21"/>
        </w:rPr>
        <w:t>钢柱</w:t>
      </w:r>
      <w:r w:rsidRPr="008F6ADD">
        <w:rPr>
          <w:rFonts w:asciiTheme="minorEastAsia" w:hAnsiTheme="minorEastAsia"/>
          <w:szCs w:val="21"/>
        </w:rPr>
        <w:t>柱脚如遇地下室车库，可采用</w:t>
      </w:r>
      <w:r w:rsidRPr="008F6ADD">
        <w:rPr>
          <w:rFonts w:asciiTheme="minorEastAsia" w:hAnsiTheme="minorEastAsia" w:hint="eastAsia"/>
          <w:szCs w:val="21"/>
        </w:rPr>
        <w:t>转</w:t>
      </w:r>
      <w:r w:rsidRPr="008F6ADD">
        <w:rPr>
          <w:rFonts w:asciiTheme="minorEastAsia" w:hAnsiTheme="minorEastAsia"/>
          <w:szCs w:val="21"/>
        </w:rPr>
        <w:t>换梁</w:t>
      </w:r>
      <w:r w:rsidRPr="008F6ADD">
        <w:rPr>
          <w:rFonts w:asciiTheme="minorEastAsia" w:hAnsiTheme="minorEastAsia" w:hint="eastAsia"/>
          <w:szCs w:val="21"/>
        </w:rPr>
        <w:t>柱脚</w:t>
      </w:r>
      <w:r w:rsidRPr="008F6ADD">
        <w:rPr>
          <w:rFonts w:asciiTheme="minorEastAsia" w:hAnsiTheme="minorEastAsia"/>
          <w:szCs w:val="21"/>
        </w:rPr>
        <w:t>形式</w:t>
      </w:r>
      <w:r w:rsidRPr="008F6ADD">
        <w:rPr>
          <w:rFonts w:asciiTheme="minorEastAsia" w:hAnsiTheme="minorEastAsia" w:hint="eastAsia"/>
          <w:szCs w:val="21"/>
        </w:rPr>
        <w:t>。</w:t>
      </w:r>
    </w:p>
    <w:p w:rsidR="009F73F1" w:rsidRPr="008F6ADD" w:rsidRDefault="009F73F1" w:rsidP="009F73F1">
      <w:pPr>
        <w:pStyle w:val="a3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钢柱脚</w:t>
      </w:r>
      <w:r w:rsidRPr="008F6ADD">
        <w:rPr>
          <w:rFonts w:asciiTheme="minorEastAsia" w:hAnsiTheme="minorEastAsia"/>
          <w:szCs w:val="21"/>
        </w:rPr>
        <w:t>节点详图</w:t>
      </w:r>
      <w:r w:rsidRPr="008F6ADD">
        <w:rPr>
          <w:rFonts w:asciiTheme="minorEastAsia" w:hAnsiTheme="minorEastAsia" w:hint="eastAsia"/>
          <w:szCs w:val="21"/>
        </w:rPr>
        <w:t>如下：</w:t>
      </w:r>
    </w:p>
    <w:p w:rsidR="00A17BE7" w:rsidRDefault="009F73F1" w:rsidP="009F73F1">
      <w:pPr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lastRenderedPageBreak/>
        <w:drawing>
          <wp:inline distT="0" distB="0" distL="0" distR="0" wp14:anchorId="096AC424" wp14:editId="5FF359BD">
            <wp:extent cx="4198077" cy="530568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57" cy="53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1" w:rsidRDefault="009F73F1" w:rsidP="009F73F1">
      <w:pPr>
        <w:jc w:val="center"/>
      </w:pPr>
      <w:r>
        <w:rPr>
          <w:rFonts w:ascii="楷体" w:eastAsia="楷体" w:cs="楷体" w:hint="eastAsia"/>
          <w:noProof/>
          <w:color w:val="004080"/>
          <w:kern w:val="0"/>
          <w:sz w:val="29"/>
          <w:szCs w:val="29"/>
        </w:rPr>
        <w:drawing>
          <wp:inline distT="0" distB="0" distL="0" distR="0" wp14:anchorId="4F3DCE0F" wp14:editId="11170193">
            <wp:extent cx="4294094" cy="16472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94" cy="16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3F1" w:rsidRPr="008F6ADD" w:rsidRDefault="009F73F1" w:rsidP="009F73F1">
      <w:pPr>
        <w:pStyle w:val="a3"/>
        <w:rPr>
          <w:rFonts w:asciiTheme="minorEastAsia" w:hAnsiTheme="minorEastAsia"/>
          <w:szCs w:val="21"/>
        </w:rPr>
      </w:pPr>
      <w:r w:rsidRPr="008F6ADD">
        <w:rPr>
          <w:rFonts w:asciiTheme="minorEastAsia" w:hAnsiTheme="minorEastAsia" w:hint="eastAsia"/>
          <w:szCs w:val="21"/>
        </w:rPr>
        <w:t>综上所述</w:t>
      </w:r>
      <w:r w:rsidRPr="008F6ADD">
        <w:rPr>
          <w:rFonts w:asciiTheme="minorEastAsia" w:hAnsiTheme="minorEastAsia"/>
          <w:szCs w:val="21"/>
        </w:rPr>
        <w:t>，</w:t>
      </w:r>
      <w:r w:rsidR="00FA7EE2" w:rsidRPr="008F6ADD">
        <w:rPr>
          <w:rFonts w:asciiTheme="minorEastAsia" w:hAnsiTheme="minorEastAsia" w:hint="eastAsia"/>
          <w:szCs w:val="21"/>
        </w:rPr>
        <w:t>别墅</w:t>
      </w:r>
      <w:r w:rsidRPr="008F6ADD">
        <w:rPr>
          <w:rFonts w:asciiTheme="minorEastAsia" w:hAnsiTheme="minorEastAsia"/>
          <w:szCs w:val="21"/>
        </w:rPr>
        <w:t>采用</w:t>
      </w:r>
      <w:r w:rsidRPr="008F6ADD">
        <w:rPr>
          <w:rFonts w:asciiTheme="minorEastAsia" w:hAnsiTheme="minorEastAsia" w:hint="eastAsia"/>
          <w:szCs w:val="21"/>
        </w:rPr>
        <w:t>钢</w:t>
      </w:r>
      <w:r w:rsidRPr="008F6ADD">
        <w:rPr>
          <w:rFonts w:asciiTheme="minorEastAsia" w:hAnsiTheme="minorEastAsia"/>
          <w:szCs w:val="21"/>
        </w:rPr>
        <w:t>框架结构更为</w:t>
      </w:r>
      <w:r w:rsidRPr="008F6ADD">
        <w:rPr>
          <w:rFonts w:asciiTheme="minorEastAsia" w:hAnsiTheme="minorEastAsia" w:hint="eastAsia"/>
          <w:szCs w:val="21"/>
        </w:rPr>
        <w:t>合理</w:t>
      </w:r>
      <w:r w:rsidRPr="008F6ADD">
        <w:rPr>
          <w:rFonts w:asciiTheme="minorEastAsia" w:hAnsiTheme="minorEastAsia"/>
          <w:szCs w:val="21"/>
        </w:rPr>
        <w:t>。</w:t>
      </w:r>
    </w:p>
    <w:p w:rsidR="009F73F1" w:rsidRDefault="009F73F1" w:rsidP="009F73F1">
      <w:pPr>
        <w:rPr>
          <w:rFonts w:ascii="黑体" w:eastAsia="黑体" w:hAnsi="黑体"/>
        </w:rPr>
      </w:pPr>
      <w:r w:rsidRPr="009F73F1">
        <w:rPr>
          <w:rFonts w:ascii="黑体" w:eastAsia="黑体" w:hAnsi="黑体"/>
        </w:rPr>
        <w:t xml:space="preserve">2  </w:t>
      </w:r>
      <w:r w:rsidRPr="009F73F1">
        <w:rPr>
          <w:rFonts w:ascii="黑体" w:eastAsia="黑体" w:hAnsi="黑体" w:hint="eastAsia"/>
        </w:rPr>
        <w:t>预制</w:t>
      </w:r>
      <w:r w:rsidRPr="009F73F1">
        <w:rPr>
          <w:rFonts w:ascii="黑体" w:eastAsia="黑体" w:hAnsi="黑体"/>
        </w:rPr>
        <w:t>混凝土剪力墙结构</w:t>
      </w:r>
      <w:r w:rsidRPr="009F73F1">
        <w:rPr>
          <w:rFonts w:ascii="黑体" w:eastAsia="黑体" w:hAnsi="黑体" w:hint="eastAsia"/>
        </w:rPr>
        <w:t>与</w:t>
      </w:r>
      <w:r w:rsidRPr="009F73F1">
        <w:rPr>
          <w:rFonts w:ascii="黑体" w:eastAsia="黑体" w:hAnsi="黑体"/>
        </w:rPr>
        <w:t>钢框架结构造价分析</w:t>
      </w:r>
    </w:p>
    <w:p w:rsidR="00A17BE7" w:rsidRPr="008F6ADD" w:rsidRDefault="009F73F1" w:rsidP="00A17BE7">
      <w:pPr>
        <w:rPr>
          <w:rFonts w:asciiTheme="majorHAnsi" w:eastAsiaTheme="majorEastAsia" w:hAnsiTheme="majorHAnsi" w:cstheme="majorBidi"/>
          <w:b/>
          <w:bCs/>
          <w:szCs w:val="21"/>
        </w:rPr>
        <w:sectPr w:rsidR="00A17BE7" w:rsidRPr="008F6ADD" w:rsidSect="00C467D2">
          <w:footerReference w:type="even" r:id="rId31"/>
          <w:footerReference w:type="default" r:id="rId32"/>
          <w:footerReference w:type="first" r:id="rId33"/>
          <w:pgSz w:w="11906" w:h="16838" w:code="9"/>
          <w:pgMar w:top="1531" w:right="1134" w:bottom="1134" w:left="1134" w:header="851" w:footer="851" w:gutter="0"/>
          <w:cols w:space="425"/>
          <w:docGrid w:type="lines" w:linePitch="302"/>
        </w:sectPr>
      </w:pPr>
      <w:r>
        <w:rPr>
          <w:rFonts w:ascii="黑体" w:eastAsia="黑体" w:hAnsi="黑体" w:hint="eastAsia"/>
        </w:rPr>
        <w:t xml:space="preserve">   </w:t>
      </w:r>
      <w:r w:rsidR="00FA7EE2">
        <w:rPr>
          <w:rFonts w:ascii="黑体" w:eastAsia="黑体" w:hAnsi="黑体"/>
        </w:rPr>
        <w:t xml:space="preserve"> </w:t>
      </w:r>
      <w:r w:rsidRPr="008F6ADD">
        <w:rPr>
          <w:rFonts w:asciiTheme="minorEastAsia" w:hAnsiTheme="minorEastAsia" w:hint="eastAsia"/>
          <w:szCs w:val="21"/>
        </w:rPr>
        <w:t>上述</w:t>
      </w:r>
      <w:r w:rsidRPr="008F6ADD">
        <w:rPr>
          <w:rFonts w:asciiTheme="minorEastAsia" w:hAnsiTheme="minorEastAsia"/>
          <w:szCs w:val="21"/>
        </w:rPr>
        <w:t>分析可知，</w:t>
      </w:r>
      <w:r w:rsidRPr="008F6ADD">
        <w:rPr>
          <w:rFonts w:asciiTheme="minorEastAsia" w:hAnsiTheme="minorEastAsia" w:hint="eastAsia"/>
          <w:szCs w:val="21"/>
        </w:rPr>
        <w:t>预制</w:t>
      </w:r>
      <w:r w:rsidRPr="008F6ADD">
        <w:rPr>
          <w:rFonts w:asciiTheme="minorEastAsia" w:hAnsiTheme="minorEastAsia"/>
          <w:szCs w:val="21"/>
        </w:rPr>
        <w:t>框架结构</w:t>
      </w:r>
      <w:r w:rsidRPr="008F6ADD">
        <w:rPr>
          <w:rFonts w:asciiTheme="minorEastAsia" w:hAnsiTheme="minorEastAsia" w:hint="eastAsia"/>
          <w:szCs w:val="21"/>
        </w:rPr>
        <w:t>无论</w:t>
      </w:r>
      <w:r w:rsidRPr="008F6ADD">
        <w:rPr>
          <w:rFonts w:asciiTheme="minorEastAsia" w:hAnsiTheme="minorEastAsia"/>
          <w:szCs w:val="21"/>
        </w:rPr>
        <w:t>从</w:t>
      </w:r>
      <w:r w:rsidRPr="008F6ADD">
        <w:rPr>
          <w:rFonts w:asciiTheme="minorEastAsia" w:hAnsiTheme="minorEastAsia" w:hint="eastAsia"/>
          <w:szCs w:val="21"/>
        </w:rPr>
        <w:t>对</w:t>
      </w:r>
      <w:r w:rsidRPr="008F6ADD">
        <w:rPr>
          <w:rFonts w:asciiTheme="minorEastAsia" w:hAnsiTheme="minorEastAsia"/>
          <w:szCs w:val="21"/>
        </w:rPr>
        <w:t>建筑功能的</w:t>
      </w:r>
      <w:r w:rsidRPr="008F6ADD">
        <w:rPr>
          <w:rFonts w:asciiTheme="minorEastAsia" w:hAnsiTheme="minorEastAsia" w:hint="eastAsia"/>
          <w:szCs w:val="21"/>
        </w:rPr>
        <w:t>影响</w:t>
      </w:r>
      <w:r w:rsidRPr="008F6ADD">
        <w:rPr>
          <w:rFonts w:asciiTheme="minorEastAsia" w:hAnsiTheme="minorEastAsia"/>
          <w:szCs w:val="21"/>
        </w:rPr>
        <w:t>以及预制率的要求，几乎没有可行性</w:t>
      </w:r>
      <w:r w:rsidRPr="008F6ADD">
        <w:rPr>
          <w:rFonts w:asciiTheme="minorEastAsia" w:hAnsiTheme="minorEastAsia" w:hint="eastAsia"/>
          <w:szCs w:val="21"/>
        </w:rPr>
        <w:t>。因此只</w:t>
      </w:r>
      <w:r w:rsidRPr="008F6ADD">
        <w:rPr>
          <w:rFonts w:asciiTheme="minorEastAsia" w:hAnsiTheme="minorEastAsia"/>
          <w:szCs w:val="21"/>
        </w:rPr>
        <w:t>针对</w:t>
      </w:r>
      <w:r w:rsidRPr="008F6ADD">
        <w:rPr>
          <w:rFonts w:asciiTheme="minorEastAsia" w:hAnsiTheme="minorEastAsia" w:hint="eastAsia"/>
          <w:szCs w:val="21"/>
        </w:rPr>
        <w:t>预制</w:t>
      </w:r>
      <w:r w:rsidRPr="008F6ADD">
        <w:rPr>
          <w:rFonts w:asciiTheme="minorEastAsia" w:hAnsiTheme="minorEastAsia"/>
          <w:szCs w:val="21"/>
        </w:rPr>
        <w:t xml:space="preserve">混凝土剪力墙结构与钢框架结构的造价进行对比分析。 </w:t>
      </w:r>
      <w:r w:rsidRPr="008F6ADD">
        <w:rPr>
          <w:rFonts w:asciiTheme="majorHAnsi" w:eastAsiaTheme="majorEastAsia" w:hAnsiTheme="majorHAnsi" w:cstheme="majorBidi"/>
          <w:b/>
          <w:bCs/>
          <w:szCs w:val="21"/>
        </w:rPr>
        <w:t xml:space="preserve"> </w:t>
      </w:r>
    </w:p>
    <w:p w:rsidR="008407CE" w:rsidRPr="009F73F1" w:rsidRDefault="008407CE" w:rsidP="007B3193">
      <w:pPr>
        <w:rPr>
          <w:rFonts w:ascii="黑体" w:eastAsia="黑体" w:hAnsi="黑体"/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9F73F1" w:rsidRPr="009F73F1">
        <w:rPr>
          <w:rFonts w:ascii="黑体" w:eastAsia="黑体" w:hAnsi="黑体"/>
          <w:szCs w:val="21"/>
        </w:rPr>
        <w:t xml:space="preserve">2.1  </w:t>
      </w:r>
      <w:r w:rsidRPr="009F73F1">
        <w:rPr>
          <w:rFonts w:ascii="黑体" w:eastAsia="黑体" w:hAnsi="黑体" w:hint="eastAsia"/>
          <w:szCs w:val="21"/>
        </w:rPr>
        <w:t>预制混凝土剪力墙结构建筑工程造价</w:t>
      </w:r>
    </w:p>
    <w:p w:rsidR="008407CE" w:rsidRPr="008F6ADD" w:rsidRDefault="008407CE" w:rsidP="007B3193">
      <w:pPr>
        <w:ind w:firstLineChars="192" w:firstLine="403"/>
        <w:rPr>
          <w:rFonts w:ascii="宋体"/>
          <w:szCs w:val="21"/>
        </w:rPr>
      </w:pPr>
      <w:r w:rsidRPr="008F6ADD">
        <w:rPr>
          <w:rFonts w:ascii="宋体" w:hint="eastAsia"/>
          <w:szCs w:val="21"/>
        </w:rPr>
        <w:t>收集了类似工程造价数据，建筑工程造价大致在1</w:t>
      </w:r>
      <w:r w:rsidRPr="008F6ADD">
        <w:rPr>
          <w:rFonts w:ascii="宋体"/>
          <w:szCs w:val="21"/>
        </w:rPr>
        <w:t>5</w:t>
      </w:r>
      <w:r w:rsidRPr="008F6ADD">
        <w:rPr>
          <w:rFonts w:ascii="宋体" w:hint="eastAsia"/>
          <w:szCs w:val="21"/>
        </w:rPr>
        <w:t>00元/m</w:t>
      </w:r>
      <w:r w:rsidRPr="008F6ADD">
        <w:rPr>
          <w:rFonts w:ascii="宋体" w:hint="eastAsia"/>
          <w:szCs w:val="21"/>
          <w:vertAlign w:val="superscript"/>
        </w:rPr>
        <w:t>2</w:t>
      </w:r>
      <w:r w:rsidRPr="008F6ADD">
        <w:rPr>
          <w:rFonts w:ascii="宋体" w:hint="eastAsia"/>
          <w:szCs w:val="21"/>
        </w:rPr>
        <w:t>(含土方、基础、砌筑、混凝土与钢筋、屋面及防水等内容),费用子项见下表。</w:t>
      </w:r>
    </w:p>
    <w:tbl>
      <w:tblPr>
        <w:tblW w:w="6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3978"/>
        <w:gridCol w:w="1559"/>
      </w:tblGrid>
      <w:tr w:rsidR="008407CE" w:rsidRPr="00BD44C9" w:rsidTr="006F2E2C">
        <w:trPr>
          <w:trHeight w:val="61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项  目  名 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平方米造价        （元/m</w:t>
            </w:r>
            <w:r w:rsidRPr="004A6718">
              <w:rPr>
                <w:rFonts w:ascii="宋体" w:hAnsi="宋体" w:cs="宋体" w:hint="eastAsia"/>
                <w:b/>
                <w:kern w:val="0"/>
                <w:szCs w:val="21"/>
                <w:vertAlign w:val="superscript"/>
              </w:rPr>
              <w:t>2</w:t>
            </w: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）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土（石）方工程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15.71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桩与地基基础工程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173.69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砌筑工程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104.03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混凝土及钢筋混凝土工程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10</w:t>
            </w:r>
            <w:r w:rsidRPr="004A6718">
              <w:rPr>
                <w:rFonts w:ascii="宋体" w:hAnsi="宋体" w:cs="宋体" w:hint="eastAsia"/>
                <w:kern w:val="0"/>
                <w:szCs w:val="21"/>
              </w:rPr>
              <w:t>31.13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大门、特种门、木结构工程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-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金属结构工程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-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屋面及防水工程（含屋面保温）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176.28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防腐、隔热、保温工程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-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其他工程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-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4819" w:type="dxa"/>
            <w:gridSpan w:val="2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5</w:t>
            </w: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00.85</w:t>
            </w:r>
          </w:p>
        </w:tc>
      </w:tr>
    </w:tbl>
    <w:p w:rsidR="008407CE" w:rsidRPr="007B3193" w:rsidRDefault="007B3193" w:rsidP="008407CE">
      <w:pPr>
        <w:spacing w:line="360" w:lineRule="auto"/>
        <w:ind w:firstLineChars="142" w:firstLine="298"/>
        <w:rPr>
          <w:rFonts w:ascii="黑体" w:eastAsia="黑体" w:hAnsi="黑体"/>
          <w:szCs w:val="21"/>
        </w:rPr>
      </w:pPr>
      <w:r w:rsidRPr="007B3193">
        <w:rPr>
          <w:rFonts w:ascii="黑体" w:eastAsia="黑体" w:hAnsi="黑体"/>
          <w:szCs w:val="21"/>
        </w:rPr>
        <w:t>2.2</w:t>
      </w:r>
      <w:r w:rsidR="008407CE" w:rsidRPr="007B3193">
        <w:rPr>
          <w:rFonts w:ascii="黑体" w:eastAsia="黑体" w:hAnsi="黑体" w:hint="eastAsia"/>
          <w:szCs w:val="21"/>
        </w:rPr>
        <w:t>钢框架结构建筑工程造价</w:t>
      </w:r>
    </w:p>
    <w:p w:rsidR="008407CE" w:rsidRPr="008F6ADD" w:rsidRDefault="008407CE" w:rsidP="000970FB">
      <w:pPr>
        <w:ind w:firstLineChars="192" w:firstLine="403"/>
        <w:rPr>
          <w:rFonts w:ascii="宋体"/>
          <w:szCs w:val="21"/>
        </w:rPr>
      </w:pPr>
      <w:r w:rsidRPr="008F6ADD">
        <w:rPr>
          <w:rFonts w:ascii="宋体" w:hint="eastAsia"/>
          <w:szCs w:val="21"/>
        </w:rPr>
        <w:t>钢框架结构与预制混凝土剪力墙结构造价主要差别项目为“</w:t>
      </w:r>
      <w:r w:rsidRPr="008F6ADD">
        <w:rPr>
          <w:rFonts w:ascii="宋体" w:hAnsi="宋体" w:cs="宋体" w:hint="eastAsia"/>
          <w:kern w:val="0"/>
          <w:szCs w:val="21"/>
        </w:rPr>
        <w:t>混凝土及钢筋混凝土工程</w:t>
      </w:r>
      <w:r w:rsidRPr="008F6ADD">
        <w:rPr>
          <w:rFonts w:ascii="宋体" w:hint="eastAsia"/>
          <w:szCs w:val="21"/>
        </w:rPr>
        <w:t>”和“</w:t>
      </w:r>
      <w:r w:rsidRPr="008F6ADD">
        <w:rPr>
          <w:rFonts w:ascii="宋体" w:hAnsi="宋体" w:cs="宋体" w:hint="eastAsia"/>
          <w:kern w:val="0"/>
          <w:szCs w:val="21"/>
        </w:rPr>
        <w:t>金属结构工程</w:t>
      </w:r>
      <w:r w:rsidRPr="008F6ADD">
        <w:rPr>
          <w:rFonts w:ascii="宋体" w:hint="eastAsia"/>
          <w:szCs w:val="21"/>
        </w:rPr>
        <w:t>”两项，以及钢结构使用过程中的维护成本（钢构件涂层寿命为20年）。</w:t>
      </w:r>
    </w:p>
    <w:p w:rsidR="008407CE" w:rsidRPr="008F6ADD" w:rsidRDefault="008407CE" w:rsidP="000970FB">
      <w:pPr>
        <w:ind w:firstLineChars="192" w:firstLine="403"/>
        <w:rPr>
          <w:rFonts w:ascii="宋体"/>
          <w:szCs w:val="21"/>
        </w:rPr>
      </w:pPr>
      <w:r w:rsidRPr="008F6ADD">
        <w:rPr>
          <w:rFonts w:ascii="宋体" w:hint="eastAsia"/>
          <w:szCs w:val="21"/>
        </w:rPr>
        <w:t>钢框架</w:t>
      </w:r>
      <w:proofErr w:type="gramStart"/>
      <w:r w:rsidRPr="008F6ADD">
        <w:rPr>
          <w:rFonts w:ascii="宋体" w:hint="eastAsia"/>
          <w:szCs w:val="21"/>
        </w:rPr>
        <w:t>结构主钢构件</w:t>
      </w:r>
      <w:proofErr w:type="gramEnd"/>
      <w:r w:rsidRPr="008F6ADD">
        <w:rPr>
          <w:rFonts w:ascii="宋体" w:hint="eastAsia"/>
          <w:szCs w:val="21"/>
        </w:rPr>
        <w:t>综合单价预估为10000元/吨（含钢材制作、除锈、安装和油漆等内容），</w:t>
      </w:r>
      <w:proofErr w:type="gramStart"/>
      <w:r w:rsidRPr="008F6ADD">
        <w:rPr>
          <w:rFonts w:ascii="宋体" w:hint="eastAsia"/>
          <w:szCs w:val="21"/>
        </w:rPr>
        <w:t>主钢构件</w:t>
      </w:r>
      <w:proofErr w:type="gramEnd"/>
      <w:r w:rsidRPr="008F6ADD">
        <w:rPr>
          <w:rFonts w:ascii="宋体" w:hint="eastAsia"/>
          <w:szCs w:val="21"/>
        </w:rPr>
        <w:t>用钢量按50kg/m</w:t>
      </w:r>
      <w:r w:rsidRPr="008F6ADD">
        <w:rPr>
          <w:rFonts w:ascii="宋体" w:hint="eastAsia"/>
          <w:szCs w:val="21"/>
          <w:vertAlign w:val="superscript"/>
        </w:rPr>
        <w:t>2</w:t>
      </w:r>
      <w:r w:rsidRPr="008F6ADD">
        <w:rPr>
          <w:rFonts w:ascii="宋体" w:hint="eastAsia"/>
          <w:szCs w:val="21"/>
        </w:rPr>
        <w:t>预估，最后折合单价为500元/m</w:t>
      </w:r>
      <w:r w:rsidRPr="008F6ADD">
        <w:rPr>
          <w:rFonts w:ascii="宋体" w:hint="eastAsia"/>
          <w:szCs w:val="21"/>
          <w:vertAlign w:val="superscript"/>
        </w:rPr>
        <w:t>2</w:t>
      </w:r>
      <w:r w:rsidRPr="008F6ADD">
        <w:rPr>
          <w:rFonts w:ascii="宋体" w:hint="eastAsia"/>
          <w:szCs w:val="21"/>
        </w:rPr>
        <w:t>(10000</w:t>
      </w:r>
      <w:r w:rsidRPr="008F6ADD">
        <w:rPr>
          <w:rFonts w:ascii="宋体" w:hAnsi="宋体" w:hint="eastAsia"/>
          <w:szCs w:val="21"/>
        </w:rPr>
        <w:t>×</w:t>
      </w:r>
      <w:r w:rsidRPr="008F6ADD">
        <w:rPr>
          <w:rFonts w:ascii="宋体" w:hint="eastAsia"/>
          <w:szCs w:val="21"/>
        </w:rPr>
        <w:t>0.050=500元)。</w:t>
      </w:r>
    </w:p>
    <w:p w:rsidR="008407CE" w:rsidRPr="008F6ADD" w:rsidRDefault="008407CE" w:rsidP="000970FB">
      <w:pPr>
        <w:ind w:firstLineChars="192" w:firstLine="403"/>
        <w:rPr>
          <w:rFonts w:ascii="宋体"/>
          <w:szCs w:val="21"/>
        </w:rPr>
      </w:pPr>
      <w:r w:rsidRPr="008F6ADD">
        <w:rPr>
          <w:rFonts w:ascii="宋体" w:hint="eastAsia"/>
          <w:szCs w:val="21"/>
        </w:rPr>
        <w:t>钢框架结构涉及到的“</w:t>
      </w:r>
      <w:r w:rsidRPr="008F6ADD">
        <w:rPr>
          <w:rFonts w:ascii="宋体" w:hAnsi="宋体" w:cs="宋体" w:hint="eastAsia"/>
          <w:kern w:val="0"/>
          <w:szCs w:val="21"/>
        </w:rPr>
        <w:t>混凝土及钢筋混凝土工程</w:t>
      </w:r>
      <w:r w:rsidRPr="008F6ADD">
        <w:rPr>
          <w:rFonts w:ascii="宋体" w:hint="eastAsia"/>
          <w:szCs w:val="21"/>
        </w:rPr>
        <w:t>”主要为压型钢板组合楼板、地坪混凝土以及墙身细部节点等子项，综合单价预估为250元/m</w:t>
      </w:r>
      <w:r w:rsidRPr="008F6ADD">
        <w:rPr>
          <w:rFonts w:ascii="宋体" w:hint="eastAsia"/>
          <w:szCs w:val="21"/>
          <w:vertAlign w:val="superscript"/>
        </w:rPr>
        <w:t>2</w:t>
      </w:r>
      <w:r w:rsidRPr="008F6ADD">
        <w:rPr>
          <w:rFonts w:ascii="宋体" w:hint="eastAsia"/>
          <w:szCs w:val="21"/>
        </w:rPr>
        <w:t>。</w:t>
      </w:r>
    </w:p>
    <w:p w:rsidR="008407CE" w:rsidRPr="008F6ADD" w:rsidRDefault="008407CE" w:rsidP="000970FB">
      <w:pPr>
        <w:ind w:firstLineChars="192" w:firstLine="403"/>
        <w:rPr>
          <w:rFonts w:ascii="宋体"/>
          <w:szCs w:val="21"/>
        </w:rPr>
      </w:pPr>
      <w:r w:rsidRPr="008F6ADD">
        <w:rPr>
          <w:rFonts w:ascii="宋体" w:hint="eastAsia"/>
          <w:szCs w:val="21"/>
        </w:rPr>
        <w:t>钢框架结构使用过程中的维护成本（钢构件涂层寿命满20年后重新油漆）预估为100元/m</w:t>
      </w:r>
      <w:r w:rsidRPr="008F6ADD">
        <w:rPr>
          <w:rFonts w:ascii="宋体" w:hint="eastAsia"/>
          <w:szCs w:val="21"/>
          <w:vertAlign w:val="superscript"/>
        </w:rPr>
        <w:t>2</w:t>
      </w:r>
      <w:r w:rsidRPr="008F6ADD">
        <w:rPr>
          <w:rFonts w:ascii="宋体" w:hint="eastAsia"/>
          <w:szCs w:val="21"/>
        </w:rPr>
        <w:t>。</w:t>
      </w:r>
    </w:p>
    <w:tbl>
      <w:tblPr>
        <w:tblW w:w="6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3978"/>
        <w:gridCol w:w="1559"/>
      </w:tblGrid>
      <w:tr w:rsidR="008407CE" w:rsidRPr="00BD44C9" w:rsidTr="006F2E2C">
        <w:trPr>
          <w:trHeight w:val="61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项  目  名 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平方米造价        （元/m</w:t>
            </w:r>
            <w:r w:rsidRPr="004A6718">
              <w:rPr>
                <w:rFonts w:ascii="宋体" w:hAnsi="宋体" w:cs="宋体" w:hint="eastAsia"/>
                <w:b/>
                <w:kern w:val="0"/>
                <w:szCs w:val="21"/>
                <w:vertAlign w:val="superscript"/>
              </w:rPr>
              <w:t>2</w:t>
            </w: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）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土（石）方工程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15.71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桩与地基基础工程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173.69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砌筑工程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104.03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混凝土及钢筋混凝土工程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250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大门、特种门、木结构工程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-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金属结构工程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500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屋面及防水工程（含屋面保温）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176.28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lastRenderedPageBreak/>
              <w:t>8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防腐、隔热、保温工程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-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841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3978" w:type="dxa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kern w:val="0"/>
                <w:szCs w:val="21"/>
              </w:rPr>
              <w:t>其他工程</w:t>
            </w:r>
            <w:r>
              <w:rPr>
                <w:rFonts w:ascii="宋体" w:hAnsi="宋体" w:cs="宋体" w:hint="eastAsia"/>
                <w:kern w:val="0"/>
                <w:szCs w:val="21"/>
              </w:rPr>
              <w:t>（围护</w:t>
            </w:r>
            <w:r>
              <w:rPr>
                <w:rFonts w:ascii="宋体" w:hAnsi="宋体" w:cs="宋体"/>
                <w:kern w:val="0"/>
                <w:szCs w:val="21"/>
              </w:rPr>
              <w:t>成本</w:t>
            </w:r>
            <w:r>
              <w:rPr>
                <w:rFonts w:ascii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100</w:t>
            </w:r>
          </w:p>
        </w:tc>
      </w:tr>
      <w:tr w:rsidR="008407CE" w:rsidRPr="00BD44C9" w:rsidTr="006F2E2C">
        <w:trPr>
          <w:trHeight w:val="285"/>
          <w:jc w:val="center"/>
        </w:trPr>
        <w:tc>
          <w:tcPr>
            <w:tcW w:w="4819" w:type="dxa"/>
            <w:gridSpan w:val="2"/>
            <w:shd w:val="clear" w:color="auto" w:fill="auto"/>
            <w:noWrap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7CE" w:rsidRPr="004A6718" w:rsidRDefault="008407CE" w:rsidP="006F2E2C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A6718">
              <w:rPr>
                <w:rFonts w:ascii="宋体" w:hAnsi="宋体" w:cs="宋体" w:hint="eastAsia"/>
                <w:b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319.71</w:t>
            </w:r>
          </w:p>
        </w:tc>
      </w:tr>
    </w:tbl>
    <w:p w:rsidR="008407CE" w:rsidRPr="008F6ADD" w:rsidRDefault="007B3193" w:rsidP="007B3193">
      <w:pPr>
        <w:ind w:firstLineChars="142" w:firstLine="298"/>
        <w:rPr>
          <w:rFonts w:ascii="黑体" w:eastAsia="黑体" w:hAnsi="黑体"/>
          <w:szCs w:val="21"/>
        </w:rPr>
      </w:pPr>
      <w:r w:rsidRPr="008F6ADD">
        <w:rPr>
          <w:rFonts w:ascii="黑体" w:eastAsia="黑体" w:hAnsi="黑体"/>
          <w:szCs w:val="21"/>
        </w:rPr>
        <w:t xml:space="preserve">2.3  </w:t>
      </w:r>
      <w:r w:rsidR="008407CE" w:rsidRPr="008F6ADD">
        <w:rPr>
          <w:rFonts w:ascii="黑体" w:eastAsia="黑体" w:hAnsi="黑体" w:hint="eastAsia"/>
          <w:szCs w:val="21"/>
        </w:rPr>
        <w:t>各种结构类型造价对比</w:t>
      </w:r>
    </w:p>
    <w:p w:rsidR="008407CE" w:rsidRPr="008F6ADD" w:rsidRDefault="008407CE" w:rsidP="007B3193">
      <w:pPr>
        <w:ind w:firstLineChars="142" w:firstLine="298"/>
        <w:rPr>
          <w:rFonts w:ascii="宋体"/>
          <w:szCs w:val="21"/>
        </w:rPr>
      </w:pPr>
      <w:r w:rsidRPr="008F6ADD">
        <w:rPr>
          <w:rFonts w:ascii="宋体" w:hint="eastAsia"/>
          <w:szCs w:val="21"/>
        </w:rPr>
        <w:t>二种结构类型的建筑工程造价范围汇总如下：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580"/>
        <w:gridCol w:w="2285"/>
        <w:gridCol w:w="1514"/>
      </w:tblGrid>
      <w:tr w:rsidR="008407CE" w:rsidRPr="00BD44C9" w:rsidTr="006F2E2C">
        <w:trPr>
          <w:jc w:val="center"/>
        </w:trPr>
        <w:tc>
          <w:tcPr>
            <w:tcW w:w="1526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603B1">
              <w:rPr>
                <w:rFonts w:ascii="宋体" w:hint="eastAsia"/>
                <w:b/>
                <w:szCs w:val="21"/>
              </w:rPr>
              <w:t>结构类型</w:t>
            </w:r>
          </w:p>
        </w:tc>
        <w:tc>
          <w:tcPr>
            <w:tcW w:w="2580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预制混凝土剪力墙</w:t>
            </w:r>
            <w:r w:rsidRPr="005603B1">
              <w:rPr>
                <w:rFonts w:ascii="宋体" w:hint="eastAsia"/>
                <w:b/>
                <w:szCs w:val="21"/>
              </w:rPr>
              <w:t>结构</w:t>
            </w:r>
          </w:p>
        </w:tc>
        <w:tc>
          <w:tcPr>
            <w:tcW w:w="2285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 w:rsidRPr="005603B1">
              <w:rPr>
                <w:rFonts w:ascii="宋体" w:hint="eastAsia"/>
                <w:b/>
                <w:szCs w:val="21"/>
              </w:rPr>
              <w:t>钢框架结构</w:t>
            </w:r>
          </w:p>
        </w:tc>
        <w:tc>
          <w:tcPr>
            <w:tcW w:w="1514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备注</w:t>
            </w:r>
          </w:p>
        </w:tc>
      </w:tr>
      <w:tr w:rsidR="008407CE" w:rsidRPr="00BD44C9" w:rsidTr="006F2E2C">
        <w:trPr>
          <w:jc w:val="center"/>
        </w:trPr>
        <w:tc>
          <w:tcPr>
            <w:tcW w:w="1526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603B1">
              <w:rPr>
                <w:rFonts w:ascii="宋体" w:hint="eastAsia"/>
                <w:szCs w:val="21"/>
              </w:rPr>
              <w:t>建筑工程造价</w:t>
            </w:r>
          </w:p>
        </w:tc>
        <w:tc>
          <w:tcPr>
            <w:tcW w:w="2580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603B1"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5</w:t>
            </w:r>
            <w:r w:rsidRPr="005603B1">
              <w:rPr>
                <w:rFonts w:ascii="宋体" w:hint="eastAsia"/>
                <w:szCs w:val="21"/>
              </w:rPr>
              <w:t>00元/m</w:t>
            </w:r>
            <w:r w:rsidRPr="005603B1">
              <w:rPr>
                <w:rFonts w:ascii="宋体" w:hint="eastAsia"/>
                <w:szCs w:val="21"/>
                <w:vertAlign w:val="superscript"/>
              </w:rPr>
              <w:t>2</w:t>
            </w:r>
          </w:p>
        </w:tc>
        <w:tc>
          <w:tcPr>
            <w:tcW w:w="2285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5603B1">
              <w:rPr>
                <w:rFonts w:ascii="宋体" w:hint="eastAsia"/>
                <w:szCs w:val="21"/>
              </w:rPr>
              <w:t>13</w:t>
            </w:r>
            <w:r>
              <w:rPr>
                <w:rFonts w:ascii="宋体"/>
                <w:szCs w:val="21"/>
              </w:rPr>
              <w:t>2</w:t>
            </w:r>
            <w:r w:rsidRPr="005603B1">
              <w:rPr>
                <w:rFonts w:ascii="宋体" w:hint="eastAsia"/>
                <w:szCs w:val="21"/>
              </w:rPr>
              <w:t>0元/m</w:t>
            </w:r>
            <w:r w:rsidRPr="005603B1">
              <w:rPr>
                <w:rFonts w:ascii="宋体" w:hint="eastAsia"/>
                <w:szCs w:val="21"/>
                <w:vertAlign w:val="superscript"/>
              </w:rPr>
              <w:t>2</w:t>
            </w:r>
          </w:p>
        </w:tc>
        <w:tc>
          <w:tcPr>
            <w:tcW w:w="1514" w:type="dxa"/>
            <w:vAlign w:val="center"/>
          </w:tcPr>
          <w:p w:rsidR="008407CE" w:rsidRPr="005603B1" w:rsidRDefault="008407CE" w:rsidP="006F2E2C"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</w:tbl>
    <w:p w:rsidR="008407CE" w:rsidRPr="00BD44C9" w:rsidRDefault="008407CE" w:rsidP="008407CE">
      <w:pPr>
        <w:spacing w:line="360" w:lineRule="auto"/>
        <w:jc w:val="center"/>
        <w:rPr>
          <w:rFonts w:ascii="宋体"/>
          <w:sz w:val="24"/>
        </w:rPr>
      </w:pPr>
    </w:p>
    <w:p w:rsidR="007B3193" w:rsidRPr="007B3193" w:rsidRDefault="007B3193" w:rsidP="007B3193">
      <w:pPr>
        <w:rPr>
          <w:rFonts w:ascii="黑体" w:eastAsia="黑体" w:hAnsi="黑体"/>
          <w:szCs w:val="21"/>
        </w:rPr>
      </w:pPr>
      <w:r w:rsidRPr="007B3193">
        <w:rPr>
          <w:rFonts w:ascii="黑体" w:eastAsia="黑体" w:hAnsi="黑体" w:hint="eastAsia"/>
          <w:szCs w:val="21"/>
        </w:rPr>
        <w:t>3  结论</w:t>
      </w:r>
      <w:r w:rsidRPr="007B3193">
        <w:rPr>
          <w:rFonts w:ascii="黑体" w:eastAsia="黑体" w:hAnsi="黑体"/>
          <w:szCs w:val="21"/>
        </w:rPr>
        <w:t>建议</w:t>
      </w:r>
    </w:p>
    <w:p w:rsidR="00CD1104" w:rsidRPr="008F6ADD" w:rsidRDefault="00CD1104" w:rsidP="007B3193">
      <w:pPr>
        <w:ind w:firstLineChars="150" w:firstLine="315"/>
        <w:rPr>
          <w:rFonts w:ascii="宋体"/>
          <w:szCs w:val="21"/>
        </w:rPr>
      </w:pPr>
      <w:r w:rsidRPr="008F6ADD">
        <w:rPr>
          <w:rFonts w:ascii="宋体" w:hint="eastAsia"/>
          <w:szCs w:val="21"/>
        </w:rPr>
        <w:t>综上</w:t>
      </w:r>
      <w:r w:rsidRPr="008F6ADD">
        <w:rPr>
          <w:rFonts w:ascii="宋体"/>
          <w:szCs w:val="21"/>
        </w:rPr>
        <w:t>分析，</w:t>
      </w:r>
      <w:r w:rsidR="00FD21ED" w:rsidRPr="008F6ADD">
        <w:rPr>
          <w:rFonts w:ascii="宋体" w:hint="eastAsia"/>
          <w:szCs w:val="21"/>
        </w:rPr>
        <w:t>上海</w:t>
      </w:r>
      <w:r w:rsidR="004E3C73" w:rsidRPr="008F6ADD">
        <w:rPr>
          <w:rFonts w:ascii="宋体"/>
          <w:szCs w:val="21"/>
        </w:rPr>
        <w:t>别墅结构形式</w:t>
      </w:r>
      <w:r w:rsidRPr="008F6ADD">
        <w:rPr>
          <w:rFonts w:ascii="宋体" w:hint="eastAsia"/>
          <w:szCs w:val="21"/>
        </w:rPr>
        <w:t>建议</w:t>
      </w:r>
      <w:r w:rsidR="00D47792" w:rsidRPr="008F6ADD">
        <w:rPr>
          <w:rFonts w:ascii="宋体" w:hint="eastAsia"/>
          <w:szCs w:val="21"/>
        </w:rPr>
        <w:t>优先</w:t>
      </w:r>
      <w:r w:rsidRPr="008F6ADD">
        <w:rPr>
          <w:rFonts w:ascii="宋体" w:hint="eastAsia"/>
          <w:szCs w:val="21"/>
        </w:rPr>
        <w:t>选用</w:t>
      </w:r>
      <w:r w:rsidRPr="008F6ADD">
        <w:rPr>
          <w:rFonts w:ascii="宋体"/>
          <w:szCs w:val="21"/>
        </w:rPr>
        <w:t>钢框架结构</w:t>
      </w:r>
      <w:r w:rsidRPr="008F6ADD">
        <w:rPr>
          <w:rFonts w:ascii="宋体" w:hint="eastAsia"/>
          <w:szCs w:val="21"/>
        </w:rPr>
        <w:t>。</w:t>
      </w:r>
    </w:p>
    <w:p w:rsidR="00FD21ED" w:rsidRPr="008F6ADD" w:rsidRDefault="00FD21ED" w:rsidP="00FD21ED">
      <w:pPr>
        <w:ind w:firstLine="300"/>
        <w:jc w:val="center"/>
        <w:rPr>
          <w:rFonts w:ascii="黑体" w:eastAsia="黑体"/>
          <w:szCs w:val="21"/>
        </w:rPr>
      </w:pPr>
    </w:p>
    <w:p w:rsidR="00FD21ED" w:rsidRPr="00387C6C" w:rsidRDefault="00FD21ED" w:rsidP="00FD21ED">
      <w:pPr>
        <w:ind w:firstLine="300"/>
        <w:jc w:val="center"/>
        <w:rPr>
          <w:rFonts w:ascii="黑体" w:eastAsia="黑体"/>
          <w:color w:val="FF6600"/>
          <w:sz w:val="18"/>
          <w:szCs w:val="18"/>
        </w:rPr>
      </w:pPr>
      <w:r w:rsidRPr="00387C6C">
        <w:rPr>
          <w:rFonts w:ascii="黑体" w:eastAsia="黑体" w:hint="eastAsia"/>
          <w:sz w:val="18"/>
          <w:szCs w:val="18"/>
        </w:rPr>
        <w:t>参  考  文  献</w:t>
      </w:r>
    </w:p>
    <w:p w:rsidR="00FD21ED" w:rsidRPr="008F6ADD" w:rsidRDefault="00FD21ED" w:rsidP="00FD21ED">
      <w:pPr>
        <w:rPr>
          <w:rFonts w:asciiTheme="minorEastAsia" w:hAnsiTheme="minorEastAsia"/>
          <w:sz w:val="18"/>
          <w:szCs w:val="18"/>
        </w:rPr>
      </w:pPr>
      <w:r w:rsidRPr="008F6ADD">
        <w:rPr>
          <w:rFonts w:asciiTheme="minorEastAsia" w:hAnsiTheme="minorEastAsia"/>
          <w:sz w:val="18"/>
          <w:szCs w:val="18"/>
        </w:rPr>
        <w:t xml:space="preserve">[1] JGJ3-2010 </w:t>
      </w:r>
      <w:r w:rsidRPr="008F6ADD">
        <w:rPr>
          <w:rFonts w:asciiTheme="minorEastAsia" w:hAnsiTheme="minorEastAsia" w:hint="eastAsia"/>
          <w:sz w:val="18"/>
          <w:szCs w:val="18"/>
        </w:rPr>
        <w:t>高层建筑混凝土结构技术规程</w:t>
      </w:r>
      <w:r w:rsidRPr="008F6ADD">
        <w:rPr>
          <w:rFonts w:asciiTheme="minorEastAsia" w:hAnsiTheme="minorEastAsia"/>
          <w:sz w:val="18"/>
          <w:szCs w:val="18"/>
        </w:rPr>
        <w:t>.</w:t>
      </w:r>
      <w:r w:rsidRPr="008F6ADD">
        <w:rPr>
          <w:rFonts w:asciiTheme="minorEastAsia" w:hAnsiTheme="minorEastAsia" w:hint="eastAsia"/>
          <w:sz w:val="18"/>
          <w:szCs w:val="18"/>
        </w:rPr>
        <w:t>北京：中国建筑工业出版社，</w:t>
      </w:r>
      <w:r w:rsidRPr="008F6ADD">
        <w:rPr>
          <w:rFonts w:asciiTheme="minorEastAsia" w:hAnsiTheme="minorEastAsia"/>
          <w:sz w:val="18"/>
          <w:szCs w:val="18"/>
        </w:rPr>
        <w:t>2010</w:t>
      </w:r>
      <w:r w:rsidRPr="008F6ADD">
        <w:rPr>
          <w:rFonts w:asciiTheme="minorEastAsia" w:hAnsiTheme="minorEastAsia" w:hint="eastAsia"/>
          <w:sz w:val="18"/>
          <w:szCs w:val="18"/>
        </w:rPr>
        <w:t>．</w:t>
      </w:r>
    </w:p>
    <w:p w:rsidR="00FD21ED" w:rsidRPr="008F6ADD" w:rsidRDefault="00FD21ED" w:rsidP="00FD21ED">
      <w:pPr>
        <w:rPr>
          <w:rFonts w:asciiTheme="minorEastAsia" w:hAnsiTheme="minorEastAsia"/>
          <w:sz w:val="18"/>
          <w:szCs w:val="18"/>
        </w:rPr>
      </w:pPr>
      <w:r w:rsidRPr="008F6ADD">
        <w:rPr>
          <w:rFonts w:asciiTheme="minorEastAsia" w:hAnsiTheme="minorEastAsia"/>
          <w:sz w:val="18"/>
          <w:szCs w:val="18"/>
        </w:rPr>
        <w:t>[2] GB 5001</w:t>
      </w:r>
      <w:r w:rsidRPr="008F6ADD">
        <w:rPr>
          <w:rFonts w:asciiTheme="minorEastAsia" w:hAnsiTheme="minorEastAsia" w:hint="eastAsia"/>
          <w:sz w:val="18"/>
          <w:szCs w:val="18"/>
        </w:rPr>
        <w:t>0</w:t>
      </w:r>
      <w:r w:rsidRPr="008F6ADD">
        <w:rPr>
          <w:rFonts w:asciiTheme="minorEastAsia" w:hAnsiTheme="minorEastAsia"/>
          <w:sz w:val="18"/>
          <w:szCs w:val="18"/>
        </w:rPr>
        <w:t xml:space="preserve">-2010 </w:t>
      </w:r>
      <w:r w:rsidRPr="008F6ADD">
        <w:rPr>
          <w:rFonts w:asciiTheme="minorEastAsia" w:hAnsiTheme="minorEastAsia" w:hint="eastAsia"/>
          <w:sz w:val="18"/>
          <w:szCs w:val="18"/>
        </w:rPr>
        <w:t>混凝土结构设计规范</w:t>
      </w:r>
      <w:r w:rsidRPr="008F6ADD">
        <w:rPr>
          <w:rFonts w:asciiTheme="minorEastAsia" w:hAnsiTheme="minorEastAsia"/>
          <w:sz w:val="18"/>
          <w:szCs w:val="18"/>
        </w:rPr>
        <w:t>.</w:t>
      </w:r>
      <w:r w:rsidRPr="008F6ADD">
        <w:rPr>
          <w:rFonts w:asciiTheme="minorEastAsia" w:hAnsiTheme="minorEastAsia" w:hint="eastAsia"/>
          <w:sz w:val="18"/>
          <w:szCs w:val="18"/>
        </w:rPr>
        <w:t>北京：中国建筑工业出版设，</w:t>
      </w:r>
      <w:r w:rsidRPr="008F6ADD">
        <w:rPr>
          <w:rFonts w:asciiTheme="minorEastAsia" w:hAnsiTheme="minorEastAsia"/>
          <w:sz w:val="18"/>
          <w:szCs w:val="18"/>
        </w:rPr>
        <w:t>2010.</w:t>
      </w:r>
    </w:p>
    <w:p w:rsidR="008407CE" w:rsidRPr="008F6ADD" w:rsidRDefault="00FD21ED" w:rsidP="008407CE">
      <w:pPr>
        <w:rPr>
          <w:rFonts w:asciiTheme="minorEastAsia" w:hAnsiTheme="minorEastAsia"/>
          <w:sz w:val="18"/>
          <w:szCs w:val="18"/>
        </w:rPr>
      </w:pPr>
      <w:r w:rsidRPr="008F6ADD">
        <w:rPr>
          <w:rFonts w:asciiTheme="minorEastAsia" w:hAnsiTheme="minorEastAsia"/>
          <w:sz w:val="18"/>
          <w:szCs w:val="18"/>
        </w:rPr>
        <w:t xml:space="preserve">[3] GB 50011-2010 </w:t>
      </w:r>
      <w:r w:rsidRPr="008F6ADD">
        <w:rPr>
          <w:rFonts w:asciiTheme="minorEastAsia" w:hAnsiTheme="minorEastAsia" w:hint="eastAsia"/>
          <w:sz w:val="18"/>
          <w:szCs w:val="18"/>
        </w:rPr>
        <w:t>建筑抗震设计规范</w:t>
      </w:r>
      <w:r w:rsidRPr="008F6ADD">
        <w:rPr>
          <w:rFonts w:asciiTheme="minorEastAsia" w:hAnsiTheme="minorEastAsia"/>
          <w:sz w:val="18"/>
          <w:szCs w:val="18"/>
        </w:rPr>
        <w:t>.</w:t>
      </w:r>
      <w:r w:rsidRPr="008F6ADD">
        <w:rPr>
          <w:rFonts w:asciiTheme="minorEastAsia" w:hAnsiTheme="minorEastAsia" w:hint="eastAsia"/>
          <w:sz w:val="18"/>
          <w:szCs w:val="18"/>
        </w:rPr>
        <w:t>北京：中国建筑工业出版设，</w:t>
      </w:r>
      <w:r w:rsidRPr="008F6ADD">
        <w:rPr>
          <w:rFonts w:asciiTheme="minorEastAsia" w:hAnsiTheme="minorEastAsia"/>
          <w:sz w:val="18"/>
          <w:szCs w:val="18"/>
        </w:rPr>
        <w:t xml:space="preserve">2010. </w:t>
      </w:r>
    </w:p>
    <w:p w:rsidR="004B2786" w:rsidRPr="008F6ADD" w:rsidRDefault="004B2786" w:rsidP="008407CE">
      <w:pPr>
        <w:rPr>
          <w:rFonts w:asciiTheme="minorEastAsia" w:hAnsiTheme="minorEastAsia"/>
          <w:sz w:val="18"/>
          <w:szCs w:val="18"/>
        </w:rPr>
      </w:pPr>
      <w:r w:rsidRPr="008F6ADD">
        <w:rPr>
          <w:rFonts w:asciiTheme="minorEastAsia" w:hAnsiTheme="minorEastAsia"/>
          <w:sz w:val="18"/>
          <w:szCs w:val="18"/>
        </w:rPr>
        <w:t>[4]</w:t>
      </w:r>
      <w:r w:rsidRPr="008F6ADD">
        <w:rPr>
          <w:rFonts w:asciiTheme="minorEastAsia" w:hAnsiTheme="minorEastAsia" w:hint="eastAsia"/>
          <w:sz w:val="18"/>
          <w:szCs w:val="18"/>
        </w:rPr>
        <w:t>上海市</w:t>
      </w:r>
      <w:r w:rsidRPr="008F6ADD">
        <w:rPr>
          <w:rFonts w:asciiTheme="minorEastAsia" w:hAnsiTheme="minorEastAsia"/>
          <w:sz w:val="18"/>
          <w:szCs w:val="18"/>
        </w:rPr>
        <w:t>住房和</w:t>
      </w:r>
      <w:r w:rsidRPr="008F6ADD">
        <w:rPr>
          <w:rFonts w:asciiTheme="minorEastAsia" w:hAnsiTheme="minorEastAsia" w:hint="eastAsia"/>
          <w:sz w:val="18"/>
          <w:szCs w:val="18"/>
        </w:rPr>
        <w:t>城乡</w:t>
      </w:r>
      <w:r w:rsidRPr="008F6ADD">
        <w:rPr>
          <w:rFonts w:asciiTheme="minorEastAsia" w:hAnsiTheme="minorEastAsia"/>
          <w:sz w:val="18"/>
          <w:szCs w:val="18"/>
        </w:rPr>
        <w:t>建设管理委员会文件：沪建建材（</w:t>
      </w:r>
      <w:r w:rsidRPr="008F6ADD">
        <w:rPr>
          <w:rFonts w:asciiTheme="minorEastAsia" w:hAnsiTheme="minorEastAsia" w:hint="eastAsia"/>
          <w:sz w:val="18"/>
          <w:szCs w:val="18"/>
        </w:rPr>
        <w:t>2016</w:t>
      </w:r>
      <w:r w:rsidRPr="008F6ADD">
        <w:rPr>
          <w:rFonts w:asciiTheme="minorEastAsia" w:hAnsiTheme="minorEastAsia"/>
          <w:sz w:val="18"/>
          <w:szCs w:val="18"/>
        </w:rPr>
        <w:t>）</w:t>
      </w:r>
      <w:r w:rsidRPr="008F6ADD">
        <w:rPr>
          <w:rFonts w:asciiTheme="minorEastAsia" w:hAnsiTheme="minorEastAsia" w:hint="eastAsia"/>
          <w:sz w:val="18"/>
          <w:szCs w:val="18"/>
        </w:rPr>
        <w:t>601号</w:t>
      </w:r>
      <w:r w:rsidR="009F1E1F" w:rsidRPr="008F6ADD">
        <w:rPr>
          <w:rFonts w:asciiTheme="minorEastAsia" w:hAnsiTheme="minorEastAsia" w:hint="eastAsia"/>
          <w:sz w:val="18"/>
          <w:szCs w:val="18"/>
        </w:rPr>
        <w:t xml:space="preserve"> </w:t>
      </w:r>
      <w:bookmarkStart w:id="0" w:name="_GoBack"/>
      <w:bookmarkEnd w:id="0"/>
    </w:p>
    <w:sectPr w:rsidR="004B2786" w:rsidRPr="008F6ADD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C79" w:rsidRDefault="00E30C79" w:rsidP="00C3150A">
      <w:r>
        <w:separator/>
      </w:r>
    </w:p>
  </w:endnote>
  <w:endnote w:type="continuationSeparator" w:id="0">
    <w:p w:rsidR="00E30C79" w:rsidRDefault="00E30C79" w:rsidP="00C3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E3" w:rsidRDefault="006359E3" w:rsidP="00445972">
    <w:pPr>
      <w:pStyle w:val="a6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359E3" w:rsidRDefault="006359E3" w:rsidP="00420A78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3593063"/>
      <w:docPartObj>
        <w:docPartGallery w:val="Page Numbers (Bottom of Page)"/>
        <w:docPartUnique/>
      </w:docPartObj>
    </w:sdtPr>
    <w:sdtEndPr/>
    <w:sdtContent>
      <w:p w:rsidR="00230B8D" w:rsidRDefault="00230B8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482" w:rsidRPr="002A5482">
          <w:rPr>
            <w:noProof/>
            <w:lang w:val="zh-CN"/>
          </w:rPr>
          <w:t>11</w:t>
        </w:r>
        <w:r>
          <w:fldChar w:fldCharType="end"/>
        </w:r>
      </w:p>
    </w:sdtContent>
  </w:sdt>
  <w:p w:rsidR="006359E3" w:rsidRDefault="006359E3" w:rsidP="00420A78">
    <w:pPr>
      <w:pStyle w:val="a6"/>
      <w:ind w:right="360"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9E3" w:rsidRDefault="006359E3" w:rsidP="000E4C15">
    <w:pPr>
      <w:pStyle w:val="a6"/>
      <w:jc w:val="center"/>
    </w:pPr>
    <w:r>
      <w:rPr>
        <w:rFonts w:hint="eastAsia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537890"/>
      <w:docPartObj>
        <w:docPartGallery w:val="Page Numbers (Bottom of Page)"/>
        <w:docPartUnique/>
      </w:docPartObj>
    </w:sdtPr>
    <w:sdtEndPr/>
    <w:sdtContent>
      <w:p w:rsidR="00C3150A" w:rsidRDefault="00C315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482" w:rsidRPr="002A5482">
          <w:rPr>
            <w:noProof/>
            <w:lang w:val="zh-CN"/>
          </w:rPr>
          <w:t>12</w:t>
        </w:r>
        <w:r>
          <w:fldChar w:fldCharType="end"/>
        </w:r>
      </w:p>
    </w:sdtContent>
  </w:sdt>
  <w:p w:rsidR="00C3150A" w:rsidRDefault="00C3150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C79" w:rsidRDefault="00E30C79" w:rsidP="00C3150A">
      <w:r>
        <w:separator/>
      </w:r>
    </w:p>
  </w:footnote>
  <w:footnote w:type="continuationSeparator" w:id="0">
    <w:p w:rsidR="00E30C79" w:rsidRDefault="00E30C79" w:rsidP="00C31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94CD1"/>
    <w:multiLevelType w:val="hybridMultilevel"/>
    <w:tmpl w:val="B1325C34"/>
    <w:lvl w:ilvl="0" w:tplc="64929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955"/>
    <w:multiLevelType w:val="multilevel"/>
    <w:tmpl w:val="CF58DA2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BD3FB0"/>
    <w:multiLevelType w:val="hybridMultilevel"/>
    <w:tmpl w:val="3668B7E4"/>
    <w:lvl w:ilvl="0" w:tplc="F7BC97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C2"/>
    <w:rsid w:val="00024D70"/>
    <w:rsid w:val="00041827"/>
    <w:rsid w:val="00053FFA"/>
    <w:rsid w:val="000970FB"/>
    <w:rsid w:val="000B45B6"/>
    <w:rsid w:val="000C32E8"/>
    <w:rsid w:val="00100758"/>
    <w:rsid w:val="0012037B"/>
    <w:rsid w:val="00133308"/>
    <w:rsid w:val="0015183A"/>
    <w:rsid w:val="00153143"/>
    <w:rsid w:val="00156B42"/>
    <w:rsid w:val="0018599A"/>
    <w:rsid w:val="00192CD8"/>
    <w:rsid w:val="001A4CFE"/>
    <w:rsid w:val="001C32B8"/>
    <w:rsid w:val="00225CA4"/>
    <w:rsid w:val="00230B8D"/>
    <w:rsid w:val="0025144D"/>
    <w:rsid w:val="0028116B"/>
    <w:rsid w:val="00287FD0"/>
    <w:rsid w:val="002A3F5B"/>
    <w:rsid w:val="002A5482"/>
    <w:rsid w:val="002A6EA1"/>
    <w:rsid w:val="002C1BEA"/>
    <w:rsid w:val="002E6DEC"/>
    <w:rsid w:val="002F27EB"/>
    <w:rsid w:val="002F37D5"/>
    <w:rsid w:val="00301A58"/>
    <w:rsid w:val="0030267E"/>
    <w:rsid w:val="0031276C"/>
    <w:rsid w:val="00312C35"/>
    <w:rsid w:val="00313EA7"/>
    <w:rsid w:val="0031647C"/>
    <w:rsid w:val="00322410"/>
    <w:rsid w:val="0033320A"/>
    <w:rsid w:val="00354AE5"/>
    <w:rsid w:val="00364DEF"/>
    <w:rsid w:val="00396562"/>
    <w:rsid w:val="003C0228"/>
    <w:rsid w:val="003D6812"/>
    <w:rsid w:val="003E73C1"/>
    <w:rsid w:val="003F2000"/>
    <w:rsid w:val="004468F8"/>
    <w:rsid w:val="004B2786"/>
    <w:rsid w:val="004B2FD3"/>
    <w:rsid w:val="004B4E36"/>
    <w:rsid w:val="004C09DF"/>
    <w:rsid w:val="004D7EE6"/>
    <w:rsid w:val="004E3C73"/>
    <w:rsid w:val="004F66D6"/>
    <w:rsid w:val="00520EC1"/>
    <w:rsid w:val="00522464"/>
    <w:rsid w:val="00540BCA"/>
    <w:rsid w:val="00584F25"/>
    <w:rsid w:val="005959C6"/>
    <w:rsid w:val="005B2D7A"/>
    <w:rsid w:val="005C4643"/>
    <w:rsid w:val="005C637A"/>
    <w:rsid w:val="005F1B12"/>
    <w:rsid w:val="005F5829"/>
    <w:rsid w:val="006277B1"/>
    <w:rsid w:val="006359E3"/>
    <w:rsid w:val="00635A1E"/>
    <w:rsid w:val="0064062C"/>
    <w:rsid w:val="00647129"/>
    <w:rsid w:val="006B461F"/>
    <w:rsid w:val="006B5FC1"/>
    <w:rsid w:val="006F3F86"/>
    <w:rsid w:val="006F4527"/>
    <w:rsid w:val="007116E5"/>
    <w:rsid w:val="00727782"/>
    <w:rsid w:val="0074230D"/>
    <w:rsid w:val="00755E2C"/>
    <w:rsid w:val="007666CE"/>
    <w:rsid w:val="007B3193"/>
    <w:rsid w:val="007C5FEF"/>
    <w:rsid w:val="007D06E2"/>
    <w:rsid w:val="007F10C9"/>
    <w:rsid w:val="007F1983"/>
    <w:rsid w:val="007F219A"/>
    <w:rsid w:val="00805541"/>
    <w:rsid w:val="008407CE"/>
    <w:rsid w:val="008638D7"/>
    <w:rsid w:val="00872573"/>
    <w:rsid w:val="00882B7D"/>
    <w:rsid w:val="00892FFB"/>
    <w:rsid w:val="008E2AEB"/>
    <w:rsid w:val="008F308E"/>
    <w:rsid w:val="008F6ADD"/>
    <w:rsid w:val="00905230"/>
    <w:rsid w:val="00911681"/>
    <w:rsid w:val="0093603E"/>
    <w:rsid w:val="009379FD"/>
    <w:rsid w:val="00950DB4"/>
    <w:rsid w:val="00952254"/>
    <w:rsid w:val="009522FB"/>
    <w:rsid w:val="00956BF7"/>
    <w:rsid w:val="009874D4"/>
    <w:rsid w:val="00991264"/>
    <w:rsid w:val="009C2FAB"/>
    <w:rsid w:val="009D674F"/>
    <w:rsid w:val="009F1E1F"/>
    <w:rsid w:val="009F73F1"/>
    <w:rsid w:val="00A01945"/>
    <w:rsid w:val="00A17BE7"/>
    <w:rsid w:val="00A57671"/>
    <w:rsid w:val="00A746E7"/>
    <w:rsid w:val="00A7654A"/>
    <w:rsid w:val="00A95C02"/>
    <w:rsid w:val="00AE478E"/>
    <w:rsid w:val="00B07607"/>
    <w:rsid w:val="00B12511"/>
    <w:rsid w:val="00B24ACE"/>
    <w:rsid w:val="00B4590C"/>
    <w:rsid w:val="00B53EA0"/>
    <w:rsid w:val="00B57506"/>
    <w:rsid w:val="00B656B8"/>
    <w:rsid w:val="00B877A6"/>
    <w:rsid w:val="00B9575F"/>
    <w:rsid w:val="00BA05BF"/>
    <w:rsid w:val="00BA080B"/>
    <w:rsid w:val="00BA55F3"/>
    <w:rsid w:val="00BA5ADC"/>
    <w:rsid w:val="00BB302C"/>
    <w:rsid w:val="00BC71FE"/>
    <w:rsid w:val="00BE25E8"/>
    <w:rsid w:val="00BE481D"/>
    <w:rsid w:val="00BE66EC"/>
    <w:rsid w:val="00BF7B1F"/>
    <w:rsid w:val="00C03494"/>
    <w:rsid w:val="00C266DD"/>
    <w:rsid w:val="00C3150A"/>
    <w:rsid w:val="00C333CA"/>
    <w:rsid w:val="00C350C7"/>
    <w:rsid w:val="00C359D5"/>
    <w:rsid w:val="00C36816"/>
    <w:rsid w:val="00C37D38"/>
    <w:rsid w:val="00C56015"/>
    <w:rsid w:val="00C6527D"/>
    <w:rsid w:val="00C7776A"/>
    <w:rsid w:val="00CB1D33"/>
    <w:rsid w:val="00CD1104"/>
    <w:rsid w:val="00CF07AF"/>
    <w:rsid w:val="00D47792"/>
    <w:rsid w:val="00D530C8"/>
    <w:rsid w:val="00D9191B"/>
    <w:rsid w:val="00DC150E"/>
    <w:rsid w:val="00DE74D3"/>
    <w:rsid w:val="00DF6B1C"/>
    <w:rsid w:val="00E14F53"/>
    <w:rsid w:val="00E16EBF"/>
    <w:rsid w:val="00E30C79"/>
    <w:rsid w:val="00E478B4"/>
    <w:rsid w:val="00E622D0"/>
    <w:rsid w:val="00EB09FD"/>
    <w:rsid w:val="00EC64A9"/>
    <w:rsid w:val="00ED4600"/>
    <w:rsid w:val="00F36410"/>
    <w:rsid w:val="00F560C2"/>
    <w:rsid w:val="00F572C5"/>
    <w:rsid w:val="00F83131"/>
    <w:rsid w:val="00F854F5"/>
    <w:rsid w:val="00FA7EE2"/>
    <w:rsid w:val="00FD21ED"/>
    <w:rsid w:val="00FD3C7D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1709A-D0E3-4CB3-9801-BFFEE136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0C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71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7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8407C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31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150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1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15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1945"/>
    <w:rPr>
      <w:b/>
      <w:bCs/>
      <w:sz w:val="32"/>
      <w:szCs w:val="32"/>
    </w:rPr>
  </w:style>
  <w:style w:type="character" w:styleId="a7">
    <w:name w:val="page number"/>
    <w:basedOn w:val="a0"/>
    <w:rsid w:val="0063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C4B5-63AF-4FC4-8749-44C1EB95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张娟娟</dc:creator>
  <cp:keywords/>
  <dc:description/>
  <cp:lastModifiedBy>张娟娟</cp:lastModifiedBy>
  <cp:revision>140</cp:revision>
  <dcterms:created xsi:type="dcterms:W3CDTF">2018-12-27T00:57:00Z</dcterms:created>
  <dcterms:modified xsi:type="dcterms:W3CDTF">2019-01-08T08:15:00Z</dcterms:modified>
</cp:coreProperties>
</file>