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b w:val="0"/>
          <w:bCs w:val="0"/>
          <w:sz w:val="30"/>
          <w:szCs w:val="30"/>
          <w:lang w:val="en-US" w:eastAsia="zh-CN"/>
        </w:rPr>
      </w:pPr>
      <w:bookmarkStart w:id="0" w:name="_Toc25991_WPSOffice_Level1"/>
      <w:r>
        <w:rPr>
          <w:rFonts w:hint="eastAsia" w:ascii="黑体" w:hAnsi="黑体" w:eastAsia="黑体" w:cs="黑体"/>
          <w:b w:val="0"/>
          <w:bCs w:val="0"/>
          <w:sz w:val="30"/>
          <w:szCs w:val="30"/>
          <w:lang w:val="en-US" w:eastAsia="zh-CN"/>
        </w:rPr>
        <w:t>气体流量计</w:t>
      </w:r>
      <w:r>
        <w:rPr>
          <w:rFonts w:hint="eastAsia" w:ascii="黑体" w:hAnsi="黑体" w:eastAsia="黑体" w:cs="黑体"/>
          <w:b w:val="0"/>
          <w:bCs w:val="0"/>
          <w:i/>
          <w:iCs/>
          <w:sz w:val="30"/>
          <w:szCs w:val="30"/>
          <w:lang w:val="en-US" w:eastAsia="zh-CN"/>
        </w:rPr>
        <w:t>K</w:t>
      </w:r>
      <w:r>
        <w:rPr>
          <w:rFonts w:hint="eastAsia" w:ascii="黑体" w:hAnsi="黑体" w:eastAsia="黑体" w:cs="黑体"/>
          <w:b w:val="0"/>
          <w:bCs w:val="0"/>
          <w:sz w:val="30"/>
          <w:szCs w:val="30"/>
          <w:lang w:val="en-US" w:eastAsia="zh-CN"/>
        </w:rPr>
        <w:t>系数的测量</w:t>
      </w:r>
    </w:p>
    <w:p>
      <w:pPr>
        <w:pStyle w:val="2"/>
        <w:bidi w:val="0"/>
        <w:jc w:val="center"/>
        <w:rPr>
          <w:rFonts w:hint="eastAsia" w:ascii="黑体" w:hAnsi="黑体" w:eastAsia="黑体" w:cs="黑体"/>
          <w:sz w:val="30"/>
          <w:szCs w:val="30"/>
          <w:lang w:val="en-US" w:eastAsia="zh-CN"/>
        </w:rPr>
      </w:pPr>
      <w:r>
        <w:rPr>
          <w:rFonts w:hint="eastAsia" w:ascii="黑体" w:hAnsi="黑体" w:eastAsia="黑体" w:cs="黑体"/>
          <w:b w:val="0"/>
          <w:bCs w:val="0"/>
          <w:sz w:val="30"/>
          <w:szCs w:val="30"/>
          <w:lang w:val="en-US" w:eastAsia="zh-CN"/>
        </w:rPr>
        <w:t>不确定度评定与表示</w:t>
      </w:r>
    </w:p>
    <w:p>
      <w:pPr>
        <w:jc w:val="center"/>
        <w:rPr>
          <w:rFonts w:hint="eastAsia" w:ascii="楷体" w:hAnsi="楷体" w:eastAsia="楷体" w:cs="楷体"/>
          <w:sz w:val="24"/>
          <w:szCs w:val="24"/>
          <w:lang w:val="en-US" w:eastAsia="zh-CN"/>
        </w:rPr>
      </w:pPr>
      <w:r>
        <w:rPr>
          <w:rFonts w:hint="eastAsia" w:ascii="楷体" w:hAnsi="楷体" w:eastAsia="楷体" w:cs="楷体"/>
          <w:sz w:val="24"/>
          <w:szCs w:val="24"/>
        </w:rPr>
        <w:t xml:space="preserve">李彭 </w:t>
      </w:r>
      <w:r>
        <w:rPr>
          <w:rFonts w:hint="eastAsia" w:ascii="楷体" w:hAnsi="楷体" w:eastAsia="楷体" w:cs="楷体"/>
          <w:sz w:val="24"/>
          <w:szCs w:val="24"/>
          <w:lang w:val="en-US" w:eastAsia="zh-CN"/>
        </w:rPr>
        <w:t xml:space="preserve">叶苗 </w:t>
      </w:r>
      <w:r>
        <w:rPr>
          <w:rFonts w:hint="eastAsia" w:ascii="楷体" w:hAnsi="楷体" w:eastAsia="楷体" w:cs="楷体"/>
          <w:sz w:val="24"/>
          <w:szCs w:val="24"/>
          <w:lang w:eastAsia="zh-CN"/>
        </w:rPr>
        <w:t>陈芮</w:t>
      </w:r>
      <w:r>
        <w:rPr>
          <w:rFonts w:hint="eastAsia" w:ascii="楷体" w:hAnsi="楷体" w:eastAsia="楷体" w:cs="楷体"/>
          <w:sz w:val="24"/>
          <w:szCs w:val="24"/>
          <w:lang w:val="en-US" w:eastAsia="zh-CN"/>
        </w:rPr>
        <w:t xml:space="preserve"> </w:t>
      </w:r>
      <w:r>
        <w:rPr>
          <w:rFonts w:hint="eastAsia" w:ascii="楷体" w:hAnsi="楷体" w:eastAsia="楷体" w:cs="楷体"/>
          <w:sz w:val="24"/>
          <w:szCs w:val="24"/>
          <w:lang w:eastAsia="zh-CN"/>
        </w:rPr>
        <w:t>宋海英</w:t>
      </w:r>
      <w:r>
        <w:rPr>
          <w:rFonts w:hint="eastAsia" w:ascii="楷体" w:hAnsi="楷体" w:eastAsia="楷体" w:cs="楷体"/>
          <w:sz w:val="24"/>
          <w:szCs w:val="24"/>
        </w:rPr>
        <w:t xml:space="preserve"> </w:t>
      </w:r>
      <w:r>
        <w:rPr>
          <w:rFonts w:hint="eastAsia" w:ascii="楷体" w:hAnsi="楷体" w:eastAsia="楷体" w:cs="楷体"/>
          <w:sz w:val="24"/>
          <w:szCs w:val="24"/>
          <w:lang w:eastAsia="zh-CN"/>
        </w:rPr>
        <w:t>冯渝</w:t>
      </w:r>
      <w:r>
        <w:rPr>
          <w:rFonts w:hint="eastAsia" w:ascii="楷体" w:hAnsi="楷体" w:eastAsia="楷体" w:cs="楷体"/>
          <w:sz w:val="24"/>
          <w:szCs w:val="24"/>
          <w:lang w:val="en-US" w:eastAsia="zh-CN"/>
        </w:rPr>
        <w:t xml:space="preserve"> 郑静 </w:t>
      </w:r>
    </w:p>
    <w:p>
      <w:pPr>
        <w:jc w:val="center"/>
        <w:rPr>
          <w:rFonts w:hint="eastAsia" w:ascii="楷体" w:hAnsi="楷体" w:eastAsia="楷体" w:cs="楷体"/>
          <w:sz w:val="24"/>
          <w:szCs w:val="24"/>
        </w:rPr>
      </w:pPr>
      <w:r>
        <w:rPr>
          <w:rFonts w:hint="eastAsia" w:ascii="楷体" w:hAnsi="楷体" w:eastAsia="楷体" w:cs="楷体"/>
          <w:sz w:val="24"/>
          <w:szCs w:val="24"/>
          <w:lang w:eastAsia="zh-CN"/>
        </w:rPr>
        <w:t>（</w:t>
      </w:r>
      <w:r>
        <w:rPr>
          <w:rFonts w:hint="eastAsia" w:ascii="楷体" w:hAnsi="楷体" w:eastAsia="楷体" w:cs="楷体"/>
          <w:sz w:val="24"/>
          <w:szCs w:val="24"/>
        </w:rPr>
        <w:t>重庆气矿</w:t>
      </w:r>
      <w:r>
        <w:rPr>
          <w:rFonts w:hint="eastAsia" w:ascii="楷体" w:hAnsi="楷体" w:eastAsia="楷体" w:cs="楷体"/>
          <w:sz w:val="24"/>
          <w:szCs w:val="24"/>
          <w:lang w:eastAsia="zh-CN"/>
        </w:rPr>
        <w:t>计量检测中心，重庆</w:t>
      </w:r>
      <w:r>
        <w:rPr>
          <w:rFonts w:hint="eastAsia" w:ascii="楷体" w:hAnsi="楷体" w:eastAsia="楷体" w:cs="楷体"/>
          <w:sz w:val="24"/>
          <w:szCs w:val="24"/>
          <w:lang w:val="en-US" w:eastAsia="zh-CN"/>
        </w:rPr>
        <w:t>江北区 400021</w:t>
      </w:r>
      <w:r>
        <w:rPr>
          <w:rFonts w:hint="eastAsia" w:ascii="楷体" w:hAnsi="楷体" w:eastAsia="楷体" w:cs="楷体"/>
          <w:sz w:val="24"/>
          <w:szCs w:val="24"/>
          <w:lang w:eastAsia="zh-CN"/>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jc w:val="left"/>
        <w:textAlignment w:val="auto"/>
        <w:outlineLvl w:val="9"/>
        <w:rPr>
          <w:rFonts w:hint="eastAsia" w:ascii="仿宋" w:hAnsi="仿宋" w:eastAsia="仿宋" w:cs="仿宋"/>
          <w:b w:val="0"/>
          <w:bCs w:val="0"/>
          <w:sz w:val="18"/>
          <w:szCs w:val="18"/>
          <w:lang w:val="en-US" w:eastAsia="zh-CN"/>
        </w:rPr>
      </w:pPr>
      <w:r>
        <w:rPr>
          <w:rFonts w:hint="eastAsia" w:ascii="楷体" w:hAnsi="楷体" w:eastAsia="楷体" w:cs="楷体"/>
          <w:b/>
          <w:bCs/>
          <w:sz w:val="21"/>
          <w:szCs w:val="21"/>
          <w:lang w:eastAsia="zh-CN"/>
        </w:rPr>
        <w:t>摘要</w:t>
      </w:r>
      <w:r>
        <w:rPr>
          <w:rFonts w:hint="eastAsia" w:ascii="黑体" w:hAnsi="黑体" w:eastAsia="黑体" w:cs="黑体"/>
          <w:b/>
          <w:bCs/>
          <w:sz w:val="18"/>
          <w:szCs w:val="18"/>
          <w:lang w:eastAsia="zh-CN"/>
        </w:rPr>
        <w:t>：</w:t>
      </w:r>
      <w:r>
        <w:rPr>
          <w:rFonts w:hint="eastAsia" w:ascii="楷体" w:hAnsi="楷体" w:eastAsia="楷体" w:cs="楷体"/>
          <w:b w:val="0"/>
          <w:bCs w:val="0"/>
          <w:sz w:val="21"/>
          <w:szCs w:val="21"/>
          <w:lang w:val="en-US" w:eastAsia="zh-CN"/>
        </w:rPr>
        <w:t>用音速喷嘴气体流量标准装置测量气体流量计，流量计</w:t>
      </w:r>
      <w:r>
        <w:rPr>
          <w:rFonts w:hint="eastAsia" w:ascii="楷体" w:hAnsi="楷体" w:eastAsia="楷体" w:cs="楷体"/>
          <w:b w:val="0"/>
          <w:bCs w:val="0"/>
          <w:i/>
          <w:iCs/>
          <w:sz w:val="21"/>
          <w:szCs w:val="21"/>
          <w:lang w:val="en-US" w:eastAsia="zh-CN"/>
        </w:rPr>
        <w:t>K</w:t>
      </w:r>
      <w:r>
        <w:rPr>
          <w:rFonts w:hint="eastAsia" w:ascii="楷体" w:hAnsi="楷体" w:eastAsia="楷体" w:cs="楷体"/>
          <w:b w:val="0"/>
          <w:bCs w:val="0"/>
          <w:sz w:val="21"/>
          <w:szCs w:val="21"/>
          <w:lang w:val="en-US" w:eastAsia="zh-CN"/>
        </w:rPr>
        <w:t>系数的测量不确定度主要由测量装置</w:t>
      </w:r>
      <w:r>
        <w:rPr>
          <w:rFonts w:hint="eastAsia" w:ascii="楷体" w:hAnsi="楷体" w:eastAsia="楷体" w:cs="楷体"/>
          <w:b w:val="0"/>
          <w:bCs w:val="0"/>
          <w:i/>
          <w:iCs/>
          <w:sz w:val="21"/>
          <w:szCs w:val="21"/>
          <w:lang w:val="en-US" w:eastAsia="zh-CN"/>
        </w:rPr>
        <w:t>V</w:t>
      </w:r>
      <w:r>
        <w:rPr>
          <w:rFonts w:hint="eastAsia" w:ascii="楷体" w:hAnsi="楷体" w:eastAsia="楷体" w:cs="楷体"/>
          <w:b w:val="0"/>
          <w:bCs w:val="0"/>
          <w:sz w:val="21"/>
          <w:szCs w:val="21"/>
          <w:vertAlign w:val="subscript"/>
          <w:lang w:val="en-US" w:eastAsia="zh-CN"/>
        </w:rPr>
        <w:t>m</w:t>
      </w:r>
      <w:r>
        <w:rPr>
          <w:rFonts w:hint="eastAsia" w:ascii="楷体" w:hAnsi="楷体" w:eastAsia="楷体" w:cs="楷体"/>
          <w:b w:val="0"/>
          <w:bCs w:val="0"/>
          <w:sz w:val="21"/>
          <w:szCs w:val="21"/>
          <w:lang w:val="en-US" w:eastAsia="zh-CN"/>
        </w:rPr>
        <w:t>和流量计输入脉</w:t>
      </w:r>
      <w:r>
        <w:rPr>
          <w:rFonts w:hint="eastAsia" w:ascii="楷体" w:hAnsi="楷体" w:eastAsia="楷体" w:cs="楷体"/>
          <w:b w:val="0"/>
          <w:bCs w:val="0"/>
          <w:i/>
          <w:iCs/>
          <w:sz w:val="21"/>
          <w:szCs w:val="21"/>
          <w:lang w:val="en-US" w:eastAsia="zh-CN"/>
        </w:rPr>
        <w:t>N</w:t>
      </w:r>
      <w:r>
        <w:rPr>
          <w:rFonts w:hint="eastAsia" w:ascii="楷体" w:hAnsi="楷体" w:eastAsia="楷体" w:cs="楷体"/>
          <w:b w:val="0"/>
          <w:bCs w:val="0"/>
          <w:i w:val="0"/>
          <w:iCs w:val="0"/>
          <w:sz w:val="21"/>
          <w:szCs w:val="21"/>
          <w:lang w:val="en-US" w:eastAsia="zh-CN"/>
        </w:rPr>
        <w:t>引入</w:t>
      </w:r>
      <w:r>
        <w:rPr>
          <w:rFonts w:hint="eastAsia" w:ascii="楷体" w:hAnsi="楷体" w:eastAsia="楷体" w:cs="楷体"/>
          <w:b w:val="0"/>
          <w:bCs w:val="0"/>
          <w:sz w:val="21"/>
          <w:szCs w:val="21"/>
          <w:lang w:val="en-US" w:eastAsia="zh-CN"/>
        </w:rPr>
        <w:t>的不确定度构成。在实际分析</w:t>
      </w:r>
      <w:r>
        <w:rPr>
          <w:rFonts w:hint="eastAsia" w:ascii="楷体" w:hAnsi="楷体" w:eastAsia="楷体" w:cs="楷体"/>
          <w:b w:val="0"/>
          <w:bCs w:val="0"/>
          <w:i/>
          <w:iCs/>
          <w:sz w:val="21"/>
          <w:szCs w:val="21"/>
          <w:lang w:val="en-US" w:eastAsia="zh-CN"/>
        </w:rPr>
        <w:t>V</w:t>
      </w:r>
      <w:r>
        <w:rPr>
          <w:rFonts w:hint="eastAsia" w:ascii="楷体" w:hAnsi="楷体" w:eastAsia="楷体" w:cs="楷体"/>
          <w:b w:val="0"/>
          <w:bCs w:val="0"/>
          <w:sz w:val="21"/>
          <w:szCs w:val="21"/>
          <w:vertAlign w:val="subscript"/>
          <w:lang w:val="en-US" w:eastAsia="zh-CN"/>
        </w:rPr>
        <w:t>m</w:t>
      </w:r>
      <w:r>
        <w:rPr>
          <w:rFonts w:hint="eastAsia" w:ascii="楷体" w:hAnsi="楷体" w:eastAsia="楷体" w:cs="楷体"/>
          <w:b w:val="0"/>
          <w:bCs w:val="0"/>
          <w:sz w:val="21"/>
          <w:szCs w:val="21"/>
          <w:lang w:val="en-US" w:eastAsia="zh-CN"/>
        </w:rPr>
        <w:t>标准不确定度分量的过程中，由于测量设备、环境条件、测量方法和分析人员业务能力不同，评定的测量结果也有所不同。文章以使用音速喷嘴气体流量标准装置测量涡轮流量计和罗茨流量计为例,全面对测量不确定度的影响量进行了分析，考虑了平时容易被忽视的空气湿度的影响，总结出评定气体流量计</w:t>
      </w:r>
      <w:r>
        <w:rPr>
          <w:rFonts w:hint="eastAsia" w:ascii="楷体" w:hAnsi="楷体" w:eastAsia="楷体" w:cs="楷体"/>
          <w:b w:val="0"/>
          <w:bCs w:val="0"/>
          <w:i/>
          <w:iCs/>
          <w:sz w:val="21"/>
          <w:szCs w:val="21"/>
          <w:lang w:val="en-US" w:eastAsia="zh-CN"/>
        </w:rPr>
        <w:t>K</w:t>
      </w:r>
      <w:r>
        <w:rPr>
          <w:rFonts w:hint="eastAsia" w:ascii="楷体" w:hAnsi="楷体" w:eastAsia="楷体" w:cs="楷体"/>
          <w:b w:val="0"/>
          <w:bCs w:val="0"/>
          <w:sz w:val="21"/>
          <w:szCs w:val="21"/>
          <w:lang w:val="en-US" w:eastAsia="zh-CN"/>
        </w:rPr>
        <w:t>系数的测量不确定度的方法和步骤，并给出完整的测量结果报告。</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jc w:val="left"/>
        <w:textAlignment w:val="auto"/>
        <w:outlineLvl w:val="9"/>
        <w:rPr>
          <w:rFonts w:hint="eastAsia" w:ascii="仿宋" w:hAnsi="仿宋" w:eastAsia="仿宋" w:cs="仿宋"/>
          <w:b w:val="0"/>
          <w:bCs w:val="0"/>
          <w:sz w:val="18"/>
          <w:szCs w:val="18"/>
          <w:lang w:val="en-US" w:eastAsia="zh-CN"/>
        </w:rPr>
      </w:pPr>
      <w:r>
        <w:rPr>
          <w:rFonts w:hint="eastAsia" w:ascii="楷体" w:hAnsi="楷体" w:eastAsia="楷体" w:cs="楷体"/>
          <w:sz w:val="21"/>
          <w:szCs w:val="21"/>
          <w:lang w:eastAsia="zh-CN"/>
        </w:rPr>
        <w:t>关键词：</w:t>
      </w:r>
      <w:r>
        <w:rPr>
          <w:rFonts w:hint="eastAsia" w:ascii="楷体" w:hAnsi="楷体" w:eastAsia="楷体" w:cs="楷体"/>
          <w:sz w:val="21"/>
          <w:szCs w:val="21"/>
          <w:lang w:val="en-US" w:eastAsia="zh-CN"/>
        </w:rPr>
        <w:t xml:space="preserve">  </w:t>
      </w:r>
      <w:r>
        <w:rPr>
          <w:rFonts w:hint="eastAsia" w:ascii="楷体" w:hAnsi="楷体" w:eastAsia="楷体" w:cs="楷体"/>
          <w:b w:val="0"/>
          <w:bCs w:val="0"/>
          <w:i w:val="0"/>
          <w:iCs w:val="0"/>
          <w:sz w:val="21"/>
          <w:szCs w:val="21"/>
          <w:lang w:val="en-US" w:eastAsia="zh-CN"/>
        </w:rPr>
        <w:t xml:space="preserve">测量装置  </w:t>
      </w:r>
      <w:r>
        <w:rPr>
          <w:rFonts w:hint="eastAsia" w:ascii="楷体" w:hAnsi="楷体" w:eastAsia="楷体" w:cs="楷体"/>
          <w:b w:val="0"/>
          <w:bCs w:val="0"/>
          <w:i/>
          <w:iCs/>
          <w:sz w:val="21"/>
          <w:szCs w:val="21"/>
          <w:lang w:val="en-US" w:eastAsia="zh-CN"/>
        </w:rPr>
        <w:t xml:space="preserve">  </w:t>
      </w:r>
      <w:r>
        <w:rPr>
          <w:rFonts w:hint="eastAsia" w:ascii="楷体" w:hAnsi="楷体" w:eastAsia="楷体" w:cs="楷体"/>
          <w:b w:val="0"/>
          <w:bCs w:val="0"/>
          <w:i w:val="0"/>
          <w:iCs w:val="0"/>
          <w:sz w:val="21"/>
          <w:szCs w:val="21"/>
          <w:lang w:val="en-US" w:eastAsia="zh-CN"/>
        </w:rPr>
        <w:t xml:space="preserve">测量不确定度    输入脉冲    </w:t>
      </w:r>
      <w:r>
        <w:rPr>
          <w:rFonts w:hint="eastAsia" w:ascii="楷体" w:hAnsi="楷体" w:eastAsia="楷体" w:cs="楷体"/>
          <w:b w:val="0"/>
          <w:bCs w:val="0"/>
          <w:i/>
          <w:iCs/>
          <w:sz w:val="21"/>
          <w:szCs w:val="21"/>
          <w:lang w:val="en-US" w:eastAsia="zh-CN"/>
        </w:rPr>
        <w:t>K</w:t>
      </w:r>
      <w:r>
        <w:rPr>
          <w:rFonts w:hint="eastAsia" w:ascii="楷体" w:hAnsi="楷体" w:eastAsia="楷体" w:cs="楷体"/>
          <w:b w:val="0"/>
          <w:bCs w:val="0"/>
          <w:i w:val="0"/>
          <w:iCs w:val="0"/>
          <w:sz w:val="21"/>
          <w:szCs w:val="21"/>
          <w:lang w:val="en-US" w:eastAsia="zh-CN"/>
        </w:rPr>
        <w:t xml:space="preserve">系数    不确定度评定  </w:t>
      </w:r>
      <w:r>
        <w:rPr>
          <w:rFonts w:hint="eastAsia" w:ascii="仿宋" w:hAnsi="仿宋" w:eastAsia="仿宋" w:cs="仿宋"/>
          <w:b w:val="0"/>
          <w:bCs w:val="0"/>
          <w:i w:val="0"/>
          <w:iCs w:val="0"/>
          <w:sz w:val="18"/>
          <w:szCs w:val="18"/>
          <w:lang w:val="en-US" w:eastAsia="zh-CN"/>
        </w:rPr>
        <w:t xml:space="preserve">  </w:t>
      </w:r>
      <w:r>
        <w:rPr>
          <w:rFonts w:hint="eastAsia" w:ascii="仿宋" w:hAnsi="仿宋" w:eastAsia="仿宋" w:cs="仿宋"/>
          <w:b w:val="0"/>
          <w:bCs w:val="0"/>
          <w:i/>
          <w:iCs/>
          <w:sz w:val="18"/>
          <w:szCs w:val="18"/>
          <w:lang w:val="en-US" w:eastAsia="zh-CN"/>
        </w:rPr>
        <w:t xml:space="preserve">   </w:t>
      </w:r>
    </w:p>
    <w:p>
      <w:pPr>
        <w:ind w:left="0" w:leftChars="0" w:firstLine="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0.引言</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0"/>
        <w:jc w:val="left"/>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sz w:val="21"/>
          <w:szCs w:val="21"/>
          <w:lang w:val="en-US" w:eastAsia="zh-CN"/>
        </w:rPr>
        <w:t>气体流量计是计量气体流量的仪表，是测量气体在单位时间内通过某一横截面的体积、质量或能量。常用的测量体积的气体流量计有速度式、容积式和差压式等。其中速度式和容积式流量计的示值误差可以表示为累计流量的示值误差和流量计</w:t>
      </w:r>
      <w:r>
        <w:rPr>
          <w:rFonts w:hint="eastAsia" w:ascii="楷体" w:hAnsi="楷体" w:eastAsia="楷体" w:cs="楷体"/>
          <w:i/>
          <w:iCs/>
          <w:sz w:val="21"/>
          <w:szCs w:val="21"/>
          <w:lang w:val="en-US" w:eastAsia="zh-CN"/>
        </w:rPr>
        <w:t>K</w:t>
      </w:r>
      <w:r>
        <w:rPr>
          <w:rFonts w:hint="eastAsia" w:ascii="楷体" w:hAnsi="楷体" w:eastAsia="楷体" w:cs="楷体"/>
          <w:i w:val="0"/>
          <w:iCs w:val="0"/>
          <w:sz w:val="21"/>
          <w:szCs w:val="21"/>
          <w:lang w:val="en-US" w:eastAsia="zh-CN"/>
        </w:rPr>
        <w:t>系数</w:t>
      </w:r>
      <w:r>
        <w:rPr>
          <w:rFonts w:hint="eastAsia" w:ascii="楷体" w:hAnsi="楷体" w:eastAsia="楷体" w:cs="楷体"/>
          <w:sz w:val="21"/>
          <w:szCs w:val="21"/>
          <w:lang w:val="en-US" w:eastAsia="zh-CN"/>
        </w:rPr>
        <w:t>的示值误差，在分析测量不确定度的时候，大部分的技术文献或资料中，罗茨流量计的测量不确定度仍以采用累积流量的示值误差表示为主。随着电子检测技术的高速发展，各行业中使用的音速喷嘴气体流量标准装置已能实现用流量计</w:t>
      </w:r>
      <w:r>
        <w:rPr>
          <w:rFonts w:hint="eastAsia" w:ascii="楷体" w:hAnsi="楷体" w:eastAsia="楷体" w:cs="楷体"/>
          <w:i/>
          <w:iCs/>
          <w:sz w:val="21"/>
          <w:szCs w:val="21"/>
          <w:lang w:val="en-US" w:eastAsia="zh-CN"/>
        </w:rPr>
        <w:t>K</w:t>
      </w:r>
      <w:r>
        <w:rPr>
          <w:rFonts w:hint="eastAsia" w:ascii="楷体" w:hAnsi="楷体" w:eastAsia="楷体" w:cs="楷体"/>
          <w:i w:val="0"/>
          <w:iCs w:val="0"/>
          <w:sz w:val="21"/>
          <w:szCs w:val="21"/>
          <w:lang w:val="en-US" w:eastAsia="zh-CN"/>
        </w:rPr>
        <w:t>系数表示罗茨流量计</w:t>
      </w:r>
      <w:r>
        <w:rPr>
          <w:rFonts w:hint="eastAsia" w:ascii="楷体" w:hAnsi="楷体" w:eastAsia="楷体" w:cs="楷体"/>
          <w:sz w:val="21"/>
          <w:szCs w:val="21"/>
          <w:lang w:val="en-US" w:eastAsia="zh-CN"/>
        </w:rPr>
        <w:t>示值误差。本文</w:t>
      </w:r>
      <w:r>
        <w:rPr>
          <w:rFonts w:hint="eastAsia" w:ascii="楷体" w:hAnsi="楷体" w:eastAsia="楷体" w:cs="楷体"/>
          <w:b w:val="0"/>
          <w:bCs w:val="0"/>
          <w:sz w:val="21"/>
          <w:szCs w:val="21"/>
          <w:lang w:val="en-US" w:eastAsia="zh-CN"/>
        </w:rPr>
        <w:t>以使用音速喷嘴气体流量标准装置测量涡轮流量计和罗茨流量计流量计</w:t>
      </w:r>
      <w:r>
        <w:rPr>
          <w:rFonts w:hint="eastAsia" w:ascii="楷体" w:hAnsi="楷体" w:eastAsia="楷体" w:cs="楷体"/>
          <w:b w:val="0"/>
          <w:bCs w:val="0"/>
          <w:i/>
          <w:iCs/>
          <w:sz w:val="21"/>
          <w:szCs w:val="21"/>
          <w:lang w:val="en-US" w:eastAsia="zh-CN"/>
        </w:rPr>
        <w:t>K</w:t>
      </w:r>
      <w:r>
        <w:rPr>
          <w:rFonts w:hint="eastAsia" w:ascii="楷体" w:hAnsi="楷体" w:eastAsia="楷体" w:cs="楷体"/>
          <w:b w:val="0"/>
          <w:bCs w:val="0"/>
          <w:sz w:val="21"/>
          <w:szCs w:val="21"/>
          <w:lang w:val="en-US" w:eastAsia="zh-CN"/>
        </w:rPr>
        <w:t>系数为例,全面对测量不确定度的影响量进行分析，特别是平时容易被忽视的空气湿度的影响。总结出用流量计</w:t>
      </w:r>
      <w:r>
        <w:rPr>
          <w:rFonts w:hint="eastAsia" w:ascii="楷体" w:hAnsi="楷体" w:eastAsia="楷体" w:cs="楷体"/>
          <w:b w:val="0"/>
          <w:bCs w:val="0"/>
          <w:i/>
          <w:iCs/>
          <w:sz w:val="21"/>
          <w:szCs w:val="21"/>
          <w:lang w:val="en-US" w:eastAsia="zh-CN"/>
        </w:rPr>
        <w:t>K</w:t>
      </w:r>
      <w:r>
        <w:rPr>
          <w:rFonts w:hint="eastAsia" w:ascii="楷体" w:hAnsi="楷体" w:eastAsia="楷体" w:cs="楷体"/>
          <w:b w:val="0"/>
          <w:bCs w:val="0"/>
          <w:i w:val="0"/>
          <w:iCs w:val="0"/>
          <w:sz w:val="21"/>
          <w:szCs w:val="21"/>
          <w:lang w:val="en-US" w:eastAsia="zh-CN"/>
        </w:rPr>
        <w:t>系数表示测量结果的</w:t>
      </w:r>
      <w:r>
        <w:rPr>
          <w:rFonts w:hint="eastAsia" w:ascii="楷体" w:hAnsi="楷体" w:eastAsia="楷体" w:cs="楷体"/>
          <w:b w:val="0"/>
          <w:bCs w:val="0"/>
          <w:sz w:val="21"/>
          <w:szCs w:val="21"/>
          <w:lang w:val="en-US" w:eastAsia="zh-CN"/>
        </w:rPr>
        <w:t>测量不确定度的评定方法和步骤，并给出完整的测量结果及其不确定度报告，可为该行业的从业人员提供一定的参考。</w:t>
      </w:r>
    </w:p>
    <w:p>
      <w:pPr>
        <w:ind w:left="0" w:leftChars="0" w:firstLine="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1.概述</w:t>
      </w:r>
    </w:p>
    <w:p>
      <w:pPr>
        <w:ind w:left="0" w:leftChars="0" w:firstLine="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1.1测量依据</w:t>
      </w:r>
    </w:p>
    <w:p>
      <w:pPr>
        <w:ind w:left="0" w:leftChars="0" w:firstLine="420" w:firstLineChars="20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JJG 633-2005《气体容积式流量计》、JJG 1037-2008《涡轮流量计》、JJF1059.1-2012《测量不确定度评定与表示》</w:t>
      </w:r>
    </w:p>
    <w:p>
      <w:pPr>
        <w:ind w:left="0" w:leftChars="0" w:firstLine="0" w:firstLineChars="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1.2环境条件</w:t>
      </w:r>
    </w:p>
    <w:p>
      <w:pPr>
        <w:ind w:left="0" w:leftChars="0" w:firstLine="420" w:firstLineChars="20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环境温度：（22.8～23.1）℃；相对湿度：70.1%～70.5%；大气压力：（97.22～97.37）kPa</w:t>
      </w:r>
    </w:p>
    <w:p>
      <w:pPr>
        <w:ind w:left="0" w:leftChars="0" w:firstLine="420" w:firstLineChars="200"/>
        <w:rPr>
          <w:rFonts w:hint="default" w:ascii="仿宋" w:hAnsi="仿宋" w:eastAsia="仿宋" w:cs="仿宋"/>
          <w:sz w:val="21"/>
          <w:szCs w:val="21"/>
          <w:lang w:val="en-US" w:eastAsia="zh-CN"/>
        </w:rPr>
      </w:pPr>
      <w:r>
        <w:rPr>
          <w:rFonts w:hint="eastAsia" w:ascii="楷体" w:hAnsi="楷体" w:eastAsia="楷体" w:cs="楷体"/>
          <w:sz w:val="21"/>
          <w:szCs w:val="21"/>
          <w:lang w:val="en-US" w:eastAsia="zh-CN"/>
        </w:rPr>
        <w:t>介质温度：（19.9～20.5）℃；介质压力：（96.69～97.10）kPa</w:t>
      </w:r>
    </w:p>
    <w:p>
      <w:pPr>
        <w:ind w:left="0" w:leftChars="0" w:firstLine="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1.3测量标准</w:t>
      </w:r>
    </w:p>
    <w:p>
      <w:pPr>
        <w:ind w:left="0" w:leftChars="0" w:firstLine="0" w:firstLineChars="0"/>
        <w:rPr>
          <w:rFonts w:hint="eastAsia" w:ascii="仿宋" w:hAnsi="仿宋" w:eastAsia="仿宋" w:cs="仿宋"/>
          <w:sz w:val="21"/>
          <w:szCs w:val="21"/>
          <w:lang w:val="en-US" w:eastAsia="zh-CN"/>
        </w:rPr>
      </w:pPr>
      <w:r>
        <w:rPr>
          <w:rFonts w:hint="eastAsia" w:ascii="黑体" w:hAnsi="黑体" w:eastAsia="黑体" w:cs="黑体"/>
          <w:sz w:val="21"/>
          <w:szCs w:val="21"/>
          <w:lang w:val="en-US" w:eastAsia="zh-CN"/>
        </w:rPr>
        <w:t xml:space="preserve">    </w:t>
      </w:r>
      <w:r>
        <w:rPr>
          <w:rFonts w:hint="eastAsia" w:ascii="楷体" w:hAnsi="楷体" w:eastAsia="楷体" w:cs="楷体"/>
          <w:sz w:val="21"/>
          <w:szCs w:val="21"/>
          <w:lang w:val="en-US" w:eastAsia="zh-CN"/>
        </w:rPr>
        <w:t>测量标准准确度等级为0.3级的音速喷嘴气体流量标准装置，测量范围（1～638.5）m</w:t>
      </w:r>
      <w:r>
        <w:rPr>
          <w:rFonts w:hint="eastAsia" w:ascii="楷体" w:hAnsi="楷体" w:eastAsia="楷体" w:cs="楷体"/>
          <w:sz w:val="21"/>
          <w:szCs w:val="21"/>
          <w:vertAlign w:val="superscript"/>
          <w:lang w:val="en-US" w:eastAsia="zh-CN"/>
        </w:rPr>
        <w:t>3</w:t>
      </w:r>
      <w:r>
        <w:rPr>
          <w:rFonts w:hint="eastAsia" w:ascii="楷体" w:hAnsi="楷体" w:eastAsia="楷体" w:cs="楷体"/>
          <w:sz w:val="21"/>
          <w:szCs w:val="21"/>
          <w:lang w:val="en-US" w:eastAsia="zh-CN"/>
        </w:rPr>
        <w:t>/h，测量介质为空气。使用的主标准器及配套设备基本信息如下：</w:t>
      </w:r>
    </w:p>
    <w:p>
      <w:pPr>
        <w:ind w:left="0" w:leftChars="0" w:firstLine="3570" w:firstLineChars="1700"/>
        <w:rPr>
          <w:rFonts w:hint="eastAsia" w:ascii="黑体" w:hAnsi="黑体" w:eastAsia="黑体" w:cs="黑体"/>
          <w:sz w:val="21"/>
          <w:szCs w:val="21"/>
          <w:lang w:val="en-US" w:eastAsia="zh-CN"/>
        </w:rPr>
      </w:pPr>
    </w:p>
    <w:p>
      <w:pPr>
        <w:ind w:left="0" w:leftChars="0" w:firstLine="3570" w:firstLineChars="1700"/>
        <w:rPr>
          <w:rFonts w:hint="eastAsia" w:ascii="黑体" w:hAnsi="黑体" w:eastAsia="黑体" w:cs="黑体"/>
          <w:sz w:val="21"/>
          <w:szCs w:val="21"/>
          <w:lang w:val="en-US" w:eastAsia="zh-CN"/>
        </w:rPr>
      </w:pPr>
    </w:p>
    <w:p>
      <w:pPr>
        <w:ind w:left="0" w:leftChars="0" w:firstLine="3570" w:firstLineChars="17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表1使用的标准器及配套设备溯源信息</w:t>
      </w:r>
    </w:p>
    <w:tbl>
      <w:tblPr>
        <w:tblStyle w:val="12"/>
        <w:tblW w:w="9341" w:type="dxa"/>
        <w:tblInd w:w="229" w:type="dxa"/>
        <w:shd w:val="clear" w:color="auto" w:fill="auto"/>
        <w:tblLayout w:type="fixed"/>
        <w:tblCellMar>
          <w:top w:w="0" w:type="dxa"/>
          <w:left w:w="0" w:type="dxa"/>
          <w:bottom w:w="0" w:type="dxa"/>
          <w:right w:w="0" w:type="dxa"/>
        </w:tblCellMar>
      </w:tblPr>
      <w:tblGrid>
        <w:gridCol w:w="1476"/>
        <w:gridCol w:w="1218"/>
        <w:gridCol w:w="1551"/>
        <w:gridCol w:w="1470"/>
        <w:gridCol w:w="1078"/>
        <w:gridCol w:w="1168"/>
        <w:gridCol w:w="1380"/>
      </w:tblGrid>
      <w:tr>
        <w:tblPrEx>
          <w:shd w:val="clear" w:color="auto" w:fill="auto"/>
          <w:tblLayout w:type="fixed"/>
          <w:tblCellMar>
            <w:top w:w="0" w:type="dxa"/>
            <w:left w:w="0" w:type="dxa"/>
            <w:bottom w:w="0" w:type="dxa"/>
            <w:right w:w="0" w:type="dxa"/>
          </w:tblCellMar>
        </w:tblPrEx>
        <w:trPr>
          <w:trHeight w:val="261" w:hRule="atLeast"/>
        </w:trPr>
        <w:tc>
          <w:tcPr>
            <w:tcW w:w="1476" w:type="dxa"/>
            <w:tcBorders>
              <w:top w:val="single" w:color="000000" w:sz="4" w:space="0"/>
              <w:left w:val="nil"/>
              <w:bottom w:val="nil"/>
              <w:right w:val="nil"/>
            </w:tcBorders>
            <w:shd w:val="clear" w:color="auto" w:fill="auto"/>
            <w:tcMar>
              <w:top w:w="13" w:type="dxa"/>
              <w:left w:w="13" w:type="dxa"/>
              <w:right w:w="13" w:type="dxa"/>
            </w:tcMar>
            <w:vAlign w:val="center"/>
          </w:tcPr>
          <w:p>
            <w:pPr>
              <w:keepNext w:val="0"/>
              <w:keepLines w:val="0"/>
              <w:widowControl/>
              <w:suppressLineNumbers w:val="0"/>
              <w:ind w:left="0" w:leftChars="0" w:firstLine="181" w:firstLineChars="100"/>
              <w:jc w:val="both"/>
              <w:textAlignment w:val="center"/>
              <w:rPr>
                <w:rFonts w:hint="eastAsia" w:ascii="仿宋" w:hAnsi="仿宋" w:eastAsia="仿宋" w:cs="仿宋"/>
                <w:b/>
                <w:bCs w:val="0"/>
                <w:i w:val="0"/>
                <w:color w:val="000000"/>
                <w:sz w:val="18"/>
                <w:szCs w:val="18"/>
                <w:u w:val="none"/>
              </w:rPr>
            </w:pPr>
            <w:r>
              <w:rPr>
                <w:rFonts w:hint="eastAsia" w:ascii="仿宋" w:hAnsi="仿宋" w:eastAsia="仿宋" w:cs="仿宋"/>
                <w:b/>
                <w:bCs w:val="0"/>
                <w:i w:val="0"/>
                <w:color w:val="000000"/>
                <w:kern w:val="0"/>
                <w:sz w:val="18"/>
                <w:szCs w:val="18"/>
                <w:u w:val="none"/>
                <w:lang w:val="en-US" w:eastAsia="zh-CN" w:bidi="ar"/>
              </w:rPr>
              <w:t>测量数据</w:t>
            </w:r>
          </w:p>
        </w:tc>
        <w:tc>
          <w:tcPr>
            <w:tcW w:w="1218" w:type="dxa"/>
            <w:tcBorders>
              <w:top w:val="single" w:color="000000" w:sz="4" w:space="0"/>
              <w:left w:val="nil"/>
              <w:bottom w:val="nil"/>
              <w:right w:val="nil"/>
            </w:tcBorders>
            <w:shd w:val="clear" w:color="auto" w:fill="auto"/>
            <w:tcMar>
              <w:top w:w="13" w:type="dxa"/>
              <w:left w:w="13" w:type="dxa"/>
              <w:right w:w="13" w:type="dxa"/>
            </w:tcMar>
            <w:vAlign w:val="center"/>
          </w:tcPr>
          <w:p>
            <w:pPr>
              <w:keepNext w:val="0"/>
              <w:keepLines w:val="0"/>
              <w:widowControl/>
              <w:suppressLineNumbers w:val="0"/>
              <w:ind w:left="0" w:leftChars="0" w:firstLine="181" w:firstLineChars="100"/>
              <w:jc w:val="both"/>
              <w:textAlignment w:val="center"/>
              <w:rPr>
                <w:rFonts w:hint="eastAsia" w:ascii="仿宋" w:hAnsi="仿宋" w:eastAsia="仿宋" w:cs="仿宋"/>
                <w:b/>
                <w:bCs w:val="0"/>
                <w:i w:val="0"/>
                <w:color w:val="000000"/>
                <w:sz w:val="18"/>
                <w:szCs w:val="18"/>
                <w:u w:val="none"/>
              </w:rPr>
            </w:pPr>
            <w:r>
              <w:rPr>
                <w:rFonts w:hint="eastAsia" w:ascii="仿宋" w:hAnsi="仿宋" w:eastAsia="仿宋" w:cs="仿宋"/>
                <w:b/>
                <w:bCs w:val="0"/>
                <w:i w:val="0"/>
                <w:color w:val="000000"/>
                <w:kern w:val="0"/>
                <w:sz w:val="18"/>
                <w:szCs w:val="18"/>
                <w:u w:val="none"/>
                <w:lang w:val="en-US" w:eastAsia="zh-CN" w:bidi="ar"/>
              </w:rPr>
              <w:t>1</w:t>
            </w:r>
          </w:p>
        </w:tc>
        <w:tc>
          <w:tcPr>
            <w:tcW w:w="1551" w:type="dxa"/>
            <w:tcBorders>
              <w:top w:val="single" w:color="000000" w:sz="4" w:space="0"/>
              <w:left w:val="nil"/>
              <w:bottom w:val="nil"/>
              <w:right w:val="nil"/>
            </w:tcBorders>
            <w:shd w:val="clear" w:color="auto" w:fill="auto"/>
            <w:tcMar>
              <w:top w:w="13" w:type="dxa"/>
              <w:left w:w="13" w:type="dxa"/>
              <w:right w:w="13" w:type="dxa"/>
            </w:tcMar>
            <w:vAlign w:val="center"/>
          </w:tcPr>
          <w:p>
            <w:pPr>
              <w:keepNext w:val="0"/>
              <w:keepLines w:val="0"/>
              <w:widowControl/>
              <w:suppressLineNumbers w:val="0"/>
              <w:jc w:val="both"/>
              <w:textAlignment w:val="center"/>
              <w:rPr>
                <w:rFonts w:hint="eastAsia" w:ascii="仿宋" w:hAnsi="仿宋" w:eastAsia="仿宋" w:cs="仿宋"/>
                <w:b/>
                <w:bCs w:val="0"/>
                <w:i w:val="0"/>
                <w:color w:val="000000"/>
                <w:sz w:val="18"/>
                <w:szCs w:val="18"/>
                <w:u w:val="none"/>
              </w:rPr>
            </w:pPr>
            <w:r>
              <w:rPr>
                <w:rFonts w:hint="eastAsia" w:ascii="仿宋" w:hAnsi="仿宋" w:eastAsia="仿宋" w:cs="仿宋"/>
                <w:b/>
                <w:bCs w:val="0"/>
                <w:i w:val="0"/>
                <w:color w:val="000000"/>
                <w:kern w:val="0"/>
                <w:sz w:val="18"/>
                <w:szCs w:val="18"/>
                <w:u w:val="none"/>
                <w:lang w:val="en-US" w:eastAsia="zh-CN" w:bidi="ar"/>
              </w:rPr>
              <w:t>2</w:t>
            </w:r>
          </w:p>
        </w:tc>
        <w:tc>
          <w:tcPr>
            <w:tcW w:w="1470" w:type="dxa"/>
            <w:tcBorders>
              <w:top w:val="single" w:color="000000" w:sz="4" w:space="0"/>
              <w:left w:val="nil"/>
              <w:bottom w:val="nil"/>
              <w:right w:val="nil"/>
            </w:tcBorders>
            <w:shd w:val="clear" w:color="auto" w:fill="auto"/>
            <w:tcMar>
              <w:top w:w="13" w:type="dxa"/>
              <w:left w:w="13" w:type="dxa"/>
              <w:right w:w="13" w:type="dxa"/>
            </w:tcMar>
            <w:vAlign w:val="center"/>
          </w:tcPr>
          <w:p>
            <w:pPr>
              <w:keepNext w:val="0"/>
              <w:keepLines w:val="0"/>
              <w:widowControl/>
              <w:suppressLineNumbers w:val="0"/>
              <w:jc w:val="both"/>
              <w:textAlignment w:val="center"/>
              <w:rPr>
                <w:rFonts w:hint="eastAsia" w:ascii="仿宋" w:hAnsi="仿宋" w:eastAsia="仿宋" w:cs="仿宋"/>
                <w:b/>
                <w:bCs w:val="0"/>
                <w:i w:val="0"/>
                <w:color w:val="000000"/>
                <w:sz w:val="18"/>
                <w:szCs w:val="18"/>
                <w:u w:val="none"/>
              </w:rPr>
            </w:pPr>
            <w:r>
              <w:rPr>
                <w:rFonts w:hint="eastAsia" w:ascii="仿宋" w:hAnsi="仿宋" w:eastAsia="仿宋" w:cs="仿宋"/>
                <w:b/>
                <w:bCs w:val="0"/>
                <w:i w:val="0"/>
                <w:color w:val="000000"/>
                <w:kern w:val="0"/>
                <w:sz w:val="18"/>
                <w:szCs w:val="18"/>
                <w:u w:val="none"/>
                <w:lang w:val="en-US" w:eastAsia="zh-CN" w:bidi="ar"/>
              </w:rPr>
              <w:t>3</w:t>
            </w:r>
          </w:p>
        </w:tc>
        <w:tc>
          <w:tcPr>
            <w:tcW w:w="1078" w:type="dxa"/>
            <w:tcBorders>
              <w:top w:val="single" w:color="000000" w:sz="4" w:space="0"/>
              <w:left w:val="nil"/>
              <w:bottom w:val="nil"/>
              <w:right w:val="nil"/>
            </w:tcBorders>
            <w:shd w:val="clear" w:color="auto" w:fill="auto"/>
            <w:tcMar>
              <w:top w:w="13" w:type="dxa"/>
              <w:left w:w="13" w:type="dxa"/>
              <w:right w:w="13" w:type="dxa"/>
            </w:tcMar>
            <w:vAlign w:val="center"/>
          </w:tcPr>
          <w:p>
            <w:pPr>
              <w:keepNext w:val="0"/>
              <w:keepLines w:val="0"/>
              <w:widowControl/>
              <w:suppressLineNumbers w:val="0"/>
              <w:ind w:left="0" w:leftChars="0" w:firstLine="181" w:firstLineChars="100"/>
              <w:jc w:val="both"/>
              <w:textAlignment w:val="center"/>
              <w:rPr>
                <w:rFonts w:hint="eastAsia" w:ascii="仿宋" w:hAnsi="仿宋" w:eastAsia="仿宋" w:cs="仿宋"/>
                <w:b/>
                <w:bCs w:val="0"/>
                <w:i w:val="0"/>
                <w:color w:val="000000"/>
                <w:sz w:val="18"/>
                <w:szCs w:val="18"/>
                <w:u w:val="none"/>
              </w:rPr>
            </w:pPr>
            <w:r>
              <w:rPr>
                <w:rFonts w:hint="eastAsia" w:ascii="仿宋" w:hAnsi="仿宋" w:eastAsia="仿宋" w:cs="仿宋"/>
                <w:b/>
                <w:bCs w:val="0"/>
                <w:i w:val="0"/>
                <w:color w:val="000000"/>
                <w:kern w:val="0"/>
                <w:sz w:val="18"/>
                <w:szCs w:val="18"/>
                <w:u w:val="none"/>
                <w:lang w:val="en-US" w:eastAsia="zh-CN" w:bidi="ar"/>
              </w:rPr>
              <w:t>4</w:t>
            </w:r>
          </w:p>
        </w:tc>
        <w:tc>
          <w:tcPr>
            <w:tcW w:w="1168" w:type="dxa"/>
            <w:tcBorders>
              <w:top w:val="single" w:color="000000" w:sz="4" w:space="0"/>
              <w:left w:val="nil"/>
              <w:bottom w:val="nil"/>
              <w:right w:val="nil"/>
            </w:tcBorders>
            <w:shd w:val="clear" w:color="auto" w:fill="auto"/>
            <w:tcMar>
              <w:top w:w="13" w:type="dxa"/>
              <w:left w:w="13" w:type="dxa"/>
              <w:right w:w="13" w:type="dxa"/>
            </w:tcMar>
            <w:vAlign w:val="center"/>
          </w:tcPr>
          <w:p>
            <w:pPr>
              <w:keepNext w:val="0"/>
              <w:keepLines w:val="0"/>
              <w:widowControl/>
              <w:suppressLineNumbers w:val="0"/>
              <w:ind w:left="0" w:leftChars="0" w:firstLine="181" w:firstLineChars="100"/>
              <w:jc w:val="both"/>
              <w:textAlignment w:val="center"/>
              <w:rPr>
                <w:rFonts w:hint="eastAsia" w:ascii="仿宋" w:hAnsi="仿宋" w:eastAsia="仿宋" w:cs="仿宋"/>
                <w:b/>
                <w:bCs w:val="0"/>
                <w:i w:val="0"/>
                <w:color w:val="000000"/>
                <w:sz w:val="18"/>
                <w:szCs w:val="18"/>
                <w:u w:val="none"/>
              </w:rPr>
            </w:pPr>
            <w:r>
              <w:rPr>
                <w:rFonts w:hint="eastAsia" w:ascii="仿宋" w:hAnsi="仿宋" w:eastAsia="仿宋" w:cs="仿宋"/>
                <w:b/>
                <w:bCs w:val="0"/>
                <w:i w:val="0"/>
                <w:color w:val="000000"/>
                <w:kern w:val="0"/>
                <w:sz w:val="18"/>
                <w:szCs w:val="18"/>
                <w:u w:val="none"/>
                <w:lang w:val="en-US" w:eastAsia="zh-CN" w:bidi="ar"/>
              </w:rPr>
              <w:t>5</w:t>
            </w:r>
          </w:p>
        </w:tc>
        <w:tc>
          <w:tcPr>
            <w:tcW w:w="1380" w:type="dxa"/>
            <w:tcBorders>
              <w:top w:val="single" w:color="000000" w:sz="4" w:space="0"/>
              <w:left w:val="nil"/>
              <w:bottom w:val="nil"/>
              <w:right w:val="nil"/>
            </w:tcBorders>
            <w:shd w:val="clear" w:color="auto" w:fill="auto"/>
            <w:tcMar>
              <w:top w:w="13" w:type="dxa"/>
              <w:left w:w="13" w:type="dxa"/>
              <w:right w:w="13" w:type="dxa"/>
            </w:tcMar>
            <w:vAlign w:val="center"/>
          </w:tcPr>
          <w:p>
            <w:pPr>
              <w:keepNext w:val="0"/>
              <w:keepLines w:val="0"/>
              <w:widowControl/>
              <w:suppressLineNumbers w:val="0"/>
              <w:ind w:left="0" w:leftChars="0" w:firstLine="181" w:firstLineChars="100"/>
              <w:jc w:val="both"/>
              <w:textAlignment w:val="center"/>
              <w:rPr>
                <w:rFonts w:hint="eastAsia" w:ascii="仿宋" w:hAnsi="仿宋" w:eastAsia="仿宋" w:cs="仿宋"/>
                <w:b/>
                <w:bCs w:val="0"/>
                <w:i w:val="0"/>
                <w:color w:val="000000"/>
                <w:sz w:val="18"/>
                <w:szCs w:val="18"/>
                <w:u w:val="none"/>
              </w:rPr>
            </w:pPr>
            <w:r>
              <w:rPr>
                <w:rFonts w:hint="eastAsia" w:ascii="仿宋" w:hAnsi="仿宋" w:eastAsia="仿宋" w:cs="仿宋"/>
                <w:b/>
                <w:bCs w:val="0"/>
                <w:i w:val="0"/>
                <w:color w:val="000000"/>
                <w:kern w:val="0"/>
                <w:sz w:val="18"/>
                <w:szCs w:val="18"/>
                <w:u w:val="none"/>
                <w:lang w:val="en-US" w:eastAsia="zh-CN" w:bidi="ar"/>
              </w:rPr>
              <w:t>6</w:t>
            </w:r>
          </w:p>
        </w:tc>
      </w:tr>
      <w:tr>
        <w:tblPrEx>
          <w:tblLayout w:type="fixed"/>
          <w:tblCellMar>
            <w:top w:w="0" w:type="dxa"/>
            <w:left w:w="0" w:type="dxa"/>
            <w:bottom w:w="0" w:type="dxa"/>
            <w:right w:w="0" w:type="dxa"/>
          </w:tblCellMar>
        </w:tblPrEx>
        <w:trPr>
          <w:trHeight w:val="320" w:hRule="atLeast"/>
        </w:trPr>
        <w:tc>
          <w:tcPr>
            <w:tcW w:w="1476" w:type="dxa"/>
            <w:tcBorders>
              <w:top w:val="single" w:color="000000" w:sz="4" w:space="0"/>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ind w:left="0" w:leftChars="0" w:firstLine="0" w:firstLineChars="0"/>
              <w:jc w:val="left"/>
              <w:textAlignment w:val="center"/>
              <w:rPr>
                <w:rFonts w:hint="eastAsia" w:ascii="仿宋" w:hAnsi="仿宋" w:eastAsia="仿宋" w:cs="仿宋"/>
                <w:b/>
                <w:bCs w:val="0"/>
                <w:i w:val="0"/>
                <w:color w:val="000000"/>
                <w:sz w:val="18"/>
                <w:szCs w:val="18"/>
                <w:u w:val="none"/>
              </w:rPr>
            </w:pPr>
            <w:r>
              <w:rPr>
                <w:rFonts w:hint="eastAsia" w:ascii="仿宋" w:hAnsi="仿宋" w:eastAsia="仿宋" w:cs="仿宋"/>
                <w:b/>
                <w:bCs w:val="0"/>
                <w:i w:val="0"/>
                <w:color w:val="000000"/>
                <w:kern w:val="0"/>
                <w:sz w:val="18"/>
                <w:szCs w:val="18"/>
                <w:u w:val="none"/>
                <w:lang w:val="en-US" w:eastAsia="zh-CN" w:bidi="ar"/>
              </w:rPr>
              <w:t>标准器名称</w:t>
            </w:r>
          </w:p>
        </w:tc>
        <w:tc>
          <w:tcPr>
            <w:tcW w:w="1218" w:type="dxa"/>
            <w:tcBorders>
              <w:top w:val="single" w:color="000000" w:sz="4" w:space="0"/>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ind w:left="0" w:leftChars="0" w:firstLine="0" w:firstLineChars="0"/>
              <w:jc w:val="both"/>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喷嘴</w:t>
            </w:r>
            <w:r>
              <w:rPr>
                <w:rStyle w:val="14"/>
                <w:rFonts w:hint="eastAsia" w:ascii="仿宋" w:hAnsi="仿宋" w:eastAsia="仿宋" w:cs="仿宋"/>
                <w:sz w:val="18"/>
                <w:szCs w:val="18"/>
                <w:lang w:val="en-US" w:eastAsia="zh-CN" w:bidi="ar"/>
              </w:rPr>
              <w:t>#1-9#</w:t>
            </w:r>
          </w:p>
        </w:tc>
        <w:tc>
          <w:tcPr>
            <w:tcW w:w="1551" w:type="dxa"/>
            <w:tcBorders>
              <w:top w:val="single" w:color="000000" w:sz="4" w:space="0"/>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ind w:left="0" w:leftChars="0" w:firstLine="0" w:firstLineChars="0"/>
              <w:jc w:val="both"/>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压力变送器1#-5#</w:t>
            </w:r>
          </w:p>
        </w:tc>
        <w:tc>
          <w:tcPr>
            <w:tcW w:w="1470" w:type="dxa"/>
            <w:tcBorders>
              <w:top w:val="single" w:color="000000" w:sz="4" w:space="0"/>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ind w:left="0" w:leftChars="0" w:firstLine="0" w:firstLineChars="0"/>
              <w:jc w:val="both"/>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温度变送器1#-6#</w:t>
            </w:r>
          </w:p>
        </w:tc>
        <w:tc>
          <w:tcPr>
            <w:tcW w:w="1078" w:type="dxa"/>
            <w:tcBorders>
              <w:top w:val="single" w:color="000000" w:sz="4" w:space="0"/>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ind w:left="0" w:leftChars="0" w:firstLine="0" w:firstLineChars="0"/>
              <w:jc w:val="both"/>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晶振</w:t>
            </w:r>
          </w:p>
        </w:tc>
        <w:tc>
          <w:tcPr>
            <w:tcW w:w="1168" w:type="dxa"/>
            <w:tcBorders>
              <w:top w:val="single" w:color="000000" w:sz="4" w:space="0"/>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ind w:left="0" w:leftChars="0" w:firstLine="0" w:firstLineChars="0"/>
              <w:jc w:val="both"/>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温湿度计</w:t>
            </w:r>
          </w:p>
        </w:tc>
        <w:tc>
          <w:tcPr>
            <w:tcW w:w="1380" w:type="dxa"/>
            <w:tcBorders>
              <w:top w:val="single" w:color="000000" w:sz="4" w:space="0"/>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ind w:left="0" w:leftChars="0" w:firstLine="0" w:firstLineChars="0"/>
              <w:jc w:val="left"/>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空盒气压表</w:t>
            </w:r>
          </w:p>
        </w:tc>
      </w:tr>
      <w:tr>
        <w:tblPrEx>
          <w:tblLayout w:type="fixed"/>
          <w:tblCellMar>
            <w:top w:w="0" w:type="dxa"/>
            <w:left w:w="0" w:type="dxa"/>
            <w:bottom w:w="0" w:type="dxa"/>
            <w:right w:w="0" w:type="dxa"/>
          </w:tblCellMar>
        </w:tblPrEx>
        <w:trPr>
          <w:trHeight w:val="294" w:hRule="atLeast"/>
        </w:trPr>
        <w:tc>
          <w:tcPr>
            <w:tcW w:w="1476"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ind w:left="0" w:leftChars="0" w:firstLine="0" w:firstLineChars="0"/>
              <w:jc w:val="left"/>
              <w:textAlignment w:val="center"/>
              <w:rPr>
                <w:rFonts w:hint="eastAsia" w:ascii="仿宋" w:hAnsi="仿宋" w:eastAsia="仿宋" w:cs="仿宋"/>
                <w:b/>
                <w:bCs w:val="0"/>
                <w:i w:val="0"/>
                <w:color w:val="000000"/>
                <w:sz w:val="18"/>
                <w:szCs w:val="18"/>
                <w:u w:val="none"/>
              </w:rPr>
            </w:pPr>
            <w:r>
              <w:rPr>
                <w:rFonts w:hint="eastAsia" w:ascii="仿宋" w:hAnsi="仿宋" w:eastAsia="仿宋" w:cs="仿宋"/>
                <w:b/>
                <w:bCs w:val="0"/>
                <w:i w:val="0"/>
                <w:color w:val="000000"/>
                <w:kern w:val="0"/>
                <w:sz w:val="18"/>
                <w:szCs w:val="18"/>
                <w:u w:val="none"/>
                <w:lang w:val="en-US" w:eastAsia="zh-CN" w:bidi="ar"/>
              </w:rPr>
              <w:t>型号规格</w:t>
            </w:r>
          </w:p>
        </w:tc>
        <w:tc>
          <w:tcPr>
            <w:tcW w:w="1218"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ind w:left="0" w:leftChars="0" w:firstLine="0" w:firstLineChars="0"/>
              <w:jc w:val="both"/>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1.35mm-23.99mm</w:t>
            </w:r>
          </w:p>
        </w:tc>
        <w:tc>
          <w:tcPr>
            <w:tcW w:w="1551"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ind w:left="0" w:leftChars="0" w:firstLine="0" w:firstLineChars="0"/>
              <w:jc w:val="both"/>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EJX110A-DMS4J-912NB</w:t>
            </w:r>
          </w:p>
        </w:tc>
        <w:tc>
          <w:tcPr>
            <w:tcW w:w="1470"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ind w:left="0" w:leftChars="0" w:firstLine="0" w:firstLineChars="0"/>
              <w:jc w:val="both"/>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YTA110,Pt100</w:t>
            </w:r>
          </w:p>
        </w:tc>
        <w:tc>
          <w:tcPr>
            <w:tcW w:w="1078"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ind w:left="0" w:leftChars="0" w:firstLine="0" w:firstLineChars="0"/>
              <w:jc w:val="both"/>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LXH-600-K</w:t>
            </w:r>
          </w:p>
        </w:tc>
        <w:tc>
          <w:tcPr>
            <w:tcW w:w="1168"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ind w:left="0" w:leftChars="0" w:firstLine="0" w:firstLineChars="0"/>
              <w:jc w:val="both"/>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608-H1</w:t>
            </w:r>
          </w:p>
        </w:tc>
        <w:tc>
          <w:tcPr>
            <w:tcW w:w="1380"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ind w:left="0" w:leftChars="0" w:firstLine="0" w:firstLineChars="0"/>
              <w:jc w:val="left"/>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DYM3</w:t>
            </w:r>
          </w:p>
        </w:tc>
      </w:tr>
      <w:tr>
        <w:tblPrEx>
          <w:tblLayout w:type="fixed"/>
          <w:tblCellMar>
            <w:top w:w="0" w:type="dxa"/>
            <w:left w:w="0" w:type="dxa"/>
            <w:bottom w:w="0" w:type="dxa"/>
            <w:right w:w="0" w:type="dxa"/>
          </w:tblCellMar>
        </w:tblPrEx>
        <w:trPr>
          <w:trHeight w:val="515" w:hRule="atLeast"/>
        </w:trPr>
        <w:tc>
          <w:tcPr>
            <w:tcW w:w="1476" w:type="dxa"/>
            <w:tcBorders>
              <w:top w:val="nil"/>
              <w:left w:val="nil"/>
              <w:bottom w:val="single" w:color="000000" w:sz="4" w:space="0"/>
              <w:right w:val="nil"/>
            </w:tcBorders>
            <w:shd w:val="clear" w:color="auto" w:fill="auto"/>
            <w:tcMar>
              <w:top w:w="13" w:type="dxa"/>
              <w:left w:w="13" w:type="dxa"/>
              <w:right w:w="13" w:type="dxa"/>
            </w:tcMar>
            <w:vAlign w:val="center"/>
          </w:tcPr>
          <w:p>
            <w:pPr>
              <w:keepNext w:val="0"/>
              <w:keepLines w:val="0"/>
              <w:widowControl/>
              <w:suppressLineNumbers w:val="0"/>
              <w:spacing w:line="240" w:lineRule="auto"/>
              <w:ind w:left="0" w:leftChars="0" w:firstLine="0" w:firstLineChars="0"/>
              <w:jc w:val="left"/>
              <w:textAlignment w:val="center"/>
              <w:rPr>
                <w:rFonts w:hint="eastAsia" w:ascii="仿宋" w:hAnsi="仿宋" w:eastAsia="仿宋" w:cs="仿宋"/>
                <w:b/>
                <w:bCs w:val="0"/>
                <w:i w:val="0"/>
                <w:color w:val="000000"/>
                <w:sz w:val="18"/>
                <w:szCs w:val="18"/>
                <w:u w:val="none"/>
              </w:rPr>
            </w:pPr>
            <w:r>
              <w:rPr>
                <w:rFonts w:hint="eastAsia" w:ascii="仿宋" w:hAnsi="仿宋" w:eastAsia="仿宋" w:cs="仿宋"/>
                <w:b/>
                <w:bCs w:val="0"/>
                <w:i w:val="0"/>
                <w:color w:val="000000"/>
                <w:kern w:val="0"/>
                <w:sz w:val="18"/>
                <w:szCs w:val="18"/>
                <w:u w:val="none"/>
                <w:lang w:val="en-US" w:eastAsia="zh-CN" w:bidi="ar"/>
              </w:rPr>
              <w:t>不确定度或准确度  等级或最大允许误差</w:t>
            </w:r>
          </w:p>
        </w:tc>
        <w:tc>
          <w:tcPr>
            <w:tcW w:w="1218" w:type="dxa"/>
            <w:tcBorders>
              <w:top w:val="nil"/>
              <w:left w:val="nil"/>
              <w:bottom w:val="single" w:color="000000" w:sz="4" w:space="0"/>
              <w:right w:val="nil"/>
            </w:tcBorders>
            <w:shd w:val="clear" w:color="auto" w:fill="auto"/>
            <w:tcMar>
              <w:top w:w="13" w:type="dxa"/>
              <w:left w:w="13" w:type="dxa"/>
              <w:right w:w="13" w:type="dxa"/>
            </w:tcMar>
            <w:vAlign w:val="center"/>
          </w:tcPr>
          <w:p>
            <w:pPr>
              <w:keepNext w:val="0"/>
              <w:keepLines w:val="0"/>
              <w:widowControl/>
              <w:suppressLineNumbers w:val="0"/>
              <w:spacing w:line="240" w:lineRule="auto"/>
              <w:ind w:left="0" w:leftChars="0" w:firstLine="0" w:firstLineChars="0"/>
              <w:jc w:val="both"/>
              <w:textAlignment w:val="center"/>
              <w:rPr>
                <w:rFonts w:hint="eastAsia" w:ascii="仿宋" w:hAnsi="仿宋" w:eastAsia="仿宋" w:cs="仿宋"/>
                <w:i/>
                <w:color w:val="000000"/>
                <w:sz w:val="18"/>
                <w:szCs w:val="18"/>
                <w:u w:val="none"/>
              </w:rPr>
            </w:pPr>
            <w:r>
              <w:rPr>
                <w:rFonts w:hint="eastAsia" w:ascii="仿宋" w:hAnsi="仿宋" w:eastAsia="仿宋" w:cs="仿宋"/>
                <w:i/>
                <w:color w:val="000000"/>
                <w:kern w:val="0"/>
                <w:sz w:val="18"/>
                <w:szCs w:val="18"/>
                <w:u w:val="none"/>
                <w:lang w:val="en-US" w:eastAsia="zh-CN" w:bidi="ar"/>
              </w:rPr>
              <w:t>U</w:t>
            </w:r>
            <w:r>
              <w:rPr>
                <w:rFonts w:hint="eastAsia" w:ascii="仿宋" w:hAnsi="仿宋" w:eastAsia="仿宋" w:cs="仿宋"/>
                <w:i w:val="0"/>
                <w:iCs/>
                <w:color w:val="000000"/>
                <w:kern w:val="0"/>
                <w:sz w:val="18"/>
                <w:szCs w:val="18"/>
                <w:u w:val="none"/>
                <w:vertAlign w:val="subscript"/>
                <w:lang w:val="en-US" w:eastAsia="zh-CN" w:bidi="ar"/>
              </w:rPr>
              <w:t>r</w:t>
            </w:r>
            <w:r>
              <w:rPr>
                <w:rStyle w:val="14"/>
                <w:rFonts w:hint="eastAsia" w:ascii="仿宋" w:hAnsi="仿宋" w:eastAsia="仿宋" w:cs="仿宋"/>
                <w:sz w:val="18"/>
                <w:szCs w:val="18"/>
                <w:lang w:val="en-US" w:eastAsia="zh-CN" w:bidi="ar"/>
              </w:rPr>
              <w:t xml:space="preserve">=0.15%  </w:t>
            </w:r>
            <w:r>
              <w:rPr>
                <w:rStyle w:val="15"/>
                <w:rFonts w:hint="eastAsia" w:ascii="仿宋" w:hAnsi="仿宋" w:eastAsia="仿宋" w:cs="仿宋"/>
                <w:sz w:val="18"/>
                <w:szCs w:val="18"/>
                <w:lang w:val="en-US" w:eastAsia="zh-CN" w:bidi="ar"/>
              </w:rPr>
              <w:t>k</w:t>
            </w:r>
            <w:r>
              <w:rPr>
                <w:rStyle w:val="14"/>
                <w:rFonts w:hint="eastAsia" w:ascii="仿宋" w:hAnsi="仿宋" w:eastAsia="仿宋" w:cs="仿宋"/>
                <w:sz w:val="18"/>
                <w:szCs w:val="18"/>
                <w:lang w:val="en-US" w:eastAsia="zh-CN" w:bidi="ar"/>
              </w:rPr>
              <w:t>=2</w:t>
            </w:r>
          </w:p>
        </w:tc>
        <w:tc>
          <w:tcPr>
            <w:tcW w:w="1551" w:type="dxa"/>
            <w:tcBorders>
              <w:top w:val="nil"/>
              <w:left w:val="nil"/>
              <w:bottom w:val="single" w:color="000000" w:sz="4" w:space="0"/>
              <w:right w:val="nil"/>
            </w:tcBorders>
            <w:shd w:val="clear" w:color="auto" w:fill="auto"/>
            <w:tcMar>
              <w:top w:w="13" w:type="dxa"/>
              <w:left w:w="13" w:type="dxa"/>
              <w:right w:w="13" w:type="dxa"/>
            </w:tcMar>
            <w:vAlign w:val="center"/>
          </w:tcPr>
          <w:p>
            <w:pPr>
              <w:keepNext w:val="0"/>
              <w:keepLines w:val="0"/>
              <w:widowControl/>
              <w:suppressLineNumbers w:val="0"/>
              <w:spacing w:line="240" w:lineRule="auto"/>
              <w:ind w:left="0" w:leftChars="0" w:firstLine="0" w:firstLineChars="0"/>
              <w:jc w:val="both"/>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0.05</w:t>
            </w:r>
            <w:r>
              <w:rPr>
                <w:rStyle w:val="16"/>
                <w:rFonts w:hint="eastAsia" w:ascii="仿宋" w:hAnsi="仿宋" w:eastAsia="仿宋" w:cs="仿宋"/>
                <w:sz w:val="18"/>
                <w:szCs w:val="18"/>
                <w:lang w:val="en-US" w:eastAsia="zh-CN" w:bidi="ar"/>
              </w:rPr>
              <w:t>级</w:t>
            </w:r>
          </w:p>
        </w:tc>
        <w:tc>
          <w:tcPr>
            <w:tcW w:w="1470" w:type="dxa"/>
            <w:tcBorders>
              <w:top w:val="nil"/>
              <w:left w:val="nil"/>
              <w:bottom w:val="single" w:color="000000" w:sz="4" w:space="0"/>
              <w:right w:val="nil"/>
            </w:tcBorders>
            <w:shd w:val="clear" w:color="auto" w:fill="auto"/>
            <w:tcMar>
              <w:top w:w="13" w:type="dxa"/>
              <w:left w:w="13" w:type="dxa"/>
              <w:right w:w="13" w:type="dxa"/>
            </w:tcMar>
            <w:vAlign w:val="center"/>
          </w:tcPr>
          <w:p>
            <w:pPr>
              <w:keepNext w:val="0"/>
              <w:keepLines w:val="0"/>
              <w:widowControl/>
              <w:suppressLineNumbers w:val="0"/>
              <w:spacing w:line="240" w:lineRule="auto"/>
              <w:ind w:left="0" w:leftChars="0" w:firstLine="0" w:firstLineChars="0"/>
              <w:jc w:val="both"/>
              <w:textAlignment w:val="center"/>
              <w:rPr>
                <w:rFonts w:hint="eastAsia" w:ascii="仿宋" w:hAnsi="仿宋" w:eastAsia="仿宋" w:cs="仿宋"/>
                <w:i/>
                <w:color w:val="000000"/>
                <w:sz w:val="18"/>
                <w:szCs w:val="18"/>
                <w:u w:val="none"/>
              </w:rPr>
            </w:pPr>
            <w:r>
              <w:rPr>
                <w:rFonts w:hint="eastAsia" w:ascii="仿宋" w:hAnsi="仿宋" w:eastAsia="仿宋" w:cs="仿宋"/>
                <w:i/>
                <w:color w:val="000000"/>
                <w:kern w:val="0"/>
                <w:sz w:val="18"/>
                <w:szCs w:val="18"/>
                <w:u w:val="none"/>
                <w:lang w:val="en-US" w:eastAsia="zh-CN" w:bidi="ar"/>
              </w:rPr>
              <w:t>U</w:t>
            </w:r>
            <w:r>
              <w:rPr>
                <w:rStyle w:val="14"/>
                <w:rFonts w:hint="eastAsia" w:ascii="仿宋" w:hAnsi="仿宋" w:eastAsia="仿宋" w:cs="仿宋"/>
                <w:sz w:val="18"/>
                <w:szCs w:val="18"/>
                <w:lang w:val="en-US" w:eastAsia="zh-CN" w:bidi="ar"/>
              </w:rPr>
              <w:t>=0.2</w:t>
            </w:r>
            <w:r>
              <w:rPr>
                <w:rStyle w:val="16"/>
                <w:rFonts w:hint="eastAsia" w:ascii="仿宋" w:hAnsi="仿宋" w:eastAsia="仿宋" w:cs="仿宋"/>
                <w:sz w:val="18"/>
                <w:szCs w:val="18"/>
                <w:lang w:val="en-US" w:eastAsia="zh-CN" w:bidi="ar"/>
              </w:rPr>
              <w:t>℃</w:t>
            </w:r>
            <w:r>
              <w:rPr>
                <w:rStyle w:val="14"/>
                <w:rFonts w:hint="eastAsia" w:ascii="仿宋" w:hAnsi="仿宋" w:eastAsia="仿宋" w:cs="仿宋"/>
                <w:sz w:val="18"/>
                <w:szCs w:val="18"/>
                <w:lang w:val="en-US" w:eastAsia="zh-CN" w:bidi="ar"/>
              </w:rPr>
              <w:t xml:space="preserve">  </w:t>
            </w:r>
            <w:r>
              <w:rPr>
                <w:rStyle w:val="15"/>
                <w:rFonts w:hint="eastAsia" w:ascii="仿宋" w:hAnsi="仿宋" w:eastAsia="仿宋" w:cs="仿宋"/>
                <w:sz w:val="18"/>
                <w:szCs w:val="18"/>
                <w:lang w:val="en-US" w:eastAsia="zh-CN" w:bidi="ar"/>
              </w:rPr>
              <w:t>k</w:t>
            </w:r>
            <w:r>
              <w:rPr>
                <w:rStyle w:val="14"/>
                <w:rFonts w:hint="eastAsia" w:ascii="仿宋" w:hAnsi="仿宋" w:eastAsia="仿宋" w:cs="仿宋"/>
                <w:sz w:val="18"/>
                <w:szCs w:val="18"/>
                <w:lang w:val="en-US" w:eastAsia="zh-CN" w:bidi="ar"/>
              </w:rPr>
              <w:t>=2</w:t>
            </w:r>
          </w:p>
        </w:tc>
        <w:tc>
          <w:tcPr>
            <w:tcW w:w="1078" w:type="dxa"/>
            <w:tcBorders>
              <w:top w:val="nil"/>
              <w:left w:val="nil"/>
              <w:bottom w:val="single" w:color="000000" w:sz="4" w:space="0"/>
              <w:right w:val="nil"/>
            </w:tcBorders>
            <w:shd w:val="clear" w:color="auto" w:fill="auto"/>
            <w:tcMar>
              <w:top w:w="13" w:type="dxa"/>
              <w:left w:w="13" w:type="dxa"/>
              <w:right w:w="13" w:type="dxa"/>
            </w:tcMar>
            <w:vAlign w:val="center"/>
          </w:tcPr>
          <w:p>
            <w:pPr>
              <w:keepNext w:val="0"/>
              <w:keepLines w:val="0"/>
              <w:widowControl/>
              <w:suppressLineNumbers w:val="0"/>
              <w:spacing w:line="240" w:lineRule="auto"/>
              <w:ind w:left="0" w:leftChars="0" w:firstLine="0" w:firstLineChars="0"/>
              <w:jc w:val="both"/>
              <w:textAlignment w:val="center"/>
              <w:rPr>
                <w:rFonts w:hint="eastAsia" w:ascii="仿宋" w:hAnsi="仿宋" w:eastAsia="仿宋" w:cs="仿宋"/>
                <w:i w:val="0"/>
                <w:color w:val="000000"/>
                <w:sz w:val="18"/>
                <w:szCs w:val="18"/>
                <w:u w:val="none"/>
              </w:rPr>
            </w:pPr>
            <w:r>
              <w:rPr>
                <w:rFonts w:hint="eastAsia" w:ascii="仿宋" w:hAnsi="仿宋" w:eastAsia="仿宋" w:cs="仿宋"/>
                <w:i/>
                <w:color w:val="000000"/>
                <w:kern w:val="0"/>
                <w:sz w:val="18"/>
                <w:szCs w:val="18"/>
                <w:u w:val="none"/>
                <w:lang w:val="en-US" w:eastAsia="zh-CN" w:bidi="ar"/>
              </w:rPr>
              <w:t>U</w:t>
            </w:r>
            <w:r>
              <w:rPr>
                <w:rFonts w:hint="eastAsia" w:ascii="仿宋" w:hAnsi="仿宋" w:eastAsia="仿宋" w:cs="仿宋"/>
                <w:i w:val="0"/>
                <w:iCs/>
                <w:color w:val="000000"/>
                <w:kern w:val="0"/>
                <w:sz w:val="18"/>
                <w:szCs w:val="18"/>
                <w:u w:val="none"/>
                <w:vertAlign w:val="subscript"/>
                <w:lang w:val="en-US" w:eastAsia="zh-CN" w:bidi="ar"/>
              </w:rPr>
              <w:t>r</w:t>
            </w:r>
            <w:r>
              <w:rPr>
                <w:rStyle w:val="14"/>
                <w:rFonts w:hint="eastAsia" w:ascii="仿宋" w:hAnsi="仿宋" w:eastAsia="仿宋" w:cs="仿宋"/>
                <w:sz w:val="18"/>
                <w:szCs w:val="18"/>
                <w:lang w:val="en-US" w:eastAsia="zh-CN" w:bidi="ar"/>
              </w:rPr>
              <w:t>=</w:t>
            </w:r>
            <w:r>
              <w:rPr>
                <w:rFonts w:hint="eastAsia" w:ascii="仿宋" w:hAnsi="仿宋" w:eastAsia="仿宋" w:cs="仿宋"/>
                <w:i w:val="0"/>
                <w:color w:val="000000"/>
                <w:kern w:val="0"/>
                <w:sz w:val="18"/>
                <w:szCs w:val="18"/>
                <w:u w:val="none"/>
                <w:lang w:val="en-US" w:eastAsia="zh-CN" w:bidi="ar"/>
              </w:rPr>
              <w:t>1×10</w:t>
            </w:r>
            <w:r>
              <w:rPr>
                <w:rStyle w:val="17"/>
                <w:rFonts w:hint="eastAsia" w:ascii="仿宋" w:hAnsi="仿宋" w:eastAsia="仿宋" w:cs="仿宋"/>
                <w:sz w:val="18"/>
                <w:szCs w:val="18"/>
                <w:lang w:val="en-US" w:eastAsia="zh-CN" w:bidi="ar"/>
              </w:rPr>
              <w:t>-7</w:t>
            </w:r>
            <w:r>
              <w:rPr>
                <w:rStyle w:val="16"/>
                <w:rFonts w:hint="eastAsia" w:ascii="仿宋" w:hAnsi="仿宋" w:eastAsia="仿宋" w:cs="仿宋"/>
                <w:sz w:val="18"/>
                <w:szCs w:val="18"/>
                <w:lang w:val="en-US" w:eastAsia="zh-CN" w:bidi="ar"/>
              </w:rPr>
              <w:t>，</w:t>
            </w:r>
            <w:r>
              <w:rPr>
                <w:rStyle w:val="15"/>
                <w:rFonts w:hint="eastAsia" w:ascii="仿宋" w:hAnsi="仿宋" w:eastAsia="仿宋" w:cs="仿宋"/>
                <w:sz w:val="18"/>
                <w:szCs w:val="18"/>
                <w:lang w:val="en-US" w:eastAsia="zh-CN" w:bidi="ar"/>
              </w:rPr>
              <w:t>k</w:t>
            </w:r>
            <w:r>
              <w:rPr>
                <w:rStyle w:val="14"/>
                <w:rFonts w:hint="eastAsia" w:ascii="仿宋" w:hAnsi="仿宋" w:eastAsia="仿宋" w:cs="仿宋"/>
                <w:sz w:val="18"/>
                <w:szCs w:val="18"/>
                <w:lang w:val="en-US" w:eastAsia="zh-CN" w:bidi="ar"/>
              </w:rPr>
              <w:t>=2</w:t>
            </w:r>
          </w:p>
        </w:tc>
        <w:tc>
          <w:tcPr>
            <w:tcW w:w="1168" w:type="dxa"/>
            <w:tcBorders>
              <w:top w:val="nil"/>
              <w:left w:val="nil"/>
              <w:bottom w:val="single" w:color="000000" w:sz="4" w:space="0"/>
              <w:right w:val="nil"/>
            </w:tcBorders>
            <w:shd w:val="clear" w:color="auto" w:fill="auto"/>
            <w:tcMar>
              <w:top w:w="13" w:type="dxa"/>
              <w:left w:w="13" w:type="dxa"/>
              <w:right w:w="13" w:type="dxa"/>
            </w:tcMar>
            <w:vAlign w:val="center"/>
          </w:tcPr>
          <w:p>
            <w:pPr>
              <w:keepNext w:val="0"/>
              <w:keepLines w:val="0"/>
              <w:widowControl/>
              <w:suppressLineNumbers w:val="0"/>
              <w:spacing w:line="240" w:lineRule="auto"/>
              <w:ind w:left="0" w:leftChars="0" w:firstLine="0" w:firstLineChars="0"/>
              <w:jc w:val="left"/>
              <w:textAlignment w:val="center"/>
              <w:rPr>
                <w:rStyle w:val="15"/>
                <w:rFonts w:hint="eastAsia" w:ascii="仿宋" w:hAnsi="仿宋" w:eastAsia="仿宋" w:cs="仿宋"/>
                <w:sz w:val="18"/>
                <w:szCs w:val="18"/>
                <w:lang w:val="en-US" w:eastAsia="zh-CN" w:bidi="ar"/>
              </w:rPr>
            </w:pPr>
            <w:r>
              <w:rPr>
                <w:rStyle w:val="15"/>
                <w:rFonts w:hint="eastAsia" w:ascii="仿宋" w:hAnsi="仿宋" w:eastAsia="仿宋" w:cs="仿宋"/>
                <w:sz w:val="18"/>
                <w:szCs w:val="18"/>
                <w:lang w:val="en-US" w:eastAsia="zh-CN" w:bidi="ar"/>
              </w:rPr>
              <w:t>U=</w:t>
            </w:r>
            <w:r>
              <w:rPr>
                <w:rStyle w:val="15"/>
                <w:rFonts w:hint="eastAsia" w:ascii="仿宋" w:hAnsi="仿宋" w:eastAsia="仿宋" w:cs="仿宋"/>
                <w:i w:val="0"/>
                <w:iCs/>
                <w:sz w:val="18"/>
                <w:szCs w:val="18"/>
                <w:lang w:val="en-US" w:eastAsia="zh-CN" w:bidi="ar"/>
              </w:rPr>
              <w:t>0.3℃,</w:t>
            </w:r>
            <w:r>
              <w:rPr>
                <w:rStyle w:val="15"/>
                <w:rFonts w:hint="eastAsia" w:ascii="仿宋" w:hAnsi="仿宋" w:eastAsia="仿宋" w:cs="仿宋"/>
                <w:sz w:val="18"/>
                <w:szCs w:val="18"/>
                <w:lang w:val="en-US" w:eastAsia="zh-CN" w:bidi="ar"/>
              </w:rPr>
              <w:t>k=2 U=</w:t>
            </w:r>
            <w:r>
              <w:rPr>
                <w:rStyle w:val="15"/>
                <w:rFonts w:hint="eastAsia" w:ascii="仿宋" w:hAnsi="仿宋" w:eastAsia="仿宋" w:cs="仿宋"/>
                <w:i w:val="0"/>
                <w:iCs/>
                <w:sz w:val="18"/>
                <w:szCs w:val="18"/>
                <w:lang w:val="en-US" w:eastAsia="zh-CN" w:bidi="ar"/>
              </w:rPr>
              <w:t>1.2%RH</w:t>
            </w:r>
            <w:r>
              <w:rPr>
                <w:rStyle w:val="15"/>
                <w:rFonts w:hint="eastAsia" w:ascii="仿宋" w:hAnsi="仿宋" w:eastAsia="仿宋" w:cs="仿宋"/>
                <w:sz w:val="18"/>
                <w:szCs w:val="18"/>
                <w:lang w:val="en-US" w:eastAsia="zh-CN" w:bidi="ar"/>
              </w:rPr>
              <w:t>,k=2</w:t>
            </w:r>
          </w:p>
        </w:tc>
        <w:tc>
          <w:tcPr>
            <w:tcW w:w="1380" w:type="dxa"/>
            <w:tcBorders>
              <w:top w:val="nil"/>
              <w:left w:val="nil"/>
              <w:bottom w:val="single" w:color="000000" w:sz="4" w:space="0"/>
              <w:right w:val="nil"/>
            </w:tcBorders>
            <w:shd w:val="clear" w:color="auto" w:fill="auto"/>
            <w:tcMar>
              <w:top w:w="13" w:type="dxa"/>
              <w:left w:w="13" w:type="dxa"/>
              <w:right w:w="13" w:type="dxa"/>
            </w:tcMar>
            <w:vAlign w:val="center"/>
          </w:tcPr>
          <w:p>
            <w:pPr>
              <w:keepNext w:val="0"/>
              <w:keepLines w:val="0"/>
              <w:widowControl/>
              <w:suppressLineNumbers w:val="0"/>
              <w:spacing w:line="240" w:lineRule="auto"/>
              <w:ind w:left="0" w:leftChars="0" w:firstLine="0" w:firstLineChars="0"/>
              <w:jc w:val="left"/>
              <w:textAlignment w:val="center"/>
              <w:rPr>
                <w:rStyle w:val="15"/>
                <w:rFonts w:hint="eastAsia" w:ascii="仿宋" w:hAnsi="仿宋" w:eastAsia="仿宋" w:cs="仿宋"/>
                <w:sz w:val="18"/>
                <w:szCs w:val="18"/>
                <w:lang w:val="en-US" w:eastAsia="zh-CN" w:bidi="ar"/>
              </w:rPr>
            </w:pPr>
            <w:r>
              <w:rPr>
                <w:rStyle w:val="15"/>
                <w:rFonts w:hint="eastAsia" w:ascii="仿宋" w:hAnsi="仿宋" w:eastAsia="仿宋" w:cs="仿宋"/>
                <w:i w:val="0"/>
                <w:iCs/>
                <w:sz w:val="18"/>
                <w:szCs w:val="18"/>
                <w:lang w:val="en-US" w:eastAsia="zh-CN" w:bidi="ar"/>
              </w:rPr>
              <w:t>温度系数-0.03hPa/℃                       补充修正值0.1hPa</w:t>
            </w:r>
          </w:p>
        </w:tc>
      </w:tr>
    </w:tbl>
    <w:p>
      <w:pPr>
        <w:ind w:left="0" w:leftChars="0" w:firstLine="0" w:firstLineChars="0"/>
        <w:rPr>
          <w:rFonts w:hint="eastAsia" w:ascii="黑体" w:hAnsi="黑体" w:eastAsia="黑体" w:cs="黑体"/>
          <w:sz w:val="21"/>
          <w:szCs w:val="21"/>
          <w:lang w:val="en-US" w:eastAsia="zh-CN"/>
        </w:rPr>
      </w:pPr>
    </w:p>
    <w:p>
      <w:pPr>
        <w:ind w:left="0" w:leftChars="0" w:firstLine="0" w:firstLineChars="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1.4被测对象</w:t>
      </w:r>
    </w:p>
    <w:p>
      <w:pPr>
        <w:ind w:left="0" w:leftChars="0" w:firstLine="0" w:firstLineChars="0"/>
        <w:rPr>
          <w:rFonts w:hint="eastAsia" w:ascii="楷体" w:hAnsi="楷体" w:eastAsia="楷体" w:cs="楷体"/>
          <w:sz w:val="21"/>
          <w:szCs w:val="21"/>
          <w:lang w:val="en-US" w:eastAsia="zh-CN"/>
        </w:rPr>
      </w:pPr>
      <w:r>
        <w:rPr>
          <w:rFonts w:hint="eastAsia" w:ascii="仿宋" w:hAnsi="仿宋" w:eastAsia="仿宋" w:cs="仿宋"/>
          <w:sz w:val="21"/>
          <w:szCs w:val="21"/>
          <w:lang w:val="en-US" w:eastAsia="zh-CN"/>
        </w:rPr>
        <w:t xml:space="preserve">    </w:t>
      </w:r>
      <w:r>
        <w:rPr>
          <w:rFonts w:hint="eastAsia" w:ascii="楷体" w:hAnsi="楷体" w:eastAsia="楷体" w:cs="楷体"/>
          <w:sz w:val="21"/>
          <w:szCs w:val="21"/>
          <w:lang w:val="en-US" w:eastAsia="zh-CN"/>
        </w:rPr>
        <w:t>准确度等级为1.0级的TBQZ-50B型涡轮流量计，测量范围（10～100）m³/h；</w:t>
      </w:r>
    </w:p>
    <w:p>
      <w:pPr>
        <w:ind w:left="0" w:leftChars="0" w:firstLine="420" w:firstLineChars="200"/>
        <w:rPr>
          <w:rFonts w:hint="eastAsia" w:ascii="仿宋" w:hAnsi="仿宋" w:eastAsia="仿宋" w:cs="仿宋"/>
          <w:sz w:val="21"/>
          <w:szCs w:val="21"/>
          <w:lang w:val="en-US" w:eastAsia="zh-CN"/>
        </w:rPr>
      </w:pPr>
      <w:r>
        <w:rPr>
          <w:rFonts w:hint="eastAsia" w:ascii="楷体" w:hAnsi="楷体" w:eastAsia="楷体" w:cs="楷体"/>
          <w:sz w:val="21"/>
          <w:szCs w:val="21"/>
          <w:lang w:val="en-US" w:eastAsia="zh-CN"/>
        </w:rPr>
        <w:t>准确度等级为1.0级的G160-3-FCM型罗茨流量计，测量范围（1.73～250）m³/h。</w:t>
      </w:r>
    </w:p>
    <w:p>
      <w:pPr>
        <w:ind w:left="0" w:leftChars="0" w:firstLine="0" w:firstLineChars="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1.5测量方法</w:t>
      </w:r>
    </w:p>
    <w:p>
      <w:pPr>
        <w:ind w:left="0" w:leftChars="0" w:firstLine="420" w:firstLineChars="20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采用9只音速喷嘴并联作标准，利用水循环真空泵抽真空使音速喷嘴前后背压比小于临界背压比，从而使音速喷嘴喉部处气体流量达到当地音速，在稳定的工况下，流经喷嘴和被检流量计的气体质量流量是相同的，测量出喷嘴滞止腔内及被测流量计处温度和压力，可以换算出在时间</w:t>
      </w:r>
      <w:r>
        <w:rPr>
          <w:rFonts w:hint="eastAsia" w:ascii="楷体" w:hAnsi="楷体" w:eastAsia="楷体" w:cs="楷体"/>
          <w:i/>
          <w:iCs/>
          <w:sz w:val="21"/>
          <w:szCs w:val="21"/>
          <w:lang w:val="en-US" w:eastAsia="zh-CN"/>
        </w:rPr>
        <w:t>t</w:t>
      </w:r>
      <w:r>
        <w:rPr>
          <w:rFonts w:hint="eastAsia" w:ascii="楷体" w:hAnsi="楷体" w:eastAsia="楷体" w:cs="楷体"/>
          <w:sz w:val="21"/>
          <w:szCs w:val="21"/>
          <w:lang w:val="en-US" w:eastAsia="zh-CN"/>
        </w:rPr>
        <w:t>内通过被测流量计的累计体积流量</w:t>
      </w:r>
      <w:r>
        <w:rPr>
          <w:rFonts w:hint="eastAsia" w:ascii="楷体" w:hAnsi="楷体" w:eastAsia="楷体" w:cs="楷体"/>
          <w:i/>
          <w:iCs/>
          <w:sz w:val="21"/>
          <w:szCs w:val="21"/>
          <w:lang w:val="en-US" w:eastAsia="zh-CN"/>
        </w:rPr>
        <w:t>V</w:t>
      </w:r>
      <w:r>
        <w:rPr>
          <w:rFonts w:hint="eastAsia" w:ascii="楷体" w:hAnsi="楷体" w:eastAsia="楷体" w:cs="楷体"/>
          <w:sz w:val="21"/>
          <w:szCs w:val="21"/>
          <w:vertAlign w:val="subscript"/>
          <w:lang w:val="en-US" w:eastAsia="zh-CN"/>
        </w:rPr>
        <w:t>m</w:t>
      </w:r>
      <w:r>
        <w:rPr>
          <w:rFonts w:hint="eastAsia" w:ascii="楷体" w:hAnsi="楷体" w:eastAsia="楷体" w:cs="楷体"/>
          <w:sz w:val="21"/>
          <w:szCs w:val="21"/>
          <w:lang w:val="en-US" w:eastAsia="zh-CN"/>
        </w:rPr>
        <w:t>。被测流量计的体积量</w:t>
      </w:r>
      <w:r>
        <w:rPr>
          <w:rFonts w:hint="eastAsia" w:ascii="楷体" w:hAnsi="楷体" w:eastAsia="楷体" w:cs="楷体"/>
          <w:i/>
          <w:iCs/>
          <w:sz w:val="21"/>
          <w:szCs w:val="21"/>
          <w:lang w:val="en-US" w:eastAsia="zh-CN"/>
        </w:rPr>
        <w:t>V</w:t>
      </w:r>
      <w:r>
        <w:rPr>
          <w:rFonts w:hint="eastAsia" w:ascii="楷体" w:hAnsi="楷体" w:eastAsia="楷体" w:cs="楷体"/>
          <w:sz w:val="21"/>
          <w:szCs w:val="21"/>
          <w:vertAlign w:val="subscript"/>
          <w:lang w:val="en-US" w:eastAsia="zh-CN"/>
        </w:rPr>
        <w:t>m</w:t>
      </w:r>
      <w:r>
        <w:rPr>
          <w:rFonts w:hint="eastAsia" w:ascii="楷体" w:hAnsi="楷体" w:eastAsia="楷体" w:cs="楷体"/>
          <w:sz w:val="21"/>
          <w:szCs w:val="21"/>
          <w:lang w:val="en-US" w:eastAsia="zh-CN"/>
        </w:rPr>
        <w:t>与流量计输入的脉</w:t>
      </w:r>
      <w:r>
        <w:rPr>
          <w:rFonts w:hint="eastAsia" w:ascii="楷体" w:hAnsi="楷体" w:eastAsia="楷体" w:cs="楷体"/>
          <w:b w:val="0"/>
          <w:bCs w:val="0"/>
          <w:sz w:val="21"/>
          <w:szCs w:val="21"/>
          <w:lang w:val="en-US" w:eastAsia="zh-CN"/>
        </w:rPr>
        <w:t>冲数</w:t>
      </w:r>
      <w:r>
        <w:rPr>
          <w:rFonts w:hint="eastAsia" w:ascii="楷体" w:hAnsi="楷体" w:eastAsia="楷体" w:cs="楷体"/>
          <w:b w:val="0"/>
          <w:bCs w:val="0"/>
          <w:i/>
          <w:iCs/>
          <w:sz w:val="21"/>
          <w:szCs w:val="21"/>
          <w:lang w:val="en-US" w:eastAsia="zh-CN"/>
        </w:rPr>
        <w:t>N</w:t>
      </w:r>
      <w:r>
        <w:rPr>
          <w:rFonts w:hint="eastAsia" w:ascii="楷体" w:hAnsi="楷体" w:eastAsia="楷体" w:cs="楷体"/>
          <w:b w:val="0"/>
          <w:bCs w:val="0"/>
          <w:i w:val="0"/>
          <w:iCs w:val="0"/>
          <w:sz w:val="21"/>
          <w:szCs w:val="21"/>
          <w:lang w:val="en-US" w:eastAsia="zh-CN"/>
        </w:rPr>
        <w:t>之比</w:t>
      </w:r>
      <w:r>
        <w:rPr>
          <w:rFonts w:hint="eastAsia" w:ascii="楷体" w:hAnsi="楷体" w:eastAsia="楷体" w:cs="楷体"/>
          <w:i w:val="0"/>
          <w:iCs w:val="0"/>
          <w:sz w:val="21"/>
          <w:szCs w:val="21"/>
          <w:lang w:val="en-US" w:eastAsia="zh-CN"/>
        </w:rPr>
        <w:t>为流量计</w:t>
      </w:r>
      <w:r>
        <w:rPr>
          <w:rFonts w:hint="eastAsia" w:ascii="楷体" w:hAnsi="楷体" w:eastAsia="楷体" w:cs="楷体"/>
          <w:i/>
          <w:iCs/>
          <w:sz w:val="21"/>
          <w:szCs w:val="21"/>
          <w:lang w:val="en-US" w:eastAsia="zh-CN"/>
        </w:rPr>
        <w:t>K</w:t>
      </w:r>
      <w:r>
        <w:rPr>
          <w:rFonts w:hint="eastAsia" w:ascii="楷体" w:hAnsi="楷体" w:eastAsia="楷体" w:cs="楷体"/>
          <w:i w:val="0"/>
          <w:iCs w:val="0"/>
          <w:sz w:val="21"/>
          <w:szCs w:val="21"/>
          <w:lang w:val="en-US" w:eastAsia="zh-CN"/>
        </w:rPr>
        <w:t>系数</w:t>
      </w:r>
      <w:r>
        <w:rPr>
          <w:rFonts w:hint="eastAsia" w:ascii="楷体" w:hAnsi="楷体" w:eastAsia="楷体" w:cs="楷体"/>
          <w:sz w:val="21"/>
          <w:szCs w:val="21"/>
          <w:lang w:val="en-US" w:eastAsia="zh-CN"/>
        </w:rPr>
        <w:t>，当被测流量计用</w:t>
      </w:r>
      <w:r>
        <w:rPr>
          <w:rFonts w:hint="eastAsia" w:ascii="楷体" w:hAnsi="楷体" w:eastAsia="楷体" w:cs="楷体"/>
          <w:i/>
          <w:iCs/>
          <w:sz w:val="21"/>
          <w:szCs w:val="21"/>
          <w:lang w:val="en-US" w:eastAsia="zh-CN"/>
        </w:rPr>
        <w:t>K</w:t>
      </w:r>
      <w:r>
        <w:rPr>
          <w:rFonts w:hint="eastAsia" w:ascii="楷体" w:hAnsi="楷体" w:eastAsia="楷体" w:cs="楷体"/>
          <w:i w:val="0"/>
          <w:iCs w:val="0"/>
          <w:sz w:val="21"/>
          <w:szCs w:val="21"/>
          <w:lang w:val="en-US" w:eastAsia="zh-CN"/>
        </w:rPr>
        <w:t>系数</w:t>
      </w:r>
      <w:r>
        <w:rPr>
          <w:rFonts w:hint="eastAsia" w:ascii="楷体" w:hAnsi="楷体" w:eastAsia="楷体" w:cs="楷体"/>
          <w:sz w:val="21"/>
          <w:szCs w:val="21"/>
          <w:lang w:val="en-US" w:eastAsia="zh-CN"/>
        </w:rPr>
        <w:t>表示流量计示值误差时，此时</w:t>
      </w:r>
      <w:r>
        <w:rPr>
          <w:rFonts w:hint="eastAsia" w:ascii="楷体" w:hAnsi="楷体" w:eastAsia="楷体" w:cs="楷体"/>
          <w:i/>
          <w:iCs/>
          <w:sz w:val="21"/>
          <w:szCs w:val="21"/>
          <w:lang w:val="en-US" w:eastAsia="zh-CN"/>
        </w:rPr>
        <w:t>K</w:t>
      </w:r>
      <w:r>
        <w:rPr>
          <w:rFonts w:hint="eastAsia" w:ascii="楷体" w:hAnsi="楷体" w:eastAsia="楷体" w:cs="楷体"/>
          <w:i w:val="0"/>
          <w:iCs w:val="0"/>
          <w:sz w:val="21"/>
          <w:szCs w:val="21"/>
          <w:lang w:val="en-US" w:eastAsia="zh-CN"/>
        </w:rPr>
        <w:t>系数的测量不确定度为装置测量该类流量计的不确定度</w:t>
      </w:r>
      <w:r>
        <w:rPr>
          <w:rFonts w:hint="eastAsia" w:ascii="楷体" w:hAnsi="楷体" w:eastAsia="楷体" w:cs="楷体"/>
          <w:sz w:val="21"/>
          <w:szCs w:val="21"/>
          <w:lang w:val="en-US" w:eastAsia="zh-CN"/>
        </w:rPr>
        <w:t>。</w:t>
      </w:r>
    </w:p>
    <w:p>
      <w:pPr>
        <w:ind w:left="0" w:leftChars="0" w:firstLine="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2.测量模型</w:t>
      </w:r>
    </w:p>
    <w:p>
      <w:pPr>
        <w:ind w:left="0" w:leftChars="0" w:firstLine="420" w:firstLineChars="20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流量计</w:t>
      </w:r>
      <w:r>
        <w:rPr>
          <w:rFonts w:hint="eastAsia" w:ascii="楷体" w:hAnsi="楷体" w:eastAsia="楷体" w:cs="楷体"/>
          <w:i/>
          <w:iCs/>
          <w:sz w:val="21"/>
          <w:szCs w:val="21"/>
          <w:lang w:val="en-US" w:eastAsia="zh-CN"/>
        </w:rPr>
        <w:t>K</w:t>
      </w:r>
      <w:r>
        <w:rPr>
          <w:rFonts w:hint="eastAsia" w:ascii="楷体" w:hAnsi="楷体" w:eastAsia="楷体" w:cs="楷体"/>
          <w:sz w:val="21"/>
          <w:szCs w:val="21"/>
          <w:lang w:val="en-US" w:eastAsia="zh-CN"/>
        </w:rPr>
        <w:t xml:space="preserve">系数的计算公式：          </w:t>
      </w:r>
      <w:r>
        <w:rPr>
          <w:rFonts w:hint="eastAsia" w:ascii="楷体" w:hAnsi="楷体" w:eastAsia="楷体" w:cs="楷体"/>
          <w:position w:val="-12"/>
          <w:sz w:val="21"/>
          <w:szCs w:val="21"/>
          <w:lang w:val="en-US" w:eastAsia="zh-CN"/>
        </w:rPr>
        <w:object>
          <v:shape id="_x0000_i1025" o:spt="75" type="#_x0000_t75" style="height:13.2pt;width:39.7pt;" o:ole="t" filled="f" o:preferrelative="t" stroked="f" coordsize="21600,21600">
            <v:path/>
            <v:fill on="f" focussize="0,0"/>
            <v:stroke on="f"/>
            <v:imagedata r:id="rId6" o:title=""/>
            <o:lock v:ext="edit" aspectratio="t"/>
            <w10:wrap type="none"/>
            <w10:anchorlock/>
          </v:shape>
          <o:OLEObject Type="Embed" ProgID="Equation.3" ShapeID="_x0000_i1025" DrawAspect="Content" ObjectID="_1468075725" r:id="rId5">
            <o:LockedField>false</o:LockedField>
          </o:OLEObject>
        </w:object>
      </w:r>
      <w:r>
        <w:rPr>
          <w:rFonts w:hint="eastAsia" w:ascii="楷体" w:hAnsi="楷体" w:eastAsia="楷体" w:cs="楷体"/>
          <w:sz w:val="21"/>
          <w:szCs w:val="21"/>
          <w:lang w:val="en-US" w:eastAsia="zh-CN"/>
        </w:rPr>
        <w:t xml:space="preserve">                      （1）</w:t>
      </w:r>
    </w:p>
    <w:p>
      <w:pPr>
        <w:ind w:left="0" w:leftChars="0" w:firstLine="420" w:firstLineChars="20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累计体积流量计算公式：      </w:t>
      </w:r>
      <w:r>
        <w:rPr>
          <w:rFonts w:hint="eastAsia" w:ascii="楷体" w:hAnsi="楷体" w:eastAsia="楷体" w:cs="楷体"/>
          <w:position w:val="-34"/>
          <w:sz w:val="21"/>
          <w:szCs w:val="21"/>
          <w:lang w:val="en-US" w:eastAsia="zh-CN"/>
        </w:rPr>
        <w:object>
          <v:shape id="_x0000_i1026" o:spt="75" type="#_x0000_t75" style="height:30.95pt;width:123.55pt;" o:ole="t" filled="f" o:preferrelative="t" stroked="f" coordsize="21600,21600">
            <v:path/>
            <v:fill on="f" focussize="0,0"/>
            <v:stroke on="f"/>
            <v:imagedata r:id="rId8" o:title=""/>
            <o:lock v:ext="edit" aspectratio="t"/>
            <w10:wrap type="none"/>
            <w10:anchorlock/>
          </v:shape>
          <o:OLEObject Type="Embed" ProgID="Equation.3" ShapeID="_x0000_i1026" DrawAspect="Content" ObjectID="_1468075726" r:id="rId7">
            <o:LockedField>false</o:LockedField>
          </o:OLEObject>
        </w:object>
      </w:r>
      <w:r>
        <w:rPr>
          <w:rFonts w:hint="eastAsia" w:ascii="楷体" w:hAnsi="楷体" w:eastAsia="楷体" w:cs="楷体"/>
          <w:sz w:val="21"/>
          <w:szCs w:val="21"/>
          <w:lang w:val="en-US" w:eastAsia="zh-CN"/>
        </w:rPr>
        <w:t xml:space="preserve">            （2）</w:t>
      </w:r>
    </w:p>
    <w:p>
      <w:pPr>
        <w:ind w:left="0" w:leftChars="0" w:firstLine="420" w:firstLineChars="20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空气摩尔质量计算公式：     </w:t>
      </w:r>
      <w:r>
        <w:rPr>
          <w:rFonts w:hint="eastAsia" w:ascii="楷体" w:hAnsi="楷体" w:eastAsia="楷体" w:cs="楷体"/>
          <w:color w:val="C00000"/>
          <w:position w:val="-30"/>
          <w:sz w:val="21"/>
          <w:szCs w:val="21"/>
          <w:lang w:val="en-US" w:eastAsia="zh-CN"/>
        </w:rPr>
        <w:object>
          <v:shape id="_x0000_i1027" o:spt="75" type="#_x0000_t75" style="height:25.5pt;width:124.8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ascii="楷体" w:hAnsi="楷体" w:eastAsia="楷体" w:cs="楷体"/>
          <w:color w:val="C00000"/>
          <w:sz w:val="21"/>
          <w:szCs w:val="21"/>
          <w:lang w:val="en-US" w:eastAsia="zh-CN"/>
        </w:rPr>
        <w:t xml:space="preserve">             </w:t>
      </w:r>
      <w:r>
        <w:rPr>
          <w:rFonts w:hint="eastAsia" w:ascii="楷体" w:hAnsi="楷体" w:eastAsia="楷体" w:cs="楷体"/>
          <w:color w:val="auto"/>
          <w:sz w:val="21"/>
          <w:szCs w:val="21"/>
          <w:lang w:val="en-US" w:eastAsia="zh-CN"/>
        </w:rPr>
        <w:t>（3）</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式中：</w:t>
      </w:r>
      <w:r>
        <w:rPr>
          <w:rFonts w:hint="eastAsia" w:ascii="楷体" w:hAnsi="楷体" w:eastAsia="楷体" w:cs="楷体"/>
          <w:i/>
          <w:iCs/>
          <w:sz w:val="21"/>
          <w:szCs w:val="21"/>
          <w:lang w:val="en-US" w:eastAsia="zh-CN"/>
        </w:rPr>
        <w:t>K</w:t>
      </w:r>
      <w:r>
        <w:rPr>
          <w:rFonts w:hint="eastAsia" w:ascii="楷体" w:hAnsi="楷体" w:eastAsia="楷体" w:cs="楷体"/>
          <w:sz w:val="21"/>
          <w:szCs w:val="21"/>
          <w:lang w:val="en-US" w:eastAsia="zh-CN"/>
        </w:rPr>
        <w:t>——被检流量计</w:t>
      </w:r>
      <w:r>
        <w:rPr>
          <w:rFonts w:hint="eastAsia" w:ascii="楷体" w:hAnsi="楷体" w:eastAsia="楷体" w:cs="楷体"/>
          <w:i/>
          <w:iCs/>
          <w:sz w:val="21"/>
          <w:szCs w:val="21"/>
          <w:lang w:val="en-US" w:eastAsia="zh-CN"/>
        </w:rPr>
        <w:t>K</w:t>
      </w:r>
      <w:r>
        <w:rPr>
          <w:rFonts w:hint="eastAsia" w:ascii="楷体" w:hAnsi="楷体" w:eastAsia="楷体" w:cs="楷体"/>
          <w:sz w:val="21"/>
          <w:szCs w:val="21"/>
          <w:lang w:val="en-US" w:eastAsia="zh-CN"/>
        </w:rPr>
        <w:t>系数，1/m</w:t>
      </w:r>
      <w:r>
        <w:rPr>
          <w:rFonts w:hint="eastAsia" w:ascii="楷体" w:hAnsi="楷体" w:eastAsia="楷体" w:cs="楷体"/>
          <w:sz w:val="21"/>
          <w:szCs w:val="21"/>
          <w:vertAlign w:val="superscript"/>
          <w:lang w:val="en-US" w:eastAsia="zh-CN"/>
        </w:rPr>
        <w:t>3</w:t>
      </w:r>
      <w:r>
        <w:rPr>
          <w:rFonts w:hint="eastAsia" w:ascii="楷体" w:hAnsi="楷体" w:eastAsia="楷体" w:cs="楷体"/>
          <w:sz w:val="21"/>
          <w:szCs w:val="21"/>
          <w:lang w:val="en-US" w:eastAsia="zh-CN"/>
        </w:rPr>
        <w:t>；</w:t>
      </w:r>
    </w:p>
    <w:p>
      <w:pPr>
        <w:ind w:left="0" w:leftChars="0" w:firstLine="840" w:firstLineChars="40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  </w:t>
      </w:r>
      <w:r>
        <w:rPr>
          <w:rFonts w:hint="eastAsia" w:ascii="楷体" w:hAnsi="楷体" w:eastAsia="楷体" w:cs="楷体"/>
          <w:i/>
          <w:iCs/>
          <w:sz w:val="21"/>
          <w:szCs w:val="21"/>
          <w:lang w:val="en-US" w:eastAsia="zh-CN"/>
        </w:rPr>
        <w:t>N</w:t>
      </w:r>
      <w:r>
        <w:rPr>
          <w:rFonts w:hint="eastAsia" w:ascii="楷体" w:hAnsi="楷体" w:eastAsia="楷体" w:cs="楷体"/>
          <w:sz w:val="21"/>
          <w:szCs w:val="21"/>
          <w:lang w:val="en-US" w:eastAsia="zh-CN"/>
        </w:rPr>
        <w:t>——被检流量计输入的脉冲数，无量纲；</w:t>
      </w:r>
    </w:p>
    <w:p>
      <w:pPr>
        <w:ind w:left="0" w:leftChars="0" w:firstLine="1050" w:firstLineChars="500"/>
        <w:rPr>
          <w:rFonts w:hint="eastAsia" w:ascii="楷体" w:hAnsi="楷体" w:eastAsia="楷体" w:cs="楷体"/>
          <w:sz w:val="21"/>
          <w:szCs w:val="21"/>
          <w:lang w:val="en-US" w:eastAsia="zh-CN"/>
        </w:rPr>
      </w:pPr>
      <w:r>
        <w:rPr>
          <w:rFonts w:hint="eastAsia" w:ascii="楷体" w:hAnsi="楷体" w:eastAsia="楷体" w:cs="楷体"/>
          <w:i/>
          <w:iCs/>
          <w:sz w:val="21"/>
          <w:szCs w:val="21"/>
          <w:lang w:val="en-US" w:eastAsia="zh-CN"/>
        </w:rPr>
        <w:t>V</w:t>
      </w:r>
      <w:r>
        <w:rPr>
          <w:rFonts w:hint="eastAsia" w:ascii="楷体" w:hAnsi="楷体" w:eastAsia="楷体" w:cs="楷体"/>
          <w:sz w:val="21"/>
          <w:szCs w:val="21"/>
          <w:vertAlign w:val="subscript"/>
          <w:lang w:val="en-US" w:eastAsia="zh-CN"/>
        </w:rPr>
        <w:t>m</w:t>
      </w:r>
      <w:r>
        <w:rPr>
          <w:rFonts w:hint="eastAsia" w:ascii="楷体" w:hAnsi="楷体" w:eastAsia="楷体" w:cs="楷体"/>
          <w:sz w:val="21"/>
          <w:szCs w:val="21"/>
          <w:lang w:val="en-US" w:eastAsia="zh-CN"/>
        </w:rPr>
        <w:t>——被检流量计实际累计体积流量，m</w:t>
      </w:r>
      <w:r>
        <w:rPr>
          <w:rFonts w:hint="eastAsia" w:ascii="楷体" w:hAnsi="楷体" w:eastAsia="楷体" w:cs="楷体"/>
          <w:sz w:val="21"/>
          <w:szCs w:val="21"/>
          <w:vertAlign w:val="superscript"/>
          <w:lang w:val="en-US" w:eastAsia="zh-CN"/>
        </w:rPr>
        <w:t>3</w:t>
      </w:r>
      <w:r>
        <w:rPr>
          <w:rFonts w:hint="eastAsia" w:ascii="楷体" w:hAnsi="楷体" w:eastAsia="楷体" w:cs="楷体"/>
          <w:sz w:val="21"/>
          <w:szCs w:val="21"/>
          <w:lang w:val="en-US" w:eastAsia="zh-CN"/>
        </w:rPr>
        <w:t>；</w:t>
      </w:r>
    </w:p>
    <w:p>
      <w:pPr>
        <w:ind w:left="0" w:leftChars="0" w:firstLine="1050" w:firstLineChars="500"/>
        <w:rPr>
          <w:rFonts w:hint="eastAsia" w:ascii="楷体" w:hAnsi="楷体" w:eastAsia="楷体" w:cs="楷体"/>
          <w:sz w:val="21"/>
          <w:szCs w:val="21"/>
          <w:lang w:val="en-US" w:eastAsia="zh-CN"/>
        </w:rPr>
      </w:pPr>
      <w:r>
        <w:rPr>
          <w:rFonts w:hint="eastAsia" w:ascii="楷体" w:hAnsi="楷体" w:eastAsia="楷体" w:cs="楷体"/>
          <w:i/>
          <w:iCs/>
          <w:sz w:val="21"/>
          <w:szCs w:val="21"/>
          <w:lang w:val="en-US" w:eastAsia="zh-CN"/>
        </w:rPr>
        <w:t>A</w:t>
      </w:r>
      <w:r>
        <w:rPr>
          <w:rFonts w:hint="eastAsia" w:ascii="楷体" w:hAnsi="楷体" w:eastAsia="楷体" w:cs="楷体"/>
          <w:sz w:val="21"/>
          <w:szCs w:val="21"/>
          <w:vertAlign w:val="subscript"/>
          <w:lang w:val="en-US" w:eastAsia="zh-CN"/>
        </w:rPr>
        <w:t>*</w:t>
      </w:r>
      <w:r>
        <w:rPr>
          <w:rFonts w:hint="eastAsia" w:ascii="楷体" w:hAnsi="楷体" w:eastAsia="楷体" w:cs="楷体"/>
          <w:sz w:val="21"/>
          <w:szCs w:val="21"/>
          <w:lang w:val="en-US" w:eastAsia="zh-CN"/>
        </w:rPr>
        <w:t>——喷嘴喉部的截面积，m</w:t>
      </w:r>
      <w:r>
        <w:rPr>
          <w:rFonts w:hint="eastAsia" w:ascii="楷体" w:hAnsi="楷体" w:eastAsia="楷体" w:cs="楷体"/>
          <w:sz w:val="21"/>
          <w:szCs w:val="21"/>
          <w:vertAlign w:val="superscript"/>
          <w:lang w:val="en-US" w:eastAsia="zh-CN"/>
        </w:rPr>
        <w:t>2</w:t>
      </w:r>
      <w:r>
        <w:rPr>
          <w:rFonts w:hint="eastAsia" w:ascii="楷体" w:hAnsi="楷体" w:eastAsia="楷体" w:cs="楷体"/>
          <w:sz w:val="21"/>
          <w:szCs w:val="21"/>
          <w:lang w:val="en-US" w:eastAsia="zh-CN"/>
        </w:rPr>
        <w:t>；</w:t>
      </w:r>
    </w:p>
    <w:p>
      <w:pPr>
        <w:ind w:firstLine="1050" w:firstLineChars="500"/>
        <w:rPr>
          <w:rFonts w:hint="eastAsia" w:ascii="楷体" w:hAnsi="楷体" w:eastAsia="楷体" w:cs="楷体"/>
          <w:sz w:val="21"/>
          <w:szCs w:val="21"/>
          <w:lang w:val="en-US" w:eastAsia="zh-CN"/>
        </w:rPr>
      </w:pPr>
      <w:r>
        <w:rPr>
          <w:rFonts w:hint="eastAsia" w:ascii="楷体" w:hAnsi="楷体" w:eastAsia="楷体" w:cs="楷体"/>
          <w:i/>
          <w:iCs/>
          <w:sz w:val="21"/>
          <w:szCs w:val="21"/>
          <w:lang w:val="en-US" w:eastAsia="zh-CN"/>
        </w:rPr>
        <w:t>C</w:t>
      </w:r>
      <w:r>
        <w:rPr>
          <w:rFonts w:hint="eastAsia" w:ascii="楷体" w:hAnsi="楷体" w:eastAsia="楷体" w:cs="楷体"/>
          <w:sz w:val="21"/>
          <w:szCs w:val="21"/>
          <w:lang w:val="en-US" w:eastAsia="zh-CN"/>
        </w:rPr>
        <w:t>——喷嘴的流出系数，无量纲；</w:t>
      </w:r>
    </w:p>
    <w:p>
      <w:pPr>
        <w:ind w:firstLine="1050" w:firstLineChars="500"/>
        <w:rPr>
          <w:rFonts w:hint="eastAsia" w:ascii="楷体" w:hAnsi="楷体" w:eastAsia="楷体" w:cs="楷体"/>
          <w:sz w:val="21"/>
          <w:szCs w:val="21"/>
          <w:lang w:val="en-US" w:eastAsia="zh-CN"/>
        </w:rPr>
      </w:pPr>
      <w:r>
        <w:rPr>
          <w:rFonts w:hint="eastAsia" w:ascii="楷体" w:hAnsi="楷体" w:eastAsia="楷体" w:cs="楷体"/>
          <w:i/>
          <w:iCs/>
          <w:sz w:val="21"/>
          <w:szCs w:val="21"/>
          <w:lang w:val="en-US" w:eastAsia="zh-CN"/>
        </w:rPr>
        <w:t>C</w:t>
      </w:r>
      <w:r>
        <w:rPr>
          <w:rFonts w:hint="eastAsia" w:ascii="楷体" w:hAnsi="楷体" w:eastAsia="楷体" w:cs="楷体"/>
          <w:sz w:val="21"/>
          <w:szCs w:val="21"/>
          <w:vertAlign w:val="subscript"/>
          <w:lang w:val="en-US" w:eastAsia="zh-CN"/>
        </w:rPr>
        <w:t>*</w:t>
      </w:r>
      <w:r>
        <w:rPr>
          <w:rFonts w:hint="eastAsia" w:ascii="楷体" w:hAnsi="楷体" w:eastAsia="楷体" w:cs="楷体"/>
          <w:sz w:val="21"/>
          <w:szCs w:val="21"/>
          <w:lang w:val="en-US" w:eastAsia="zh-CN"/>
        </w:rPr>
        <w:t>——实际空气的临界流函数，无量纲；</w:t>
      </w:r>
    </w:p>
    <w:p>
      <w:pPr>
        <w:ind w:firstLine="1050" w:firstLineChars="500"/>
        <w:rPr>
          <w:rFonts w:hint="eastAsia" w:ascii="楷体" w:hAnsi="楷体" w:eastAsia="楷体" w:cs="楷体"/>
          <w:sz w:val="21"/>
          <w:szCs w:val="21"/>
          <w:lang w:val="en-US" w:eastAsia="zh-CN"/>
        </w:rPr>
      </w:pPr>
      <w:r>
        <w:rPr>
          <w:rFonts w:hint="eastAsia" w:ascii="楷体" w:hAnsi="楷体" w:eastAsia="楷体" w:cs="楷体"/>
          <w:i/>
          <w:iCs/>
          <w:sz w:val="21"/>
          <w:szCs w:val="21"/>
          <w:lang w:val="en-US" w:eastAsia="zh-CN"/>
        </w:rPr>
        <w:t>P</w:t>
      </w:r>
      <w:r>
        <w:rPr>
          <w:rFonts w:hint="eastAsia" w:ascii="楷体" w:hAnsi="楷体" w:eastAsia="楷体" w:cs="楷体"/>
          <w:sz w:val="21"/>
          <w:szCs w:val="21"/>
          <w:vertAlign w:val="subscript"/>
          <w:lang w:val="en-US" w:eastAsia="zh-CN"/>
        </w:rPr>
        <w:t>0</w:t>
      </w:r>
      <w:r>
        <w:rPr>
          <w:rFonts w:hint="eastAsia" w:ascii="楷体" w:hAnsi="楷体" w:eastAsia="楷体" w:cs="楷体"/>
          <w:sz w:val="21"/>
          <w:szCs w:val="21"/>
          <w:lang w:val="en-US" w:eastAsia="zh-CN"/>
        </w:rPr>
        <w:t>——喷嘴前空气的绝对滞止压力，Pa；</w:t>
      </w:r>
    </w:p>
    <w:p>
      <w:pPr>
        <w:ind w:firstLine="1050" w:firstLineChars="500"/>
        <w:rPr>
          <w:rFonts w:hint="eastAsia" w:ascii="楷体" w:hAnsi="楷体" w:eastAsia="楷体" w:cs="楷体"/>
          <w:sz w:val="21"/>
          <w:szCs w:val="21"/>
          <w:lang w:val="en-US" w:eastAsia="zh-CN"/>
        </w:rPr>
      </w:pPr>
      <w:r>
        <w:rPr>
          <w:rFonts w:hint="eastAsia" w:ascii="楷体" w:hAnsi="楷体" w:eastAsia="楷体" w:cs="楷体"/>
          <w:i/>
          <w:iCs/>
          <w:sz w:val="21"/>
          <w:szCs w:val="21"/>
          <w:lang w:val="en-US" w:eastAsia="zh-CN"/>
        </w:rPr>
        <w:t>T</w:t>
      </w:r>
      <w:r>
        <w:rPr>
          <w:rFonts w:hint="eastAsia" w:ascii="楷体" w:hAnsi="楷体" w:eastAsia="楷体" w:cs="楷体"/>
          <w:sz w:val="21"/>
          <w:szCs w:val="21"/>
          <w:vertAlign w:val="subscript"/>
          <w:lang w:val="en-US" w:eastAsia="zh-CN"/>
        </w:rPr>
        <w:t>0</w:t>
      </w:r>
      <w:r>
        <w:rPr>
          <w:rFonts w:hint="eastAsia" w:ascii="楷体" w:hAnsi="楷体" w:eastAsia="楷体" w:cs="楷体"/>
          <w:sz w:val="21"/>
          <w:szCs w:val="21"/>
          <w:lang w:val="en-US" w:eastAsia="zh-CN"/>
        </w:rPr>
        <w:t>——喷嘴前空气的绝对滞止温度，K；</w:t>
      </w:r>
    </w:p>
    <w:p>
      <w:pPr>
        <w:ind w:left="0" w:leftChars="0" w:firstLine="1050" w:firstLineChars="500"/>
        <w:rPr>
          <w:rFonts w:hint="eastAsia" w:ascii="楷体" w:hAnsi="楷体" w:eastAsia="楷体" w:cs="楷体"/>
          <w:sz w:val="21"/>
          <w:szCs w:val="21"/>
          <w:lang w:val="en-US" w:eastAsia="zh-CN"/>
        </w:rPr>
      </w:pPr>
      <w:r>
        <w:rPr>
          <w:rFonts w:hint="eastAsia" w:ascii="楷体" w:hAnsi="楷体" w:eastAsia="楷体" w:cs="楷体"/>
          <w:i/>
          <w:iCs/>
          <w:sz w:val="21"/>
          <w:szCs w:val="21"/>
          <w:lang w:val="en-US" w:eastAsia="zh-CN"/>
        </w:rPr>
        <w:t>P</w:t>
      </w:r>
      <w:r>
        <w:rPr>
          <w:rFonts w:hint="eastAsia" w:ascii="楷体" w:hAnsi="楷体" w:eastAsia="楷体" w:cs="楷体"/>
          <w:sz w:val="21"/>
          <w:szCs w:val="21"/>
          <w:vertAlign w:val="subscript"/>
          <w:lang w:val="en-US" w:eastAsia="zh-CN"/>
        </w:rPr>
        <w:t>m</w:t>
      </w:r>
      <w:r>
        <w:rPr>
          <w:rFonts w:hint="eastAsia" w:ascii="楷体" w:hAnsi="楷体" w:eastAsia="楷体" w:cs="楷体"/>
          <w:sz w:val="21"/>
          <w:szCs w:val="21"/>
          <w:lang w:val="en-US" w:eastAsia="zh-CN"/>
        </w:rPr>
        <w:t>——被检流量计处空气的绝对压力，Pa；</w:t>
      </w:r>
    </w:p>
    <w:p>
      <w:pPr>
        <w:ind w:left="0" w:leftChars="0" w:firstLine="1050" w:firstLineChars="500"/>
        <w:rPr>
          <w:rFonts w:hint="eastAsia" w:ascii="楷体" w:hAnsi="楷体" w:eastAsia="楷体" w:cs="楷体"/>
          <w:sz w:val="21"/>
          <w:szCs w:val="21"/>
          <w:lang w:val="en-US" w:eastAsia="zh-CN"/>
        </w:rPr>
      </w:pPr>
      <w:r>
        <w:rPr>
          <w:rFonts w:hint="eastAsia" w:ascii="楷体" w:hAnsi="楷体" w:eastAsia="楷体" w:cs="楷体"/>
          <w:i/>
          <w:iCs/>
          <w:sz w:val="21"/>
          <w:szCs w:val="21"/>
          <w:lang w:val="en-US" w:eastAsia="zh-CN"/>
        </w:rPr>
        <w:t>T</w:t>
      </w:r>
      <w:r>
        <w:rPr>
          <w:rFonts w:hint="eastAsia" w:ascii="楷体" w:hAnsi="楷体" w:eastAsia="楷体" w:cs="楷体"/>
          <w:sz w:val="21"/>
          <w:szCs w:val="21"/>
          <w:vertAlign w:val="subscript"/>
          <w:lang w:val="en-US" w:eastAsia="zh-CN"/>
        </w:rPr>
        <w:t>m</w:t>
      </w:r>
      <w:r>
        <w:rPr>
          <w:rFonts w:hint="eastAsia" w:ascii="楷体" w:hAnsi="楷体" w:eastAsia="楷体" w:cs="楷体"/>
          <w:sz w:val="21"/>
          <w:szCs w:val="21"/>
          <w:lang w:val="en-US" w:eastAsia="zh-CN"/>
        </w:rPr>
        <w:t>——被检流量计处空气的绝对温度，K,；</w:t>
      </w:r>
    </w:p>
    <w:p>
      <w:pPr>
        <w:ind w:left="0" w:leftChars="0" w:firstLine="1050" w:firstLineChars="500"/>
        <w:rPr>
          <w:rFonts w:hint="eastAsia" w:ascii="楷体" w:hAnsi="楷体" w:eastAsia="楷体" w:cs="楷体"/>
          <w:sz w:val="21"/>
          <w:szCs w:val="21"/>
          <w:lang w:val="en-US" w:eastAsia="zh-CN"/>
        </w:rPr>
      </w:pPr>
      <w:r>
        <w:rPr>
          <w:rFonts w:hint="eastAsia" w:ascii="楷体" w:hAnsi="楷体" w:eastAsia="楷体" w:cs="楷体"/>
          <w:i/>
          <w:iCs/>
          <w:sz w:val="21"/>
          <w:szCs w:val="21"/>
          <w:lang w:val="en-US" w:eastAsia="zh-CN"/>
        </w:rPr>
        <w:t>Z</w:t>
      </w:r>
      <w:r>
        <w:rPr>
          <w:rFonts w:hint="eastAsia" w:ascii="楷体" w:hAnsi="楷体" w:eastAsia="楷体" w:cs="楷体"/>
          <w:sz w:val="21"/>
          <w:szCs w:val="21"/>
          <w:vertAlign w:val="subscript"/>
          <w:lang w:val="en-US" w:eastAsia="zh-CN"/>
        </w:rPr>
        <w:t>m</w:t>
      </w:r>
      <w:r>
        <w:rPr>
          <w:rFonts w:hint="eastAsia" w:ascii="楷体" w:hAnsi="楷体" w:eastAsia="楷体" w:cs="楷体"/>
          <w:sz w:val="21"/>
          <w:szCs w:val="21"/>
          <w:lang w:val="en-US" w:eastAsia="zh-CN"/>
        </w:rPr>
        <w:t>——被检流量计处空气的压缩因子，无量纲，此处</w:t>
      </w:r>
      <w:r>
        <w:rPr>
          <w:rFonts w:hint="eastAsia" w:ascii="楷体" w:hAnsi="楷体" w:eastAsia="楷体" w:cs="楷体"/>
          <w:i/>
          <w:iCs/>
          <w:sz w:val="21"/>
          <w:szCs w:val="21"/>
          <w:lang w:val="en-US" w:eastAsia="zh-CN"/>
        </w:rPr>
        <w:t>Z</w:t>
      </w:r>
      <w:r>
        <w:rPr>
          <w:rFonts w:hint="eastAsia" w:ascii="楷体" w:hAnsi="楷体" w:eastAsia="楷体" w:cs="楷体"/>
          <w:sz w:val="21"/>
          <w:szCs w:val="21"/>
          <w:vertAlign w:val="subscript"/>
          <w:lang w:val="en-US" w:eastAsia="zh-CN"/>
        </w:rPr>
        <w:t>m</w:t>
      </w:r>
      <w:r>
        <w:rPr>
          <w:rFonts w:hint="eastAsia" w:ascii="楷体" w:hAnsi="楷体" w:eastAsia="楷体" w:cs="楷体"/>
          <w:sz w:val="21"/>
          <w:szCs w:val="21"/>
          <w:lang w:val="en-US" w:eastAsia="zh-CN"/>
        </w:rPr>
        <w:t>≈1；</w:t>
      </w:r>
    </w:p>
    <w:p>
      <w:pPr>
        <w:ind w:left="0" w:leftChars="0" w:firstLine="1050" w:firstLineChars="500"/>
        <w:rPr>
          <w:rFonts w:hint="eastAsia" w:ascii="楷体" w:hAnsi="楷体" w:eastAsia="楷体" w:cs="楷体"/>
          <w:sz w:val="21"/>
          <w:szCs w:val="21"/>
          <w:lang w:val="en-US" w:eastAsia="zh-CN"/>
        </w:rPr>
      </w:pPr>
      <w:r>
        <w:rPr>
          <w:rFonts w:hint="eastAsia" w:ascii="楷体" w:hAnsi="楷体" w:eastAsia="楷体" w:cs="楷体"/>
          <w:i/>
          <w:iCs/>
          <w:sz w:val="21"/>
          <w:szCs w:val="21"/>
          <w:lang w:val="en-US" w:eastAsia="zh-CN"/>
        </w:rPr>
        <w:t>R——</w:t>
      </w:r>
      <w:r>
        <w:rPr>
          <w:rFonts w:hint="eastAsia" w:ascii="楷体" w:hAnsi="楷体" w:eastAsia="楷体" w:cs="楷体"/>
          <w:i w:val="0"/>
          <w:iCs w:val="0"/>
          <w:sz w:val="21"/>
          <w:szCs w:val="21"/>
          <w:lang w:val="en-US" w:eastAsia="zh-CN"/>
        </w:rPr>
        <w:t>通用</w:t>
      </w:r>
      <w:r>
        <w:rPr>
          <w:rFonts w:hint="eastAsia" w:ascii="楷体" w:hAnsi="楷体" w:eastAsia="楷体" w:cs="楷体"/>
          <w:sz w:val="21"/>
          <w:szCs w:val="21"/>
          <w:lang w:val="en-US" w:eastAsia="zh-CN"/>
        </w:rPr>
        <w:t>气体常数，8.31441J/(mol˙K)；</w:t>
      </w:r>
    </w:p>
    <w:p>
      <w:pPr>
        <w:ind w:left="0" w:leftChars="0" w:firstLine="1050" w:firstLineChars="500"/>
        <w:rPr>
          <w:rFonts w:hint="eastAsia" w:ascii="楷体" w:hAnsi="楷体" w:eastAsia="楷体" w:cs="楷体"/>
          <w:sz w:val="21"/>
          <w:szCs w:val="21"/>
          <w:lang w:val="en-US" w:eastAsia="zh-CN"/>
        </w:rPr>
      </w:pPr>
      <w:r>
        <w:rPr>
          <w:rFonts w:hint="eastAsia" w:ascii="楷体" w:hAnsi="楷体" w:eastAsia="楷体" w:cs="楷体"/>
          <w:i/>
          <w:iCs/>
          <w:sz w:val="21"/>
          <w:szCs w:val="21"/>
          <w:lang w:val="en-US" w:eastAsia="zh-CN"/>
        </w:rPr>
        <w:t>M</w:t>
      </w:r>
      <w:r>
        <w:rPr>
          <w:rFonts w:hint="eastAsia" w:ascii="楷体" w:hAnsi="楷体" w:eastAsia="楷体" w:cs="楷体"/>
          <w:sz w:val="21"/>
          <w:szCs w:val="21"/>
          <w:lang w:val="en-US" w:eastAsia="zh-CN"/>
        </w:rPr>
        <w:t>——空气摩尔质量，kg/mol；</w:t>
      </w:r>
    </w:p>
    <w:p>
      <w:pPr>
        <w:ind w:firstLine="1050" w:firstLineChars="500"/>
        <w:rPr>
          <w:rFonts w:hint="eastAsia" w:ascii="楷体" w:hAnsi="楷体" w:eastAsia="楷体" w:cs="楷体"/>
          <w:sz w:val="21"/>
          <w:szCs w:val="21"/>
          <w:lang w:val="en-US" w:eastAsia="zh-CN"/>
        </w:rPr>
      </w:pPr>
      <w:r>
        <w:rPr>
          <w:rFonts w:hint="eastAsia" w:ascii="楷体" w:hAnsi="楷体" w:eastAsia="楷体" w:cs="楷体"/>
          <w:i/>
          <w:iCs/>
          <w:sz w:val="21"/>
          <w:szCs w:val="21"/>
          <w:lang w:val="en-US" w:eastAsia="zh-CN"/>
        </w:rPr>
        <w:t>ψ</w:t>
      </w:r>
      <w:r>
        <w:rPr>
          <w:rFonts w:hint="eastAsia" w:ascii="楷体" w:hAnsi="楷体" w:eastAsia="楷体" w:cs="楷体"/>
          <w:sz w:val="21"/>
          <w:szCs w:val="21"/>
          <w:lang w:val="en-US" w:eastAsia="zh-CN"/>
        </w:rPr>
        <w:t>——空气相对湿度，%RH；</w:t>
      </w:r>
    </w:p>
    <w:p>
      <w:pPr>
        <w:ind w:left="0" w:leftChars="0" w:firstLine="1050" w:firstLineChars="500"/>
        <w:rPr>
          <w:rFonts w:hint="eastAsia" w:ascii="楷体" w:hAnsi="楷体" w:eastAsia="楷体" w:cs="楷体"/>
          <w:sz w:val="21"/>
          <w:szCs w:val="21"/>
          <w:lang w:val="en-US" w:eastAsia="zh-CN"/>
        </w:rPr>
      </w:pPr>
      <w:r>
        <w:rPr>
          <w:rFonts w:hint="eastAsia" w:ascii="楷体" w:hAnsi="楷体" w:eastAsia="楷体" w:cs="楷体"/>
          <w:i/>
          <w:iCs/>
          <w:sz w:val="21"/>
          <w:szCs w:val="21"/>
          <w:lang w:val="en-US" w:eastAsia="zh-CN"/>
        </w:rPr>
        <w:t>P</w:t>
      </w:r>
      <w:r>
        <w:rPr>
          <w:rFonts w:hint="eastAsia" w:ascii="楷体" w:hAnsi="楷体" w:eastAsia="楷体" w:cs="楷体"/>
          <w:sz w:val="21"/>
          <w:szCs w:val="21"/>
          <w:vertAlign w:val="subscript"/>
          <w:lang w:val="en-US" w:eastAsia="zh-CN"/>
        </w:rPr>
        <w:t>w</w:t>
      </w:r>
      <w:r>
        <w:rPr>
          <w:rFonts w:hint="eastAsia" w:ascii="楷体" w:hAnsi="楷体" w:eastAsia="楷体" w:cs="楷体"/>
          <w:sz w:val="21"/>
          <w:szCs w:val="21"/>
          <w:lang w:val="en-US" w:eastAsia="zh-CN"/>
        </w:rPr>
        <w:t>——空气饱和水蒸气压力，kPa；</w:t>
      </w:r>
    </w:p>
    <w:p>
      <w:pPr>
        <w:ind w:left="0" w:leftChars="0" w:firstLine="1050" w:firstLineChars="500"/>
        <w:rPr>
          <w:rFonts w:hint="eastAsia" w:ascii="楷体" w:hAnsi="楷体" w:eastAsia="楷体" w:cs="楷体"/>
          <w:sz w:val="21"/>
          <w:szCs w:val="21"/>
          <w:lang w:val="en-US" w:eastAsia="zh-CN"/>
        </w:rPr>
      </w:pPr>
      <w:r>
        <w:rPr>
          <w:rFonts w:hint="eastAsia" w:ascii="楷体" w:hAnsi="楷体" w:eastAsia="楷体" w:cs="楷体"/>
          <w:i/>
          <w:iCs/>
          <w:sz w:val="21"/>
          <w:szCs w:val="21"/>
          <w:lang w:val="en-US" w:eastAsia="zh-CN"/>
        </w:rPr>
        <w:t>t</w:t>
      </w:r>
      <w:r>
        <w:rPr>
          <w:rFonts w:hint="eastAsia" w:ascii="楷体" w:hAnsi="楷体" w:eastAsia="楷体" w:cs="楷体"/>
          <w:sz w:val="21"/>
          <w:szCs w:val="21"/>
          <w:lang w:val="en-US" w:eastAsia="zh-CN"/>
        </w:rPr>
        <w:t>——检定时间，s；</w:t>
      </w:r>
    </w:p>
    <w:p>
      <w:pPr>
        <w:numPr>
          <w:numId w:val="0"/>
        </w:numPr>
        <w:ind w:left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3.传播系数</w:t>
      </w:r>
    </w:p>
    <w:p>
      <w:pPr>
        <w:pStyle w:val="2"/>
        <w:bidi w:val="0"/>
        <w:ind w:firstLine="420" w:firstLineChars="200"/>
        <w:rPr>
          <w:rFonts w:hint="eastAsia" w:ascii="楷体" w:hAnsi="楷体" w:eastAsia="楷体" w:cs="楷体"/>
          <w:sz w:val="21"/>
          <w:szCs w:val="21"/>
          <w:lang w:val="en-US" w:eastAsia="zh-CN"/>
        </w:rPr>
      </w:pPr>
      <w:r>
        <w:rPr>
          <w:rFonts w:hint="eastAsia" w:ascii="楷体" w:hAnsi="楷体" w:eastAsia="楷体" w:cs="楷体"/>
          <w:b w:val="0"/>
          <w:bCs w:val="0"/>
          <w:kern w:val="2"/>
          <w:sz w:val="21"/>
          <w:szCs w:val="21"/>
          <w:lang w:val="en-US" w:eastAsia="zh-CN" w:bidi="ar-SA"/>
        </w:rPr>
        <w:t>分析式上述计算模型可知，影响</w:t>
      </w:r>
      <w:r>
        <w:rPr>
          <w:rFonts w:hint="eastAsia" w:ascii="楷体" w:hAnsi="楷体" w:eastAsia="楷体" w:cs="楷体"/>
          <w:b w:val="0"/>
          <w:bCs w:val="0"/>
          <w:sz w:val="21"/>
          <w:szCs w:val="21"/>
          <w:lang w:val="en-US" w:eastAsia="zh-CN"/>
        </w:rPr>
        <w:t>流量计</w:t>
      </w:r>
      <w:r>
        <w:rPr>
          <w:rFonts w:hint="eastAsia" w:ascii="楷体" w:hAnsi="楷体" w:eastAsia="楷体" w:cs="楷体"/>
          <w:b w:val="0"/>
          <w:bCs w:val="0"/>
          <w:i/>
          <w:iCs/>
          <w:sz w:val="21"/>
          <w:szCs w:val="21"/>
          <w:lang w:val="en-US" w:eastAsia="zh-CN"/>
        </w:rPr>
        <w:t>K</w:t>
      </w:r>
      <w:r>
        <w:rPr>
          <w:rFonts w:hint="eastAsia" w:ascii="楷体" w:hAnsi="楷体" w:eastAsia="楷体" w:cs="楷体"/>
          <w:b w:val="0"/>
          <w:bCs w:val="0"/>
          <w:sz w:val="21"/>
          <w:szCs w:val="21"/>
          <w:lang w:val="en-US" w:eastAsia="zh-CN"/>
        </w:rPr>
        <w:t>系数的测量不确定度的因素</w:t>
      </w:r>
      <w:r>
        <w:rPr>
          <w:rFonts w:hint="eastAsia" w:ascii="楷体" w:hAnsi="楷体" w:eastAsia="楷体" w:cs="楷体"/>
          <w:b w:val="0"/>
          <w:bCs w:val="0"/>
          <w:i/>
          <w:iCs/>
          <w:sz w:val="21"/>
          <w:szCs w:val="21"/>
          <w:lang w:val="en-US" w:eastAsia="zh-CN"/>
        </w:rPr>
        <w:t>A</w:t>
      </w:r>
      <w:r>
        <w:rPr>
          <w:rFonts w:hint="eastAsia" w:ascii="楷体" w:hAnsi="楷体" w:eastAsia="楷体" w:cs="楷体"/>
          <w:b w:val="0"/>
          <w:bCs w:val="0"/>
          <w:i/>
          <w:iCs/>
          <w:sz w:val="21"/>
          <w:szCs w:val="21"/>
          <w:vertAlign w:val="subscript"/>
          <w:lang w:val="en-US" w:eastAsia="zh-CN"/>
        </w:rPr>
        <w:t>*</w:t>
      </w:r>
      <w:r>
        <w:rPr>
          <w:rFonts w:hint="eastAsia" w:ascii="楷体" w:hAnsi="楷体" w:eastAsia="楷体" w:cs="楷体"/>
          <w:b w:val="0"/>
          <w:bCs w:val="0"/>
          <w:i/>
          <w:iCs/>
          <w:sz w:val="21"/>
          <w:szCs w:val="21"/>
          <w:lang w:val="en-US" w:eastAsia="zh-CN"/>
        </w:rPr>
        <w:t>、C</w:t>
      </w:r>
      <w:r>
        <w:rPr>
          <w:rFonts w:hint="eastAsia" w:ascii="楷体" w:hAnsi="楷体" w:eastAsia="楷体" w:cs="楷体"/>
          <w:b w:val="0"/>
          <w:bCs w:val="0"/>
          <w:sz w:val="21"/>
          <w:szCs w:val="21"/>
          <w:lang w:val="en-US" w:eastAsia="zh-CN"/>
        </w:rPr>
        <w:t>、</w:t>
      </w:r>
      <w:r>
        <w:rPr>
          <w:rFonts w:hint="eastAsia" w:ascii="楷体" w:hAnsi="楷体" w:eastAsia="楷体" w:cs="楷体"/>
          <w:b w:val="0"/>
          <w:bCs w:val="0"/>
          <w:i/>
          <w:iCs/>
          <w:sz w:val="21"/>
          <w:szCs w:val="21"/>
          <w:lang w:val="en-US" w:eastAsia="zh-CN"/>
        </w:rPr>
        <w:t>C</w:t>
      </w:r>
      <w:r>
        <w:rPr>
          <w:rFonts w:hint="eastAsia" w:ascii="楷体" w:hAnsi="楷体" w:eastAsia="楷体" w:cs="楷体"/>
          <w:b w:val="0"/>
          <w:bCs w:val="0"/>
          <w:sz w:val="21"/>
          <w:szCs w:val="21"/>
          <w:vertAlign w:val="subscript"/>
          <w:lang w:val="en-US" w:eastAsia="zh-CN"/>
        </w:rPr>
        <w:t>*</w:t>
      </w:r>
      <w:r>
        <w:rPr>
          <w:rFonts w:hint="eastAsia" w:ascii="楷体" w:hAnsi="楷体" w:eastAsia="楷体" w:cs="楷体"/>
          <w:b w:val="0"/>
          <w:bCs w:val="0"/>
          <w:sz w:val="21"/>
          <w:szCs w:val="21"/>
          <w:lang w:val="en-US" w:eastAsia="zh-CN"/>
        </w:rPr>
        <w:t>、</w:t>
      </w:r>
      <w:r>
        <w:rPr>
          <w:rFonts w:hint="eastAsia" w:ascii="楷体" w:hAnsi="楷体" w:eastAsia="楷体" w:cs="楷体"/>
          <w:b w:val="0"/>
          <w:bCs w:val="0"/>
          <w:i/>
          <w:iCs/>
          <w:sz w:val="21"/>
          <w:szCs w:val="21"/>
          <w:lang w:val="en-US" w:eastAsia="zh-CN"/>
        </w:rPr>
        <w:t>P</w:t>
      </w:r>
      <w:r>
        <w:rPr>
          <w:rFonts w:hint="eastAsia" w:ascii="楷体" w:hAnsi="楷体" w:eastAsia="楷体" w:cs="楷体"/>
          <w:b w:val="0"/>
          <w:bCs w:val="0"/>
          <w:sz w:val="21"/>
          <w:szCs w:val="21"/>
          <w:vertAlign w:val="subscript"/>
          <w:lang w:val="en-US" w:eastAsia="zh-CN"/>
        </w:rPr>
        <w:t>0</w:t>
      </w:r>
      <w:r>
        <w:rPr>
          <w:rFonts w:hint="eastAsia" w:ascii="楷体" w:hAnsi="楷体" w:eastAsia="楷体" w:cs="楷体"/>
          <w:b w:val="0"/>
          <w:bCs w:val="0"/>
          <w:sz w:val="21"/>
          <w:szCs w:val="21"/>
          <w:lang w:val="en-US" w:eastAsia="zh-CN"/>
        </w:rPr>
        <w:t>、</w:t>
      </w:r>
      <w:r>
        <w:rPr>
          <w:rFonts w:hint="eastAsia" w:ascii="楷体" w:hAnsi="楷体" w:eastAsia="楷体" w:cs="楷体"/>
          <w:b w:val="0"/>
          <w:bCs w:val="0"/>
          <w:i/>
          <w:iCs/>
          <w:sz w:val="21"/>
          <w:szCs w:val="21"/>
          <w:lang w:val="en-US" w:eastAsia="zh-CN"/>
        </w:rPr>
        <w:t>T</w:t>
      </w:r>
      <w:r>
        <w:rPr>
          <w:rFonts w:hint="eastAsia" w:ascii="楷体" w:hAnsi="楷体" w:eastAsia="楷体" w:cs="楷体"/>
          <w:b w:val="0"/>
          <w:bCs w:val="0"/>
          <w:sz w:val="21"/>
          <w:szCs w:val="21"/>
          <w:vertAlign w:val="subscript"/>
          <w:lang w:val="en-US" w:eastAsia="zh-CN"/>
        </w:rPr>
        <w:t>m</w:t>
      </w:r>
      <w:r>
        <w:rPr>
          <w:rFonts w:hint="eastAsia" w:ascii="楷体" w:hAnsi="楷体" w:eastAsia="楷体" w:cs="楷体"/>
          <w:b w:val="0"/>
          <w:bCs w:val="0"/>
          <w:sz w:val="21"/>
          <w:szCs w:val="21"/>
          <w:lang w:val="en-US" w:eastAsia="zh-CN"/>
        </w:rPr>
        <w:t>、</w:t>
      </w:r>
      <w:r>
        <w:rPr>
          <w:rFonts w:hint="eastAsia" w:ascii="楷体" w:hAnsi="楷体" w:eastAsia="楷体" w:cs="楷体"/>
          <w:b w:val="0"/>
          <w:bCs w:val="0"/>
          <w:i/>
          <w:iCs/>
          <w:sz w:val="21"/>
          <w:szCs w:val="21"/>
          <w:lang w:val="en-US" w:eastAsia="zh-CN"/>
        </w:rPr>
        <w:t>Z</w:t>
      </w:r>
      <w:r>
        <w:rPr>
          <w:rFonts w:hint="eastAsia" w:ascii="楷体" w:hAnsi="楷体" w:eastAsia="楷体" w:cs="楷体"/>
          <w:b w:val="0"/>
          <w:bCs w:val="0"/>
          <w:sz w:val="21"/>
          <w:szCs w:val="21"/>
          <w:vertAlign w:val="subscript"/>
          <w:lang w:val="en-US" w:eastAsia="zh-CN"/>
        </w:rPr>
        <w:t>m</w:t>
      </w:r>
      <w:r>
        <w:rPr>
          <w:rFonts w:hint="eastAsia" w:ascii="楷体" w:hAnsi="楷体" w:eastAsia="楷体" w:cs="楷体"/>
          <w:b w:val="0"/>
          <w:bCs w:val="0"/>
          <w:i/>
          <w:iCs/>
          <w:sz w:val="21"/>
          <w:szCs w:val="21"/>
          <w:lang w:val="en-US" w:eastAsia="zh-CN"/>
        </w:rPr>
        <w:t>、t</w:t>
      </w:r>
      <w:r>
        <w:rPr>
          <w:rFonts w:hint="eastAsia" w:ascii="楷体" w:hAnsi="楷体" w:eastAsia="楷体" w:cs="楷体"/>
          <w:b w:val="0"/>
          <w:bCs w:val="0"/>
          <w:i w:val="0"/>
          <w:iCs w:val="0"/>
          <w:sz w:val="21"/>
          <w:szCs w:val="21"/>
          <w:lang w:val="en-US" w:eastAsia="zh-CN"/>
        </w:rPr>
        <w:t>的传播系数为-1，</w:t>
      </w:r>
      <w:r>
        <w:rPr>
          <w:rFonts w:hint="eastAsia" w:ascii="楷体" w:hAnsi="楷体" w:eastAsia="楷体" w:cs="楷体"/>
          <w:b w:val="0"/>
          <w:bCs w:val="0"/>
          <w:i/>
          <w:iCs/>
          <w:sz w:val="21"/>
          <w:szCs w:val="21"/>
          <w:lang w:val="en-US" w:eastAsia="zh-CN"/>
        </w:rPr>
        <w:t>N</w:t>
      </w:r>
      <w:r>
        <w:rPr>
          <w:rFonts w:hint="eastAsia" w:ascii="楷体" w:hAnsi="楷体" w:eastAsia="楷体" w:cs="楷体"/>
          <w:b w:val="0"/>
          <w:bCs w:val="0"/>
          <w:i w:val="0"/>
          <w:iCs w:val="0"/>
          <w:sz w:val="21"/>
          <w:szCs w:val="21"/>
          <w:lang w:val="en-US" w:eastAsia="zh-CN"/>
        </w:rPr>
        <w:t>、</w:t>
      </w:r>
      <w:r>
        <w:rPr>
          <w:rFonts w:hint="eastAsia" w:ascii="楷体" w:hAnsi="楷体" w:eastAsia="楷体" w:cs="楷体"/>
          <w:b w:val="0"/>
          <w:bCs w:val="0"/>
          <w:i/>
          <w:iCs/>
          <w:sz w:val="21"/>
          <w:szCs w:val="21"/>
          <w:lang w:val="en-US" w:eastAsia="zh-CN"/>
        </w:rPr>
        <w:t>P</w:t>
      </w:r>
      <w:r>
        <w:rPr>
          <w:rFonts w:hint="eastAsia" w:ascii="楷体" w:hAnsi="楷体" w:eastAsia="楷体" w:cs="楷体"/>
          <w:b w:val="0"/>
          <w:bCs w:val="0"/>
          <w:i w:val="0"/>
          <w:iCs w:val="0"/>
          <w:sz w:val="21"/>
          <w:szCs w:val="21"/>
          <w:vertAlign w:val="subscript"/>
          <w:lang w:val="en-US" w:eastAsia="zh-CN"/>
        </w:rPr>
        <w:t>m</w:t>
      </w:r>
      <w:r>
        <w:rPr>
          <w:rFonts w:hint="eastAsia" w:ascii="楷体" w:hAnsi="楷体" w:eastAsia="楷体" w:cs="楷体"/>
          <w:b w:val="0"/>
          <w:bCs w:val="0"/>
          <w:i w:val="0"/>
          <w:iCs w:val="0"/>
          <w:sz w:val="21"/>
          <w:szCs w:val="21"/>
          <w:lang w:val="en-US" w:eastAsia="zh-CN"/>
        </w:rPr>
        <w:t>的传播系数为1，</w:t>
      </w:r>
      <w:r>
        <w:rPr>
          <w:rFonts w:hint="eastAsia" w:ascii="楷体" w:hAnsi="楷体" w:eastAsia="楷体" w:cs="楷体"/>
          <w:b w:val="0"/>
          <w:bCs w:val="0"/>
          <w:i/>
          <w:iCs/>
          <w:sz w:val="21"/>
          <w:szCs w:val="21"/>
          <w:lang w:val="en-US" w:eastAsia="zh-CN"/>
        </w:rPr>
        <w:t>M</w:t>
      </w:r>
      <w:r>
        <w:rPr>
          <w:rFonts w:hint="eastAsia" w:ascii="楷体" w:hAnsi="楷体" w:eastAsia="楷体" w:cs="楷体"/>
          <w:b w:val="0"/>
          <w:bCs w:val="0"/>
          <w:i w:val="0"/>
          <w:iCs w:val="0"/>
          <w:sz w:val="21"/>
          <w:szCs w:val="21"/>
          <w:lang w:val="en-US" w:eastAsia="zh-CN"/>
        </w:rPr>
        <w:t>、</w:t>
      </w:r>
      <w:r>
        <w:rPr>
          <w:rFonts w:hint="eastAsia" w:ascii="楷体" w:hAnsi="楷体" w:eastAsia="楷体" w:cs="楷体"/>
          <w:b w:val="0"/>
          <w:bCs w:val="0"/>
          <w:i/>
          <w:iCs/>
          <w:sz w:val="21"/>
          <w:szCs w:val="21"/>
          <w:lang w:val="en-US" w:eastAsia="zh-CN"/>
        </w:rPr>
        <w:t>T</w:t>
      </w:r>
      <w:r>
        <w:rPr>
          <w:rFonts w:hint="eastAsia" w:ascii="楷体" w:hAnsi="楷体" w:eastAsia="楷体" w:cs="楷体"/>
          <w:b w:val="0"/>
          <w:bCs w:val="0"/>
          <w:sz w:val="21"/>
          <w:szCs w:val="21"/>
          <w:vertAlign w:val="subscript"/>
          <w:lang w:val="en-US" w:eastAsia="zh-CN"/>
        </w:rPr>
        <w:t>0,</w:t>
      </w:r>
      <w:r>
        <w:rPr>
          <w:rFonts w:hint="eastAsia" w:ascii="楷体" w:hAnsi="楷体" w:eastAsia="楷体" w:cs="楷体"/>
          <w:b w:val="0"/>
          <w:bCs w:val="0"/>
          <w:sz w:val="21"/>
          <w:szCs w:val="21"/>
          <w:lang w:val="en-US" w:eastAsia="zh-CN"/>
        </w:rPr>
        <w:t>的传播系数为0.5，并可认为这些量互不相关。</w:t>
      </w:r>
    </w:p>
    <w:p>
      <w:pPr>
        <w:ind w:left="0" w:leftChars="0" w:firstLine="0" w:firstLineChars="0"/>
        <w:rPr>
          <w:rFonts w:hint="eastAsia" w:ascii="黑体" w:hAnsi="黑体" w:eastAsia="黑体" w:cs="黑体"/>
          <w:sz w:val="21"/>
          <w:szCs w:val="21"/>
          <w:vertAlign w:val="subscript"/>
          <w:lang w:val="en-US" w:eastAsia="zh-CN"/>
        </w:rPr>
      </w:pPr>
      <w:r>
        <w:rPr>
          <w:rFonts w:hint="eastAsia" w:ascii="黑体" w:hAnsi="黑体" w:eastAsia="黑体" w:cs="黑体"/>
          <w:sz w:val="21"/>
          <w:szCs w:val="21"/>
          <w:lang w:val="en-US" w:eastAsia="zh-CN"/>
        </w:rPr>
        <w:t>4.标准不确定度评定</w:t>
      </w:r>
    </w:p>
    <w:p>
      <w:pPr>
        <w:numPr>
          <w:ilvl w:val="0"/>
          <w:numId w:val="0"/>
        </w:numPr>
        <w:ind w:left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4.1测量重复性引入的标准不确定度</w:t>
      </w:r>
      <w:r>
        <w:rPr>
          <w:rFonts w:hint="eastAsia" w:ascii="楷体" w:hAnsi="楷体" w:eastAsia="楷体" w:cs="楷体"/>
          <w:i/>
          <w:iCs/>
          <w:color w:val="auto"/>
          <w:sz w:val="21"/>
          <w:szCs w:val="21"/>
          <w:lang w:val="en-US" w:eastAsia="zh-CN"/>
        </w:rPr>
        <w:t>u</w:t>
      </w:r>
      <w:r>
        <w:rPr>
          <w:rFonts w:hint="eastAsia" w:ascii="楷体" w:hAnsi="楷体" w:eastAsia="楷体" w:cs="楷体"/>
          <w:color w:val="auto"/>
          <w:sz w:val="21"/>
          <w:szCs w:val="21"/>
          <w:vertAlign w:val="subscript"/>
          <w:lang w:val="en-US" w:eastAsia="zh-CN"/>
        </w:rPr>
        <w:t>r1</w:t>
      </w:r>
      <w:r>
        <w:rPr>
          <w:rFonts w:hint="eastAsia" w:ascii="楷体" w:hAnsi="楷体" w:eastAsia="楷体" w:cs="楷体"/>
          <w:color w:val="auto"/>
          <w:sz w:val="21"/>
          <w:szCs w:val="21"/>
          <w:vertAlign w:val="baseline"/>
          <w:lang w:val="en-US" w:eastAsia="zh-CN"/>
        </w:rPr>
        <w:t>（A类评定）</w:t>
      </w:r>
    </w:p>
    <w:p>
      <w:pPr>
        <w:ind w:left="0" w:leftChars="0"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position w:val="-30"/>
          <w:sz w:val="21"/>
          <w:szCs w:val="21"/>
        </w:rPr>
        <w:pict>
          <v:shape id="_x0000_s1029" o:spid="_x0000_s1029" o:spt="75" type="#_x0000_t75" style="position:absolute;left:0pt;margin-left:290.85pt;margin-top:42.9pt;height:13pt;width:115.95pt;mso-wrap-distance-bottom:0pt;mso-wrap-distance-left:9pt;mso-wrap-distance-right:9pt;mso-wrap-distance-top:0pt;z-index:251659264;mso-width-relative:page;mso-height-relative:page;" o:ole="t" filled="f" o:preferrelative="t" stroked="f" coordsize="21600,21600">
            <v:path/>
            <v:fill on="f" focussize="0,0"/>
            <v:stroke on="f"/>
            <v:imagedata r:id="rId12" o:title=""/>
            <o:lock v:ext="edit" aspectratio="t"/>
            <w10:wrap type="square"/>
          </v:shape>
          <o:OLEObject Type="Embed" ProgID="Equation.3" ShapeID="_x0000_s1029" DrawAspect="Content" ObjectID="_1468075728" r:id="rId11">
            <o:LockedField>false</o:LockedField>
          </o:OLEObject>
        </w:pict>
      </w:r>
      <w:r>
        <w:rPr>
          <w:rFonts w:hint="eastAsia" w:ascii="楷体" w:hAnsi="楷体" w:eastAsia="楷体" w:cs="楷体"/>
          <w:color w:val="auto"/>
          <w:sz w:val="21"/>
          <w:szCs w:val="21"/>
          <w:lang w:val="en-US" w:eastAsia="zh-CN"/>
        </w:rPr>
        <w:t>用上述测量装置测量上述涡轮流量计和罗茨流量计的仪表系数</w:t>
      </w:r>
      <w:r>
        <w:rPr>
          <w:rFonts w:hint="eastAsia" w:ascii="楷体" w:hAnsi="楷体" w:eastAsia="楷体" w:cs="楷体"/>
          <w:i/>
          <w:iCs/>
          <w:color w:val="auto"/>
          <w:sz w:val="21"/>
          <w:szCs w:val="21"/>
          <w:lang w:val="en-US" w:eastAsia="zh-CN"/>
        </w:rPr>
        <w:t>K，</w:t>
      </w:r>
      <w:r>
        <w:rPr>
          <w:rFonts w:hint="eastAsia" w:ascii="楷体" w:hAnsi="楷体" w:eastAsia="楷体" w:cs="楷体"/>
          <w:i w:val="0"/>
          <w:iCs w:val="0"/>
          <w:color w:val="auto"/>
          <w:sz w:val="21"/>
          <w:szCs w:val="21"/>
          <w:lang w:val="en-US" w:eastAsia="zh-CN"/>
        </w:rPr>
        <w:t>测量结果分别为7776.58</w:t>
      </w:r>
      <w:r>
        <w:rPr>
          <w:rFonts w:hint="eastAsia" w:ascii="楷体" w:hAnsi="楷体" w:eastAsia="楷体" w:cs="楷体"/>
          <w:color w:val="auto"/>
          <w:sz w:val="21"/>
          <w:szCs w:val="21"/>
          <w:lang w:val="en-US" w:eastAsia="zh-CN"/>
        </w:rPr>
        <w:t>/m</w:t>
      </w:r>
      <w:r>
        <w:rPr>
          <w:rFonts w:hint="eastAsia" w:ascii="楷体" w:hAnsi="楷体" w:eastAsia="楷体" w:cs="楷体"/>
          <w:color w:val="auto"/>
          <w:sz w:val="21"/>
          <w:szCs w:val="21"/>
          <w:vertAlign w:val="superscript"/>
          <w:lang w:val="en-US" w:eastAsia="zh-CN"/>
        </w:rPr>
        <w:t>3</w:t>
      </w:r>
      <w:r>
        <w:rPr>
          <w:rFonts w:hint="eastAsia" w:ascii="楷体" w:hAnsi="楷体" w:eastAsia="楷体" w:cs="楷体"/>
          <w:i w:val="0"/>
          <w:iCs w:val="0"/>
          <w:color w:val="auto"/>
          <w:sz w:val="21"/>
          <w:szCs w:val="21"/>
          <w:lang w:val="en-US" w:eastAsia="zh-CN"/>
        </w:rPr>
        <w:t>和359.17</w:t>
      </w:r>
      <w:r>
        <w:rPr>
          <w:rFonts w:hint="eastAsia" w:ascii="楷体" w:hAnsi="楷体" w:eastAsia="楷体" w:cs="楷体"/>
          <w:color w:val="auto"/>
          <w:sz w:val="21"/>
          <w:szCs w:val="21"/>
          <w:lang w:val="en-US" w:eastAsia="zh-CN"/>
        </w:rPr>
        <w:t>/m</w:t>
      </w:r>
      <w:r>
        <w:rPr>
          <w:rFonts w:hint="eastAsia" w:ascii="楷体" w:hAnsi="楷体" w:eastAsia="楷体" w:cs="楷体"/>
          <w:color w:val="auto"/>
          <w:sz w:val="21"/>
          <w:szCs w:val="21"/>
          <w:vertAlign w:val="superscript"/>
          <w:lang w:val="en-US" w:eastAsia="zh-CN"/>
        </w:rPr>
        <w:t>3</w:t>
      </w:r>
      <w:r>
        <w:rPr>
          <w:rFonts w:hint="eastAsia" w:ascii="楷体" w:hAnsi="楷体" w:eastAsia="楷体" w:cs="楷体"/>
          <w:i w:val="0"/>
          <w:iCs w:val="0"/>
          <w:color w:val="auto"/>
          <w:sz w:val="21"/>
          <w:szCs w:val="21"/>
          <w:lang w:val="en-US" w:eastAsia="zh-CN"/>
        </w:rPr>
        <w:t>。取涡轮流量计重复性最大的</w:t>
      </w:r>
      <w:r>
        <w:rPr>
          <w:rFonts w:hint="eastAsia" w:ascii="楷体" w:hAnsi="楷体" w:eastAsia="楷体" w:cs="楷体"/>
          <w:color w:val="auto"/>
          <w:sz w:val="21"/>
          <w:szCs w:val="21"/>
          <w:lang w:val="en-US" w:eastAsia="zh-CN"/>
        </w:rPr>
        <w:t>流量点20m</w:t>
      </w:r>
      <w:r>
        <w:rPr>
          <w:rFonts w:hint="eastAsia" w:ascii="楷体" w:hAnsi="楷体" w:eastAsia="楷体" w:cs="楷体"/>
          <w:color w:val="auto"/>
          <w:sz w:val="21"/>
          <w:szCs w:val="21"/>
          <w:vertAlign w:val="superscript"/>
          <w:lang w:val="en-US" w:eastAsia="zh-CN"/>
        </w:rPr>
        <w:t>3</w:t>
      </w:r>
      <w:r>
        <w:rPr>
          <w:rFonts w:hint="eastAsia" w:ascii="楷体" w:hAnsi="楷体" w:eastAsia="楷体" w:cs="楷体"/>
          <w:color w:val="auto"/>
          <w:sz w:val="21"/>
          <w:szCs w:val="21"/>
          <w:lang w:val="en-US" w:eastAsia="zh-CN"/>
        </w:rPr>
        <w:t>/h计算装置测量重复性。当测量次数n≥6时，用贝塞尔公式</w:t>
      </w:r>
      <w:r>
        <w:rPr>
          <w:rFonts w:hint="eastAsia" w:ascii="楷体" w:hAnsi="楷体" w:eastAsia="楷体" w:cs="楷体"/>
          <w:color w:val="auto"/>
          <w:position w:val="-34"/>
          <w:sz w:val="21"/>
          <w:szCs w:val="21"/>
          <w:lang w:val="en-US" w:eastAsia="zh-CN"/>
        </w:rPr>
        <w:object>
          <v:shape id="_x0000_i1028" o:spt="75" type="#_x0000_t75" style="height:29.3pt;width:79.35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9" r:id="rId13">
            <o:LockedField>false</o:LockedField>
          </o:OLEObject>
        </w:object>
      </w:r>
      <w:r>
        <w:rPr>
          <w:rFonts w:hint="eastAsia" w:ascii="楷体" w:hAnsi="楷体" w:eastAsia="楷体" w:cs="楷体"/>
          <w:color w:val="auto"/>
          <w:sz w:val="21"/>
          <w:szCs w:val="21"/>
          <w:lang w:val="en-US" w:eastAsia="zh-CN"/>
        </w:rPr>
        <w:t>计算；当测量次数n＜6时用极差法计算,装置测量重复性</w:t>
      </w:r>
      <w:r>
        <w:rPr>
          <w:rFonts w:hint="eastAsia" w:ascii="楷体" w:hAnsi="楷体" w:eastAsia="楷体" w:cs="楷体"/>
          <w:color w:val="auto"/>
          <w:position w:val="-12"/>
          <w:sz w:val="21"/>
          <w:szCs w:val="21"/>
          <w:lang w:val="en-US" w:eastAsia="zh-CN"/>
        </w:rPr>
        <w:object>
          <v:shape id="_x0000_i1029" o:spt="75" type="#_x0000_t75" style="height:15.1pt;width:44.2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30" r:id="rId15">
            <o:LockedField>false</o:LockedField>
          </o:OLEObject>
        </w:object>
      </w:r>
      <w:r>
        <w:rPr>
          <w:rFonts w:hint="eastAsia" w:ascii="楷体" w:hAnsi="楷体" w:eastAsia="楷体" w:cs="楷体"/>
          <w:color w:val="auto"/>
          <w:sz w:val="21"/>
          <w:szCs w:val="21"/>
          <w:lang w:val="en-US" w:eastAsia="zh-CN"/>
        </w:rPr>
        <w:t>。</w:t>
      </w:r>
    </w:p>
    <w:p>
      <w:pPr>
        <w:ind w:left="0" w:leftChars="0" w:firstLine="0" w:firstLineChars="0"/>
        <w:jc w:val="center"/>
        <w:rPr>
          <w:rFonts w:hint="eastAsia" w:ascii="仿宋" w:hAnsi="仿宋" w:eastAsia="仿宋" w:cs="仿宋"/>
          <w:color w:val="auto"/>
          <w:sz w:val="18"/>
          <w:szCs w:val="18"/>
          <w:lang w:val="en-US" w:eastAsia="zh-CN"/>
        </w:rPr>
      </w:pPr>
      <w:r>
        <w:rPr>
          <w:rFonts w:hint="eastAsia" w:ascii="黑体" w:hAnsi="黑体" w:eastAsia="黑体" w:cs="黑体"/>
          <w:color w:val="auto"/>
          <w:sz w:val="18"/>
          <w:szCs w:val="18"/>
          <w:lang w:val="en-US" w:eastAsia="zh-CN"/>
        </w:rPr>
        <w:t>表2涡轮流量计重复性测量数据</w:t>
      </w:r>
    </w:p>
    <w:tbl>
      <w:tblPr>
        <w:tblStyle w:val="12"/>
        <w:tblW w:w="8333" w:type="dxa"/>
        <w:jc w:val="center"/>
        <w:tblInd w:w="0" w:type="dxa"/>
        <w:shd w:val="clear" w:color="auto" w:fill="auto"/>
        <w:tblLayout w:type="fixed"/>
        <w:tblCellMar>
          <w:top w:w="0" w:type="dxa"/>
          <w:left w:w="0" w:type="dxa"/>
          <w:bottom w:w="0" w:type="dxa"/>
          <w:right w:w="0" w:type="dxa"/>
        </w:tblCellMar>
      </w:tblPr>
      <w:tblGrid>
        <w:gridCol w:w="1322"/>
        <w:gridCol w:w="1038"/>
        <w:gridCol w:w="1080"/>
        <w:gridCol w:w="1091"/>
        <w:gridCol w:w="1091"/>
        <w:gridCol w:w="1058"/>
        <w:gridCol w:w="916"/>
        <w:gridCol w:w="737"/>
      </w:tblGrid>
      <w:tr>
        <w:tblPrEx>
          <w:tblLayout w:type="fixed"/>
          <w:tblCellMar>
            <w:top w:w="0" w:type="dxa"/>
            <w:left w:w="0" w:type="dxa"/>
            <w:bottom w:w="0" w:type="dxa"/>
            <w:right w:w="0" w:type="dxa"/>
          </w:tblCellMar>
        </w:tblPrEx>
        <w:trPr>
          <w:trHeight w:val="337" w:hRule="atLeast"/>
          <w:jc w:val="center"/>
        </w:trPr>
        <w:tc>
          <w:tcPr>
            <w:tcW w:w="1322" w:type="dxa"/>
            <w:tcBorders>
              <w:top w:val="single" w:color="000000" w:sz="4" w:space="0"/>
              <w:left w:val="nil"/>
              <w:bottom w:val="single" w:color="000000" w:sz="4" w:space="0"/>
              <w:right w:val="nil"/>
            </w:tcBorders>
            <w:shd w:val="clear" w:color="auto" w:fill="auto"/>
            <w:tcMar>
              <w:top w:w="13" w:type="dxa"/>
              <w:left w:w="13" w:type="dxa"/>
              <w:right w:w="13" w:type="dxa"/>
            </w:tcMar>
            <w:vAlign w:val="center"/>
          </w:tcPr>
          <w:p>
            <w:pPr>
              <w:keepNext w:val="0"/>
              <w:keepLines w:val="0"/>
              <w:widowControl/>
              <w:suppressLineNumbers w:val="0"/>
              <w:ind w:left="0" w:leftChars="0" w:firstLine="0" w:firstLineChars="0"/>
              <w:jc w:val="both"/>
              <w:textAlignment w:val="center"/>
              <w:rPr>
                <w:rFonts w:hint="eastAsia" w:ascii="仿宋" w:hAnsi="仿宋" w:eastAsia="仿宋" w:cs="仿宋"/>
                <w:b/>
                <w:bCs/>
                <w:i w:val="0"/>
                <w:color w:val="auto"/>
                <w:sz w:val="18"/>
                <w:szCs w:val="18"/>
                <w:u w:val="none"/>
              </w:rPr>
            </w:pPr>
            <w:r>
              <w:rPr>
                <w:rFonts w:hint="eastAsia" w:ascii="仿宋" w:hAnsi="仿宋" w:eastAsia="仿宋" w:cs="仿宋"/>
                <w:b/>
                <w:bCs/>
                <w:i w:val="0"/>
                <w:color w:val="auto"/>
                <w:kern w:val="0"/>
                <w:sz w:val="18"/>
                <w:szCs w:val="18"/>
                <w:u w:val="none"/>
                <w:lang w:val="en-US" w:eastAsia="zh-CN" w:bidi="ar"/>
              </w:rPr>
              <w:t>测量次数</w:t>
            </w:r>
          </w:p>
        </w:tc>
        <w:tc>
          <w:tcPr>
            <w:tcW w:w="1038" w:type="dxa"/>
            <w:tcBorders>
              <w:top w:val="single" w:color="000000" w:sz="4" w:space="0"/>
              <w:left w:val="nil"/>
              <w:bottom w:val="single" w:color="000000" w:sz="4" w:space="0"/>
              <w:right w:val="nil"/>
            </w:tcBorders>
            <w:shd w:val="clear" w:color="auto" w:fill="auto"/>
            <w:tcMar>
              <w:top w:w="13" w:type="dxa"/>
              <w:left w:w="13" w:type="dxa"/>
              <w:right w:w="13" w:type="dxa"/>
            </w:tcMar>
            <w:vAlign w:val="center"/>
          </w:tcPr>
          <w:p>
            <w:pPr>
              <w:keepNext w:val="0"/>
              <w:keepLines w:val="0"/>
              <w:widowControl/>
              <w:suppressLineNumbers w:val="0"/>
              <w:jc w:val="center"/>
              <w:textAlignment w:val="center"/>
              <w:rPr>
                <w:rFonts w:hint="eastAsia" w:ascii="仿宋" w:hAnsi="仿宋" w:eastAsia="仿宋" w:cs="仿宋"/>
                <w:b/>
                <w:bCs/>
                <w:i w:val="0"/>
                <w:color w:val="auto"/>
                <w:sz w:val="18"/>
                <w:szCs w:val="18"/>
                <w:u w:val="none"/>
              </w:rPr>
            </w:pPr>
            <w:r>
              <w:rPr>
                <w:rFonts w:hint="eastAsia" w:ascii="仿宋" w:hAnsi="仿宋" w:eastAsia="仿宋" w:cs="仿宋"/>
                <w:b/>
                <w:bCs/>
                <w:i w:val="0"/>
                <w:color w:val="auto"/>
                <w:kern w:val="0"/>
                <w:sz w:val="18"/>
                <w:szCs w:val="18"/>
                <w:u w:val="none"/>
                <w:lang w:val="en-US" w:eastAsia="zh-CN" w:bidi="ar"/>
              </w:rPr>
              <w:t>1</w:t>
            </w:r>
          </w:p>
        </w:tc>
        <w:tc>
          <w:tcPr>
            <w:tcW w:w="1080" w:type="dxa"/>
            <w:tcBorders>
              <w:top w:val="single" w:color="000000" w:sz="4" w:space="0"/>
              <w:left w:val="nil"/>
              <w:bottom w:val="single" w:color="000000" w:sz="4" w:space="0"/>
              <w:right w:val="nil"/>
            </w:tcBorders>
            <w:shd w:val="clear" w:color="auto" w:fill="auto"/>
            <w:tcMar>
              <w:top w:w="13" w:type="dxa"/>
              <w:left w:w="13" w:type="dxa"/>
              <w:right w:w="13" w:type="dxa"/>
            </w:tcMar>
            <w:vAlign w:val="center"/>
          </w:tcPr>
          <w:p>
            <w:pPr>
              <w:keepNext w:val="0"/>
              <w:keepLines w:val="0"/>
              <w:widowControl/>
              <w:suppressLineNumbers w:val="0"/>
              <w:jc w:val="center"/>
              <w:textAlignment w:val="center"/>
              <w:rPr>
                <w:rFonts w:hint="eastAsia" w:ascii="仿宋" w:hAnsi="仿宋" w:eastAsia="仿宋" w:cs="仿宋"/>
                <w:b/>
                <w:bCs/>
                <w:i w:val="0"/>
                <w:color w:val="auto"/>
                <w:sz w:val="18"/>
                <w:szCs w:val="18"/>
                <w:u w:val="none"/>
              </w:rPr>
            </w:pPr>
            <w:r>
              <w:rPr>
                <w:rFonts w:hint="eastAsia" w:ascii="仿宋" w:hAnsi="仿宋" w:eastAsia="仿宋" w:cs="仿宋"/>
                <w:b/>
                <w:bCs/>
                <w:i w:val="0"/>
                <w:color w:val="auto"/>
                <w:kern w:val="0"/>
                <w:sz w:val="18"/>
                <w:szCs w:val="18"/>
                <w:u w:val="none"/>
                <w:lang w:val="en-US" w:eastAsia="zh-CN" w:bidi="ar"/>
              </w:rPr>
              <w:t>2</w:t>
            </w:r>
          </w:p>
        </w:tc>
        <w:tc>
          <w:tcPr>
            <w:tcW w:w="1091" w:type="dxa"/>
            <w:tcBorders>
              <w:top w:val="single" w:color="000000" w:sz="4" w:space="0"/>
              <w:left w:val="nil"/>
              <w:bottom w:val="single" w:color="000000" w:sz="4" w:space="0"/>
              <w:right w:val="nil"/>
            </w:tcBorders>
            <w:shd w:val="clear" w:color="auto" w:fill="auto"/>
            <w:tcMar>
              <w:top w:w="13" w:type="dxa"/>
              <w:left w:w="13" w:type="dxa"/>
              <w:right w:w="13" w:type="dxa"/>
            </w:tcMar>
            <w:vAlign w:val="center"/>
          </w:tcPr>
          <w:p>
            <w:pPr>
              <w:keepNext w:val="0"/>
              <w:keepLines w:val="0"/>
              <w:widowControl/>
              <w:suppressLineNumbers w:val="0"/>
              <w:jc w:val="center"/>
              <w:textAlignment w:val="center"/>
              <w:rPr>
                <w:rFonts w:hint="eastAsia" w:ascii="仿宋" w:hAnsi="仿宋" w:eastAsia="仿宋" w:cs="仿宋"/>
                <w:b/>
                <w:bCs/>
                <w:i w:val="0"/>
                <w:color w:val="auto"/>
                <w:sz w:val="18"/>
                <w:szCs w:val="18"/>
                <w:u w:val="none"/>
              </w:rPr>
            </w:pPr>
            <w:r>
              <w:rPr>
                <w:rFonts w:hint="eastAsia" w:ascii="仿宋" w:hAnsi="仿宋" w:eastAsia="仿宋" w:cs="仿宋"/>
                <w:b/>
                <w:bCs/>
                <w:i w:val="0"/>
                <w:color w:val="auto"/>
                <w:kern w:val="0"/>
                <w:sz w:val="18"/>
                <w:szCs w:val="18"/>
                <w:u w:val="none"/>
                <w:lang w:val="en-US" w:eastAsia="zh-CN" w:bidi="ar"/>
              </w:rPr>
              <w:t>3</w:t>
            </w:r>
          </w:p>
        </w:tc>
        <w:tc>
          <w:tcPr>
            <w:tcW w:w="1091" w:type="dxa"/>
            <w:tcBorders>
              <w:top w:val="single" w:color="000000" w:sz="4" w:space="0"/>
              <w:left w:val="nil"/>
              <w:bottom w:val="single" w:color="000000" w:sz="4" w:space="0"/>
              <w:right w:val="nil"/>
            </w:tcBorders>
            <w:shd w:val="clear" w:color="auto" w:fill="auto"/>
            <w:tcMar>
              <w:top w:w="13" w:type="dxa"/>
              <w:left w:w="13" w:type="dxa"/>
              <w:right w:w="13" w:type="dxa"/>
            </w:tcMar>
            <w:vAlign w:val="center"/>
          </w:tcPr>
          <w:p>
            <w:pPr>
              <w:keepNext w:val="0"/>
              <w:keepLines w:val="0"/>
              <w:widowControl/>
              <w:suppressLineNumbers w:val="0"/>
              <w:jc w:val="center"/>
              <w:textAlignment w:val="center"/>
              <w:rPr>
                <w:rFonts w:hint="eastAsia" w:ascii="仿宋" w:hAnsi="仿宋" w:eastAsia="仿宋" w:cs="仿宋"/>
                <w:b/>
                <w:bCs/>
                <w:i w:val="0"/>
                <w:color w:val="auto"/>
                <w:sz w:val="18"/>
                <w:szCs w:val="18"/>
                <w:u w:val="none"/>
              </w:rPr>
            </w:pPr>
            <w:r>
              <w:rPr>
                <w:rFonts w:hint="eastAsia" w:ascii="仿宋" w:hAnsi="仿宋" w:eastAsia="仿宋" w:cs="仿宋"/>
                <w:b/>
                <w:bCs/>
                <w:i w:val="0"/>
                <w:color w:val="auto"/>
                <w:kern w:val="0"/>
                <w:sz w:val="18"/>
                <w:szCs w:val="18"/>
                <w:u w:val="none"/>
                <w:lang w:val="en-US" w:eastAsia="zh-CN" w:bidi="ar"/>
              </w:rPr>
              <w:t>5</w:t>
            </w:r>
          </w:p>
        </w:tc>
        <w:tc>
          <w:tcPr>
            <w:tcW w:w="1058" w:type="dxa"/>
            <w:tcBorders>
              <w:top w:val="single" w:color="000000" w:sz="4" w:space="0"/>
              <w:left w:val="nil"/>
              <w:bottom w:val="single" w:color="000000" w:sz="4" w:space="0"/>
              <w:right w:val="nil"/>
            </w:tcBorders>
            <w:shd w:val="clear" w:color="auto" w:fill="auto"/>
            <w:tcMar>
              <w:top w:w="13" w:type="dxa"/>
              <w:left w:w="13" w:type="dxa"/>
              <w:right w:w="13" w:type="dxa"/>
            </w:tcMar>
            <w:vAlign w:val="center"/>
          </w:tcPr>
          <w:p>
            <w:pPr>
              <w:keepNext w:val="0"/>
              <w:keepLines w:val="0"/>
              <w:widowControl/>
              <w:suppressLineNumbers w:val="0"/>
              <w:jc w:val="center"/>
              <w:textAlignment w:val="center"/>
              <w:rPr>
                <w:rFonts w:hint="eastAsia" w:ascii="仿宋" w:hAnsi="仿宋" w:eastAsia="仿宋" w:cs="仿宋"/>
                <w:b/>
                <w:bCs/>
                <w:i w:val="0"/>
                <w:color w:val="auto"/>
                <w:sz w:val="18"/>
                <w:szCs w:val="18"/>
                <w:u w:val="none"/>
                <w:lang w:val="en-US"/>
              </w:rPr>
            </w:pPr>
            <w:r>
              <w:rPr>
                <w:rFonts w:hint="eastAsia" w:ascii="仿宋" w:hAnsi="仿宋" w:eastAsia="仿宋" w:cs="仿宋"/>
                <w:b/>
                <w:bCs/>
                <w:i w:val="0"/>
                <w:color w:val="auto"/>
                <w:kern w:val="0"/>
                <w:sz w:val="18"/>
                <w:szCs w:val="18"/>
                <w:u w:val="none"/>
                <w:lang w:val="en-US" w:eastAsia="zh-CN" w:bidi="ar"/>
              </w:rPr>
              <w:t>6</w:t>
            </w:r>
          </w:p>
        </w:tc>
        <w:tc>
          <w:tcPr>
            <w:tcW w:w="916" w:type="dxa"/>
            <w:tcBorders>
              <w:top w:val="single" w:color="000000" w:sz="4" w:space="0"/>
              <w:left w:val="nil"/>
              <w:bottom w:val="single" w:color="000000" w:sz="4" w:space="0"/>
              <w:right w:val="nil"/>
            </w:tcBorders>
            <w:shd w:val="clear" w:color="auto" w:fill="auto"/>
            <w:tcMar>
              <w:top w:w="13" w:type="dxa"/>
              <w:left w:w="13" w:type="dxa"/>
              <w:right w:w="13" w:type="dxa"/>
            </w:tcMar>
            <w:vAlign w:val="center"/>
          </w:tcPr>
          <w:p>
            <w:pPr>
              <w:keepNext w:val="0"/>
              <w:keepLines w:val="0"/>
              <w:widowControl/>
              <w:suppressLineNumbers w:val="0"/>
              <w:ind w:left="0" w:leftChars="0" w:firstLine="181" w:firstLineChars="100"/>
              <w:jc w:val="center"/>
              <w:textAlignment w:val="center"/>
              <w:rPr>
                <w:rFonts w:hint="eastAsia" w:ascii="仿宋" w:hAnsi="仿宋" w:eastAsia="仿宋" w:cs="仿宋"/>
                <w:b/>
                <w:bCs/>
                <w:i w:val="0"/>
                <w:color w:val="auto"/>
                <w:sz w:val="18"/>
                <w:szCs w:val="18"/>
                <w:u w:val="none"/>
              </w:rPr>
            </w:pPr>
            <w:r>
              <w:rPr>
                <w:rFonts w:hint="eastAsia" w:ascii="仿宋" w:hAnsi="仿宋" w:eastAsia="仿宋" w:cs="仿宋"/>
                <w:b/>
                <w:bCs/>
                <w:i w:val="0"/>
                <w:color w:val="auto"/>
                <w:kern w:val="0"/>
                <w:sz w:val="18"/>
                <w:szCs w:val="18"/>
                <w:u w:val="none"/>
                <w:lang w:val="en-US" w:eastAsia="zh-CN" w:bidi="ar"/>
              </w:rPr>
              <w:t>重复性%</w:t>
            </w:r>
          </w:p>
        </w:tc>
        <w:tc>
          <w:tcPr>
            <w:tcW w:w="737" w:type="dxa"/>
            <w:tcBorders>
              <w:top w:val="single" w:color="000000" w:sz="4" w:space="0"/>
              <w:left w:val="nil"/>
              <w:bottom w:val="single" w:color="000000" w:sz="4" w:space="0"/>
              <w:right w:val="nil"/>
            </w:tcBorders>
            <w:shd w:val="clear" w:color="auto" w:fill="auto"/>
            <w:tcMar>
              <w:top w:w="13" w:type="dxa"/>
              <w:left w:w="13" w:type="dxa"/>
              <w:right w:w="13" w:type="dxa"/>
            </w:tcMar>
            <w:vAlign w:val="center"/>
          </w:tcPr>
          <w:p>
            <w:pPr>
              <w:keepNext w:val="0"/>
              <w:keepLines w:val="0"/>
              <w:widowControl/>
              <w:suppressLineNumbers w:val="0"/>
              <w:ind w:left="0" w:leftChars="0" w:firstLine="0" w:firstLineChars="0"/>
              <w:jc w:val="center"/>
              <w:textAlignment w:val="center"/>
              <w:rPr>
                <w:rFonts w:hint="eastAsia" w:ascii="仿宋" w:hAnsi="仿宋" w:eastAsia="仿宋" w:cs="仿宋"/>
                <w:b/>
                <w:bCs/>
                <w:i w:val="0"/>
                <w:color w:val="auto"/>
                <w:sz w:val="18"/>
                <w:szCs w:val="18"/>
                <w:u w:val="none"/>
                <w:lang w:val="en-US" w:eastAsia="zh-CN"/>
              </w:rPr>
            </w:pPr>
            <w:r>
              <w:rPr>
                <w:rFonts w:hint="eastAsia" w:ascii="仿宋" w:hAnsi="仿宋" w:eastAsia="仿宋" w:cs="仿宋"/>
                <w:b/>
                <w:bCs/>
                <w:i/>
                <w:iCs/>
                <w:color w:val="auto"/>
                <w:kern w:val="0"/>
                <w:sz w:val="18"/>
                <w:szCs w:val="18"/>
                <w:u w:val="none"/>
                <w:lang w:val="en-US" w:eastAsia="zh-CN" w:bidi="ar"/>
              </w:rPr>
              <w:t>u</w:t>
            </w:r>
            <w:r>
              <w:rPr>
                <w:rFonts w:hint="eastAsia" w:ascii="仿宋" w:hAnsi="仿宋" w:eastAsia="仿宋" w:cs="仿宋"/>
                <w:b/>
                <w:bCs/>
                <w:i w:val="0"/>
                <w:color w:val="auto"/>
                <w:kern w:val="0"/>
                <w:sz w:val="18"/>
                <w:szCs w:val="18"/>
                <w:u w:val="none"/>
                <w:vertAlign w:val="subscript"/>
                <w:lang w:val="en-US" w:eastAsia="zh-CN" w:bidi="ar"/>
              </w:rPr>
              <w:t>r1</w:t>
            </w:r>
            <w:r>
              <w:rPr>
                <w:rFonts w:hint="eastAsia" w:ascii="仿宋" w:hAnsi="仿宋" w:eastAsia="仿宋" w:cs="仿宋"/>
                <w:b/>
                <w:bCs/>
                <w:i w:val="0"/>
                <w:color w:val="auto"/>
                <w:kern w:val="0"/>
                <w:sz w:val="18"/>
                <w:szCs w:val="18"/>
                <w:u w:val="none"/>
                <w:vertAlign w:val="baseline"/>
                <w:lang w:val="en-US" w:eastAsia="zh-CN" w:bidi="ar"/>
              </w:rPr>
              <w:t>,</w:t>
            </w:r>
            <w:r>
              <w:rPr>
                <w:rFonts w:hint="eastAsia" w:ascii="仿宋" w:hAnsi="仿宋" w:eastAsia="仿宋" w:cs="仿宋"/>
                <w:b/>
                <w:bCs/>
                <w:i w:val="0"/>
                <w:color w:val="auto"/>
                <w:kern w:val="0"/>
                <w:sz w:val="18"/>
                <w:szCs w:val="18"/>
                <w:u w:val="none"/>
                <w:lang w:val="en-US" w:eastAsia="zh-CN" w:bidi="ar"/>
              </w:rPr>
              <w:t>%</w:t>
            </w:r>
          </w:p>
        </w:tc>
      </w:tr>
      <w:tr>
        <w:tblPrEx>
          <w:tblLayout w:type="fixed"/>
          <w:tblCellMar>
            <w:top w:w="0" w:type="dxa"/>
            <w:left w:w="0" w:type="dxa"/>
            <w:bottom w:w="0" w:type="dxa"/>
            <w:right w:w="0" w:type="dxa"/>
          </w:tblCellMar>
        </w:tblPrEx>
        <w:trPr>
          <w:trHeight w:val="337" w:hRule="atLeast"/>
          <w:jc w:val="center"/>
        </w:trPr>
        <w:tc>
          <w:tcPr>
            <w:tcW w:w="1322"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ind w:left="0" w:leftChars="0" w:firstLine="0" w:firstLineChars="0"/>
              <w:jc w:val="both"/>
              <w:textAlignment w:val="center"/>
              <w:rPr>
                <w:rFonts w:hint="default" w:ascii="仿宋" w:hAnsi="仿宋" w:eastAsia="仿宋" w:cs="仿宋"/>
                <w:b/>
                <w:bCs/>
                <w:i w:val="0"/>
                <w:color w:val="auto"/>
                <w:sz w:val="18"/>
                <w:szCs w:val="18"/>
                <w:u w:val="none"/>
                <w:lang w:val="en-US" w:eastAsia="zh-CN"/>
              </w:rPr>
            </w:pPr>
            <w:r>
              <w:rPr>
                <w:rFonts w:hint="eastAsia" w:ascii="仿宋" w:hAnsi="仿宋" w:eastAsia="仿宋" w:cs="仿宋"/>
                <w:b/>
                <w:bCs/>
                <w:i w:val="0"/>
                <w:color w:val="auto"/>
                <w:kern w:val="0"/>
                <w:sz w:val="18"/>
                <w:szCs w:val="18"/>
                <w:u w:val="none"/>
                <w:lang w:val="en-US" w:eastAsia="zh-CN" w:bidi="ar"/>
              </w:rPr>
              <w:t>流量计系数</w:t>
            </w:r>
            <w:r>
              <w:rPr>
                <w:rFonts w:hint="eastAsia" w:ascii="仿宋" w:hAnsi="仿宋" w:eastAsia="仿宋" w:cs="仿宋"/>
                <w:b/>
                <w:bCs/>
                <w:i/>
                <w:iCs/>
                <w:color w:val="auto"/>
                <w:kern w:val="0"/>
                <w:sz w:val="18"/>
                <w:szCs w:val="18"/>
                <w:u w:val="none"/>
                <w:lang w:val="en-US" w:eastAsia="zh-CN" w:bidi="ar"/>
              </w:rPr>
              <w:t>K</w:t>
            </w:r>
            <w:r>
              <w:rPr>
                <w:rFonts w:hint="eastAsia" w:ascii="仿宋" w:hAnsi="仿宋" w:eastAsia="仿宋" w:cs="仿宋"/>
                <w:b/>
                <w:bCs/>
                <w:i w:val="0"/>
                <w:color w:val="auto"/>
                <w:kern w:val="0"/>
                <w:sz w:val="18"/>
                <w:szCs w:val="18"/>
                <w:u w:val="none"/>
                <w:vertAlign w:val="subscript"/>
                <w:lang w:val="en-US" w:eastAsia="zh-CN" w:bidi="ar"/>
              </w:rPr>
              <w:t>ij</w:t>
            </w:r>
          </w:p>
        </w:tc>
        <w:tc>
          <w:tcPr>
            <w:tcW w:w="1038"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ind w:firstLine="360" w:firstLineChars="200"/>
              <w:jc w:val="center"/>
              <w:textAlignment w:val="center"/>
              <w:rPr>
                <w:rFonts w:hint="eastAsia" w:ascii="仿宋" w:hAnsi="仿宋" w:eastAsia="仿宋" w:cs="仿宋"/>
                <w:i w:val="0"/>
                <w:color w:val="auto"/>
                <w:sz w:val="18"/>
                <w:szCs w:val="18"/>
                <w:u w:val="none"/>
              </w:rPr>
            </w:pPr>
            <w:r>
              <w:rPr>
                <w:rFonts w:hint="eastAsia" w:ascii="仿宋" w:hAnsi="仿宋" w:eastAsia="仿宋" w:cs="仿宋"/>
                <w:i w:val="0"/>
                <w:color w:val="auto"/>
                <w:kern w:val="0"/>
                <w:sz w:val="18"/>
                <w:szCs w:val="18"/>
                <w:u w:val="none"/>
                <w:lang w:val="en-US" w:eastAsia="zh-CN" w:bidi="ar"/>
              </w:rPr>
              <w:t>7825.02</w:t>
            </w:r>
          </w:p>
        </w:tc>
        <w:tc>
          <w:tcPr>
            <w:tcW w:w="1080"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ind w:firstLine="360" w:firstLineChars="200"/>
              <w:jc w:val="center"/>
              <w:textAlignment w:val="center"/>
              <w:rPr>
                <w:rFonts w:hint="eastAsia" w:ascii="仿宋" w:hAnsi="仿宋" w:eastAsia="仿宋" w:cs="仿宋"/>
                <w:i w:val="0"/>
                <w:color w:val="auto"/>
                <w:sz w:val="18"/>
                <w:szCs w:val="18"/>
                <w:u w:val="none"/>
              </w:rPr>
            </w:pPr>
            <w:r>
              <w:rPr>
                <w:rFonts w:hint="eastAsia" w:ascii="仿宋" w:hAnsi="仿宋" w:eastAsia="仿宋" w:cs="仿宋"/>
                <w:i w:val="0"/>
                <w:color w:val="auto"/>
                <w:kern w:val="0"/>
                <w:sz w:val="18"/>
                <w:szCs w:val="18"/>
                <w:u w:val="none"/>
                <w:lang w:val="en-US" w:eastAsia="zh-CN" w:bidi="ar"/>
              </w:rPr>
              <w:t>7818.18</w:t>
            </w:r>
          </w:p>
        </w:tc>
        <w:tc>
          <w:tcPr>
            <w:tcW w:w="1091"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ind w:firstLine="360" w:firstLineChars="200"/>
              <w:jc w:val="center"/>
              <w:textAlignment w:val="center"/>
              <w:rPr>
                <w:rFonts w:hint="eastAsia" w:ascii="仿宋" w:hAnsi="仿宋" w:eastAsia="仿宋" w:cs="仿宋"/>
                <w:i w:val="0"/>
                <w:color w:val="auto"/>
                <w:sz w:val="18"/>
                <w:szCs w:val="18"/>
                <w:u w:val="none"/>
              </w:rPr>
            </w:pPr>
            <w:r>
              <w:rPr>
                <w:rFonts w:hint="eastAsia" w:ascii="仿宋" w:hAnsi="仿宋" w:eastAsia="仿宋" w:cs="仿宋"/>
                <w:i w:val="0"/>
                <w:color w:val="auto"/>
                <w:kern w:val="0"/>
                <w:sz w:val="18"/>
                <w:szCs w:val="18"/>
                <w:u w:val="none"/>
                <w:lang w:val="en-US" w:eastAsia="zh-CN" w:bidi="ar"/>
              </w:rPr>
              <w:t>1813.45</w:t>
            </w:r>
          </w:p>
        </w:tc>
        <w:tc>
          <w:tcPr>
            <w:tcW w:w="1091"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ind w:firstLine="360" w:firstLineChars="200"/>
              <w:jc w:val="center"/>
              <w:textAlignment w:val="center"/>
              <w:rPr>
                <w:rFonts w:hint="default" w:ascii="仿宋" w:hAnsi="仿宋" w:eastAsia="仿宋" w:cs="仿宋"/>
                <w:i w:val="0"/>
                <w:color w:val="auto"/>
                <w:sz w:val="18"/>
                <w:szCs w:val="18"/>
                <w:u w:val="none"/>
                <w:lang w:val="en-US"/>
              </w:rPr>
            </w:pPr>
            <w:r>
              <w:rPr>
                <w:rFonts w:hint="eastAsia" w:ascii="仿宋" w:hAnsi="仿宋" w:eastAsia="仿宋" w:cs="仿宋"/>
                <w:i w:val="0"/>
                <w:color w:val="auto"/>
                <w:kern w:val="0"/>
                <w:sz w:val="18"/>
                <w:szCs w:val="18"/>
                <w:u w:val="none"/>
                <w:lang w:val="en-US" w:eastAsia="zh-CN" w:bidi="ar"/>
              </w:rPr>
              <w:t>7828.50</w:t>
            </w:r>
          </w:p>
        </w:tc>
        <w:tc>
          <w:tcPr>
            <w:tcW w:w="1058"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ind w:firstLine="360" w:firstLineChars="200"/>
              <w:jc w:val="center"/>
              <w:textAlignment w:val="center"/>
              <w:rPr>
                <w:rFonts w:hint="eastAsia" w:ascii="仿宋" w:hAnsi="仿宋" w:eastAsia="仿宋" w:cs="仿宋"/>
                <w:i w:val="0"/>
                <w:color w:val="auto"/>
                <w:sz w:val="18"/>
                <w:szCs w:val="18"/>
                <w:u w:val="none"/>
              </w:rPr>
            </w:pPr>
            <w:r>
              <w:rPr>
                <w:rFonts w:hint="eastAsia" w:ascii="仿宋" w:hAnsi="仿宋" w:eastAsia="仿宋" w:cs="仿宋"/>
                <w:i w:val="0"/>
                <w:color w:val="auto"/>
                <w:kern w:val="0"/>
                <w:sz w:val="18"/>
                <w:szCs w:val="18"/>
                <w:u w:val="none"/>
                <w:lang w:val="en-US" w:eastAsia="zh-CN" w:bidi="ar"/>
              </w:rPr>
              <w:t>7825.09</w:t>
            </w:r>
          </w:p>
        </w:tc>
        <w:tc>
          <w:tcPr>
            <w:tcW w:w="916" w:type="dxa"/>
            <w:vMerge w:val="restart"/>
            <w:tcBorders>
              <w:top w:val="nil"/>
              <w:left w:val="nil"/>
              <w:right w:val="nil"/>
            </w:tcBorders>
            <w:shd w:val="clear" w:color="auto" w:fill="auto"/>
            <w:tcMar>
              <w:top w:w="13" w:type="dxa"/>
              <w:left w:w="13" w:type="dxa"/>
              <w:right w:w="13" w:type="dxa"/>
            </w:tcMar>
            <w:vAlign w:val="center"/>
          </w:tcPr>
          <w:p>
            <w:pPr>
              <w:keepNext w:val="0"/>
              <w:keepLines w:val="0"/>
              <w:widowControl/>
              <w:suppressLineNumbers w:val="0"/>
              <w:jc w:val="both"/>
              <w:textAlignment w:val="center"/>
              <w:rPr>
                <w:rFonts w:hint="eastAsia" w:ascii="仿宋" w:hAnsi="仿宋" w:eastAsia="仿宋" w:cs="仿宋"/>
                <w:i w:val="0"/>
                <w:color w:val="auto"/>
                <w:sz w:val="18"/>
                <w:szCs w:val="18"/>
                <w:u w:val="none"/>
              </w:rPr>
            </w:pPr>
            <w:r>
              <w:rPr>
                <w:rFonts w:hint="eastAsia" w:ascii="仿宋" w:hAnsi="仿宋" w:eastAsia="仿宋" w:cs="仿宋"/>
                <w:i w:val="0"/>
                <w:color w:val="auto"/>
                <w:kern w:val="0"/>
                <w:sz w:val="18"/>
                <w:szCs w:val="18"/>
                <w:u w:val="none"/>
                <w:lang w:val="en-US" w:eastAsia="zh-CN" w:bidi="ar"/>
              </w:rPr>
              <w:t>0.08</w:t>
            </w:r>
          </w:p>
        </w:tc>
        <w:tc>
          <w:tcPr>
            <w:tcW w:w="737" w:type="dxa"/>
            <w:vMerge w:val="restart"/>
            <w:tcBorders>
              <w:top w:val="nil"/>
              <w:left w:val="nil"/>
              <w:right w:val="nil"/>
            </w:tcBorders>
            <w:shd w:val="clear" w:color="auto" w:fill="auto"/>
            <w:tcMar>
              <w:top w:w="13" w:type="dxa"/>
              <w:left w:w="13" w:type="dxa"/>
              <w:right w:w="13" w:type="dxa"/>
            </w:tcMar>
            <w:vAlign w:val="center"/>
          </w:tcPr>
          <w:p>
            <w:pPr>
              <w:keepNext w:val="0"/>
              <w:keepLines w:val="0"/>
              <w:widowControl/>
              <w:suppressLineNumbers w:val="0"/>
              <w:ind w:left="0" w:leftChars="0" w:firstLine="0" w:firstLineChars="0"/>
              <w:jc w:val="center"/>
              <w:textAlignment w:val="center"/>
              <w:rPr>
                <w:rFonts w:hint="eastAsia" w:ascii="仿宋" w:hAnsi="仿宋" w:eastAsia="仿宋" w:cs="仿宋"/>
                <w:i w:val="0"/>
                <w:color w:val="auto"/>
                <w:sz w:val="18"/>
                <w:szCs w:val="18"/>
                <w:u w:val="none"/>
              </w:rPr>
            </w:pPr>
            <w:r>
              <w:rPr>
                <w:rFonts w:hint="eastAsia" w:ascii="仿宋" w:hAnsi="仿宋" w:eastAsia="仿宋" w:cs="仿宋"/>
                <w:i w:val="0"/>
                <w:color w:val="auto"/>
                <w:kern w:val="0"/>
                <w:sz w:val="18"/>
                <w:szCs w:val="18"/>
                <w:u w:val="none"/>
                <w:lang w:val="en-US" w:eastAsia="zh-CN" w:bidi="ar"/>
              </w:rPr>
              <w:t>0.032</w:t>
            </w:r>
          </w:p>
        </w:tc>
      </w:tr>
      <w:tr>
        <w:tblPrEx>
          <w:tblLayout w:type="fixed"/>
          <w:tblCellMar>
            <w:top w:w="0" w:type="dxa"/>
            <w:left w:w="0" w:type="dxa"/>
            <w:bottom w:w="0" w:type="dxa"/>
            <w:right w:w="0" w:type="dxa"/>
          </w:tblCellMar>
        </w:tblPrEx>
        <w:trPr>
          <w:trHeight w:val="257" w:hRule="atLeast"/>
          <w:jc w:val="center"/>
        </w:trPr>
        <w:tc>
          <w:tcPr>
            <w:tcW w:w="1322" w:type="dxa"/>
            <w:tcBorders>
              <w:top w:val="nil"/>
              <w:left w:val="nil"/>
              <w:bottom w:val="single" w:color="000000" w:sz="4" w:space="0"/>
              <w:right w:val="nil"/>
            </w:tcBorders>
            <w:shd w:val="clear" w:color="auto" w:fill="auto"/>
            <w:tcMar>
              <w:top w:w="13" w:type="dxa"/>
              <w:left w:w="13" w:type="dxa"/>
              <w:right w:w="13" w:type="dxa"/>
            </w:tcMar>
            <w:vAlign w:val="center"/>
          </w:tcPr>
          <w:p>
            <w:pPr>
              <w:keepNext w:val="0"/>
              <w:keepLines w:val="0"/>
              <w:widowControl/>
              <w:suppressLineNumbers w:val="0"/>
              <w:ind w:left="0" w:leftChars="0" w:firstLine="0" w:firstLineChars="0"/>
              <w:jc w:val="both"/>
              <w:textAlignment w:val="center"/>
              <w:rPr>
                <w:rFonts w:hint="default" w:ascii="仿宋" w:hAnsi="仿宋" w:eastAsia="仿宋" w:cs="仿宋"/>
                <w:b/>
                <w:bCs/>
                <w:i w:val="0"/>
                <w:color w:val="auto"/>
                <w:kern w:val="0"/>
                <w:sz w:val="18"/>
                <w:szCs w:val="18"/>
                <w:u w:val="none"/>
                <w:lang w:val="en-US" w:eastAsia="zh-CN" w:bidi="ar"/>
              </w:rPr>
            </w:pPr>
            <w:r>
              <w:rPr>
                <w:rFonts w:hint="eastAsia" w:ascii="仿宋" w:hAnsi="仿宋" w:eastAsia="仿宋" w:cs="仿宋"/>
                <w:b/>
                <w:bCs/>
                <w:i w:val="0"/>
                <w:color w:val="auto"/>
                <w:kern w:val="0"/>
                <w:sz w:val="18"/>
                <w:szCs w:val="18"/>
                <w:u w:val="none"/>
                <w:lang w:val="en-US" w:eastAsia="zh-CN" w:bidi="ar"/>
              </w:rPr>
              <w:t>示值误差%</w:t>
            </w:r>
          </w:p>
        </w:tc>
        <w:tc>
          <w:tcPr>
            <w:tcW w:w="1038" w:type="dxa"/>
            <w:tcBorders>
              <w:top w:val="nil"/>
              <w:left w:val="nil"/>
              <w:bottom w:val="single" w:color="000000" w:sz="4" w:space="0"/>
              <w:right w:val="nil"/>
            </w:tcBorders>
            <w:shd w:val="clear" w:color="auto" w:fill="auto"/>
            <w:tcMar>
              <w:top w:w="13" w:type="dxa"/>
              <w:left w:w="13" w:type="dxa"/>
              <w:right w:w="13" w:type="dxa"/>
            </w:tcMar>
            <w:vAlign w:val="center"/>
          </w:tcPr>
          <w:p>
            <w:pPr>
              <w:keepNext w:val="0"/>
              <w:keepLines w:val="0"/>
              <w:widowControl/>
              <w:suppressLineNumbers w:val="0"/>
              <w:ind w:firstLine="360" w:firstLineChars="200"/>
              <w:jc w:val="center"/>
              <w:textAlignment w:val="center"/>
              <w:rPr>
                <w:rFonts w:hint="default" w:ascii="仿宋" w:hAnsi="仿宋" w:eastAsia="仿宋" w:cs="仿宋"/>
                <w:i w:val="0"/>
                <w:color w:val="auto"/>
                <w:kern w:val="0"/>
                <w:sz w:val="18"/>
                <w:szCs w:val="18"/>
                <w:u w:val="none"/>
                <w:lang w:val="en-US" w:eastAsia="zh-CN" w:bidi="ar"/>
              </w:rPr>
            </w:pPr>
            <w:r>
              <w:rPr>
                <w:rFonts w:hint="eastAsia" w:ascii="仿宋" w:hAnsi="仿宋" w:eastAsia="仿宋" w:cs="仿宋"/>
                <w:i w:val="0"/>
                <w:color w:val="auto"/>
                <w:kern w:val="0"/>
                <w:sz w:val="18"/>
                <w:szCs w:val="18"/>
                <w:u w:val="none"/>
                <w:lang w:val="en-US" w:eastAsia="zh-CN" w:bidi="ar"/>
              </w:rPr>
              <w:t>0.050</w:t>
            </w:r>
          </w:p>
        </w:tc>
        <w:tc>
          <w:tcPr>
            <w:tcW w:w="1080" w:type="dxa"/>
            <w:tcBorders>
              <w:top w:val="nil"/>
              <w:left w:val="nil"/>
              <w:bottom w:val="single" w:color="000000" w:sz="4" w:space="0"/>
              <w:right w:val="nil"/>
            </w:tcBorders>
            <w:shd w:val="clear" w:color="auto" w:fill="auto"/>
            <w:tcMar>
              <w:top w:w="13" w:type="dxa"/>
              <w:left w:w="13" w:type="dxa"/>
              <w:right w:w="13" w:type="dxa"/>
            </w:tcMar>
            <w:vAlign w:val="center"/>
          </w:tcPr>
          <w:p>
            <w:pPr>
              <w:keepNext w:val="0"/>
              <w:keepLines w:val="0"/>
              <w:widowControl/>
              <w:suppressLineNumbers w:val="0"/>
              <w:ind w:firstLine="360" w:firstLineChars="200"/>
              <w:jc w:val="center"/>
              <w:textAlignment w:val="center"/>
              <w:rPr>
                <w:rFonts w:hint="default" w:ascii="仿宋" w:hAnsi="仿宋" w:eastAsia="仿宋" w:cs="仿宋"/>
                <w:i w:val="0"/>
                <w:color w:val="auto"/>
                <w:kern w:val="0"/>
                <w:sz w:val="18"/>
                <w:szCs w:val="18"/>
                <w:u w:val="none"/>
                <w:lang w:val="en-US" w:eastAsia="zh-CN" w:bidi="ar"/>
              </w:rPr>
            </w:pPr>
            <w:r>
              <w:rPr>
                <w:rFonts w:hint="eastAsia" w:ascii="仿宋" w:hAnsi="仿宋" w:eastAsia="仿宋" w:cs="仿宋"/>
                <w:i w:val="0"/>
                <w:color w:val="auto"/>
                <w:kern w:val="0"/>
                <w:sz w:val="18"/>
                <w:szCs w:val="18"/>
                <w:u w:val="none"/>
                <w:lang w:val="en-US" w:eastAsia="zh-CN" w:bidi="ar"/>
              </w:rPr>
              <w:t>-0.026</w:t>
            </w:r>
          </w:p>
        </w:tc>
        <w:tc>
          <w:tcPr>
            <w:tcW w:w="1091" w:type="dxa"/>
            <w:tcBorders>
              <w:top w:val="nil"/>
              <w:left w:val="nil"/>
              <w:bottom w:val="single" w:color="000000" w:sz="4" w:space="0"/>
              <w:right w:val="nil"/>
            </w:tcBorders>
            <w:shd w:val="clear" w:color="auto" w:fill="auto"/>
            <w:tcMar>
              <w:top w:w="13" w:type="dxa"/>
              <w:left w:w="13" w:type="dxa"/>
              <w:right w:w="13" w:type="dxa"/>
            </w:tcMar>
            <w:vAlign w:val="center"/>
          </w:tcPr>
          <w:p>
            <w:pPr>
              <w:keepNext w:val="0"/>
              <w:keepLines w:val="0"/>
              <w:widowControl/>
              <w:suppressLineNumbers w:val="0"/>
              <w:ind w:firstLine="360" w:firstLineChars="200"/>
              <w:jc w:val="center"/>
              <w:textAlignment w:val="center"/>
              <w:rPr>
                <w:rFonts w:hint="default" w:ascii="仿宋" w:hAnsi="仿宋" w:eastAsia="仿宋" w:cs="仿宋"/>
                <w:i w:val="0"/>
                <w:color w:val="auto"/>
                <w:kern w:val="0"/>
                <w:sz w:val="18"/>
                <w:szCs w:val="18"/>
                <w:u w:val="none"/>
                <w:lang w:val="en-US" w:eastAsia="zh-CN" w:bidi="ar"/>
              </w:rPr>
            </w:pPr>
            <w:r>
              <w:rPr>
                <w:rFonts w:hint="eastAsia" w:ascii="仿宋" w:hAnsi="仿宋" w:eastAsia="仿宋" w:cs="仿宋"/>
                <w:i w:val="0"/>
                <w:color w:val="auto"/>
                <w:kern w:val="0"/>
                <w:sz w:val="18"/>
                <w:szCs w:val="18"/>
                <w:u w:val="none"/>
                <w:lang w:val="en-US" w:eastAsia="zh-CN" w:bidi="ar"/>
              </w:rPr>
              <w:t>-0.090</w:t>
            </w:r>
          </w:p>
        </w:tc>
        <w:tc>
          <w:tcPr>
            <w:tcW w:w="1091" w:type="dxa"/>
            <w:tcBorders>
              <w:top w:val="nil"/>
              <w:left w:val="nil"/>
              <w:bottom w:val="single" w:color="000000" w:sz="4" w:space="0"/>
              <w:right w:val="nil"/>
            </w:tcBorders>
            <w:shd w:val="clear" w:color="auto" w:fill="auto"/>
            <w:tcMar>
              <w:top w:w="13" w:type="dxa"/>
              <w:left w:w="13" w:type="dxa"/>
              <w:right w:w="13" w:type="dxa"/>
            </w:tcMar>
            <w:vAlign w:val="center"/>
          </w:tcPr>
          <w:p>
            <w:pPr>
              <w:keepNext w:val="0"/>
              <w:keepLines w:val="0"/>
              <w:widowControl/>
              <w:suppressLineNumbers w:val="0"/>
              <w:ind w:firstLine="360" w:firstLineChars="200"/>
              <w:jc w:val="center"/>
              <w:textAlignment w:val="center"/>
              <w:rPr>
                <w:rFonts w:hint="eastAsia" w:ascii="仿宋" w:hAnsi="仿宋" w:eastAsia="仿宋" w:cs="仿宋"/>
                <w:i w:val="0"/>
                <w:color w:val="auto"/>
                <w:kern w:val="0"/>
                <w:sz w:val="18"/>
                <w:szCs w:val="18"/>
                <w:u w:val="none"/>
                <w:lang w:val="en-US" w:eastAsia="zh-CN" w:bidi="ar"/>
              </w:rPr>
            </w:pPr>
            <w:r>
              <w:rPr>
                <w:rFonts w:hint="eastAsia" w:ascii="仿宋" w:hAnsi="仿宋" w:eastAsia="仿宋" w:cs="仿宋"/>
                <w:i w:val="0"/>
                <w:color w:val="auto"/>
                <w:kern w:val="0"/>
                <w:sz w:val="18"/>
                <w:szCs w:val="18"/>
                <w:u w:val="none"/>
                <w:lang w:val="en-US" w:eastAsia="zh-CN" w:bidi="ar"/>
              </w:rPr>
              <w:t xml:space="preserve">-0.085 </w:t>
            </w:r>
          </w:p>
        </w:tc>
        <w:tc>
          <w:tcPr>
            <w:tcW w:w="1058" w:type="dxa"/>
            <w:tcBorders>
              <w:top w:val="nil"/>
              <w:left w:val="nil"/>
              <w:bottom w:val="single" w:color="000000" w:sz="4" w:space="0"/>
              <w:right w:val="nil"/>
            </w:tcBorders>
            <w:shd w:val="clear" w:color="auto" w:fill="auto"/>
            <w:tcMar>
              <w:top w:w="13" w:type="dxa"/>
              <w:left w:w="13" w:type="dxa"/>
              <w:right w:w="13" w:type="dxa"/>
            </w:tcMar>
            <w:vAlign w:val="center"/>
          </w:tcPr>
          <w:p>
            <w:pPr>
              <w:keepNext w:val="0"/>
              <w:keepLines w:val="0"/>
              <w:widowControl/>
              <w:suppressLineNumbers w:val="0"/>
              <w:ind w:firstLine="360" w:firstLineChars="200"/>
              <w:jc w:val="center"/>
              <w:textAlignment w:val="center"/>
              <w:rPr>
                <w:rFonts w:hint="eastAsia" w:ascii="仿宋" w:hAnsi="仿宋" w:eastAsia="仿宋" w:cs="仿宋"/>
                <w:i w:val="0"/>
                <w:color w:val="auto"/>
                <w:kern w:val="0"/>
                <w:sz w:val="18"/>
                <w:szCs w:val="18"/>
                <w:u w:val="none"/>
                <w:lang w:val="en-US" w:eastAsia="zh-CN" w:bidi="ar"/>
              </w:rPr>
            </w:pPr>
            <w:r>
              <w:rPr>
                <w:rFonts w:hint="eastAsia" w:ascii="仿宋" w:hAnsi="仿宋" w:eastAsia="仿宋" w:cs="仿宋"/>
                <w:i w:val="0"/>
                <w:color w:val="auto"/>
                <w:kern w:val="0"/>
                <w:sz w:val="18"/>
                <w:szCs w:val="18"/>
                <w:u w:val="none"/>
                <w:lang w:val="en-US" w:eastAsia="zh-CN" w:bidi="ar"/>
              </w:rPr>
              <w:t xml:space="preserve">0.098 </w:t>
            </w:r>
          </w:p>
        </w:tc>
        <w:tc>
          <w:tcPr>
            <w:tcW w:w="916" w:type="dxa"/>
            <w:vMerge w:val="continue"/>
            <w:tcBorders>
              <w:left w:val="nil"/>
              <w:bottom w:val="single" w:color="000000" w:sz="4" w:space="0"/>
              <w:right w:val="nil"/>
            </w:tcBorders>
            <w:shd w:val="clear" w:color="auto" w:fill="auto"/>
            <w:tcMar>
              <w:top w:w="13" w:type="dxa"/>
              <w:left w:w="13" w:type="dxa"/>
              <w:right w:w="13" w:type="dxa"/>
            </w:tcMar>
            <w:vAlign w:val="center"/>
          </w:tcPr>
          <w:p>
            <w:pPr>
              <w:keepNext w:val="0"/>
              <w:keepLines w:val="0"/>
              <w:widowControl/>
              <w:suppressLineNumbers w:val="0"/>
              <w:ind w:left="0" w:leftChars="0" w:firstLine="360" w:firstLineChars="200"/>
              <w:jc w:val="center"/>
              <w:textAlignment w:val="center"/>
              <w:rPr>
                <w:rFonts w:hint="eastAsia" w:ascii="仿宋" w:hAnsi="仿宋" w:eastAsia="仿宋" w:cs="仿宋"/>
                <w:i w:val="0"/>
                <w:color w:val="auto"/>
                <w:kern w:val="0"/>
                <w:sz w:val="18"/>
                <w:szCs w:val="18"/>
                <w:u w:val="none"/>
                <w:lang w:val="en-US" w:eastAsia="zh-CN" w:bidi="ar"/>
              </w:rPr>
            </w:pPr>
          </w:p>
        </w:tc>
        <w:tc>
          <w:tcPr>
            <w:tcW w:w="737" w:type="dxa"/>
            <w:vMerge w:val="continue"/>
            <w:tcBorders>
              <w:left w:val="nil"/>
              <w:bottom w:val="single" w:color="000000" w:sz="4" w:space="0"/>
              <w:right w:val="nil"/>
            </w:tcBorders>
            <w:shd w:val="clear" w:color="auto" w:fill="auto"/>
            <w:tcMar>
              <w:top w:w="13" w:type="dxa"/>
              <w:left w:w="13" w:type="dxa"/>
              <w:right w:w="13" w:type="dxa"/>
            </w:tcMar>
            <w:vAlign w:val="center"/>
          </w:tcPr>
          <w:p>
            <w:pPr>
              <w:keepNext w:val="0"/>
              <w:keepLines w:val="0"/>
              <w:widowControl/>
              <w:suppressLineNumbers w:val="0"/>
              <w:ind w:left="0" w:leftChars="0" w:firstLine="0" w:firstLineChars="0"/>
              <w:jc w:val="center"/>
              <w:textAlignment w:val="center"/>
              <w:rPr>
                <w:rFonts w:hint="eastAsia" w:ascii="仿宋" w:hAnsi="仿宋" w:eastAsia="仿宋" w:cs="仿宋"/>
                <w:i w:val="0"/>
                <w:color w:val="auto"/>
                <w:kern w:val="0"/>
                <w:sz w:val="18"/>
                <w:szCs w:val="18"/>
                <w:u w:val="none"/>
                <w:lang w:val="en-US" w:eastAsia="zh-CN" w:bidi="ar"/>
              </w:rPr>
            </w:pPr>
          </w:p>
        </w:tc>
      </w:tr>
    </w:tbl>
    <w:p>
      <w:pPr>
        <w:pStyle w:val="2"/>
        <w:bidi w:val="0"/>
        <w:rPr>
          <w:rFonts w:hint="eastAsia" w:ascii="楷体" w:hAnsi="楷体" w:eastAsia="楷体" w:cs="楷体"/>
          <w:b w:val="0"/>
          <w:bCs w:val="0"/>
          <w:i w:val="0"/>
          <w:iCs w:val="0"/>
          <w:sz w:val="21"/>
          <w:szCs w:val="21"/>
          <w:vertAlign w:val="subscript"/>
          <w:lang w:val="en-US" w:eastAsia="zh-CN"/>
        </w:rPr>
      </w:pPr>
      <w:r>
        <w:rPr>
          <w:rFonts w:hint="eastAsia" w:ascii="楷体" w:hAnsi="楷体" w:eastAsia="楷体" w:cs="楷体"/>
          <w:b w:val="0"/>
          <w:bCs w:val="0"/>
          <w:sz w:val="21"/>
          <w:szCs w:val="21"/>
          <w:lang w:val="en-US" w:eastAsia="zh-CN"/>
        </w:rPr>
        <w:t>4.2喷嘴喉部截面积</w:t>
      </w:r>
      <w:r>
        <w:rPr>
          <w:rFonts w:hint="eastAsia" w:ascii="楷体" w:hAnsi="楷体" w:eastAsia="楷体" w:cs="楷体"/>
          <w:b w:val="0"/>
          <w:bCs w:val="0"/>
          <w:i/>
          <w:iCs/>
          <w:sz w:val="21"/>
          <w:szCs w:val="21"/>
          <w:lang w:val="en-US" w:eastAsia="zh-CN"/>
        </w:rPr>
        <w:t>A</w:t>
      </w:r>
      <w:r>
        <w:rPr>
          <w:rFonts w:hint="eastAsia" w:ascii="楷体" w:hAnsi="楷体" w:eastAsia="楷体" w:cs="楷体"/>
          <w:b w:val="0"/>
          <w:bCs w:val="0"/>
          <w:i/>
          <w:iCs/>
          <w:sz w:val="21"/>
          <w:szCs w:val="21"/>
          <w:vertAlign w:val="subscript"/>
          <w:lang w:val="en-US" w:eastAsia="zh-CN"/>
        </w:rPr>
        <w:t>*</w:t>
      </w:r>
      <w:r>
        <w:rPr>
          <w:rFonts w:hint="eastAsia" w:ascii="楷体" w:hAnsi="楷体" w:eastAsia="楷体" w:cs="楷体"/>
          <w:b w:val="0"/>
          <w:bCs w:val="0"/>
          <w:sz w:val="21"/>
          <w:szCs w:val="21"/>
          <w:lang w:val="en-US" w:eastAsia="zh-CN"/>
        </w:rPr>
        <w:t>引入的标准不确定度</w:t>
      </w:r>
      <w:r>
        <w:rPr>
          <w:rFonts w:hint="eastAsia" w:ascii="楷体" w:hAnsi="楷体" w:eastAsia="楷体" w:cs="楷体"/>
          <w:b w:val="0"/>
          <w:bCs w:val="0"/>
          <w:i/>
          <w:iCs/>
          <w:sz w:val="21"/>
          <w:szCs w:val="21"/>
          <w:lang w:val="en-US" w:eastAsia="zh-CN"/>
        </w:rPr>
        <w:t>u</w:t>
      </w:r>
      <w:r>
        <w:rPr>
          <w:rFonts w:hint="eastAsia" w:ascii="楷体" w:hAnsi="楷体" w:eastAsia="楷体" w:cs="楷体"/>
          <w:b w:val="0"/>
          <w:bCs w:val="0"/>
          <w:sz w:val="21"/>
          <w:szCs w:val="21"/>
          <w:vertAlign w:val="subscript"/>
          <w:lang w:val="en-US" w:eastAsia="zh-CN"/>
        </w:rPr>
        <w:t>r2</w:t>
      </w:r>
    </w:p>
    <w:p>
      <w:pPr>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喷嘴经上级机构溯源，喉部截面积为某一常数，故</w:t>
      </w:r>
      <w:r>
        <w:rPr>
          <w:rFonts w:hint="eastAsia" w:ascii="楷体" w:hAnsi="楷体" w:eastAsia="楷体" w:cs="楷体"/>
          <w:b w:val="0"/>
          <w:bCs w:val="0"/>
          <w:i/>
          <w:iCs/>
          <w:sz w:val="21"/>
          <w:szCs w:val="21"/>
          <w:lang w:val="en-US" w:eastAsia="zh-CN"/>
        </w:rPr>
        <w:t>u</w:t>
      </w:r>
      <w:r>
        <w:rPr>
          <w:rFonts w:hint="eastAsia" w:ascii="楷体" w:hAnsi="楷体" w:eastAsia="楷体" w:cs="楷体"/>
          <w:b w:val="0"/>
          <w:bCs w:val="0"/>
          <w:sz w:val="21"/>
          <w:szCs w:val="21"/>
          <w:vertAlign w:val="subscript"/>
          <w:lang w:val="en-US" w:eastAsia="zh-CN"/>
        </w:rPr>
        <w:t>r2</w:t>
      </w:r>
      <w:r>
        <w:rPr>
          <w:rFonts w:hint="eastAsia" w:ascii="楷体" w:hAnsi="楷体" w:eastAsia="楷体" w:cs="楷体"/>
          <w:b w:val="0"/>
          <w:bCs w:val="0"/>
          <w:sz w:val="21"/>
          <w:szCs w:val="21"/>
          <w:lang w:val="en-US" w:eastAsia="zh-CN"/>
        </w:rPr>
        <w:t>=0。</w:t>
      </w:r>
    </w:p>
    <w:p>
      <w:pPr>
        <w:ind w:left="0" w:leftChars="0" w:firstLine="0" w:firstLineChars="0"/>
        <w:rPr>
          <w:rFonts w:hint="eastAsia" w:ascii="楷体" w:hAnsi="楷体" w:eastAsia="楷体" w:cs="楷体"/>
          <w:b w:val="0"/>
          <w:bCs w:val="0"/>
          <w:sz w:val="21"/>
          <w:szCs w:val="21"/>
          <w:vertAlign w:val="subscript"/>
          <w:lang w:val="en-US" w:eastAsia="zh-CN"/>
        </w:rPr>
      </w:pPr>
      <w:r>
        <w:rPr>
          <w:rFonts w:hint="eastAsia" w:ascii="楷体" w:hAnsi="楷体" w:eastAsia="楷体" w:cs="楷体"/>
          <w:b w:val="0"/>
          <w:bCs w:val="0"/>
          <w:sz w:val="21"/>
          <w:szCs w:val="21"/>
          <w:lang w:val="en-US" w:eastAsia="zh-CN"/>
        </w:rPr>
        <w:t>4.3喷嘴流出系数</w:t>
      </w:r>
      <w:r>
        <w:rPr>
          <w:rFonts w:hint="eastAsia" w:ascii="楷体" w:hAnsi="楷体" w:eastAsia="楷体" w:cs="楷体"/>
          <w:b w:val="0"/>
          <w:bCs w:val="0"/>
          <w:i/>
          <w:iCs/>
          <w:sz w:val="21"/>
          <w:szCs w:val="21"/>
          <w:lang w:val="en-US" w:eastAsia="zh-CN"/>
        </w:rPr>
        <w:t>C</w:t>
      </w:r>
      <w:r>
        <w:rPr>
          <w:rFonts w:hint="eastAsia" w:ascii="楷体" w:hAnsi="楷体" w:eastAsia="楷体" w:cs="楷体"/>
          <w:b w:val="0"/>
          <w:bCs w:val="0"/>
          <w:sz w:val="21"/>
          <w:szCs w:val="21"/>
          <w:lang w:val="en-US" w:eastAsia="zh-CN"/>
        </w:rPr>
        <w:t>引入的标准不确定度</w:t>
      </w:r>
      <w:r>
        <w:rPr>
          <w:rFonts w:hint="eastAsia" w:ascii="楷体" w:hAnsi="楷体" w:eastAsia="楷体" w:cs="楷体"/>
          <w:b w:val="0"/>
          <w:bCs w:val="0"/>
          <w:i/>
          <w:iCs/>
          <w:sz w:val="21"/>
          <w:szCs w:val="21"/>
          <w:lang w:val="en-US" w:eastAsia="zh-CN"/>
        </w:rPr>
        <w:t>u</w:t>
      </w:r>
      <w:r>
        <w:rPr>
          <w:rFonts w:hint="eastAsia" w:ascii="楷体" w:hAnsi="楷体" w:eastAsia="楷体" w:cs="楷体"/>
          <w:b w:val="0"/>
          <w:bCs w:val="0"/>
          <w:sz w:val="21"/>
          <w:szCs w:val="21"/>
          <w:vertAlign w:val="subscript"/>
          <w:lang w:val="en-US" w:eastAsia="zh-CN"/>
        </w:rPr>
        <w:t>r3</w:t>
      </w:r>
    </w:p>
    <w:p>
      <w:pPr>
        <w:ind w:left="0" w:leftChars="0" w:firstLine="420" w:firstLineChars="200"/>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喷嘴经上级机构溯源，其流出系数</w:t>
      </w:r>
      <w:r>
        <w:rPr>
          <w:rFonts w:hint="eastAsia" w:ascii="楷体" w:hAnsi="楷体" w:eastAsia="楷体" w:cs="楷体"/>
          <w:b w:val="0"/>
          <w:bCs w:val="0"/>
          <w:i/>
          <w:iCs/>
          <w:sz w:val="21"/>
          <w:szCs w:val="21"/>
          <w:lang w:val="en-US" w:eastAsia="zh-CN"/>
        </w:rPr>
        <w:t>C</w:t>
      </w:r>
      <w:r>
        <w:rPr>
          <w:rFonts w:hint="eastAsia" w:ascii="楷体" w:hAnsi="楷体" w:eastAsia="楷体" w:cs="楷体"/>
          <w:b w:val="0"/>
          <w:bCs w:val="0"/>
          <w:sz w:val="21"/>
          <w:szCs w:val="21"/>
          <w:lang w:val="en-US" w:eastAsia="zh-CN"/>
        </w:rPr>
        <w:t>的扩展不确定度</w:t>
      </w:r>
      <w:r>
        <w:rPr>
          <w:rFonts w:hint="eastAsia" w:ascii="楷体" w:hAnsi="楷体" w:eastAsia="楷体" w:cs="楷体"/>
          <w:b w:val="0"/>
          <w:bCs w:val="0"/>
          <w:i/>
          <w:iCs/>
          <w:sz w:val="21"/>
          <w:szCs w:val="21"/>
          <w:lang w:val="en-US" w:eastAsia="zh-CN"/>
        </w:rPr>
        <w:t>U</w:t>
      </w:r>
      <w:r>
        <w:rPr>
          <w:rFonts w:hint="eastAsia" w:ascii="楷体" w:hAnsi="楷体" w:eastAsia="楷体" w:cs="楷体"/>
          <w:b w:val="0"/>
          <w:bCs w:val="0"/>
          <w:sz w:val="21"/>
          <w:szCs w:val="21"/>
          <w:lang w:val="en-US" w:eastAsia="zh-CN"/>
        </w:rPr>
        <w:t>=0.15%，</w:t>
      </w:r>
      <w:r>
        <w:rPr>
          <w:rFonts w:hint="eastAsia" w:ascii="楷体" w:hAnsi="楷体" w:eastAsia="楷体" w:cs="楷体"/>
          <w:b w:val="0"/>
          <w:bCs w:val="0"/>
          <w:i/>
          <w:iCs/>
          <w:sz w:val="21"/>
          <w:szCs w:val="21"/>
          <w:lang w:val="en-US" w:eastAsia="zh-CN"/>
        </w:rPr>
        <w:t>k</w:t>
      </w:r>
      <w:r>
        <w:rPr>
          <w:rFonts w:hint="eastAsia" w:ascii="楷体" w:hAnsi="楷体" w:eastAsia="楷体" w:cs="楷体"/>
          <w:b w:val="0"/>
          <w:bCs w:val="0"/>
          <w:sz w:val="21"/>
          <w:szCs w:val="21"/>
          <w:lang w:val="en-US" w:eastAsia="zh-CN"/>
        </w:rPr>
        <w:t>=2。依据JJG 643-2003《标准表法流量标准装置》，并联使用的喷嘴组的准确度不低于单只喷嘴的准确度，因此可取单只喷嘴进行分析，故</w:t>
      </w:r>
      <w:r>
        <w:rPr>
          <w:rFonts w:hint="eastAsia" w:ascii="楷体" w:hAnsi="楷体" w:eastAsia="楷体" w:cs="楷体"/>
          <w:b w:val="0"/>
          <w:bCs w:val="0"/>
          <w:i/>
          <w:iCs/>
          <w:sz w:val="21"/>
          <w:szCs w:val="21"/>
          <w:lang w:val="en-US" w:eastAsia="zh-CN"/>
        </w:rPr>
        <w:t>u</w:t>
      </w:r>
      <w:r>
        <w:rPr>
          <w:rFonts w:hint="eastAsia" w:ascii="楷体" w:hAnsi="楷体" w:eastAsia="楷体" w:cs="楷体"/>
          <w:b w:val="0"/>
          <w:bCs w:val="0"/>
          <w:sz w:val="21"/>
          <w:szCs w:val="21"/>
          <w:vertAlign w:val="subscript"/>
          <w:lang w:val="en-US" w:eastAsia="zh-CN"/>
        </w:rPr>
        <w:t>r3</w:t>
      </w:r>
      <w:r>
        <w:rPr>
          <w:rFonts w:hint="eastAsia" w:ascii="楷体" w:hAnsi="楷体" w:eastAsia="楷体" w:cs="楷体"/>
          <w:b w:val="0"/>
          <w:bCs w:val="0"/>
          <w:sz w:val="21"/>
          <w:szCs w:val="21"/>
          <w:lang w:val="en-US" w:eastAsia="zh-CN"/>
        </w:rPr>
        <w:t>=0.15%/2=0.075%。</w:t>
      </w:r>
    </w:p>
    <w:p>
      <w:pPr>
        <w:ind w:left="0" w:leftChars="0" w:firstLine="0" w:firstLineChars="0"/>
        <w:rPr>
          <w:rFonts w:hint="eastAsia" w:ascii="楷体" w:hAnsi="楷体" w:eastAsia="楷体" w:cs="楷体"/>
          <w:b w:val="0"/>
          <w:bCs w:val="0"/>
          <w:sz w:val="21"/>
          <w:szCs w:val="21"/>
          <w:vertAlign w:val="subscript"/>
          <w:lang w:val="en-US" w:eastAsia="zh-CN"/>
        </w:rPr>
      </w:pPr>
      <w:r>
        <w:rPr>
          <w:rFonts w:hint="eastAsia" w:ascii="楷体" w:hAnsi="楷体" w:eastAsia="楷体" w:cs="楷体"/>
          <w:b w:val="0"/>
          <w:bCs w:val="0"/>
          <w:sz w:val="21"/>
          <w:szCs w:val="21"/>
          <w:lang w:val="en-US" w:eastAsia="zh-CN"/>
        </w:rPr>
        <w:t>4.4实际空气的临界流函数</w:t>
      </w:r>
      <w:r>
        <w:rPr>
          <w:rFonts w:hint="eastAsia" w:ascii="楷体" w:hAnsi="楷体" w:eastAsia="楷体" w:cs="楷体"/>
          <w:i/>
          <w:iCs/>
          <w:sz w:val="21"/>
          <w:szCs w:val="21"/>
          <w:lang w:val="en-US" w:eastAsia="zh-CN"/>
        </w:rPr>
        <w:t>C</w:t>
      </w:r>
      <w:r>
        <w:rPr>
          <w:rFonts w:hint="eastAsia" w:ascii="楷体" w:hAnsi="楷体" w:eastAsia="楷体" w:cs="楷体"/>
          <w:sz w:val="21"/>
          <w:szCs w:val="21"/>
          <w:vertAlign w:val="subscript"/>
          <w:lang w:val="en-US" w:eastAsia="zh-CN"/>
        </w:rPr>
        <w:t>*</w:t>
      </w:r>
      <w:r>
        <w:rPr>
          <w:rFonts w:hint="eastAsia" w:ascii="楷体" w:hAnsi="楷体" w:eastAsia="楷体" w:cs="楷体"/>
          <w:sz w:val="21"/>
          <w:szCs w:val="21"/>
          <w:vertAlign w:val="baseline"/>
          <w:lang w:val="en-US" w:eastAsia="zh-CN"/>
        </w:rPr>
        <w:t>引入的标准不确定度</w:t>
      </w:r>
      <w:r>
        <w:rPr>
          <w:rFonts w:hint="eastAsia" w:ascii="楷体" w:hAnsi="楷体" w:eastAsia="楷体" w:cs="楷体"/>
          <w:b w:val="0"/>
          <w:bCs w:val="0"/>
          <w:i/>
          <w:iCs/>
          <w:sz w:val="21"/>
          <w:szCs w:val="21"/>
          <w:lang w:val="en-US" w:eastAsia="zh-CN"/>
        </w:rPr>
        <w:t>u</w:t>
      </w:r>
      <w:r>
        <w:rPr>
          <w:rFonts w:hint="eastAsia" w:ascii="楷体" w:hAnsi="楷体" w:eastAsia="楷体" w:cs="楷体"/>
          <w:b w:val="0"/>
          <w:bCs w:val="0"/>
          <w:sz w:val="21"/>
          <w:szCs w:val="21"/>
          <w:vertAlign w:val="subscript"/>
          <w:lang w:val="en-US" w:eastAsia="zh-CN"/>
        </w:rPr>
        <w:t>r4</w:t>
      </w:r>
    </w:p>
    <w:p>
      <w:pPr>
        <w:ind w:left="0" w:leftChars="0" w:firstLine="420" w:firstLineChars="200"/>
        <w:rPr>
          <w:rFonts w:hint="eastAsia" w:ascii="楷体" w:hAnsi="楷体" w:eastAsia="楷体" w:cs="楷体"/>
          <w:b w:val="0"/>
          <w:bCs w:val="0"/>
          <w:sz w:val="21"/>
          <w:szCs w:val="21"/>
          <w:vertAlign w:val="subscript"/>
          <w:lang w:val="en-US" w:eastAsia="zh-CN"/>
        </w:rPr>
      </w:pPr>
      <w:r>
        <w:rPr>
          <w:rFonts w:hint="eastAsia" w:ascii="楷体" w:hAnsi="楷体" w:eastAsia="楷体" w:cs="楷体"/>
          <w:b w:val="0"/>
          <w:bCs w:val="0"/>
          <w:sz w:val="21"/>
          <w:szCs w:val="21"/>
          <w:lang w:val="en-US" w:eastAsia="zh-CN"/>
        </w:rPr>
        <w:t>依据JJG 620-2008《临界流文丘里喷嘴》，可估算</w:t>
      </w:r>
      <w:r>
        <w:rPr>
          <w:rFonts w:hint="eastAsia" w:ascii="楷体" w:hAnsi="楷体" w:eastAsia="楷体" w:cs="楷体"/>
          <w:b w:val="0"/>
          <w:bCs w:val="0"/>
          <w:i/>
          <w:iCs/>
          <w:sz w:val="21"/>
          <w:szCs w:val="21"/>
          <w:lang w:val="en-US" w:eastAsia="zh-CN"/>
        </w:rPr>
        <w:t>C</w:t>
      </w:r>
      <w:r>
        <w:rPr>
          <w:rFonts w:hint="eastAsia" w:ascii="楷体" w:hAnsi="楷体" w:eastAsia="楷体" w:cs="楷体"/>
          <w:b w:val="0"/>
          <w:bCs w:val="0"/>
          <w:sz w:val="21"/>
          <w:szCs w:val="21"/>
          <w:vertAlign w:val="subscript"/>
          <w:lang w:val="en-US" w:eastAsia="zh-CN"/>
        </w:rPr>
        <w:t>*</w:t>
      </w:r>
      <w:r>
        <w:rPr>
          <w:rFonts w:hint="eastAsia" w:ascii="楷体" w:hAnsi="楷体" w:eastAsia="楷体" w:cs="楷体"/>
          <w:b w:val="0"/>
          <w:bCs w:val="0"/>
          <w:sz w:val="21"/>
          <w:szCs w:val="21"/>
          <w:vertAlign w:val="baseline"/>
          <w:lang w:val="en-US" w:eastAsia="zh-CN"/>
        </w:rPr>
        <w:t>扩展不确定度</w:t>
      </w:r>
      <w:r>
        <w:rPr>
          <w:rFonts w:hint="eastAsia" w:ascii="楷体" w:hAnsi="楷体" w:eastAsia="楷体" w:cs="楷体"/>
          <w:b w:val="0"/>
          <w:bCs w:val="0"/>
          <w:i/>
          <w:iCs/>
          <w:sz w:val="21"/>
          <w:szCs w:val="21"/>
          <w:lang w:val="en-US" w:eastAsia="zh-CN"/>
        </w:rPr>
        <w:t>U</w:t>
      </w:r>
      <w:r>
        <w:rPr>
          <w:rFonts w:hint="eastAsia" w:ascii="楷体" w:hAnsi="楷体" w:eastAsia="楷体" w:cs="楷体"/>
          <w:b w:val="0"/>
          <w:bCs w:val="0"/>
          <w:sz w:val="21"/>
          <w:szCs w:val="21"/>
          <w:lang w:val="en-US" w:eastAsia="zh-CN"/>
        </w:rPr>
        <w:t>=0.1%，</w:t>
      </w:r>
      <w:r>
        <w:rPr>
          <w:rFonts w:hint="eastAsia" w:ascii="楷体" w:hAnsi="楷体" w:eastAsia="楷体" w:cs="楷体"/>
          <w:b w:val="0"/>
          <w:bCs w:val="0"/>
          <w:i/>
          <w:iCs/>
          <w:sz w:val="21"/>
          <w:szCs w:val="21"/>
          <w:lang w:val="en-US" w:eastAsia="zh-CN"/>
        </w:rPr>
        <w:t>k</w:t>
      </w:r>
      <w:r>
        <w:rPr>
          <w:rFonts w:hint="eastAsia" w:ascii="楷体" w:hAnsi="楷体" w:eastAsia="楷体" w:cs="楷体"/>
          <w:b w:val="0"/>
          <w:bCs w:val="0"/>
          <w:sz w:val="21"/>
          <w:szCs w:val="21"/>
          <w:lang w:val="en-US" w:eastAsia="zh-CN"/>
        </w:rPr>
        <w:t>=2，故</w:t>
      </w:r>
      <w:r>
        <w:rPr>
          <w:rFonts w:hint="eastAsia" w:ascii="楷体" w:hAnsi="楷体" w:eastAsia="楷体" w:cs="楷体"/>
          <w:b w:val="0"/>
          <w:bCs w:val="0"/>
          <w:i/>
          <w:iCs/>
          <w:sz w:val="21"/>
          <w:szCs w:val="21"/>
          <w:lang w:val="en-US" w:eastAsia="zh-CN"/>
        </w:rPr>
        <w:t>u</w:t>
      </w:r>
      <w:r>
        <w:rPr>
          <w:rFonts w:hint="eastAsia" w:ascii="楷体" w:hAnsi="楷体" w:eastAsia="楷体" w:cs="楷体"/>
          <w:b w:val="0"/>
          <w:bCs w:val="0"/>
          <w:sz w:val="21"/>
          <w:szCs w:val="21"/>
          <w:vertAlign w:val="subscript"/>
          <w:lang w:val="en-US" w:eastAsia="zh-CN"/>
        </w:rPr>
        <w:t>r4</w:t>
      </w:r>
      <w:r>
        <w:rPr>
          <w:rFonts w:hint="eastAsia" w:ascii="楷体" w:hAnsi="楷体" w:eastAsia="楷体" w:cs="楷体"/>
          <w:b w:val="0"/>
          <w:bCs w:val="0"/>
          <w:sz w:val="21"/>
          <w:szCs w:val="21"/>
          <w:lang w:val="en-US" w:eastAsia="zh-CN"/>
        </w:rPr>
        <w:t>=0.1%/2=0.05%。</w:t>
      </w:r>
    </w:p>
    <w:p>
      <w:pPr>
        <w:ind w:left="0" w:leftChars="0" w:firstLine="0" w:firstLineChars="0"/>
        <w:rPr>
          <w:rFonts w:hint="eastAsia" w:ascii="楷体" w:hAnsi="楷体" w:eastAsia="楷体" w:cs="楷体"/>
          <w:b w:val="0"/>
          <w:bCs w:val="0"/>
          <w:i w:val="0"/>
          <w:iCs w:val="0"/>
          <w:sz w:val="21"/>
          <w:szCs w:val="21"/>
          <w:vertAlign w:val="subscript"/>
          <w:lang w:val="en-US" w:eastAsia="zh-CN"/>
        </w:rPr>
      </w:pPr>
      <w:r>
        <w:rPr>
          <w:rFonts w:hint="eastAsia" w:ascii="楷体" w:hAnsi="楷体" w:eastAsia="楷体" w:cs="楷体"/>
          <w:b w:val="0"/>
          <w:bCs w:val="0"/>
          <w:sz w:val="21"/>
          <w:szCs w:val="21"/>
          <w:lang w:val="en-US" w:eastAsia="zh-CN"/>
        </w:rPr>
        <w:t>4.5喷嘴前绝对滞止压力</w:t>
      </w:r>
      <w:r>
        <w:rPr>
          <w:rFonts w:hint="eastAsia" w:ascii="楷体" w:hAnsi="楷体" w:eastAsia="楷体" w:cs="楷体"/>
          <w:i/>
          <w:iCs/>
          <w:sz w:val="21"/>
          <w:szCs w:val="21"/>
          <w:lang w:val="en-US" w:eastAsia="zh-CN"/>
        </w:rPr>
        <w:t>P</w:t>
      </w:r>
      <w:r>
        <w:rPr>
          <w:rFonts w:hint="eastAsia" w:ascii="楷体" w:hAnsi="楷体" w:eastAsia="楷体" w:cs="楷体"/>
          <w:sz w:val="21"/>
          <w:szCs w:val="21"/>
          <w:vertAlign w:val="subscript"/>
          <w:lang w:val="en-US" w:eastAsia="zh-CN"/>
        </w:rPr>
        <w:t>0</w:t>
      </w:r>
      <w:r>
        <w:rPr>
          <w:rFonts w:hint="eastAsia" w:ascii="楷体" w:hAnsi="楷体" w:eastAsia="楷体" w:cs="楷体"/>
          <w:b w:val="0"/>
          <w:bCs w:val="0"/>
          <w:sz w:val="21"/>
          <w:szCs w:val="21"/>
          <w:lang w:val="en-US" w:eastAsia="zh-CN"/>
        </w:rPr>
        <w:t>和被检流量计处绝对压力</w:t>
      </w:r>
      <w:r>
        <w:rPr>
          <w:rFonts w:hint="eastAsia" w:ascii="楷体" w:hAnsi="楷体" w:eastAsia="楷体" w:cs="楷体"/>
          <w:i/>
          <w:iCs/>
          <w:sz w:val="21"/>
          <w:szCs w:val="21"/>
          <w:lang w:val="en-US" w:eastAsia="zh-CN"/>
        </w:rPr>
        <w:t>P</w:t>
      </w:r>
      <w:r>
        <w:rPr>
          <w:rFonts w:hint="eastAsia" w:ascii="楷体" w:hAnsi="楷体" w:eastAsia="楷体" w:cs="楷体"/>
          <w:sz w:val="21"/>
          <w:szCs w:val="21"/>
          <w:vertAlign w:val="subscript"/>
          <w:lang w:val="en-US" w:eastAsia="zh-CN"/>
        </w:rPr>
        <w:t>m</w:t>
      </w:r>
      <w:r>
        <w:rPr>
          <w:rFonts w:hint="eastAsia" w:ascii="楷体" w:hAnsi="楷体" w:eastAsia="楷体" w:cs="楷体"/>
          <w:b w:val="0"/>
          <w:bCs w:val="0"/>
          <w:sz w:val="21"/>
          <w:szCs w:val="21"/>
          <w:lang w:val="en-US" w:eastAsia="zh-CN"/>
        </w:rPr>
        <w:t>引入的标准不确定度</w:t>
      </w:r>
      <w:r>
        <w:rPr>
          <w:rFonts w:hint="eastAsia" w:ascii="楷体" w:hAnsi="楷体" w:eastAsia="楷体" w:cs="楷体"/>
          <w:b w:val="0"/>
          <w:bCs w:val="0"/>
          <w:i/>
          <w:iCs/>
          <w:sz w:val="21"/>
          <w:szCs w:val="21"/>
          <w:lang w:val="en-US" w:eastAsia="zh-CN"/>
        </w:rPr>
        <w:t>u</w:t>
      </w:r>
      <w:r>
        <w:rPr>
          <w:rFonts w:hint="eastAsia" w:ascii="楷体" w:hAnsi="楷体" w:eastAsia="楷体" w:cs="楷体"/>
          <w:b w:val="0"/>
          <w:bCs w:val="0"/>
          <w:sz w:val="21"/>
          <w:szCs w:val="21"/>
          <w:vertAlign w:val="subscript"/>
          <w:lang w:val="en-US" w:eastAsia="zh-CN"/>
        </w:rPr>
        <w:t>r5</w:t>
      </w:r>
      <w:r>
        <w:rPr>
          <w:rFonts w:hint="eastAsia" w:ascii="楷体" w:hAnsi="楷体" w:eastAsia="楷体" w:cs="楷体"/>
          <w:b w:val="0"/>
          <w:bCs w:val="0"/>
          <w:sz w:val="21"/>
          <w:szCs w:val="21"/>
          <w:vertAlign w:val="baseline"/>
          <w:lang w:val="en-US" w:eastAsia="zh-CN"/>
        </w:rPr>
        <w:t>和</w:t>
      </w:r>
      <w:r>
        <w:rPr>
          <w:rFonts w:hint="eastAsia" w:ascii="楷体" w:hAnsi="楷体" w:eastAsia="楷体" w:cs="楷体"/>
          <w:b w:val="0"/>
          <w:bCs w:val="0"/>
          <w:i/>
          <w:iCs/>
          <w:sz w:val="21"/>
          <w:szCs w:val="21"/>
          <w:lang w:val="en-US" w:eastAsia="zh-CN"/>
        </w:rPr>
        <w:t>u</w:t>
      </w:r>
      <w:r>
        <w:rPr>
          <w:rFonts w:hint="eastAsia" w:ascii="楷体" w:hAnsi="楷体" w:eastAsia="楷体" w:cs="楷体"/>
          <w:b w:val="0"/>
          <w:bCs w:val="0"/>
          <w:sz w:val="21"/>
          <w:szCs w:val="21"/>
          <w:vertAlign w:val="subscript"/>
          <w:lang w:val="en-US" w:eastAsia="zh-CN"/>
        </w:rPr>
        <w:t>r6</w:t>
      </w:r>
    </w:p>
    <w:p>
      <w:pPr>
        <w:ind w:left="0" w:leftChars="0" w:firstLine="420" w:firstLineChars="200"/>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压力变送器准确度等级为0.05级，按均匀分布估算，故</w:t>
      </w:r>
      <w:r>
        <w:rPr>
          <w:rFonts w:hint="eastAsia" w:ascii="楷体" w:hAnsi="楷体" w:eastAsia="楷体" w:cs="楷体"/>
          <w:b w:val="0"/>
          <w:bCs w:val="0"/>
          <w:i/>
          <w:iCs/>
          <w:sz w:val="21"/>
          <w:szCs w:val="21"/>
          <w:lang w:val="en-US" w:eastAsia="zh-CN"/>
        </w:rPr>
        <w:t>u</w:t>
      </w:r>
      <w:r>
        <w:rPr>
          <w:rFonts w:hint="eastAsia" w:ascii="楷体" w:hAnsi="楷体" w:eastAsia="楷体" w:cs="楷体"/>
          <w:b w:val="0"/>
          <w:bCs w:val="0"/>
          <w:sz w:val="21"/>
          <w:szCs w:val="21"/>
          <w:vertAlign w:val="subscript"/>
          <w:lang w:val="en-US" w:eastAsia="zh-CN"/>
        </w:rPr>
        <w:t>r3</w:t>
      </w:r>
      <w:r>
        <w:rPr>
          <w:rFonts w:hint="eastAsia" w:ascii="楷体" w:hAnsi="楷体" w:eastAsia="楷体" w:cs="楷体"/>
          <w:b w:val="0"/>
          <w:bCs w:val="0"/>
          <w:sz w:val="21"/>
          <w:szCs w:val="21"/>
          <w:vertAlign w:val="baseline"/>
          <w:lang w:val="en-US" w:eastAsia="zh-CN"/>
        </w:rPr>
        <w:t>=</w:t>
      </w:r>
      <w:r>
        <w:rPr>
          <w:rFonts w:hint="eastAsia" w:ascii="楷体" w:hAnsi="楷体" w:eastAsia="楷体" w:cs="楷体"/>
          <w:b w:val="0"/>
          <w:bCs w:val="0"/>
          <w:i/>
          <w:iCs/>
          <w:sz w:val="21"/>
          <w:szCs w:val="21"/>
          <w:lang w:val="en-US" w:eastAsia="zh-CN"/>
        </w:rPr>
        <w:t>u</w:t>
      </w:r>
      <w:r>
        <w:rPr>
          <w:rFonts w:hint="eastAsia" w:ascii="楷体" w:hAnsi="楷体" w:eastAsia="楷体" w:cs="楷体"/>
          <w:b w:val="0"/>
          <w:bCs w:val="0"/>
          <w:sz w:val="21"/>
          <w:szCs w:val="21"/>
          <w:vertAlign w:val="subscript"/>
          <w:lang w:val="en-US" w:eastAsia="zh-CN"/>
        </w:rPr>
        <w:t>r4</w:t>
      </w:r>
      <w:r>
        <w:rPr>
          <w:rFonts w:hint="eastAsia" w:ascii="楷体" w:hAnsi="楷体" w:eastAsia="楷体" w:cs="楷体"/>
          <w:b w:val="0"/>
          <w:bCs w:val="0"/>
          <w:sz w:val="21"/>
          <w:szCs w:val="21"/>
          <w:lang w:val="en-US" w:eastAsia="zh-CN"/>
        </w:rPr>
        <w:t>=0.05%/</w:t>
      </w:r>
      <w:r>
        <w:rPr>
          <w:rFonts w:hint="eastAsia" w:ascii="楷体" w:hAnsi="楷体" w:eastAsia="楷体" w:cs="楷体"/>
          <w:b w:val="0"/>
          <w:bCs w:val="0"/>
          <w:position w:val="-8"/>
          <w:sz w:val="21"/>
          <w:szCs w:val="21"/>
          <w:lang w:val="en-US" w:eastAsia="zh-CN"/>
        </w:rPr>
        <w:object>
          <v:shape id="_x0000_i1030" o:spt="75" type="#_x0000_t75" style="height:12.75pt;width:12.75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1" r:id="rId17">
            <o:LockedField>false</o:LockedField>
          </o:OLEObject>
        </w:object>
      </w:r>
      <w:r>
        <w:rPr>
          <w:rFonts w:hint="eastAsia" w:ascii="楷体" w:hAnsi="楷体" w:eastAsia="楷体" w:cs="楷体"/>
          <w:b w:val="0"/>
          <w:bCs w:val="0"/>
          <w:sz w:val="21"/>
          <w:szCs w:val="21"/>
          <w:lang w:val="en-US" w:eastAsia="zh-CN"/>
        </w:rPr>
        <w:t>=0.029%。</w:t>
      </w:r>
    </w:p>
    <w:p>
      <w:pPr>
        <w:ind w:left="0" w:leftChars="0" w:firstLine="0" w:firstLineChars="0"/>
        <w:rPr>
          <w:rFonts w:hint="eastAsia" w:ascii="楷体" w:hAnsi="楷体" w:eastAsia="楷体" w:cs="楷体"/>
          <w:b w:val="0"/>
          <w:bCs w:val="0"/>
          <w:i w:val="0"/>
          <w:iCs w:val="0"/>
          <w:sz w:val="21"/>
          <w:szCs w:val="21"/>
          <w:vertAlign w:val="subscript"/>
          <w:lang w:val="en-US" w:eastAsia="zh-CN"/>
        </w:rPr>
      </w:pPr>
      <w:r>
        <w:rPr>
          <w:rFonts w:hint="eastAsia" w:ascii="楷体" w:hAnsi="楷体" w:eastAsia="楷体" w:cs="楷体"/>
          <w:b w:val="0"/>
          <w:bCs w:val="0"/>
          <w:sz w:val="21"/>
          <w:szCs w:val="21"/>
          <w:lang w:val="en-US" w:eastAsia="zh-CN"/>
        </w:rPr>
        <w:t>4.6喷嘴前绝对滞止温度</w:t>
      </w:r>
      <w:r>
        <w:rPr>
          <w:rFonts w:hint="eastAsia" w:ascii="楷体" w:hAnsi="楷体" w:eastAsia="楷体" w:cs="楷体"/>
          <w:i/>
          <w:iCs/>
          <w:sz w:val="21"/>
          <w:szCs w:val="21"/>
          <w:lang w:val="en-US" w:eastAsia="zh-CN"/>
        </w:rPr>
        <w:t>T</w:t>
      </w:r>
      <w:r>
        <w:rPr>
          <w:rFonts w:hint="eastAsia" w:ascii="楷体" w:hAnsi="楷体" w:eastAsia="楷体" w:cs="楷体"/>
          <w:sz w:val="21"/>
          <w:szCs w:val="21"/>
          <w:vertAlign w:val="subscript"/>
          <w:lang w:val="en-US" w:eastAsia="zh-CN"/>
        </w:rPr>
        <w:t>0</w:t>
      </w:r>
      <w:r>
        <w:rPr>
          <w:rFonts w:hint="eastAsia" w:ascii="楷体" w:hAnsi="楷体" w:eastAsia="楷体" w:cs="楷体"/>
          <w:b w:val="0"/>
          <w:bCs w:val="0"/>
          <w:sz w:val="21"/>
          <w:szCs w:val="21"/>
          <w:lang w:val="en-US" w:eastAsia="zh-CN"/>
        </w:rPr>
        <w:t>和被检流量计处绝对温度</w:t>
      </w:r>
      <w:r>
        <w:rPr>
          <w:rFonts w:hint="eastAsia" w:ascii="楷体" w:hAnsi="楷体" w:eastAsia="楷体" w:cs="楷体"/>
          <w:i/>
          <w:iCs/>
          <w:sz w:val="21"/>
          <w:szCs w:val="21"/>
          <w:lang w:val="en-US" w:eastAsia="zh-CN"/>
        </w:rPr>
        <w:t>T</w:t>
      </w:r>
      <w:r>
        <w:rPr>
          <w:rFonts w:hint="eastAsia" w:ascii="楷体" w:hAnsi="楷体" w:eastAsia="楷体" w:cs="楷体"/>
          <w:sz w:val="21"/>
          <w:szCs w:val="21"/>
          <w:vertAlign w:val="subscript"/>
          <w:lang w:val="en-US" w:eastAsia="zh-CN"/>
        </w:rPr>
        <w:t>m</w:t>
      </w:r>
      <w:r>
        <w:rPr>
          <w:rFonts w:hint="eastAsia" w:ascii="楷体" w:hAnsi="楷体" w:eastAsia="楷体" w:cs="楷体"/>
          <w:b w:val="0"/>
          <w:bCs w:val="0"/>
          <w:sz w:val="21"/>
          <w:szCs w:val="21"/>
          <w:lang w:val="en-US" w:eastAsia="zh-CN"/>
        </w:rPr>
        <w:t>引入的标准不确定度</w:t>
      </w:r>
      <w:r>
        <w:rPr>
          <w:rFonts w:hint="eastAsia" w:ascii="楷体" w:hAnsi="楷体" w:eastAsia="楷体" w:cs="楷体"/>
          <w:b w:val="0"/>
          <w:bCs w:val="0"/>
          <w:i/>
          <w:iCs/>
          <w:sz w:val="21"/>
          <w:szCs w:val="21"/>
          <w:lang w:val="en-US" w:eastAsia="zh-CN"/>
        </w:rPr>
        <w:t>u</w:t>
      </w:r>
      <w:r>
        <w:rPr>
          <w:rFonts w:hint="eastAsia" w:ascii="楷体" w:hAnsi="楷体" w:eastAsia="楷体" w:cs="楷体"/>
          <w:b w:val="0"/>
          <w:bCs w:val="0"/>
          <w:sz w:val="21"/>
          <w:szCs w:val="21"/>
          <w:vertAlign w:val="subscript"/>
          <w:lang w:val="en-US" w:eastAsia="zh-CN"/>
        </w:rPr>
        <w:t>r7</w:t>
      </w:r>
      <w:r>
        <w:rPr>
          <w:rFonts w:hint="eastAsia" w:ascii="楷体" w:hAnsi="楷体" w:eastAsia="楷体" w:cs="楷体"/>
          <w:b w:val="0"/>
          <w:bCs w:val="0"/>
          <w:sz w:val="21"/>
          <w:szCs w:val="21"/>
          <w:vertAlign w:val="baseline"/>
          <w:lang w:val="en-US" w:eastAsia="zh-CN"/>
        </w:rPr>
        <w:t>和</w:t>
      </w:r>
      <w:r>
        <w:rPr>
          <w:rFonts w:hint="eastAsia" w:ascii="楷体" w:hAnsi="楷体" w:eastAsia="楷体" w:cs="楷体"/>
          <w:b w:val="0"/>
          <w:bCs w:val="0"/>
          <w:i/>
          <w:iCs/>
          <w:sz w:val="21"/>
          <w:szCs w:val="21"/>
          <w:lang w:val="en-US" w:eastAsia="zh-CN"/>
        </w:rPr>
        <w:t>u</w:t>
      </w:r>
      <w:r>
        <w:rPr>
          <w:rFonts w:hint="eastAsia" w:ascii="楷体" w:hAnsi="楷体" w:eastAsia="楷体" w:cs="楷体"/>
          <w:b w:val="0"/>
          <w:bCs w:val="0"/>
          <w:sz w:val="21"/>
          <w:szCs w:val="21"/>
          <w:vertAlign w:val="subscript"/>
          <w:lang w:val="en-US" w:eastAsia="zh-CN"/>
        </w:rPr>
        <w:t>r8</w:t>
      </w:r>
    </w:p>
    <w:p>
      <w:pPr>
        <w:ind w:left="0" w:leftChars="0" w:firstLine="420" w:firstLineChars="200"/>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温度变送器扩展不确定度</w:t>
      </w:r>
      <w:r>
        <w:rPr>
          <w:rFonts w:hint="eastAsia" w:ascii="楷体" w:hAnsi="楷体" w:eastAsia="楷体" w:cs="楷体"/>
          <w:b w:val="0"/>
          <w:bCs w:val="0"/>
          <w:i/>
          <w:iCs/>
          <w:sz w:val="21"/>
          <w:szCs w:val="21"/>
          <w:lang w:val="en-US" w:eastAsia="zh-CN"/>
        </w:rPr>
        <w:t>U</w:t>
      </w:r>
      <w:r>
        <w:rPr>
          <w:rFonts w:hint="eastAsia" w:ascii="楷体" w:hAnsi="楷体" w:eastAsia="楷体" w:cs="楷体"/>
          <w:b w:val="0"/>
          <w:bCs w:val="0"/>
          <w:sz w:val="21"/>
          <w:szCs w:val="21"/>
          <w:lang w:val="en-US" w:eastAsia="zh-CN"/>
        </w:rPr>
        <w:t>=0.2</w:t>
      </w:r>
      <w:r>
        <w:rPr>
          <w:rStyle w:val="16"/>
          <w:rFonts w:hint="eastAsia" w:ascii="楷体" w:hAnsi="楷体" w:eastAsia="楷体" w:cs="楷体"/>
          <w:sz w:val="21"/>
          <w:szCs w:val="21"/>
          <w:lang w:val="en-US" w:eastAsia="zh-CN" w:bidi="ar"/>
        </w:rPr>
        <w:t>℃</w:t>
      </w:r>
      <w:r>
        <w:rPr>
          <w:rFonts w:hint="eastAsia" w:ascii="楷体" w:hAnsi="楷体" w:eastAsia="楷体" w:cs="楷体"/>
          <w:b w:val="0"/>
          <w:bCs w:val="0"/>
          <w:sz w:val="21"/>
          <w:szCs w:val="21"/>
          <w:lang w:val="en-US" w:eastAsia="zh-CN"/>
        </w:rPr>
        <w:t>，</w:t>
      </w:r>
      <w:r>
        <w:rPr>
          <w:rFonts w:hint="eastAsia" w:ascii="楷体" w:hAnsi="楷体" w:eastAsia="楷体" w:cs="楷体"/>
          <w:b w:val="0"/>
          <w:bCs w:val="0"/>
          <w:i/>
          <w:iCs/>
          <w:sz w:val="21"/>
          <w:szCs w:val="21"/>
          <w:lang w:val="en-US" w:eastAsia="zh-CN"/>
        </w:rPr>
        <w:t>k</w:t>
      </w:r>
      <w:r>
        <w:rPr>
          <w:rFonts w:hint="eastAsia" w:ascii="楷体" w:hAnsi="楷体" w:eastAsia="楷体" w:cs="楷体"/>
          <w:b w:val="0"/>
          <w:bCs w:val="0"/>
          <w:sz w:val="21"/>
          <w:szCs w:val="21"/>
          <w:lang w:val="en-US" w:eastAsia="zh-CN"/>
        </w:rPr>
        <w:t>=2，测量时气体温度取20</w:t>
      </w:r>
      <w:r>
        <w:rPr>
          <w:rStyle w:val="16"/>
          <w:rFonts w:hint="eastAsia" w:ascii="楷体" w:hAnsi="楷体" w:eastAsia="楷体" w:cs="楷体"/>
          <w:sz w:val="21"/>
          <w:szCs w:val="21"/>
          <w:lang w:val="en-US" w:eastAsia="zh-CN" w:bidi="ar"/>
        </w:rPr>
        <w:t>℃</w:t>
      </w:r>
      <w:r>
        <w:rPr>
          <w:rFonts w:hint="eastAsia" w:ascii="楷体" w:hAnsi="楷体" w:eastAsia="楷体" w:cs="楷体"/>
          <w:b w:val="0"/>
          <w:bCs w:val="0"/>
          <w:sz w:val="21"/>
          <w:szCs w:val="21"/>
          <w:lang w:val="en-US" w:eastAsia="zh-CN"/>
        </w:rPr>
        <w:t>，故</w:t>
      </w:r>
      <w:r>
        <w:rPr>
          <w:rFonts w:hint="eastAsia" w:ascii="楷体" w:hAnsi="楷体" w:eastAsia="楷体" w:cs="楷体"/>
          <w:b w:val="0"/>
          <w:bCs w:val="0"/>
          <w:i/>
          <w:iCs/>
          <w:sz w:val="21"/>
          <w:szCs w:val="21"/>
          <w:lang w:val="en-US" w:eastAsia="zh-CN"/>
        </w:rPr>
        <w:t>u</w:t>
      </w:r>
      <w:r>
        <w:rPr>
          <w:rFonts w:hint="eastAsia" w:ascii="楷体" w:hAnsi="楷体" w:eastAsia="楷体" w:cs="楷体"/>
          <w:b w:val="0"/>
          <w:bCs w:val="0"/>
          <w:sz w:val="21"/>
          <w:szCs w:val="21"/>
          <w:vertAlign w:val="subscript"/>
          <w:lang w:val="en-US" w:eastAsia="zh-CN"/>
        </w:rPr>
        <w:t>r7</w:t>
      </w:r>
      <w:r>
        <w:rPr>
          <w:rFonts w:hint="eastAsia" w:ascii="楷体" w:hAnsi="楷体" w:eastAsia="楷体" w:cs="楷体"/>
          <w:b w:val="0"/>
          <w:bCs w:val="0"/>
          <w:sz w:val="21"/>
          <w:szCs w:val="21"/>
          <w:vertAlign w:val="baseline"/>
          <w:lang w:val="en-US" w:eastAsia="zh-CN"/>
        </w:rPr>
        <w:t>=</w:t>
      </w:r>
      <w:r>
        <w:rPr>
          <w:rFonts w:hint="eastAsia" w:ascii="楷体" w:hAnsi="楷体" w:eastAsia="楷体" w:cs="楷体"/>
          <w:b w:val="0"/>
          <w:bCs w:val="0"/>
          <w:i/>
          <w:iCs/>
          <w:sz w:val="21"/>
          <w:szCs w:val="21"/>
          <w:lang w:val="en-US" w:eastAsia="zh-CN"/>
        </w:rPr>
        <w:t>u</w:t>
      </w:r>
      <w:r>
        <w:rPr>
          <w:rFonts w:hint="eastAsia" w:ascii="楷体" w:hAnsi="楷体" w:eastAsia="楷体" w:cs="楷体"/>
          <w:b w:val="0"/>
          <w:bCs w:val="0"/>
          <w:sz w:val="21"/>
          <w:szCs w:val="21"/>
          <w:vertAlign w:val="subscript"/>
          <w:lang w:val="en-US" w:eastAsia="zh-CN"/>
        </w:rPr>
        <w:t>r8</w:t>
      </w:r>
      <w:r>
        <w:rPr>
          <w:rFonts w:hint="eastAsia" w:ascii="楷体" w:hAnsi="楷体" w:eastAsia="楷体" w:cs="楷体"/>
          <w:b w:val="0"/>
          <w:bCs w:val="0"/>
          <w:sz w:val="21"/>
          <w:szCs w:val="21"/>
          <w:lang w:val="en-US" w:eastAsia="zh-CN"/>
        </w:rPr>
        <w:t>=0.2/（293.15×2）=0.034%。</w:t>
      </w:r>
    </w:p>
    <w:p>
      <w:pPr>
        <w:ind w:left="0" w:leftChars="0" w:firstLine="0" w:firstLineChars="0"/>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4.7被检流量计处空气压缩因子</w:t>
      </w:r>
      <w:r>
        <w:rPr>
          <w:rFonts w:hint="eastAsia" w:ascii="楷体" w:hAnsi="楷体" w:eastAsia="楷体" w:cs="楷体"/>
          <w:i/>
          <w:iCs/>
          <w:sz w:val="21"/>
          <w:szCs w:val="21"/>
          <w:lang w:val="en-US" w:eastAsia="zh-CN"/>
        </w:rPr>
        <w:t>Z</w:t>
      </w:r>
      <w:r>
        <w:rPr>
          <w:rFonts w:hint="eastAsia" w:ascii="楷体" w:hAnsi="楷体" w:eastAsia="楷体" w:cs="楷体"/>
          <w:sz w:val="21"/>
          <w:szCs w:val="21"/>
          <w:vertAlign w:val="subscript"/>
          <w:lang w:val="en-US" w:eastAsia="zh-CN"/>
        </w:rPr>
        <w:t>m</w:t>
      </w:r>
      <w:r>
        <w:rPr>
          <w:rFonts w:hint="eastAsia" w:ascii="楷体" w:hAnsi="楷体" w:eastAsia="楷体" w:cs="楷体"/>
          <w:b w:val="0"/>
          <w:bCs w:val="0"/>
          <w:sz w:val="21"/>
          <w:szCs w:val="21"/>
          <w:highlight w:val="none"/>
          <w:lang w:val="en-US" w:eastAsia="zh-CN"/>
        </w:rPr>
        <w:t>引入</w:t>
      </w:r>
      <w:r>
        <w:rPr>
          <w:rFonts w:hint="eastAsia" w:ascii="楷体" w:hAnsi="楷体" w:eastAsia="楷体" w:cs="楷体"/>
          <w:b w:val="0"/>
          <w:bCs w:val="0"/>
          <w:sz w:val="21"/>
          <w:szCs w:val="21"/>
          <w:lang w:val="en-US" w:eastAsia="zh-CN"/>
        </w:rPr>
        <w:t>的标准不确定度</w:t>
      </w:r>
      <w:r>
        <w:rPr>
          <w:rFonts w:hint="eastAsia" w:ascii="楷体" w:hAnsi="楷体" w:eastAsia="楷体" w:cs="楷体"/>
          <w:b w:val="0"/>
          <w:bCs w:val="0"/>
          <w:i/>
          <w:iCs/>
          <w:sz w:val="21"/>
          <w:szCs w:val="21"/>
          <w:lang w:val="en-US" w:eastAsia="zh-CN"/>
        </w:rPr>
        <w:t>u</w:t>
      </w:r>
      <w:r>
        <w:rPr>
          <w:rFonts w:hint="eastAsia" w:ascii="楷体" w:hAnsi="楷体" w:eastAsia="楷体" w:cs="楷体"/>
          <w:b w:val="0"/>
          <w:bCs w:val="0"/>
          <w:sz w:val="21"/>
          <w:szCs w:val="21"/>
          <w:vertAlign w:val="subscript"/>
          <w:lang w:val="en-US" w:eastAsia="zh-CN"/>
        </w:rPr>
        <w:t>r9</w:t>
      </w:r>
    </w:p>
    <w:p>
      <w:pPr>
        <w:ind w:left="0" w:leftChars="0" w:firstLine="0" w:firstLineChars="0"/>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 xml:space="preserve">    在上述检测环境下空气的压缩因子接近1，由压缩因子引入的不确定度很小，所以可估算</w:t>
      </w:r>
      <w:r>
        <w:rPr>
          <w:rFonts w:hint="eastAsia" w:ascii="楷体" w:hAnsi="楷体" w:eastAsia="楷体" w:cs="楷体"/>
          <w:b w:val="0"/>
          <w:bCs w:val="0"/>
          <w:i/>
          <w:iCs/>
          <w:sz w:val="21"/>
          <w:szCs w:val="21"/>
          <w:lang w:val="en-US" w:eastAsia="zh-CN"/>
        </w:rPr>
        <w:t>u</w:t>
      </w:r>
      <w:r>
        <w:rPr>
          <w:rFonts w:hint="eastAsia" w:ascii="楷体" w:hAnsi="楷体" w:eastAsia="楷体" w:cs="楷体"/>
          <w:b w:val="0"/>
          <w:bCs w:val="0"/>
          <w:sz w:val="21"/>
          <w:szCs w:val="21"/>
          <w:vertAlign w:val="subscript"/>
          <w:lang w:val="en-US" w:eastAsia="zh-CN"/>
        </w:rPr>
        <w:t>r9</w:t>
      </w:r>
      <w:r>
        <w:rPr>
          <w:rFonts w:hint="eastAsia" w:ascii="楷体" w:hAnsi="楷体" w:eastAsia="楷体" w:cs="楷体"/>
          <w:b w:val="0"/>
          <w:bCs w:val="0"/>
          <w:sz w:val="21"/>
          <w:szCs w:val="21"/>
          <w:lang w:val="en-US" w:eastAsia="zh-CN"/>
        </w:rPr>
        <w:t>=0</w:t>
      </w:r>
    </w:p>
    <w:p>
      <w:pPr>
        <w:ind w:left="0" w:leftChars="0" w:firstLine="0" w:firstLineChars="0"/>
        <w:rPr>
          <w:rFonts w:hint="default" w:ascii="黑体" w:hAnsi="黑体" w:eastAsia="黑体" w:cs="黑体"/>
          <w:b w:val="0"/>
          <w:bCs w:val="0"/>
          <w:i w:val="0"/>
          <w:iCs w:val="0"/>
          <w:color w:val="auto"/>
          <w:sz w:val="21"/>
          <w:szCs w:val="21"/>
          <w:vertAlign w:val="subscript"/>
          <w:lang w:val="en-US" w:eastAsia="zh-CN"/>
        </w:rPr>
      </w:pPr>
      <w:r>
        <w:rPr>
          <w:rFonts w:hint="eastAsia" w:ascii="楷体" w:hAnsi="楷体" w:eastAsia="楷体" w:cs="楷体"/>
          <w:b w:val="0"/>
          <w:bCs w:val="0"/>
          <w:color w:val="auto"/>
          <w:sz w:val="21"/>
          <w:szCs w:val="21"/>
          <w:lang w:val="en-US" w:eastAsia="zh-CN"/>
        </w:rPr>
        <w:t>4.8空气摩尔质量</w:t>
      </w:r>
      <w:r>
        <w:rPr>
          <w:rFonts w:hint="eastAsia" w:ascii="楷体" w:hAnsi="楷体" w:eastAsia="楷体" w:cs="楷体"/>
          <w:b w:val="0"/>
          <w:bCs w:val="0"/>
          <w:i/>
          <w:iCs/>
          <w:color w:val="auto"/>
          <w:sz w:val="21"/>
          <w:szCs w:val="21"/>
          <w:lang w:val="en-US" w:eastAsia="zh-CN"/>
        </w:rPr>
        <w:t>M</w:t>
      </w:r>
      <w:r>
        <w:rPr>
          <w:rFonts w:hint="eastAsia" w:ascii="楷体" w:hAnsi="楷体" w:eastAsia="楷体" w:cs="楷体"/>
          <w:b w:val="0"/>
          <w:bCs w:val="0"/>
          <w:color w:val="auto"/>
          <w:sz w:val="21"/>
          <w:szCs w:val="21"/>
          <w:lang w:val="en-US" w:eastAsia="zh-CN"/>
        </w:rPr>
        <w:t>引入的标准不确定度</w:t>
      </w:r>
      <w:r>
        <w:rPr>
          <w:rFonts w:hint="eastAsia" w:ascii="黑体" w:hAnsi="黑体" w:eastAsia="黑体" w:cs="黑体"/>
          <w:b w:val="0"/>
          <w:bCs w:val="0"/>
          <w:i/>
          <w:iCs/>
          <w:color w:val="auto"/>
          <w:sz w:val="21"/>
          <w:szCs w:val="21"/>
          <w:lang w:val="en-US" w:eastAsia="zh-CN"/>
        </w:rPr>
        <w:t>u</w:t>
      </w:r>
      <w:r>
        <w:rPr>
          <w:rFonts w:hint="eastAsia" w:ascii="黑体" w:hAnsi="黑体" w:eastAsia="黑体" w:cs="黑体"/>
          <w:b w:val="0"/>
          <w:bCs w:val="0"/>
          <w:color w:val="auto"/>
          <w:sz w:val="21"/>
          <w:szCs w:val="21"/>
          <w:vertAlign w:val="subscript"/>
          <w:lang w:val="en-US" w:eastAsia="zh-CN"/>
        </w:rPr>
        <w:t>r10</w:t>
      </w:r>
    </w:p>
    <w:p>
      <w:pPr>
        <w:ind w:left="0" w:leftChars="0" w:firstLine="420" w:firstLineChars="200"/>
        <w:rPr>
          <w:rFonts w:hint="eastAsia" w:ascii="楷体" w:hAnsi="楷体" w:eastAsia="楷体" w:cs="楷体"/>
          <w:b/>
          <w:bCs/>
          <w:color w:val="auto"/>
          <w:sz w:val="21"/>
          <w:szCs w:val="21"/>
          <w:lang w:val="en-US" w:eastAsia="zh-CN"/>
        </w:rPr>
      </w:pPr>
      <w:r>
        <w:rPr>
          <w:rFonts w:hint="eastAsia" w:ascii="楷体" w:hAnsi="楷体" w:eastAsia="楷体" w:cs="楷体"/>
          <w:color w:val="auto"/>
          <w:sz w:val="21"/>
          <w:szCs w:val="21"/>
          <w:lang w:val="en-US" w:eastAsia="zh-CN"/>
        </w:rPr>
        <w:t>测量时空气湿度为70%RH，根据测量时介质温度和压力估算</w:t>
      </w:r>
      <w:r>
        <w:rPr>
          <w:rFonts w:hint="eastAsia" w:ascii="楷体" w:hAnsi="楷体" w:eastAsia="楷体" w:cs="楷体"/>
          <w:i/>
          <w:iCs/>
          <w:color w:val="auto"/>
          <w:sz w:val="21"/>
          <w:szCs w:val="21"/>
          <w:lang w:val="en-US" w:eastAsia="zh-CN"/>
        </w:rPr>
        <w:t>P</w:t>
      </w:r>
      <w:r>
        <w:rPr>
          <w:rFonts w:hint="eastAsia" w:ascii="楷体" w:hAnsi="楷体" w:eastAsia="楷体" w:cs="楷体"/>
          <w:color w:val="auto"/>
          <w:sz w:val="21"/>
          <w:szCs w:val="21"/>
          <w:vertAlign w:val="subscript"/>
          <w:lang w:val="en-US" w:eastAsia="zh-CN"/>
        </w:rPr>
        <w:t>w</w:t>
      </w:r>
      <w:r>
        <w:rPr>
          <w:rFonts w:hint="eastAsia" w:ascii="楷体" w:hAnsi="楷体" w:eastAsia="楷体" w:cs="楷体"/>
          <w:color w:val="auto"/>
          <w:sz w:val="21"/>
          <w:szCs w:val="21"/>
          <w:lang w:val="en-US" w:eastAsia="zh-CN"/>
        </w:rPr>
        <w:t>=2.337kPa,</w:t>
      </w:r>
      <w:r>
        <w:rPr>
          <w:rFonts w:hint="eastAsia" w:ascii="楷体" w:hAnsi="楷体" w:eastAsia="楷体" w:cs="楷体"/>
          <w:i/>
          <w:iCs/>
          <w:color w:val="auto"/>
          <w:sz w:val="21"/>
          <w:szCs w:val="21"/>
          <w:lang w:val="en-US" w:eastAsia="zh-CN"/>
        </w:rPr>
        <w:t>P</w:t>
      </w:r>
      <w:r>
        <w:rPr>
          <w:rFonts w:hint="eastAsia" w:ascii="楷体" w:hAnsi="楷体" w:eastAsia="楷体" w:cs="楷体"/>
          <w:color w:val="auto"/>
          <w:sz w:val="21"/>
          <w:szCs w:val="21"/>
          <w:vertAlign w:val="subscript"/>
          <w:lang w:val="en-US" w:eastAsia="zh-CN"/>
        </w:rPr>
        <w:t>0</w:t>
      </w:r>
      <w:r>
        <w:rPr>
          <w:rFonts w:hint="eastAsia" w:ascii="楷体" w:hAnsi="楷体" w:eastAsia="楷体" w:cs="楷体"/>
          <w:color w:val="auto"/>
          <w:sz w:val="21"/>
          <w:szCs w:val="21"/>
          <w:lang w:val="en-US" w:eastAsia="zh-CN"/>
        </w:rPr>
        <w:t>=97kPa,测量湿度的温湿度计的</w:t>
      </w:r>
      <w:r>
        <w:rPr>
          <w:rFonts w:hint="eastAsia" w:ascii="楷体" w:hAnsi="楷体" w:eastAsia="楷体" w:cs="楷体"/>
          <w:i/>
          <w:iCs/>
          <w:color w:val="auto"/>
          <w:sz w:val="21"/>
          <w:szCs w:val="21"/>
          <w:lang w:val="en-US" w:eastAsia="zh-CN"/>
        </w:rPr>
        <w:t>U</w:t>
      </w:r>
      <w:r>
        <w:rPr>
          <w:rFonts w:hint="eastAsia" w:ascii="楷体" w:hAnsi="楷体" w:eastAsia="楷体" w:cs="楷体"/>
          <w:color w:val="auto"/>
          <w:sz w:val="21"/>
          <w:szCs w:val="21"/>
          <w:lang w:val="en-US" w:eastAsia="zh-CN"/>
        </w:rPr>
        <w:t xml:space="preserve">=1.2%RH, </w:t>
      </w:r>
      <w:r>
        <w:rPr>
          <w:rFonts w:hint="eastAsia" w:ascii="楷体" w:hAnsi="楷体" w:eastAsia="楷体" w:cs="楷体"/>
          <w:i/>
          <w:iCs/>
          <w:color w:val="auto"/>
          <w:sz w:val="21"/>
          <w:szCs w:val="21"/>
          <w:lang w:val="en-US" w:eastAsia="zh-CN"/>
        </w:rPr>
        <w:t>k</w:t>
      </w:r>
      <w:r>
        <w:rPr>
          <w:rFonts w:hint="eastAsia" w:ascii="楷体" w:hAnsi="楷体" w:eastAsia="楷体" w:cs="楷体"/>
          <w:color w:val="auto"/>
          <w:sz w:val="21"/>
          <w:szCs w:val="21"/>
          <w:lang w:val="en-US" w:eastAsia="zh-CN"/>
        </w:rPr>
        <w:t>=2</w:t>
      </w:r>
      <w:r>
        <w:rPr>
          <w:rStyle w:val="15"/>
          <w:rFonts w:hint="eastAsia" w:ascii="楷体" w:hAnsi="楷体" w:eastAsia="楷体" w:cs="楷体"/>
          <w:i w:val="0"/>
          <w:iCs/>
          <w:color w:val="auto"/>
          <w:sz w:val="21"/>
          <w:szCs w:val="21"/>
          <w:lang w:val="en-US" w:eastAsia="zh-CN" w:bidi="ar"/>
        </w:rPr>
        <w:t>，</w:t>
      </w:r>
      <w:r>
        <w:rPr>
          <w:rFonts w:hint="eastAsia" w:ascii="楷体" w:hAnsi="楷体" w:eastAsia="楷体" w:cs="楷体"/>
          <w:color w:val="auto"/>
          <w:sz w:val="21"/>
          <w:szCs w:val="21"/>
          <w:lang w:val="en-US" w:eastAsia="zh-CN"/>
        </w:rPr>
        <w:t>由式（3）</w:t>
      </w:r>
      <w:r>
        <w:rPr>
          <w:rStyle w:val="15"/>
          <w:rFonts w:hint="eastAsia" w:ascii="楷体" w:hAnsi="楷体" w:eastAsia="楷体" w:cs="楷体"/>
          <w:i w:val="0"/>
          <w:iCs/>
          <w:color w:val="auto"/>
          <w:sz w:val="21"/>
          <w:szCs w:val="21"/>
          <w:lang w:val="en-US" w:eastAsia="zh-CN" w:bidi="ar"/>
        </w:rPr>
        <w:t>计算出</w:t>
      </w:r>
      <w:r>
        <w:rPr>
          <w:rFonts w:hint="eastAsia" w:ascii="楷体" w:hAnsi="楷体" w:eastAsia="楷体" w:cs="楷体"/>
          <w:b w:val="0"/>
          <w:bCs w:val="0"/>
          <w:i/>
          <w:iCs/>
          <w:color w:val="auto"/>
          <w:sz w:val="21"/>
          <w:szCs w:val="21"/>
          <w:lang w:val="en-US" w:eastAsia="zh-CN"/>
        </w:rPr>
        <w:t>u</w:t>
      </w:r>
      <w:r>
        <w:rPr>
          <w:rFonts w:hint="eastAsia" w:ascii="楷体" w:hAnsi="楷体" w:eastAsia="楷体" w:cs="楷体"/>
          <w:b w:val="0"/>
          <w:bCs w:val="0"/>
          <w:color w:val="auto"/>
          <w:sz w:val="21"/>
          <w:szCs w:val="21"/>
          <w:vertAlign w:val="subscript"/>
          <w:lang w:val="en-US" w:eastAsia="zh-CN"/>
        </w:rPr>
        <w:t>r10</w:t>
      </w:r>
      <w:r>
        <w:rPr>
          <w:rFonts w:hint="eastAsia" w:ascii="楷体" w:hAnsi="楷体" w:eastAsia="楷体" w:cs="楷体"/>
          <w:b w:val="0"/>
          <w:bCs w:val="0"/>
          <w:color w:val="auto"/>
          <w:sz w:val="21"/>
          <w:szCs w:val="21"/>
          <w:lang w:val="en-US" w:eastAsia="zh-CN"/>
        </w:rPr>
        <w:t>=0.1846×1.2/2=0.11%。</w:t>
      </w:r>
    </w:p>
    <w:p>
      <w:pPr>
        <w:ind w:left="0" w:leftChars="0" w:firstLine="0" w:firstLineChars="0"/>
        <w:rPr>
          <w:rFonts w:hint="eastAsia" w:ascii="楷体" w:hAnsi="楷体" w:eastAsia="楷体" w:cs="楷体"/>
          <w:b w:val="0"/>
          <w:bCs w:val="0"/>
          <w:i w:val="0"/>
          <w:iCs w:val="0"/>
          <w:sz w:val="21"/>
          <w:szCs w:val="21"/>
          <w:vertAlign w:val="subscript"/>
          <w:lang w:val="en-US" w:eastAsia="zh-CN"/>
        </w:rPr>
      </w:pPr>
      <w:r>
        <w:rPr>
          <w:rFonts w:hint="eastAsia" w:ascii="楷体" w:hAnsi="楷体" w:eastAsia="楷体" w:cs="楷体"/>
          <w:b w:val="0"/>
          <w:bCs w:val="0"/>
          <w:sz w:val="21"/>
          <w:szCs w:val="21"/>
          <w:lang w:val="en-US" w:eastAsia="zh-CN"/>
        </w:rPr>
        <w:t>4.9测量时间</w:t>
      </w:r>
      <w:r>
        <w:rPr>
          <w:rFonts w:hint="eastAsia" w:ascii="楷体" w:hAnsi="楷体" w:eastAsia="楷体" w:cs="楷体"/>
          <w:b w:val="0"/>
          <w:bCs w:val="0"/>
          <w:i/>
          <w:iCs/>
          <w:sz w:val="21"/>
          <w:szCs w:val="21"/>
          <w:lang w:val="en-US" w:eastAsia="zh-CN"/>
        </w:rPr>
        <w:t>t</w:t>
      </w:r>
      <w:r>
        <w:rPr>
          <w:rFonts w:hint="eastAsia" w:ascii="楷体" w:hAnsi="楷体" w:eastAsia="楷体" w:cs="楷体"/>
          <w:b w:val="0"/>
          <w:bCs w:val="0"/>
          <w:sz w:val="21"/>
          <w:szCs w:val="21"/>
          <w:lang w:val="en-US" w:eastAsia="zh-CN"/>
        </w:rPr>
        <w:t>引入的标准不确定度</w:t>
      </w:r>
      <w:r>
        <w:rPr>
          <w:rFonts w:hint="eastAsia" w:ascii="楷体" w:hAnsi="楷体" w:eastAsia="楷体" w:cs="楷体"/>
          <w:b w:val="0"/>
          <w:bCs w:val="0"/>
          <w:i/>
          <w:iCs/>
          <w:sz w:val="21"/>
          <w:szCs w:val="21"/>
          <w:lang w:val="en-US" w:eastAsia="zh-CN"/>
        </w:rPr>
        <w:t>u</w:t>
      </w:r>
      <w:r>
        <w:rPr>
          <w:rFonts w:hint="eastAsia" w:ascii="楷体" w:hAnsi="楷体" w:eastAsia="楷体" w:cs="楷体"/>
          <w:b w:val="0"/>
          <w:bCs w:val="0"/>
          <w:sz w:val="21"/>
          <w:szCs w:val="21"/>
          <w:vertAlign w:val="subscript"/>
          <w:lang w:val="en-US" w:eastAsia="zh-CN"/>
        </w:rPr>
        <w:t>r11</w:t>
      </w:r>
    </w:p>
    <w:p>
      <w:pPr>
        <w:ind w:left="0" w:leftChars="0" w:firstLine="420" w:firstLineChars="20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装置采用采集卡中计数器硬件测量时间，时钟脉冲源为12MHz，扩展不确定度</w:t>
      </w:r>
      <w:r>
        <w:rPr>
          <w:rFonts w:hint="eastAsia" w:ascii="楷体" w:hAnsi="楷体" w:eastAsia="楷体" w:cs="楷体"/>
          <w:i/>
          <w:color w:val="000000"/>
          <w:kern w:val="0"/>
          <w:sz w:val="21"/>
          <w:szCs w:val="21"/>
          <w:u w:val="none"/>
          <w:lang w:val="en-US" w:eastAsia="zh-CN" w:bidi="ar"/>
        </w:rPr>
        <w:t>U</w:t>
      </w:r>
      <w:r>
        <w:rPr>
          <w:rFonts w:hint="eastAsia" w:ascii="楷体" w:hAnsi="楷体" w:eastAsia="楷体" w:cs="楷体"/>
          <w:i w:val="0"/>
          <w:iCs/>
          <w:color w:val="000000"/>
          <w:kern w:val="0"/>
          <w:sz w:val="21"/>
          <w:szCs w:val="21"/>
          <w:u w:val="none"/>
          <w:vertAlign w:val="subscript"/>
          <w:lang w:val="en-US" w:eastAsia="zh-CN" w:bidi="ar"/>
        </w:rPr>
        <w:t>r</w:t>
      </w:r>
      <w:r>
        <w:rPr>
          <w:rStyle w:val="14"/>
          <w:rFonts w:hint="eastAsia" w:ascii="楷体" w:hAnsi="楷体" w:eastAsia="楷体" w:cs="楷体"/>
          <w:sz w:val="21"/>
          <w:szCs w:val="21"/>
          <w:lang w:val="en-US" w:eastAsia="zh-CN" w:bidi="ar"/>
        </w:rPr>
        <w:t>=</w:t>
      </w:r>
      <w:r>
        <w:rPr>
          <w:rFonts w:hint="eastAsia" w:ascii="楷体" w:hAnsi="楷体" w:eastAsia="楷体" w:cs="楷体"/>
          <w:i w:val="0"/>
          <w:color w:val="000000"/>
          <w:kern w:val="0"/>
          <w:sz w:val="21"/>
          <w:szCs w:val="21"/>
          <w:u w:val="none"/>
          <w:lang w:val="en-US" w:eastAsia="zh-CN" w:bidi="ar"/>
        </w:rPr>
        <w:t>1×10</w:t>
      </w:r>
      <w:r>
        <w:rPr>
          <w:rStyle w:val="17"/>
          <w:rFonts w:hint="eastAsia" w:ascii="楷体" w:hAnsi="楷体" w:eastAsia="楷体" w:cs="楷体"/>
          <w:sz w:val="21"/>
          <w:szCs w:val="21"/>
          <w:lang w:val="en-US" w:eastAsia="zh-CN" w:bidi="ar"/>
        </w:rPr>
        <w:t>-7</w:t>
      </w:r>
      <w:r>
        <w:rPr>
          <w:rStyle w:val="16"/>
          <w:rFonts w:hint="eastAsia" w:ascii="楷体" w:hAnsi="楷体" w:eastAsia="楷体" w:cs="楷体"/>
          <w:sz w:val="21"/>
          <w:szCs w:val="21"/>
          <w:lang w:val="en-US" w:eastAsia="zh-CN" w:bidi="ar"/>
        </w:rPr>
        <w:t>，</w:t>
      </w:r>
      <w:r>
        <w:rPr>
          <w:rStyle w:val="15"/>
          <w:rFonts w:hint="eastAsia" w:ascii="楷体" w:hAnsi="楷体" w:eastAsia="楷体" w:cs="楷体"/>
          <w:sz w:val="21"/>
          <w:szCs w:val="21"/>
          <w:lang w:val="en-US" w:eastAsia="zh-CN" w:bidi="ar"/>
        </w:rPr>
        <w:t>k</w:t>
      </w:r>
      <w:r>
        <w:rPr>
          <w:rStyle w:val="14"/>
          <w:rFonts w:hint="eastAsia" w:ascii="楷体" w:hAnsi="楷体" w:eastAsia="楷体" w:cs="楷体"/>
          <w:sz w:val="21"/>
          <w:szCs w:val="21"/>
          <w:lang w:val="en-US" w:eastAsia="zh-CN" w:bidi="ar"/>
        </w:rPr>
        <w:t>=2</w:t>
      </w:r>
      <w:r>
        <w:rPr>
          <w:rFonts w:hint="eastAsia" w:ascii="楷体" w:hAnsi="楷体" w:eastAsia="楷体" w:cs="楷体"/>
          <w:sz w:val="21"/>
          <w:szCs w:val="21"/>
          <w:lang w:val="en-US" w:eastAsia="zh-CN"/>
        </w:rPr>
        <w:t>。因此本装置时间测量的误差主要为装置中</w:t>
      </w:r>
      <w:r>
        <w:rPr>
          <w:rFonts w:hint="eastAsia" w:ascii="楷体" w:hAnsi="楷体" w:eastAsia="楷体" w:cs="楷体"/>
          <w:sz w:val="21"/>
          <w:szCs w:val="21"/>
          <w:highlight w:val="none"/>
          <w:lang w:val="en-US" w:eastAsia="zh-CN"/>
        </w:rPr>
        <w:t>计算</w:t>
      </w:r>
      <w:r>
        <w:rPr>
          <w:rFonts w:hint="eastAsia" w:ascii="楷体" w:hAnsi="楷体" w:eastAsia="楷体" w:cs="楷体"/>
          <w:color w:val="auto"/>
          <w:sz w:val="21"/>
          <w:szCs w:val="21"/>
          <w:highlight w:val="none"/>
          <w:lang w:val="en-US" w:eastAsia="zh-CN"/>
        </w:rPr>
        <w:t>机</w:t>
      </w:r>
      <w:r>
        <w:rPr>
          <w:rFonts w:hint="eastAsia" w:ascii="楷体" w:hAnsi="楷体" w:eastAsia="楷体" w:cs="楷体"/>
          <w:sz w:val="21"/>
          <w:szCs w:val="21"/>
          <w:lang w:val="en-US" w:eastAsia="zh-CN"/>
        </w:rPr>
        <w:t>循环采集的时间间隔的误差，本装置自动采集时间的分辨率±1ms，取装置最短测量时间为60s，按均匀分布计算，故</w:t>
      </w:r>
      <w:r>
        <w:rPr>
          <w:rFonts w:hint="eastAsia" w:ascii="楷体" w:hAnsi="楷体" w:eastAsia="楷体" w:cs="楷体"/>
          <w:b w:val="0"/>
          <w:bCs w:val="0"/>
          <w:i/>
          <w:iCs/>
          <w:sz w:val="21"/>
          <w:szCs w:val="21"/>
          <w:lang w:val="en-US" w:eastAsia="zh-CN"/>
        </w:rPr>
        <w:t>u</w:t>
      </w:r>
      <w:r>
        <w:rPr>
          <w:rFonts w:hint="eastAsia" w:ascii="楷体" w:hAnsi="楷体" w:eastAsia="楷体" w:cs="楷体"/>
          <w:b w:val="0"/>
          <w:bCs w:val="0"/>
          <w:sz w:val="21"/>
          <w:szCs w:val="21"/>
          <w:vertAlign w:val="subscript"/>
          <w:lang w:val="en-US" w:eastAsia="zh-CN"/>
        </w:rPr>
        <w:t>r7</w:t>
      </w:r>
      <w:r>
        <w:rPr>
          <w:rFonts w:hint="eastAsia" w:ascii="楷体" w:hAnsi="楷体" w:eastAsia="楷体" w:cs="楷体"/>
          <w:sz w:val="21"/>
          <w:szCs w:val="21"/>
          <w:lang w:val="en-US" w:eastAsia="zh-CN"/>
        </w:rPr>
        <w:t xml:space="preserve"> =0.001/</w:t>
      </w:r>
      <w:r>
        <w:rPr>
          <w:rFonts w:hint="eastAsia" w:ascii="楷体" w:hAnsi="楷体" w:eastAsia="楷体" w:cs="楷体"/>
          <w:b w:val="0"/>
          <w:bCs w:val="0"/>
          <w:position w:val="-10"/>
          <w:sz w:val="21"/>
          <w:szCs w:val="21"/>
          <w:lang w:val="en-US" w:eastAsia="zh-CN"/>
        </w:rPr>
        <w:object>
          <v:shape id="_x0000_i1031" o:spt="75" type="#_x0000_t75" style="height:12.35pt;width:31.2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2" r:id="rId19">
            <o:LockedField>false</o:LockedField>
          </o:OLEObject>
        </w:object>
      </w:r>
      <w:r>
        <w:rPr>
          <w:rFonts w:hint="eastAsia" w:ascii="楷体" w:hAnsi="楷体" w:eastAsia="楷体" w:cs="楷体"/>
          <w:b w:val="0"/>
          <w:bCs w:val="0"/>
          <w:sz w:val="21"/>
          <w:szCs w:val="21"/>
          <w:lang w:val="en-US" w:eastAsia="zh-CN"/>
        </w:rPr>
        <w:t>=0.00096%，可忽略不计。</w:t>
      </w:r>
    </w:p>
    <w:p>
      <w:pPr>
        <w:ind w:left="0" w:leftChars="0" w:firstLine="420" w:firstLineChars="200"/>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将上述各分量合成</w:t>
      </w:r>
      <w:r>
        <w:rPr>
          <w:rFonts w:hint="eastAsia" w:ascii="楷体" w:hAnsi="楷体" w:eastAsia="楷体" w:cs="楷体"/>
          <w:b w:val="0"/>
          <w:bCs w:val="0"/>
          <w:position w:val="-14"/>
          <w:sz w:val="21"/>
          <w:szCs w:val="21"/>
          <w:lang w:val="en-US" w:eastAsia="zh-CN"/>
        </w:rPr>
        <w:object>
          <v:shape id="_x0000_i1032" o:spt="75" type="#_x0000_t75" style="height:16.7pt;width:247.25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3" r:id="rId21">
            <o:LockedField>false</o:LockedField>
          </o:OLEObject>
        </w:object>
      </w:r>
      <w:r>
        <w:rPr>
          <w:rFonts w:hint="eastAsia" w:ascii="楷体" w:hAnsi="楷体" w:eastAsia="楷体" w:cs="楷体"/>
          <w:b w:val="0"/>
          <w:bCs w:val="0"/>
          <w:sz w:val="21"/>
          <w:szCs w:val="21"/>
          <w:lang w:val="en-US" w:eastAsia="zh-CN"/>
        </w:rPr>
        <w:t>即为</w:t>
      </w:r>
      <w:r>
        <w:rPr>
          <w:rFonts w:hint="eastAsia" w:ascii="楷体" w:hAnsi="楷体" w:eastAsia="楷体" w:cs="楷体"/>
          <w:b w:val="0"/>
          <w:bCs w:val="0"/>
          <w:i/>
          <w:iCs/>
          <w:sz w:val="21"/>
          <w:szCs w:val="21"/>
          <w:lang w:val="en-US" w:eastAsia="zh-CN"/>
        </w:rPr>
        <w:t>V</w:t>
      </w:r>
      <w:r>
        <w:rPr>
          <w:rFonts w:hint="eastAsia" w:ascii="楷体" w:hAnsi="楷体" w:eastAsia="楷体" w:cs="楷体"/>
          <w:b w:val="0"/>
          <w:bCs w:val="0"/>
          <w:sz w:val="21"/>
          <w:szCs w:val="21"/>
          <w:vertAlign w:val="subscript"/>
          <w:lang w:val="en-US" w:eastAsia="zh-CN"/>
        </w:rPr>
        <w:t>m</w:t>
      </w:r>
      <w:r>
        <w:rPr>
          <w:rFonts w:hint="eastAsia" w:ascii="楷体" w:hAnsi="楷体" w:eastAsia="楷体" w:cs="楷体"/>
          <w:b w:val="0"/>
          <w:bCs w:val="0"/>
          <w:sz w:val="21"/>
          <w:szCs w:val="21"/>
          <w:lang w:val="en-US" w:eastAsia="zh-CN"/>
        </w:rPr>
        <w:t>的标准不确定度。</w:t>
      </w:r>
    </w:p>
    <w:p>
      <w:pPr>
        <w:ind w:left="0" w:leftChars="0" w:firstLine="0" w:firstLineChars="0"/>
        <w:rPr>
          <w:rFonts w:hint="default" w:ascii="仿宋" w:hAnsi="仿宋" w:eastAsia="仿宋" w:cs="仿宋"/>
          <w:b w:val="0"/>
          <w:bCs w:val="0"/>
          <w:sz w:val="21"/>
          <w:szCs w:val="21"/>
          <w:lang w:val="en-US" w:eastAsia="zh-CN"/>
        </w:rPr>
      </w:pPr>
      <w:r>
        <w:rPr>
          <w:rFonts w:hint="eastAsia" w:ascii="黑体" w:hAnsi="黑体" w:eastAsia="黑体" w:cs="黑体"/>
          <w:sz w:val="21"/>
          <w:szCs w:val="21"/>
          <w:lang w:val="en-US" w:eastAsia="zh-CN"/>
        </w:rPr>
        <w:t>4.10被检流量计输入脉冲</w:t>
      </w:r>
      <w:r>
        <w:rPr>
          <w:rFonts w:hint="eastAsia" w:ascii="黑体" w:hAnsi="黑体" w:eastAsia="黑体" w:cs="黑体"/>
          <w:i/>
          <w:iCs/>
          <w:sz w:val="21"/>
          <w:szCs w:val="21"/>
          <w:lang w:val="en-US" w:eastAsia="zh-CN"/>
        </w:rPr>
        <w:t>N</w:t>
      </w:r>
      <w:r>
        <w:rPr>
          <w:rFonts w:hint="eastAsia" w:ascii="黑体" w:hAnsi="黑体" w:eastAsia="黑体" w:cs="黑体"/>
          <w:sz w:val="21"/>
          <w:szCs w:val="21"/>
          <w:vertAlign w:val="baseline"/>
          <w:lang w:val="en-US" w:eastAsia="zh-CN"/>
        </w:rPr>
        <w:t>引入的标准</w:t>
      </w:r>
      <w:r>
        <w:rPr>
          <w:rFonts w:hint="eastAsia" w:ascii="黑体" w:hAnsi="黑体" w:eastAsia="黑体" w:cs="黑体"/>
          <w:sz w:val="21"/>
          <w:szCs w:val="21"/>
          <w:lang w:val="en-US" w:eastAsia="zh-CN"/>
        </w:rPr>
        <w:t>不确定度</w:t>
      </w:r>
      <w:r>
        <w:rPr>
          <w:rFonts w:hint="eastAsia" w:ascii="黑体" w:hAnsi="黑体" w:eastAsia="黑体" w:cs="黑体"/>
          <w:i/>
          <w:iCs/>
          <w:sz w:val="21"/>
          <w:szCs w:val="21"/>
          <w:lang w:val="en-US" w:eastAsia="zh-CN"/>
        </w:rPr>
        <w:t>u</w:t>
      </w:r>
      <w:r>
        <w:rPr>
          <w:rFonts w:hint="eastAsia" w:ascii="黑体" w:hAnsi="黑体" w:eastAsia="黑体" w:cs="黑体"/>
          <w:i/>
          <w:iCs/>
          <w:sz w:val="21"/>
          <w:szCs w:val="21"/>
          <w:vertAlign w:val="subscript"/>
          <w:lang w:val="en-US" w:eastAsia="zh-CN"/>
        </w:rPr>
        <w:t>r</w:t>
      </w:r>
      <w:r>
        <w:rPr>
          <w:rFonts w:hint="eastAsia" w:ascii="黑体" w:hAnsi="黑体" w:eastAsia="黑体" w:cs="黑体"/>
          <w:sz w:val="21"/>
          <w:szCs w:val="21"/>
          <w:vertAlign w:val="subscript"/>
          <w:lang w:val="en-US" w:eastAsia="zh-CN"/>
        </w:rPr>
        <w:t>N</w:t>
      </w:r>
    </w:p>
    <w:p>
      <w:pPr>
        <w:ind w:left="0" w:leftChars="0" w:firstLine="420" w:firstLineChars="200"/>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检定过程中，应保证一次检定中流量计输入的脉冲数由分辨率带来的相对不确定度不大于被检流量计最大允许误差绝对值的1/10。对于高频输入的气体流量计，输入的脉冲数一般都满足该要求，但对于低频输入的气体流量计的低流量范围（如口径较大的罗茨流量计的低流量点），则需要延长检定时间增加输入脉冲数才能满足该要求。本文被测涡轮流量计和罗茨流量计的准确度等级为1.0级，所以要求输入脉冲</w:t>
      </w:r>
      <w:r>
        <w:rPr>
          <w:rFonts w:hint="eastAsia" w:ascii="楷体" w:hAnsi="楷体" w:eastAsia="楷体" w:cs="楷体"/>
          <w:b w:val="0"/>
          <w:bCs w:val="0"/>
          <w:i/>
          <w:iCs/>
          <w:sz w:val="21"/>
          <w:szCs w:val="21"/>
          <w:lang w:val="en-US" w:eastAsia="zh-CN"/>
        </w:rPr>
        <w:t>N</w:t>
      </w:r>
      <w:r>
        <w:rPr>
          <w:rFonts w:hint="eastAsia" w:ascii="楷体" w:hAnsi="楷体" w:eastAsia="楷体" w:cs="楷体"/>
          <w:b w:val="0"/>
          <w:bCs w:val="0"/>
          <w:sz w:val="21"/>
          <w:szCs w:val="21"/>
          <w:lang w:val="en-US" w:eastAsia="zh-CN"/>
        </w:rPr>
        <w:t>≥1000，脉冲测量误差</w:t>
      </w:r>
      <w:r>
        <w:rPr>
          <w:rFonts w:hint="eastAsia" w:ascii="楷体" w:hAnsi="楷体" w:eastAsia="楷体" w:cs="楷体"/>
          <w:b w:val="0"/>
          <w:bCs w:val="0"/>
          <w:i w:val="0"/>
          <w:iCs w:val="0"/>
          <w:sz w:val="21"/>
          <w:szCs w:val="21"/>
          <w:lang w:val="en-US" w:eastAsia="zh-CN"/>
        </w:rPr>
        <w:t>△</w:t>
      </w:r>
      <w:r>
        <w:rPr>
          <w:rFonts w:hint="eastAsia" w:ascii="楷体" w:hAnsi="楷体" w:eastAsia="楷体" w:cs="楷体"/>
          <w:b w:val="0"/>
          <w:bCs w:val="0"/>
          <w:i/>
          <w:iCs/>
          <w:sz w:val="21"/>
          <w:szCs w:val="21"/>
          <w:lang w:val="en-US" w:eastAsia="zh-CN"/>
        </w:rPr>
        <w:t>N</w:t>
      </w:r>
      <w:r>
        <w:rPr>
          <w:rFonts w:hint="eastAsia" w:ascii="楷体" w:hAnsi="楷体" w:eastAsia="楷体" w:cs="楷体"/>
          <w:b w:val="0"/>
          <w:bCs w:val="0"/>
          <w:sz w:val="21"/>
          <w:szCs w:val="21"/>
          <w:lang w:val="en-US" w:eastAsia="zh-CN"/>
        </w:rPr>
        <w:t>=±1，按均匀分布计算。</w:t>
      </w:r>
      <w:bookmarkStart w:id="1" w:name="_GoBack"/>
      <w:bookmarkEnd w:id="1"/>
    </w:p>
    <w:p>
      <w:pPr>
        <w:ind w:left="420" w:leftChars="150" w:firstLine="0" w:firstLineChars="0"/>
        <w:rPr>
          <w:rFonts w:hint="eastAsia" w:ascii="楷体" w:hAnsi="楷体" w:eastAsia="楷体" w:cs="楷体"/>
          <w:sz w:val="21"/>
          <w:szCs w:val="21"/>
          <w:lang w:val="en-US" w:eastAsia="zh-CN"/>
        </w:rPr>
      </w:pPr>
      <w:r>
        <w:rPr>
          <w:rFonts w:hint="eastAsia" w:ascii="楷体" w:hAnsi="楷体" w:eastAsia="楷体" w:cs="楷体"/>
          <w:b w:val="0"/>
          <w:bCs w:val="0"/>
          <w:sz w:val="21"/>
          <w:szCs w:val="21"/>
          <w:lang w:val="en-US" w:eastAsia="zh-CN"/>
        </w:rPr>
        <w:t>对涡轮流量计，实测</w:t>
      </w:r>
      <w:r>
        <w:rPr>
          <w:rFonts w:hint="eastAsia" w:ascii="楷体" w:hAnsi="楷体" w:eastAsia="楷体" w:cs="楷体"/>
          <w:sz w:val="21"/>
          <w:szCs w:val="21"/>
          <w:lang w:val="en-US" w:eastAsia="zh-CN"/>
        </w:rPr>
        <w:t>点20m³/h检定时间60</w:t>
      </w:r>
      <w:r>
        <w:rPr>
          <w:rFonts w:hint="eastAsia" w:ascii="楷体" w:hAnsi="楷体" w:eastAsia="楷体" w:cs="楷体"/>
          <w:sz w:val="21"/>
          <w:szCs w:val="21"/>
          <w:vertAlign w:val="baseline"/>
          <w:lang w:val="en-US" w:eastAsia="zh-CN"/>
        </w:rPr>
        <w:t>s</w:t>
      </w:r>
      <w:r>
        <w:rPr>
          <w:rFonts w:hint="eastAsia" w:ascii="楷体" w:hAnsi="楷体" w:eastAsia="楷体" w:cs="楷体"/>
          <w:sz w:val="21"/>
          <w:szCs w:val="21"/>
          <w:lang w:val="en-US" w:eastAsia="zh-CN"/>
        </w:rPr>
        <w:t>的输入脉冲数5204，故</w:t>
      </w:r>
      <w:r>
        <w:rPr>
          <w:rFonts w:hint="eastAsia" w:ascii="楷体" w:hAnsi="楷体" w:eastAsia="楷体" w:cs="楷体"/>
          <w:i/>
          <w:iCs/>
          <w:sz w:val="21"/>
          <w:szCs w:val="21"/>
          <w:lang w:val="en-US" w:eastAsia="zh-CN"/>
        </w:rPr>
        <w:t>u</w:t>
      </w:r>
      <w:r>
        <w:rPr>
          <w:rFonts w:hint="eastAsia" w:ascii="楷体" w:hAnsi="楷体" w:eastAsia="楷体" w:cs="楷体"/>
          <w:i/>
          <w:iCs/>
          <w:sz w:val="21"/>
          <w:szCs w:val="21"/>
          <w:vertAlign w:val="subscript"/>
          <w:lang w:val="en-US" w:eastAsia="zh-CN"/>
        </w:rPr>
        <w:t>r</w:t>
      </w:r>
      <w:r>
        <w:rPr>
          <w:rFonts w:hint="eastAsia" w:ascii="楷体" w:hAnsi="楷体" w:eastAsia="楷体" w:cs="楷体"/>
          <w:sz w:val="21"/>
          <w:szCs w:val="21"/>
          <w:vertAlign w:val="subscript"/>
          <w:lang w:val="en-US" w:eastAsia="zh-CN"/>
        </w:rPr>
        <w:t>N</w:t>
      </w:r>
      <w:r>
        <w:rPr>
          <w:rFonts w:hint="eastAsia" w:ascii="楷体" w:hAnsi="楷体" w:eastAsia="楷体" w:cs="楷体"/>
          <w:sz w:val="21"/>
          <w:szCs w:val="21"/>
          <w:lang w:val="en-US" w:eastAsia="zh-CN"/>
        </w:rPr>
        <w:t>=1/</w:t>
      </w:r>
      <w:r>
        <w:rPr>
          <w:rFonts w:hint="eastAsia" w:ascii="楷体" w:hAnsi="楷体" w:eastAsia="楷体" w:cs="楷体"/>
          <w:b w:val="0"/>
          <w:bCs w:val="0"/>
          <w:position w:val="-10"/>
          <w:sz w:val="21"/>
          <w:szCs w:val="21"/>
          <w:lang w:val="en-US" w:eastAsia="zh-CN"/>
        </w:rPr>
        <w:object>
          <v:shape id="_x0000_i1033" o:spt="75" type="#_x0000_t75" style="height:10.75pt;width:34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4" r:id="rId23">
            <o:LockedField>false</o:LockedField>
          </o:OLEObject>
        </w:object>
      </w:r>
      <w:r>
        <w:rPr>
          <w:rFonts w:hint="eastAsia" w:ascii="楷体" w:hAnsi="楷体" w:eastAsia="楷体" w:cs="楷体"/>
          <w:sz w:val="21"/>
          <w:szCs w:val="21"/>
          <w:lang w:val="en-US" w:eastAsia="zh-CN"/>
        </w:rPr>
        <w:t>=0.011%，</w:t>
      </w:r>
      <w:r>
        <w:rPr>
          <w:rFonts w:hint="eastAsia" w:ascii="楷体" w:hAnsi="楷体" w:eastAsia="楷体" w:cs="楷体"/>
          <w:i/>
          <w:iCs/>
          <w:sz w:val="21"/>
          <w:szCs w:val="21"/>
          <w:lang w:val="en-US" w:eastAsia="zh-CN"/>
        </w:rPr>
        <w:t>k</w:t>
      </w:r>
      <w:r>
        <w:rPr>
          <w:rFonts w:hint="eastAsia" w:ascii="楷体" w:hAnsi="楷体" w:eastAsia="楷体" w:cs="楷体"/>
          <w:sz w:val="21"/>
          <w:szCs w:val="21"/>
          <w:lang w:val="en-US" w:eastAsia="zh-CN"/>
        </w:rPr>
        <w:t>=2；</w:t>
      </w:r>
      <w:r>
        <w:rPr>
          <w:rFonts w:hint="eastAsia" w:ascii="楷体" w:hAnsi="楷体" w:eastAsia="楷体" w:cs="楷体"/>
          <w:b w:val="0"/>
          <w:bCs w:val="0"/>
          <w:sz w:val="21"/>
          <w:szCs w:val="21"/>
          <w:lang w:val="en-US" w:eastAsia="zh-CN"/>
        </w:rPr>
        <w:t>对罗茨流量计，实测</w:t>
      </w:r>
      <w:r>
        <w:rPr>
          <w:rFonts w:hint="eastAsia" w:ascii="楷体" w:hAnsi="楷体" w:eastAsia="楷体" w:cs="楷体"/>
          <w:sz w:val="21"/>
          <w:szCs w:val="21"/>
          <w:lang w:val="en-US" w:eastAsia="zh-CN"/>
        </w:rPr>
        <w:t>点50m³/h检定时间180s的输入脉冲数898，故</w:t>
      </w:r>
      <w:r>
        <w:rPr>
          <w:rFonts w:hint="eastAsia" w:ascii="楷体" w:hAnsi="楷体" w:eastAsia="楷体" w:cs="楷体"/>
          <w:i/>
          <w:iCs/>
          <w:sz w:val="21"/>
          <w:szCs w:val="21"/>
          <w:lang w:val="en-US" w:eastAsia="zh-CN"/>
        </w:rPr>
        <w:t>u</w:t>
      </w:r>
      <w:r>
        <w:rPr>
          <w:rFonts w:hint="eastAsia" w:ascii="楷体" w:hAnsi="楷体" w:eastAsia="楷体" w:cs="楷体"/>
          <w:i/>
          <w:iCs/>
          <w:sz w:val="21"/>
          <w:szCs w:val="21"/>
          <w:vertAlign w:val="subscript"/>
          <w:lang w:val="en-US" w:eastAsia="zh-CN"/>
        </w:rPr>
        <w:t>r</w:t>
      </w:r>
      <w:r>
        <w:rPr>
          <w:rFonts w:hint="eastAsia" w:ascii="楷体" w:hAnsi="楷体" w:eastAsia="楷体" w:cs="楷体"/>
          <w:sz w:val="21"/>
          <w:szCs w:val="21"/>
          <w:vertAlign w:val="subscript"/>
          <w:lang w:val="en-US" w:eastAsia="zh-CN"/>
        </w:rPr>
        <w:t>N</w:t>
      </w:r>
      <w:r>
        <w:rPr>
          <w:rFonts w:hint="eastAsia" w:ascii="楷体" w:hAnsi="楷体" w:eastAsia="楷体" w:cs="楷体"/>
          <w:sz w:val="21"/>
          <w:szCs w:val="21"/>
          <w:lang w:val="en-US" w:eastAsia="zh-CN"/>
        </w:rPr>
        <w:t>=1/</w:t>
      </w:r>
      <w:r>
        <w:rPr>
          <w:rFonts w:hint="eastAsia" w:ascii="楷体" w:hAnsi="楷体" w:eastAsia="楷体" w:cs="楷体"/>
          <w:b w:val="0"/>
          <w:bCs w:val="0"/>
          <w:position w:val="-10"/>
          <w:sz w:val="21"/>
          <w:szCs w:val="21"/>
          <w:lang w:val="en-US" w:eastAsia="zh-CN"/>
        </w:rPr>
        <w:object>
          <v:shape id="_x0000_i1034" o:spt="75" type="#_x0000_t75" style="height:10.8pt;width:30.65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5" r:id="rId25">
            <o:LockedField>false</o:LockedField>
          </o:OLEObject>
        </w:object>
      </w:r>
      <w:r>
        <w:rPr>
          <w:rFonts w:hint="eastAsia" w:ascii="楷体" w:hAnsi="楷体" w:eastAsia="楷体" w:cs="楷体"/>
          <w:sz w:val="21"/>
          <w:szCs w:val="21"/>
          <w:lang w:val="en-US" w:eastAsia="zh-CN"/>
        </w:rPr>
        <w:t>=0.065%，</w:t>
      </w:r>
      <w:r>
        <w:rPr>
          <w:rFonts w:hint="eastAsia" w:ascii="楷体" w:hAnsi="楷体" w:eastAsia="楷体" w:cs="楷体"/>
          <w:i/>
          <w:iCs/>
          <w:sz w:val="21"/>
          <w:szCs w:val="21"/>
          <w:lang w:val="en-US" w:eastAsia="zh-CN"/>
        </w:rPr>
        <w:t>k</w:t>
      </w:r>
      <w:r>
        <w:rPr>
          <w:rFonts w:hint="eastAsia" w:ascii="楷体" w:hAnsi="楷体" w:eastAsia="楷体" w:cs="楷体"/>
          <w:sz w:val="21"/>
          <w:szCs w:val="21"/>
          <w:lang w:val="en-US" w:eastAsia="zh-CN"/>
        </w:rPr>
        <w:t>=2。</w:t>
      </w:r>
    </w:p>
    <w:p>
      <w:pPr>
        <w:ind w:left="0" w:leftChars="0" w:firstLine="0" w:firstLineChars="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4.11标准不确定度分量汇总表</w:t>
      </w:r>
    </w:p>
    <w:bookmarkEnd w:id="0"/>
    <w:p>
      <w:pPr>
        <w:ind w:left="0" w:leftChars="0" w:firstLine="0" w:firstLineChars="0"/>
        <w:jc w:val="center"/>
        <w:rPr>
          <w:rFonts w:hint="eastAsia" w:ascii="楷体" w:hAnsi="楷体" w:eastAsia="楷体" w:cs="楷体"/>
          <w:b w:val="0"/>
          <w:bCs w:val="0"/>
          <w:sz w:val="21"/>
          <w:szCs w:val="21"/>
          <w:lang w:val="en-US" w:eastAsia="zh-CN"/>
        </w:rPr>
      </w:pPr>
      <w:r>
        <w:rPr>
          <w:rFonts w:hint="eastAsia" w:ascii="黑体" w:hAnsi="黑体" w:eastAsia="黑体" w:cs="黑体"/>
          <w:sz w:val="21"/>
          <w:szCs w:val="21"/>
          <w:lang w:val="en-US" w:eastAsia="zh-CN"/>
        </w:rPr>
        <w:t>表3各项标准不确定度来源及数据汇总表</w:t>
      </w:r>
    </w:p>
    <w:tbl>
      <w:tblPr>
        <w:tblStyle w:val="12"/>
        <w:tblpPr w:leftFromText="180" w:rightFromText="180" w:vertAnchor="text" w:horzAnchor="page" w:tblpX="2752" w:tblpY="121"/>
        <w:tblOverlap w:val="never"/>
        <w:tblW w:w="6415" w:type="dxa"/>
        <w:jc w:val="center"/>
        <w:tblInd w:w="0" w:type="dxa"/>
        <w:shd w:val="clear" w:color="auto" w:fill="auto"/>
        <w:tblLayout w:type="fixed"/>
        <w:tblCellMar>
          <w:top w:w="0" w:type="dxa"/>
          <w:left w:w="0" w:type="dxa"/>
          <w:bottom w:w="0" w:type="dxa"/>
          <w:right w:w="0" w:type="dxa"/>
        </w:tblCellMar>
      </w:tblPr>
      <w:tblGrid>
        <w:gridCol w:w="742"/>
        <w:gridCol w:w="2991"/>
        <w:gridCol w:w="960"/>
        <w:gridCol w:w="1722"/>
      </w:tblGrid>
      <w:tr>
        <w:tblPrEx>
          <w:shd w:val="clear" w:color="auto" w:fill="auto"/>
          <w:tblLayout w:type="fixed"/>
          <w:tblCellMar>
            <w:top w:w="0" w:type="dxa"/>
            <w:left w:w="0" w:type="dxa"/>
            <w:bottom w:w="0" w:type="dxa"/>
            <w:right w:w="0" w:type="dxa"/>
          </w:tblCellMar>
        </w:tblPrEx>
        <w:trPr>
          <w:trHeight w:val="405" w:hRule="atLeast"/>
          <w:jc w:val="center"/>
        </w:trPr>
        <w:tc>
          <w:tcPr>
            <w:tcW w:w="742" w:type="dxa"/>
            <w:tcBorders>
              <w:top w:val="single" w:color="000000" w:sz="4" w:space="0"/>
              <w:left w:val="nil"/>
              <w:bottom w:val="single" w:color="000000" w:sz="4" w:space="0"/>
              <w:right w:val="nil"/>
            </w:tcBorders>
            <w:shd w:val="clear" w:color="auto" w:fill="auto"/>
            <w:tcMar>
              <w:top w:w="13" w:type="dxa"/>
              <w:left w:w="13" w:type="dxa"/>
              <w:right w:w="13" w:type="dxa"/>
            </w:tcMar>
            <w:vAlign w:val="center"/>
          </w:tcPr>
          <w:p>
            <w:pPr>
              <w:keepNext w:val="0"/>
              <w:keepLines w:val="0"/>
              <w:widowControl/>
              <w:suppressLineNumbers w:val="0"/>
              <w:spacing w:line="240" w:lineRule="auto"/>
              <w:ind w:left="0" w:leftChars="0" w:firstLine="181" w:firstLineChars="100"/>
              <w:jc w:val="left"/>
              <w:textAlignment w:val="center"/>
              <w:rPr>
                <w:rFonts w:hint="eastAsia" w:ascii="仿宋" w:hAnsi="仿宋" w:eastAsia="仿宋" w:cs="仿宋"/>
                <w:b/>
                <w:bCs/>
                <w:i w:val="0"/>
                <w:color w:val="000000"/>
                <w:sz w:val="18"/>
                <w:szCs w:val="18"/>
                <w:u w:val="none"/>
              </w:rPr>
            </w:pPr>
            <w:r>
              <w:rPr>
                <w:rFonts w:hint="eastAsia" w:ascii="仿宋" w:hAnsi="仿宋" w:eastAsia="仿宋" w:cs="仿宋"/>
                <w:b/>
                <w:bCs/>
                <w:i w:val="0"/>
                <w:color w:val="000000"/>
                <w:kern w:val="0"/>
                <w:sz w:val="18"/>
                <w:szCs w:val="18"/>
                <w:u w:val="none"/>
                <w:lang w:val="en-US" w:eastAsia="zh-CN" w:bidi="ar"/>
              </w:rPr>
              <w:t>序号</w:t>
            </w:r>
          </w:p>
        </w:tc>
        <w:tc>
          <w:tcPr>
            <w:tcW w:w="2991" w:type="dxa"/>
            <w:tcBorders>
              <w:top w:val="single" w:color="000000" w:sz="4" w:space="0"/>
              <w:left w:val="nil"/>
              <w:bottom w:val="single" w:color="000000" w:sz="4" w:space="0"/>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b/>
                <w:bCs/>
                <w:i w:val="0"/>
                <w:color w:val="000000"/>
                <w:sz w:val="18"/>
                <w:szCs w:val="18"/>
                <w:u w:val="none"/>
              </w:rPr>
            </w:pPr>
            <w:r>
              <w:rPr>
                <w:rFonts w:hint="eastAsia" w:ascii="仿宋" w:hAnsi="仿宋" w:eastAsia="仿宋" w:cs="仿宋"/>
                <w:b/>
                <w:bCs/>
                <w:i w:val="0"/>
                <w:color w:val="000000"/>
                <w:kern w:val="0"/>
                <w:sz w:val="18"/>
                <w:szCs w:val="18"/>
                <w:u w:val="none"/>
                <w:lang w:val="en-US" w:eastAsia="zh-CN" w:bidi="ar"/>
              </w:rPr>
              <w:t>不确定度来源</w:t>
            </w:r>
          </w:p>
        </w:tc>
        <w:tc>
          <w:tcPr>
            <w:tcW w:w="960" w:type="dxa"/>
            <w:tcBorders>
              <w:top w:val="single" w:color="000000" w:sz="4" w:space="0"/>
              <w:left w:val="nil"/>
              <w:bottom w:val="single" w:color="000000" w:sz="4" w:space="0"/>
              <w:right w:val="nil"/>
            </w:tcBorders>
            <w:shd w:val="clear" w:color="auto" w:fill="auto"/>
            <w:tcMar>
              <w:top w:w="13" w:type="dxa"/>
              <w:left w:w="13" w:type="dxa"/>
              <w:right w:w="13" w:type="dxa"/>
            </w:tcMar>
            <w:vAlign w:val="center"/>
          </w:tcPr>
          <w:p>
            <w:pPr>
              <w:keepNext w:val="0"/>
              <w:keepLines w:val="0"/>
              <w:widowControl/>
              <w:suppressLineNumbers w:val="0"/>
              <w:spacing w:line="240" w:lineRule="auto"/>
              <w:ind w:left="0" w:leftChars="0" w:firstLine="0" w:firstLineChars="0"/>
              <w:jc w:val="left"/>
              <w:textAlignment w:val="center"/>
              <w:rPr>
                <w:rFonts w:hint="eastAsia" w:ascii="仿宋" w:hAnsi="仿宋" w:eastAsia="仿宋" w:cs="仿宋"/>
                <w:b/>
                <w:bCs/>
                <w:i w:val="0"/>
                <w:color w:val="000000"/>
                <w:sz w:val="18"/>
                <w:szCs w:val="18"/>
                <w:u w:val="none"/>
              </w:rPr>
            </w:pPr>
            <w:r>
              <w:rPr>
                <w:rFonts w:hint="eastAsia" w:ascii="仿宋" w:hAnsi="仿宋" w:eastAsia="仿宋" w:cs="仿宋"/>
                <w:b/>
                <w:bCs/>
                <w:i w:val="0"/>
                <w:color w:val="000000"/>
                <w:kern w:val="0"/>
                <w:sz w:val="18"/>
                <w:szCs w:val="18"/>
                <w:u w:val="none"/>
                <w:lang w:val="en-US" w:eastAsia="zh-CN" w:bidi="ar"/>
              </w:rPr>
              <w:t>传播系数</w:t>
            </w:r>
            <w:r>
              <w:rPr>
                <w:rFonts w:hint="eastAsia" w:ascii="仿宋" w:hAnsi="仿宋" w:eastAsia="仿宋" w:cs="仿宋"/>
                <w:b/>
                <w:bCs/>
                <w:i/>
                <w:color w:val="000000"/>
                <w:kern w:val="0"/>
                <w:sz w:val="18"/>
                <w:szCs w:val="18"/>
                <w:u w:val="none"/>
                <w:lang w:val="en-US" w:eastAsia="zh-CN" w:bidi="ar"/>
              </w:rPr>
              <w:t>C</w:t>
            </w:r>
            <w:r>
              <w:rPr>
                <w:rFonts w:hint="eastAsia" w:ascii="仿宋" w:hAnsi="仿宋" w:eastAsia="仿宋" w:cs="仿宋"/>
                <w:b/>
                <w:bCs/>
                <w:i/>
                <w:color w:val="000000"/>
                <w:kern w:val="0"/>
                <w:sz w:val="18"/>
                <w:szCs w:val="18"/>
                <w:u w:val="none"/>
                <w:vertAlign w:val="subscript"/>
                <w:lang w:val="en-US" w:eastAsia="zh-CN" w:bidi="ar"/>
              </w:rPr>
              <w:t>i</w:t>
            </w:r>
          </w:p>
        </w:tc>
        <w:tc>
          <w:tcPr>
            <w:tcW w:w="1722" w:type="dxa"/>
            <w:tcBorders>
              <w:top w:val="single" w:color="000000" w:sz="4" w:space="0"/>
              <w:left w:val="nil"/>
              <w:bottom w:val="single" w:color="000000" w:sz="4" w:space="0"/>
              <w:right w:val="nil"/>
            </w:tcBorders>
            <w:shd w:val="clear" w:color="auto" w:fill="auto"/>
            <w:tcMar>
              <w:top w:w="13" w:type="dxa"/>
              <w:left w:w="13" w:type="dxa"/>
              <w:right w:w="13" w:type="dxa"/>
            </w:tcMar>
            <w:vAlign w:val="center"/>
          </w:tcPr>
          <w:p>
            <w:pPr>
              <w:keepNext w:val="0"/>
              <w:keepLines w:val="0"/>
              <w:widowControl/>
              <w:suppressLineNumbers w:val="0"/>
              <w:spacing w:line="240" w:lineRule="auto"/>
              <w:ind w:left="0" w:leftChars="0" w:firstLine="181" w:firstLineChars="100"/>
              <w:jc w:val="left"/>
              <w:textAlignment w:val="center"/>
              <w:rPr>
                <w:rFonts w:hint="eastAsia" w:ascii="仿宋" w:hAnsi="仿宋" w:eastAsia="仿宋" w:cs="仿宋"/>
                <w:b/>
                <w:bCs/>
                <w:i w:val="0"/>
                <w:color w:val="000000"/>
                <w:sz w:val="18"/>
                <w:szCs w:val="18"/>
                <w:u w:val="none"/>
                <w:lang w:val="en-US" w:eastAsia="zh-CN"/>
              </w:rPr>
            </w:pPr>
            <w:r>
              <w:rPr>
                <w:rFonts w:hint="eastAsia" w:ascii="仿宋" w:hAnsi="仿宋" w:eastAsia="仿宋" w:cs="仿宋"/>
                <w:b/>
                <w:bCs/>
                <w:i w:val="0"/>
                <w:color w:val="000000"/>
                <w:kern w:val="0"/>
                <w:sz w:val="18"/>
                <w:szCs w:val="18"/>
                <w:u w:val="none"/>
                <w:lang w:val="en-US" w:eastAsia="zh-CN" w:bidi="ar"/>
              </w:rPr>
              <w:t>标准不确定度</w:t>
            </w:r>
            <w:r>
              <w:rPr>
                <w:rFonts w:hint="eastAsia" w:ascii="仿宋" w:hAnsi="仿宋" w:eastAsia="仿宋" w:cs="仿宋"/>
                <w:b/>
                <w:bCs/>
                <w:i/>
                <w:color w:val="000000"/>
                <w:kern w:val="0"/>
                <w:sz w:val="18"/>
                <w:szCs w:val="18"/>
                <w:u w:val="none"/>
                <w:lang w:val="en-US" w:eastAsia="zh-CN" w:bidi="ar"/>
              </w:rPr>
              <w:t>u</w:t>
            </w:r>
            <w:r>
              <w:rPr>
                <w:rFonts w:hint="eastAsia" w:ascii="仿宋" w:hAnsi="仿宋" w:eastAsia="仿宋" w:cs="仿宋"/>
                <w:b/>
                <w:bCs/>
                <w:i/>
                <w:color w:val="000000"/>
                <w:kern w:val="0"/>
                <w:sz w:val="18"/>
                <w:szCs w:val="18"/>
                <w:u w:val="none"/>
                <w:vertAlign w:val="subscript"/>
                <w:lang w:val="en-US" w:eastAsia="zh-CN" w:bidi="ar"/>
              </w:rPr>
              <w:t>ri</w:t>
            </w:r>
            <w:r>
              <w:rPr>
                <w:rFonts w:hint="eastAsia" w:ascii="仿宋" w:hAnsi="仿宋" w:eastAsia="仿宋" w:cs="仿宋"/>
                <w:b/>
                <w:bCs/>
                <w:i/>
                <w:color w:val="000000"/>
                <w:kern w:val="0"/>
                <w:sz w:val="18"/>
                <w:szCs w:val="18"/>
                <w:u w:val="none"/>
                <w:lang w:val="en-US" w:eastAsia="zh-CN" w:bidi="ar"/>
              </w:rPr>
              <w:t>,</w:t>
            </w:r>
            <w:r>
              <w:rPr>
                <w:rFonts w:hint="eastAsia" w:ascii="仿宋" w:hAnsi="仿宋" w:eastAsia="仿宋" w:cs="仿宋"/>
                <w:b/>
                <w:bCs/>
                <w:i w:val="0"/>
                <w:color w:val="000000"/>
                <w:kern w:val="0"/>
                <w:sz w:val="18"/>
                <w:szCs w:val="18"/>
                <w:u w:val="none"/>
                <w:lang w:val="en-US" w:eastAsia="zh-CN" w:bidi="ar"/>
              </w:rPr>
              <w:t>%</w:t>
            </w:r>
          </w:p>
        </w:tc>
      </w:tr>
      <w:tr>
        <w:tblPrEx>
          <w:tblLayout w:type="fixed"/>
          <w:tblCellMar>
            <w:top w:w="0" w:type="dxa"/>
            <w:left w:w="0" w:type="dxa"/>
            <w:bottom w:w="0" w:type="dxa"/>
            <w:right w:w="0" w:type="dxa"/>
          </w:tblCellMar>
        </w:tblPrEx>
        <w:trPr>
          <w:trHeight w:val="212" w:hRule="atLeast"/>
          <w:jc w:val="center"/>
        </w:trPr>
        <w:tc>
          <w:tcPr>
            <w:tcW w:w="742"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b/>
                <w:bCs/>
                <w:i w:val="0"/>
                <w:color w:val="000000"/>
                <w:sz w:val="18"/>
                <w:szCs w:val="18"/>
                <w:u w:val="none"/>
              </w:rPr>
            </w:pPr>
            <w:r>
              <w:rPr>
                <w:rFonts w:hint="eastAsia" w:ascii="仿宋" w:hAnsi="仿宋" w:eastAsia="仿宋" w:cs="仿宋"/>
                <w:b/>
                <w:bCs/>
                <w:i w:val="0"/>
                <w:color w:val="000000"/>
                <w:kern w:val="0"/>
                <w:sz w:val="18"/>
                <w:szCs w:val="18"/>
                <w:u w:val="none"/>
                <w:lang w:val="en-US" w:eastAsia="zh-CN" w:bidi="ar"/>
              </w:rPr>
              <w:t>1</w:t>
            </w:r>
          </w:p>
        </w:tc>
        <w:tc>
          <w:tcPr>
            <w:tcW w:w="2991"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测量重复性</w:t>
            </w:r>
          </w:p>
        </w:tc>
        <w:tc>
          <w:tcPr>
            <w:tcW w:w="960"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-1</w:t>
            </w:r>
          </w:p>
        </w:tc>
        <w:tc>
          <w:tcPr>
            <w:tcW w:w="1722"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0.032</w:t>
            </w:r>
          </w:p>
        </w:tc>
      </w:tr>
      <w:tr>
        <w:tblPrEx>
          <w:tblLayout w:type="fixed"/>
          <w:tblCellMar>
            <w:top w:w="0" w:type="dxa"/>
            <w:left w:w="0" w:type="dxa"/>
            <w:bottom w:w="0" w:type="dxa"/>
            <w:right w:w="0" w:type="dxa"/>
          </w:tblCellMar>
        </w:tblPrEx>
        <w:trPr>
          <w:trHeight w:val="221" w:hRule="atLeast"/>
          <w:jc w:val="center"/>
        </w:trPr>
        <w:tc>
          <w:tcPr>
            <w:tcW w:w="742"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b/>
                <w:bCs/>
                <w:i w:val="0"/>
                <w:color w:val="000000"/>
                <w:sz w:val="18"/>
                <w:szCs w:val="18"/>
                <w:u w:val="none"/>
              </w:rPr>
            </w:pPr>
            <w:r>
              <w:rPr>
                <w:rFonts w:hint="eastAsia" w:ascii="仿宋" w:hAnsi="仿宋" w:eastAsia="仿宋" w:cs="仿宋"/>
                <w:b/>
                <w:bCs/>
                <w:i w:val="0"/>
                <w:color w:val="000000"/>
                <w:kern w:val="0"/>
                <w:sz w:val="18"/>
                <w:szCs w:val="18"/>
                <w:u w:val="none"/>
                <w:lang w:val="en-US" w:eastAsia="zh-CN" w:bidi="ar"/>
              </w:rPr>
              <w:t>2</w:t>
            </w:r>
          </w:p>
        </w:tc>
        <w:tc>
          <w:tcPr>
            <w:tcW w:w="2991"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喷嘴喉部截面积</w:t>
            </w:r>
            <w:r>
              <w:rPr>
                <w:rFonts w:hint="eastAsia" w:ascii="仿宋" w:hAnsi="仿宋" w:eastAsia="仿宋" w:cs="仿宋"/>
                <w:i/>
                <w:color w:val="000000"/>
                <w:kern w:val="0"/>
                <w:sz w:val="18"/>
                <w:szCs w:val="18"/>
                <w:u w:val="none"/>
                <w:lang w:val="en-US" w:eastAsia="zh-CN" w:bidi="ar"/>
              </w:rPr>
              <w:t>A</w:t>
            </w:r>
            <w:r>
              <w:rPr>
                <w:rFonts w:hint="eastAsia" w:ascii="仿宋" w:hAnsi="仿宋" w:eastAsia="仿宋" w:cs="仿宋"/>
                <w:i w:val="0"/>
                <w:color w:val="000000"/>
                <w:kern w:val="0"/>
                <w:sz w:val="18"/>
                <w:szCs w:val="18"/>
                <w:u w:val="none"/>
                <w:vertAlign w:val="subscript"/>
                <w:lang w:val="en-US" w:eastAsia="zh-CN" w:bidi="ar"/>
              </w:rPr>
              <w:t>*</w:t>
            </w:r>
          </w:p>
        </w:tc>
        <w:tc>
          <w:tcPr>
            <w:tcW w:w="960"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-1</w:t>
            </w:r>
          </w:p>
        </w:tc>
        <w:tc>
          <w:tcPr>
            <w:tcW w:w="1722"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0</w:t>
            </w:r>
          </w:p>
        </w:tc>
      </w:tr>
      <w:tr>
        <w:tblPrEx>
          <w:tblLayout w:type="fixed"/>
          <w:tblCellMar>
            <w:top w:w="0" w:type="dxa"/>
            <w:left w:w="0" w:type="dxa"/>
            <w:bottom w:w="0" w:type="dxa"/>
            <w:right w:w="0" w:type="dxa"/>
          </w:tblCellMar>
        </w:tblPrEx>
        <w:trPr>
          <w:trHeight w:val="206" w:hRule="atLeast"/>
          <w:jc w:val="center"/>
        </w:trPr>
        <w:tc>
          <w:tcPr>
            <w:tcW w:w="742"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b/>
                <w:bCs/>
                <w:i w:val="0"/>
                <w:color w:val="000000"/>
                <w:sz w:val="18"/>
                <w:szCs w:val="18"/>
                <w:u w:val="none"/>
              </w:rPr>
            </w:pPr>
            <w:r>
              <w:rPr>
                <w:rFonts w:hint="eastAsia" w:ascii="仿宋" w:hAnsi="仿宋" w:eastAsia="仿宋" w:cs="仿宋"/>
                <w:b/>
                <w:bCs/>
                <w:i w:val="0"/>
                <w:color w:val="000000"/>
                <w:kern w:val="0"/>
                <w:sz w:val="18"/>
                <w:szCs w:val="18"/>
                <w:u w:val="none"/>
                <w:lang w:val="en-US" w:eastAsia="zh-CN" w:bidi="ar"/>
              </w:rPr>
              <w:t>3</w:t>
            </w:r>
          </w:p>
        </w:tc>
        <w:tc>
          <w:tcPr>
            <w:tcW w:w="2991"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喷嘴流出系数</w:t>
            </w:r>
            <w:r>
              <w:rPr>
                <w:rFonts w:hint="eastAsia" w:ascii="仿宋" w:hAnsi="仿宋" w:eastAsia="仿宋" w:cs="仿宋"/>
                <w:i/>
                <w:color w:val="000000"/>
                <w:kern w:val="0"/>
                <w:sz w:val="18"/>
                <w:szCs w:val="18"/>
                <w:u w:val="none"/>
                <w:lang w:val="en-US" w:eastAsia="zh-CN" w:bidi="ar"/>
              </w:rPr>
              <w:t>C</w:t>
            </w:r>
          </w:p>
        </w:tc>
        <w:tc>
          <w:tcPr>
            <w:tcW w:w="960"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-1</w:t>
            </w:r>
          </w:p>
        </w:tc>
        <w:tc>
          <w:tcPr>
            <w:tcW w:w="1722"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0.075</w:t>
            </w:r>
          </w:p>
        </w:tc>
      </w:tr>
      <w:tr>
        <w:tblPrEx>
          <w:tblLayout w:type="fixed"/>
          <w:tblCellMar>
            <w:top w:w="0" w:type="dxa"/>
            <w:left w:w="0" w:type="dxa"/>
            <w:bottom w:w="0" w:type="dxa"/>
            <w:right w:w="0" w:type="dxa"/>
          </w:tblCellMar>
        </w:tblPrEx>
        <w:trPr>
          <w:trHeight w:val="221" w:hRule="atLeast"/>
          <w:jc w:val="center"/>
        </w:trPr>
        <w:tc>
          <w:tcPr>
            <w:tcW w:w="742"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b/>
                <w:bCs/>
                <w:i w:val="0"/>
                <w:color w:val="000000"/>
                <w:sz w:val="18"/>
                <w:szCs w:val="18"/>
                <w:u w:val="none"/>
              </w:rPr>
            </w:pPr>
            <w:r>
              <w:rPr>
                <w:rFonts w:hint="eastAsia" w:ascii="仿宋" w:hAnsi="仿宋" w:eastAsia="仿宋" w:cs="仿宋"/>
                <w:b/>
                <w:bCs/>
                <w:i w:val="0"/>
                <w:color w:val="000000"/>
                <w:kern w:val="0"/>
                <w:sz w:val="18"/>
                <w:szCs w:val="18"/>
                <w:u w:val="none"/>
                <w:lang w:val="en-US" w:eastAsia="zh-CN" w:bidi="ar"/>
              </w:rPr>
              <w:t>4</w:t>
            </w:r>
          </w:p>
        </w:tc>
        <w:tc>
          <w:tcPr>
            <w:tcW w:w="2991"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气体临界流函数</w:t>
            </w:r>
            <w:r>
              <w:rPr>
                <w:rFonts w:hint="eastAsia" w:ascii="仿宋" w:hAnsi="仿宋" w:eastAsia="仿宋" w:cs="仿宋"/>
                <w:i/>
                <w:color w:val="000000"/>
                <w:kern w:val="0"/>
                <w:sz w:val="18"/>
                <w:szCs w:val="18"/>
                <w:u w:val="none"/>
                <w:lang w:val="en-US" w:eastAsia="zh-CN" w:bidi="ar"/>
              </w:rPr>
              <w:t>C</w:t>
            </w:r>
            <w:r>
              <w:rPr>
                <w:rFonts w:hint="eastAsia" w:ascii="仿宋" w:hAnsi="仿宋" w:eastAsia="仿宋" w:cs="仿宋"/>
                <w:i w:val="0"/>
                <w:color w:val="000000"/>
                <w:kern w:val="0"/>
                <w:sz w:val="18"/>
                <w:szCs w:val="18"/>
                <w:u w:val="none"/>
                <w:vertAlign w:val="subscript"/>
                <w:lang w:val="en-US" w:eastAsia="zh-CN" w:bidi="ar"/>
              </w:rPr>
              <w:t>*</w:t>
            </w:r>
          </w:p>
        </w:tc>
        <w:tc>
          <w:tcPr>
            <w:tcW w:w="960"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-1</w:t>
            </w:r>
          </w:p>
        </w:tc>
        <w:tc>
          <w:tcPr>
            <w:tcW w:w="1722"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0.05</w:t>
            </w:r>
          </w:p>
        </w:tc>
      </w:tr>
      <w:tr>
        <w:tblPrEx>
          <w:tblLayout w:type="fixed"/>
          <w:tblCellMar>
            <w:top w:w="0" w:type="dxa"/>
            <w:left w:w="0" w:type="dxa"/>
            <w:bottom w:w="0" w:type="dxa"/>
            <w:right w:w="0" w:type="dxa"/>
          </w:tblCellMar>
        </w:tblPrEx>
        <w:trPr>
          <w:trHeight w:val="221" w:hRule="atLeast"/>
          <w:jc w:val="center"/>
        </w:trPr>
        <w:tc>
          <w:tcPr>
            <w:tcW w:w="742"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b/>
                <w:bCs/>
                <w:i w:val="0"/>
                <w:color w:val="000000"/>
                <w:sz w:val="18"/>
                <w:szCs w:val="18"/>
                <w:u w:val="none"/>
              </w:rPr>
            </w:pPr>
            <w:r>
              <w:rPr>
                <w:rFonts w:hint="eastAsia" w:ascii="仿宋" w:hAnsi="仿宋" w:eastAsia="仿宋" w:cs="仿宋"/>
                <w:b/>
                <w:bCs/>
                <w:i w:val="0"/>
                <w:color w:val="000000"/>
                <w:kern w:val="0"/>
                <w:sz w:val="18"/>
                <w:szCs w:val="18"/>
                <w:u w:val="none"/>
                <w:lang w:val="en-US" w:eastAsia="zh-CN" w:bidi="ar"/>
              </w:rPr>
              <w:t>5</w:t>
            </w:r>
          </w:p>
        </w:tc>
        <w:tc>
          <w:tcPr>
            <w:tcW w:w="2991"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喷嘴前绝对滞止压力</w:t>
            </w:r>
            <w:r>
              <w:rPr>
                <w:rFonts w:hint="eastAsia" w:ascii="仿宋" w:hAnsi="仿宋" w:eastAsia="仿宋" w:cs="仿宋"/>
                <w:i/>
                <w:color w:val="000000"/>
                <w:kern w:val="0"/>
                <w:sz w:val="18"/>
                <w:szCs w:val="18"/>
                <w:u w:val="none"/>
                <w:lang w:val="en-US" w:eastAsia="zh-CN" w:bidi="ar"/>
              </w:rPr>
              <w:t>P</w:t>
            </w:r>
            <w:r>
              <w:rPr>
                <w:rFonts w:hint="eastAsia" w:ascii="仿宋" w:hAnsi="仿宋" w:eastAsia="仿宋" w:cs="仿宋"/>
                <w:i w:val="0"/>
                <w:color w:val="000000"/>
                <w:kern w:val="0"/>
                <w:sz w:val="18"/>
                <w:szCs w:val="18"/>
                <w:u w:val="none"/>
                <w:vertAlign w:val="subscript"/>
                <w:lang w:val="en-US" w:eastAsia="zh-CN" w:bidi="ar"/>
              </w:rPr>
              <w:t>0</w:t>
            </w:r>
          </w:p>
        </w:tc>
        <w:tc>
          <w:tcPr>
            <w:tcW w:w="960"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-1</w:t>
            </w:r>
          </w:p>
        </w:tc>
        <w:tc>
          <w:tcPr>
            <w:tcW w:w="1722"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0.029</w:t>
            </w:r>
          </w:p>
        </w:tc>
      </w:tr>
      <w:tr>
        <w:tblPrEx>
          <w:tblLayout w:type="fixed"/>
          <w:tblCellMar>
            <w:top w:w="0" w:type="dxa"/>
            <w:left w:w="0" w:type="dxa"/>
            <w:bottom w:w="0" w:type="dxa"/>
            <w:right w:w="0" w:type="dxa"/>
          </w:tblCellMar>
        </w:tblPrEx>
        <w:trPr>
          <w:trHeight w:val="221" w:hRule="atLeast"/>
          <w:jc w:val="center"/>
        </w:trPr>
        <w:tc>
          <w:tcPr>
            <w:tcW w:w="742"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b/>
                <w:bCs/>
                <w:i w:val="0"/>
                <w:color w:val="000000"/>
                <w:sz w:val="18"/>
                <w:szCs w:val="18"/>
                <w:u w:val="none"/>
              </w:rPr>
            </w:pPr>
            <w:r>
              <w:rPr>
                <w:rFonts w:hint="eastAsia" w:ascii="仿宋" w:hAnsi="仿宋" w:eastAsia="仿宋" w:cs="仿宋"/>
                <w:b/>
                <w:bCs/>
                <w:i w:val="0"/>
                <w:color w:val="000000"/>
                <w:kern w:val="0"/>
                <w:sz w:val="18"/>
                <w:szCs w:val="18"/>
                <w:u w:val="none"/>
                <w:lang w:val="en-US" w:eastAsia="zh-CN" w:bidi="ar"/>
              </w:rPr>
              <w:t>6</w:t>
            </w:r>
          </w:p>
        </w:tc>
        <w:tc>
          <w:tcPr>
            <w:tcW w:w="2991"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和被检流量计处绝对压力</w:t>
            </w:r>
            <w:r>
              <w:rPr>
                <w:rFonts w:hint="eastAsia" w:ascii="仿宋" w:hAnsi="仿宋" w:eastAsia="仿宋" w:cs="仿宋"/>
                <w:i/>
                <w:color w:val="000000"/>
                <w:kern w:val="0"/>
                <w:sz w:val="18"/>
                <w:szCs w:val="18"/>
                <w:u w:val="none"/>
                <w:lang w:val="en-US" w:eastAsia="zh-CN" w:bidi="ar"/>
              </w:rPr>
              <w:t>P</w:t>
            </w:r>
            <w:r>
              <w:rPr>
                <w:rFonts w:hint="eastAsia" w:ascii="仿宋" w:hAnsi="仿宋" w:eastAsia="仿宋" w:cs="仿宋"/>
                <w:i w:val="0"/>
                <w:color w:val="000000"/>
                <w:kern w:val="0"/>
                <w:sz w:val="18"/>
                <w:szCs w:val="18"/>
                <w:u w:val="none"/>
                <w:vertAlign w:val="subscript"/>
                <w:lang w:val="en-US" w:eastAsia="zh-CN" w:bidi="ar"/>
              </w:rPr>
              <w:t>m</w:t>
            </w:r>
          </w:p>
        </w:tc>
        <w:tc>
          <w:tcPr>
            <w:tcW w:w="960"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1</w:t>
            </w:r>
          </w:p>
        </w:tc>
        <w:tc>
          <w:tcPr>
            <w:tcW w:w="1722"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0.029</w:t>
            </w:r>
          </w:p>
        </w:tc>
      </w:tr>
      <w:tr>
        <w:tblPrEx>
          <w:tblLayout w:type="fixed"/>
          <w:tblCellMar>
            <w:top w:w="0" w:type="dxa"/>
            <w:left w:w="0" w:type="dxa"/>
            <w:bottom w:w="0" w:type="dxa"/>
            <w:right w:w="0" w:type="dxa"/>
          </w:tblCellMar>
        </w:tblPrEx>
        <w:trPr>
          <w:trHeight w:val="221" w:hRule="atLeast"/>
          <w:jc w:val="center"/>
        </w:trPr>
        <w:tc>
          <w:tcPr>
            <w:tcW w:w="742"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b/>
                <w:bCs/>
                <w:i w:val="0"/>
                <w:color w:val="000000"/>
                <w:sz w:val="18"/>
                <w:szCs w:val="18"/>
                <w:u w:val="none"/>
              </w:rPr>
            </w:pPr>
            <w:r>
              <w:rPr>
                <w:rFonts w:hint="eastAsia" w:ascii="仿宋" w:hAnsi="仿宋" w:eastAsia="仿宋" w:cs="仿宋"/>
                <w:b/>
                <w:bCs/>
                <w:i w:val="0"/>
                <w:color w:val="000000"/>
                <w:kern w:val="0"/>
                <w:sz w:val="18"/>
                <w:szCs w:val="18"/>
                <w:u w:val="none"/>
                <w:lang w:val="en-US" w:eastAsia="zh-CN" w:bidi="ar"/>
              </w:rPr>
              <w:t>7</w:t>
            </w:r>
          </w:p>
        </w:tc>
        <w:tc>
          <w:tcPr>
            <w:tcW w:w="2991"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喷嘴前绝对滞止温度</w:t>
            </w:r>
            <w:r>
              <w:rPr>
                <w:rFonts w:hint="eastAsia" w:ascii="仿宋" w:hAnsi="仿宋" w:eastAsia="仿宋" w:cs="仿宋"/>
                <w:i/>
                <w:color w:val="000000"/>
                <w:kern w:val="0"/>
                <w:sz w:val="18"/>
                <w:szCs w:val="18"/>
                <w:u w:val="none"/>
                <w:lang w:val="en-US" w:eastAsia="zh-CN" w:bidi="ar"/>
              </w:rPr>
              <w:t>T</w:t>
            </w:r>
            <w:r>
              <w:rPr>
                <w:rFonts w:hint="eastAsia" w:ascii="仿宋" w:hAnsi="仿宋" w:eastAsia="仿宋" w:cs="仿宋"/>
                <w:i w:val="0"/>
                <w:color w:val="000000"/>
                <w:kern w:val="0"/>
                <w:sz w:val="18"/>
                <w:szCs w:val="18"/>
                <w:u w:val="none"/>
                <w:vertAlign w:val="subscript"/>
                <w:lang w:val="en-US" w:eastAsia="zh-CN" w:bidi="ar"/>
              </w:rPr>
              <w:t>0</w:t>
            </w:r>
          </w:p>
        </w:tc>
        <w:tc>
          <w:tcPr>
            <w:tcW w:w="960"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0.5</w:t>
            </w:r>
          </w:p>
        </w:tc>
        <w:tc>
          <w:tcPr>
            <w:tcW w:w="1722"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0.034</w:t>
            </w:r>
          </w:p>
        </w:tc>
      </w:tr>
      <w:tr>
        <w:tblPrEx>
          <w:tblLayout w:type="fixed"/>
          <w:tblCellMar>
            <w:top w:w="0" w:type="dxa"/>
            <w:left w:w="0" w:type="dxa"/>
            <w:bottom w:w="0" w:type="dxa"/>
            <w:right w:w="0" w:type="dxa"/>
          </w:tblCellMar>
        </w:tblPrEx>
        <w:trPr>
          <w:trHeight w:val="221" w:hRule="atLeast"/>
          <w:jc w:val="center"/>
        </w:trPr>
        <w:tc>
          <w:tcPr>
            <w:tcW w:w="742"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b/>
                <w:bCs/>
                <w:i w:val="0"/>
                <w:color w:val="000000"/>
                <w:sz w:val="18"/>
                <w:szCs w:val="18"/>
                <w:u w:val="none"/>
              </w:rPr>
            </w:pPr>
            <w:r>
              <w:rPr>
                <w:rFonts w:hint="eastAsia" w:ascii="仿宋" w:hAnsi="仿宋" w:eastAsia="仿宋" w:cs="仿宋"/>
                <w:b/>
                <w:bCs/>
                <w:i w:val="0"/>
                <w:color w:val="000000"/>
                <w:kern w:val="0"/>
                <w:sz w:val="18"/>
                <w:szCs w:val="18"/>
                <w:u w:val="none"/>
                <w:lang w:val="en-US" w:eastAsia="zh-CN" w:bidi="ar"/>
              </w:rPr>
              <w:t>8</w:t>
            </w:r>
          </w:p>
        </w:tc>
        <w:tc>
          <w:tcPr>
            <w:tcW w:w="2991"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被检流量计处绝对温度</w:t>
            </w:r>
            <w:r>
              <w:rPr>
                <w:rFonts w:hint="eastAsia" w:ascii="仿宋" w:hAnsi="仿宋" w:eastAsia="仿宋" w:cs="仿宋"/>
                <w:i/>
                <w:color w:val="000000"/>
                <w:kern w:val="0"/>
                <w:sz w:val="18"/>
                <w:szCs w:val="18"/>
                <w:u w:val="none"/>
                <w:lang w:val="en-US" w:eastAsia="zh-CN" w:bidi="ar"/>
              </w:rPr>
              <w:t>T</w:t>
            </w:r>
            <w:r>
              <w:rPr>
                <w:rFonts w:hint="eastAsia" w:ascii="仿宋" w:hAnsi="仿宋" w:eastAsia="仿宋" w:cs="仿宋"/>
                <w:i w:val="0"/>
                <w:color w:val="000000"/>
                <w:kern w:val="0"/>
                <w:sz w:val="18"/>
                <w:szCs w:val="18"/>
                <w:u w:val="none"/>
                <w:vertAlign w:val="subscript"/>
                <w:lang w:val="en-US" w:eastAsia="zh-CN" w:bidi="ar"/>
              </w:rPr>
              <w:t>m</w:t>
            </w:r>
          </w:p>
        </w:tc>
        <w:tc>
          <w:tcPr>
            <w:tcW w:w="960"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-1</w:t>
            </w:r>
          </w:p>
        </w:tc>
        <w:tc>
          <w:tcPr>
            <w:tcW w:w="1722"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sz w:val="18"/>
                <w:szCs w:val="18"/>
                <w:u w:val="none"/>
                <w:lang w:val="en-US"/>
              </w:rPr>
            </w:pPr>
            <w:r>
              <w:rPr>
                <w:rFonts w:hint="eastAsia" w:ascii="仿宋" w:hAnsi="仿宋" w:eastAsia="仿宋" w:cs="仿宋"/>
                <w:i w:val="0"/>
                <w:color w:val="000000"/>
                <w:kern w:val="0"/>
                <w:sz w:val="18"/>
                <w:szCs w:val="18"/>
                <w:u w:val="none"/>
                <w:lang w:val="en-US" w:eastAsia="zh-CN" w:bidi="ar"/>
              </w:rPr>
              <w:t>0.034</w:t>
            </w:r>
          </w:p>
        </w:tc>
      </w:tr>
      <w:tr>
        <w:tblPrEx>
          <w:tblLayout w:type="fixed"/>
          <w:tblCellMar>
            <w:top w:w="0" w:type="dxa"/>
            <w:left w:w="0" w:type="dxa"/>
            <w:bottom w:w="0" w:type="dxa"/>
            <w:right w:w="0" w:type="dxa"/>
          </w:tblCellMar>
        </w:tblPrEx>
        <w:trPr>
          <w:trHeight w:val="221" w:hRule="atLeast"/>
          <w:jc w:val="center"/>
        </w:trPr>
        <w:tc>
          <w:tcPr>
            <w:tcW w:w="742"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b/>
                <w:bCs/>
                <w:i w:val="0"/>
                <w:color w:val="000000"/>
                <w:kern w:val="0"/>
                <w:sz w:val="18"/>
                <w:szCs w:val="18"/>
                <w:u w:val="none"/>
                <w:lang w:val="en-US" w:eastAsia="zh-CN" w:bidi="ar"/>
              </w:rPr>
            </w:pPr>
            <w:r>
              <w:rPr>
                <w:rFonts w:hint="eastAsia" w:ascii="仿宋" w:hAnsi="仿宋" w:eastAsia="仿宋" w:cs="仿宋"/>
                <w:b/>
                <w:bCs/>
                <w:i w:val="0"/>
                <w:color w:val="000000"/>
                <w:kern w:val="0"/>
                <w:sz w:val="18"/>
                <w:szCs w:val="18"/>
                <w:u w:val="none"/>
                <w:lang w:val="en-US" w:eastAsia="zh-CN" w:bidi="ar"/>
              </w:rPr>
              <w:t>9</w:t>
            </w:r>
          </w:p>
        </w:tc>
        <w:tc>
          <w:tcPr>
            <w:tcW w:w="2991"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kern w:val="0"/>
                <w:sz w:val="18"/>
                <w:szCs w:val="18"/>
                <w:u w:val="none"/>
                <w:lang w:val="en-US" w:eastAsia="zh-CN" w:bidi="ar"/>
              </w:rPr>
            </w:pPr>
            <w:r>
              <w:rPr>
                <w:rFonts w:hint="eastAsia" w:ascii="仿宋" w:hAnsi="仿宋" w:eastAsia="仿宋" w:cs="仿宋"/>
                <w:i w:val="0"/>
                <w:color w:val="000000"/>
                <w:kern w:val="0"/>
                <w:sz w:val="18"/>
                <w:szCs w:val="18"/>
                <w:u w:val="none"/>
                <w:lang w:val="en-US" w:eastAsia="zh-CN" w:bidi="ar"/>
              </w:rPr>
              <w:t>被检</w:t>
            </w:r>
            <w:r>
              <w:rPr>
                <w:rFonts w:hint="eastAsia" w:ascii="仿宋" w:hAnsi="仿宋" w:eastAsia="仿宋" w:cs="仿宋"/>
                <w:i w:val="0"/>
                <w:color w:val="000000"/>
                <w:kern w:val="0"/>
                <w:sz w:val="18"/>
                <w:szCs w:val="18"/>
                <w:highlight w:val="none"/>
                <w:u w:val="none"/>
                <w:lang w:val="en-US" w:eastAsia="zh-CN" w:bidi="ar"/>
              </w:rPr>
              <w:t>流量计</w:t>
            </w:r>
            <w:r>
              <w:rPr>
                <w:rFonts w:hint="eastAsia" w:ascii="仿宋" w:hAnsi="仿宋" w:eastAsia="仿宋" w:cs="仿宋"/>
                <w:i w:val="0"/>
                <w:color w:val="000000"/>
                <w:kern w:val="0"/>
                <w:sz w:val="18"/>
                <w:szCs w:val="18"/>
                <w:u w:val="none"/>
                <w:lang w:val="en-US" w:eastAsia="zh-CN" w:bidi="ar"/>
              </w:rPr>
              <w:t>空气压缩因子</w:t>
            </w:r>
            <w:r>
              <w:rPr>
                <w:rFonts w:hint="eastAsia" w:ascii="仿宋" w:hAnsi="仿宋" w:eastAsia="仿宋" w:cs="仿宋"/>
                <w:i/>
                <w:color w:val="000000"/>
                <w:kern w:val="0"/>
                <w:sz w:val="18"/>
                <w:szCs w:val="18"/>
                <w:u w:val="none"/>
                <w:lang w:val="en-US" w:eastAsia="zh-CN" w:bidi="ar"/>
              </w:rPr>
              <w:t>Z</w:t>
            </w:r>
            <w:r>
              <w:rPr>
                <w:rFonts w:hint="eastAsia" w:ascii="仿宋" w:hAnsi="仿宋" w:eastAsia="仿宋" w:cs="仿宋"/>
                <w:i w:val="0"/>
                <w:color w:val="000000"/>
                <w:kern w:val="0"/>
                <w:sz w:val="18"/>
                <w:szCs w:val="18"/>
                <w:u w:val="none"/>
                <w:vertAlign w:val="subscript"/>
                <w:lang w:val="en-US" w:eastAsia="zh-CN" w:bidi="ar"/>
              </w:rPr>
              <w:t>m</w:t>
            </w:r>
          </w:p>
        </w:tc>
        <w:tc>
          <w:tcPr>
            <w:tcW w:w="960"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kern w:val="0"/>
                <w:sz w:val="18"/>
                <w:szCs w:val="18"/>
                <w:u w:val="none"/>
                <w:lang w:val="en-US" w:eastAsia="zh-CN" w:bidi="ar"/>
              </w:rPr>
            </w:pPr>
            <w:r>
              <w:rPr>
                <w:rFonts w:hint="eastAsia" w:ascii="仿宋" w:hAnsi="仿宋" w:eastAsia="仿宋" w:cs="仿宋"/>
                <w:i w:val="0"/>
                <w:color w:val="000000"/>
                <w:kern w:val="0"/>
                <w:sz w:val="18"/>
                <w:szCs w:val="18"/>
                <w:u w:val="none"/>
                <w:lang w:val="en-US" w:eastAsia="zh-CN" w:bidi="ar"/>
              </w:rPr>
              <w:t>-1</w:t>
            </w:r>
          </w:p>
        </w:tc>
        <w:tc>
          <w:tcPr>
            <w:tcW w:w="1722"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kern w:val="0"/>
                <w:sz w:val="18"/>
                <w:szCs w:val="18"/>
                <w:u w:val="none"/>
                <w:lang w:val="en-US" w:eastAsia="zh-CN" w:bidi="ar"/>
              </w:rPr>
            </w:pPr>
            <w:r>
              <w:rPr>
                <w:rFonts w:hint="eastAsia" w:ascii="仿宋" w:hAnsi="仿宋" w:eastAsia="仿宋" w:cs="仿宋"/>
                <w:i w:val="0"/>
                <w:color w:val="000000"/>
                <w:kern w:val="0"/>
                <w:sz w:val="18"/>
                <w:szCs w:val="18"/>
                <w:u w:val="none"/>
                <w:lang w:val="en-US" w:eastAsia="zh-CN" w:bidi="ar"/>
              </w:rPr>
              <w:t>0</w:t>
            </w:r>
          </w:p>
        </w:tc>
      </w:tr>
      <w:tr>
        <w:tblPrEx>
          <w:tblLayout w:type="fixed"/>
          <w:tblCellMar>
            <w:top w:w="0" w:type="dxa"/>
            <w:left w:w="0" w:type="dxa"/>
            <w:bottom w:w="0" w:type="dxa"/>
            <w:right w:w="0" w:type="dxa"/>
          </w:tblCellMar>
        </w:tblPrEx>
        <w:trPr>
          <w:trHeight w:val="221" w:hRule="atLeast"/>
          <w:jc w:val="center"/>
        </w:trPr>
        <w:tc>
          <w:tcPr>
            <w:tcW w:w="742"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b/>
                <w:bCs/>
                <w:i w:val="0"/>
                <w:color w:val="000000"/>
                <w:kern w:val="0"/>
                <w:sz w:val="18"/>
                <w:szCs w:val="18"/>
                <w:u w:val="none"/>
                <w:lang w:val="en-US" w:eastAsia="zh-CN" w:bidi="ar"/>
              </w:rPr>
            </w:pPr>
            <w:r>
              <w:rPr>
                <w:rFonts w:hint="eastAsia" w:ascii="仿宋" w:hAnsi="仿宋" w:eastAsia="仿宋" w:cs="仿宋"/>
                <w:b/>
                <w:bCs/>
                <w:i w:val="0"/>
                <w:color w:val="000000"/>
                <w:kern w:val="0"/>
                <w:sz w:val="18"/>
                <w:szCs w:val="18"/>
                <w:u w:val="none"/>
                <w:lang w:val="en-US" w:eastAsia="zh-CN" w:bidi="ar"/>
              </w:rPr>
              <w:t>10</w:t>
            </w:r>
          </w:p>
        </w:tc>
        <w:tc>
          <w:tcPr>
            <w:tcW w:w="2991"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kern w:val="0"/>
                <w:sz w:val="18"/>
                <w:szCs w:val="18"/>
                <w:u w:val="none"/>
                <w:lang w:val="en-US" w:eastAsia="zh-CN" w:bidi="ar"/>
              </w:rPr>
            </w:pPr>
            <w:r>
              <w:rPr>
                <w:rFonts w:hint="eastAsia" w:ascii="仿宋" w:hAnsi="仿宋" w:eastAsia="仿宋" w:cs="仿宋"/>
                <w:i w:val="0"/>
                <w:color w:val="000000"/>
                <w:kern w:val="0"/>
                <w:sz w:val="18"/>
                <w:szCs w:val="18"/>
                <w:u w:val="none"/>
                <w:lang w:val="en-US" w:eastAsia="zh-CN" w:bidi="ar"/>
              </w:rPr>
              <w:t>空气摩尔质量</w:t>
            </w:r>
            <w:r>
              <w:rPr>
                <w:rFonts w:hint="eastAsia" w:ascii="仿宋" w:hAnsi="仿宋" w:eastAsia="仿宋" w:cs="仿宋"/>
                <w:i/>
                <w:iCs/>
                <w:color w:val="000000"/>
                <w:kern w:val="0"/>
                <w:sz w:val="18"/>
                <w:szCs w:val="18"/>
                <w:u w:val="none"/>
                <w:lang w:val="en-US" w:eastAsia="zh-CN" w:bidi="ar"/>
              </w:rPr>
              <w:t>M</w:t>
            </w:r>
          </w:p>
        </w:tc>
        <w:tc>
          <w:tcPr>
            <w:tcW w:w="960"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default" w:ascii="仿宋" w:hAnsi="仿宋" w:eastAsia="仿宋" w:cs="仿宋"/>
                <w:i w:val="0"/>
                <w:color w:val="000000"/>
                <w:kern w:val="0"/>
                <w:sz w:val="18"/>
                <w:szCs w:val="18"/>
                <w:u w:val="none"/>
                <w:lang w:val="en-US" w:eastAsia="zh-CN" w:bidi="ar"/>
              </w:rPr>
            </w:pPr>
            <w:r>
              <w:rPr>
                <w:rFonts w:hint="eastAsia" w:ascii="仿宋" w:hAnsi="仿宋" w:eastAsia="仿宋" w:cs="仿宋"/>
                <w:i w:val="0"/>
                <w:color w:val="000000"/>
                <w:kern w:val="0"/>
                <w:sz w:val="18"/>
                <w:szCs w:val="18"/>
                <w:u w:val="none"/>
                <w:lang w:val="en-US" w:eastAsia="zh-CN" w:bidi="ar"/>
              </w:rPr>
              <w:t>-0.5</w:t>
            </w:r>
          </w:p>
        </w:tc>
        <w:tc>
          <w:tcPr>
            <w:tcW w:w="1722"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default" w:ascii="仿宋" w:hAnsi="仿宋" w:eastAsia="仿宋" w:cs="仿宋"/>
                <w:i w:val="0"/>
                <w:color w:val="000000"/>
                <w:kern w:val="0"/>
                <w:sz w:val="18"/>
                <w:szCs w:val="18"/>
                <w:u w:val="none"/>
                <w:lang w:val="en-US" w:eastAsia="zh-CN" w:bidi="ar"/>
              </w:rPr>
            </w:pPr>
            <w:r>
              <w:rPr>
                <w:rFonts w:hint="eastAsia" w:ascii="仿宋" w:hAnsi="仿宋" w:eastAsia="仿宋" w:cs="仿宋"/>
                <w:i w:val="0"/>
                <w:color w:val="000000"/>
                <w:kern w:val="0"/>
                <w:sz w:val="18"/>
                <w:szCs w:val="18"/>
                <w:u w:val="none"/>
                <w:lang w:val="en-US" w:eastAsia="zh-CN" w:bidi="ar"/>
              </w:rPr>
              <w:t>0.11</w:t>
            </w:r>
          </w:p>
        </w:tc>
      </w:tr>
      <w:tr>
        <w:tblPrEx>
          <w:tblLayout w:type="fixed"/>
          <w:tblCellMar>
            <w:top w:w="0" w:type="dxa"/>
            <w:left w:w="0" w:type="dxa"/>
            <w:bottom w:w="0" w:type="dxa"/>
            <w:right w:w="0" w:type="dxa"/>
          </w:tblCellMar>
        </w:tblPrEx>
        <w:trPr>
          <w:trHeight w:val="206" w:hRule="atLeast"/>
          <w:jc w:val="center"/>
        </w:trPr>
        <w:tc>
          <w:tcPr>
            <w:tcW w:w="742"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b/>
                <w:bCs/>
                <w:i w:val="0"/>
                <w:color w:val="000000"/>
                <w:sz w:val="18"/>
                <w:szCs w:val="18"/>
                <w:u w:val="none"/>
                <w:lang w:val="en-US"/>
              </w:rPr>
            </w:pPr>
            <w:r>
              <w:rPr>
                <w:rFonts w:hint="eastAsia" w:ascii="仿宋" w:hAnsi="仿宋" w:eastAsia="仿宋" w:cs="仿宋"/>
                <w:b/>
                <w:bCs/>
                <w:i w:val="0"/>
                <w:color w:val="000000"/>
                <w:kern w:val="0"/>
                <w:sz w:val="18"/>
                <w:szCs w:val="18"/>
                <w:u w:val="none"/>
                <w:lang w:val="en-US" w:eastAsia="zh-CN" w:bidi="ar"/>
              </w:rPr>
              <w:t>11</w:t>
            </w:r>
          </w:p>
        </w:tc>
        <w:tc>
          <w:tcPr>
            <w:tcW w:w="2991"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测量时间</w:t>
            </w:r>
            <w:r>
              <w:rPr>
                <w:rFonts w:hint="eastAsia" w:ascii="仿宋" w:hAnsi="仿宋" w:eastAsia="仿宋" w:cs="仿宋"/>
                <w:i/>
                <w:color w:val="000000"/>
                <w:kern w:val="0"/>
                <w:sz w:val="18"/>
                <w:szCs w:val="18"/>
                <w:u w:val="none"/>
                <w:lang w:val="en-US" w:eastAsia="zh-CN" w:bidi="ar"/>
              </w:rPr>
              <w:t>t</w:t>
            </w:r>
          </w:p>
        </w:tc>
        <w:tc>
          <w:tcPr>
            <w:tcW w:w="960"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-1</w:t>
            </w:r>
          </w:p>
        </w:tc>
        <w:tc>
          <w:tcPr>
            <w:tcW w:w="1722"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忽略不计</w:t>
            </w:r>
          </w:p>
        </w:tc>
      </w:tr>
      <w:tr>
        <w:tblPrEx>
          <w:tblLayout w:type="fixed"/>
          <w:tblCellMar>
            <w:top w:w="0" w:type="dxa"/>
            <w:left w:w="0" w:type="dxa"/>
            <w:bottom w:w="0" w:type="dxa"/>
            <w:right w:w="0" w:type="dxa"/>
          </w:tblCellMar>
        </w:tblPrEx>
        <w:trPr>
          <w:trHeight w:val="359" w:hRule="atLeast"/>
          <w:jc w:val="center"/>
        </w:trPr>
        <w:tc>
          <w:tcPr>
            <w:tcW w:w="742" w:type="dxa"/>
            <w:tcBorders>
              <w:top w:val="nil"/>
              <w:left w:val="nil"/>
              <w:bottom w:val="nil"/>
              <w:right w:val="nil"/>
            </w:tcBorders>
            <w:shd w:val="clear" w:color="auto" w:fill="auto"/>
            <w:tcMar>
              <w:top w:w="13" w:type="dxa"/>
              <w:left w:w="13" w:type="dxa"/>
              <w:right w:w="13" w:type="dxa"/>
            </w:tcMar>
            <w:vAlign w:val="center"/>
          </w:tcPr>
          <w:p>
            <w:pPr>
              <w:spacing w:line="240" w:lineRule="auto"/>
              <w:jc w:val="left"/>
              <w:rPr>
                <w:rFonts w:hint="eastAsia" w:ascii="仿宋" w:hAnsi="仿宋" w:eastAsia="仿宋" w:cs="仿宋"/>
                <w:b/>
                <w:bCs/>
                <w:i w:val="0"/>
                <w:color w:val="000000"/>
                <w:sz w:val="18"/>
                <w:szCs w:val="18"/>
                <w:u w:val="none"/>
              </w:rPr>
            </w:pPr>
          </w:p>
        </w:tc>
        <w:tc>
          <w:tcPr>
            <w:tcW w:w="2991"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被检流量计实际累计体积流量</w:t>
            </w:r>
            <w:r>
              <w:rPr>
                <w:rFonts w:hint="eastAsia" w:ascii="仿宋" w:hAnsi="仿宋" w:eastAsia="仿宋" w:cs="仿宋"/>
                <w:i/>
                <w:color w:val="000000"/>
                <w:kern w:val="0"/>
                <w:sz w:val="18"/>
                <w:szCs w:val="18"/>
                <w:u w:val="none"/>
                <w:lang w:val="en-US" w:eastAsia="zh-CN" w:bidi="ar"/>
              </w:rPr>
              <w:t>V</w:t>
            </w:r>
            <w:r>
              <w:rPr>
                <w:rFonts w:hint="eastAsia" w:ascii="仿宋" w:hAnsi="仿宋" w:eastAsia="仿宋" w:cs="仿宋"/>
                <w:i w:val="0"/>
                <w:color w:val="000000"/>
                <w:kern w:val="0"/>
                <w:sz w:val="18"/>
                <w:szCs w:val="18"/>
                <w:u w:val="none"/>
                <w:vertAlign w:val="subscript"/>
                <w:lang w:val="en-US" w:eastAsia="zh-CN" w:bidi="ar"/>
              </w:rPr>
              <w:t>m</w:t>
            </w:r>
          </w:p>
        </w:tc>
        <w:tc>
          <w:tcPr>
            <w:tcW w:w="960" w:type="dxa"/>
            <w:tcBorders>
              <w:top w:val="nil"/>
              <w:left w:val="nil"/>
              <w:bottom w:val="nil"/>
              <w:right w:val="nil"/>
            </w:tcBorders>
            <w:shd w:val="clear" w:color="auto" w:fill="auto"/>
            <w:tcMar>
              <w:top w:w="13" w:type="dxa"/>
              <w:left w:w="13" w:type="dxa"/>
              <w:right w:w="13" w:type="dxa"/>
            </w:tcMar>
            <w:vAlign w:val="center"/>
          </w:tcPr>
          <w:p>
            <w:pPr>
              <w:spacing w:line="240" w:lineRule="auto"/>
              <w:jc w:val="left"/>
              <w:rPr>
                <w:rFonts w:hint="eastAsia" w:ascii="仿宋" w:hAnsi="仿宋" w:eastAsia="仿宋" w:cs="仿宋"/>
                <w:i w:val="0"/>
                <w:color w:val="000000"/>
                <w:sz w:val="18"/>
                <w:szCs w:val="18"/>
                <w:u w:val="none"/>
              </w:rPr>
            </w:pPr>
          </w:p>
        </w:tc>
        <w:tc>
          <w:tcPr>
            <w:tcW w:w="1722"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color w:val="000000"/>
                <w:sz w:val="18"/>
                <w:szCs w:val="18"/>
                <w:u w:val="none"/>
              </w:rPr>
            </w:pPr>
            <w:r>
              <w:rPr>
                <w:rFonts w:hint="eastAsia" w:ascii="仿宋" w:hAnsi="仿宋" w:eastAsia="仿宋" w:cs="仿宋"/>
                <w:i/>
                <w:color w:val="000000"/>
                <w:kern w:val="0"/>
                <w:sz w:val="18"/>
                <w:szCs w:val="18"/>
                <w:u w:val="none"/>
                <w:lang w:val="en-US" w:eastAsia="zh-CN" w:bidi="ar"/>
              </w:rPr>
              <w:t>u</w:t>
            </w:r>
            <w:r>
              <w:rPr>
                <w:rFonts w:hint="eastAsia" w:ascii="仿宋" w:hAnsi="仿宋" w:eastAsia="仿宋" w:cs="仿宋"/>
                <w:i/>
                <w:color w:val="000000"/>
                <w:kern w:val="0"/>
                <w:sz w:val="18"/>
                <w:szCs w:val="18"/>
                <w:u w:val="none"/>
                <w:vertAlign w:val="subscript"/>
                <w:lang w:val="en-US" w:eastAsia="zh-CN" w:bidi="ar"/>
              </w:rPr>
              <w:t>rvm</w:t>
            </w:r>
            <w:r>
              <w:rPr>
                <w:rFonts w:hint="eastAsia" w:ascii="仿宋" w:hAnsi="仿宋" w:eastAsia="仿宋" w:cs="仿宋"/>
                <w:i w:val="0"/>
                <w:color w:val="000000"/>
                <w:kern w:val="0"/>
                <w:sz w:val="18"/>
                <w:szCs w:val="18"/>
                <w:u w:val="none"/>
                <w:lang w:val="en-US" w:eastAsia="zh-CN" w:bidi="ar"/>
              </w:rPr>
              <w:t>=0.11</w:t>
            </w:r>
          </w:p>
        </w:tc>
      </w:tr>
      <w:tr>
        <w:tblPrEx>
          <w:tblLayout w:type="fixed"/>
          <w:tblCellMar>
            <w:top w:w="0" w:type="dxa"/>
            <w:left w:w="0" w:type="dxa"/>
            <w:bottom w:w="0" w:type="dxa"/>
            <w:right w:w="0" w:type="dxa"/>
          </w:tblCellMar>
        </w:tblPrEx>
        <w:trPr>
          <w:trHeight w:val="163" w:hRule="atLeast"/>
          <w:jc w:val="center"/>
        </w:trPr>
        <w:tc>
          <w:tcPr>
            <w:tcW w:w="742" w:type="dxa"/>
            <w:vMerge w:val="restart"/>
            <w:tcBorders>
              <w:top w:val="nil"/>
              <w:left w:val="nil"/>
              <w:bottom w:val="single" w:color="000000" w:sz="4" w:space="0"/>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b/>
                <w:bCs/>
                <w:i w:val="0"/>
                <w:color w:val="000000"/>
                <w:sz w:val="18"/>
                <w:szCs w:val="18"/>
                <w:u w:val="none"/>
              </w:rPr>
            </w:pPr>
            <w:r>
              <w:rPr>
                <w:rFonts w:hint="eastAsia" w:ascii="仿宋" w:hAnsi="仿宋" w:eastAsia="仿宋" w:cs="仿宋"/>
                <w:b/>
                <w:bCs/>
                <w:i w:val="0"/>
                <w:color w:val="000000"/>
                <w:kern w:val="0"/>
                <w:sz w:val="18"/>
                <w:szCs w:val="18"/>
                <w:u w:val="none"/>
                <w:lang w:val="en-US" w:eastAsia="zh-CN" w:bidi="ar"/>
              </w:rPr>
              <w:t>12</w:t>
            </w:r>
          </w:p>
        </w:tc>
        <w:tc>
          <w:tcPr>
            <w:tcW w:w="2991" w:type="dxa"/>
            <w:vMerge w:val="restart"/>
            <w:tcBorders>
              <w:top w:val="nil"/>
              <w:left w:val="nil"/>
              <w:bottom w:val="single" w:color="000000" w:sz="4" w:space="0"/>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流量计输入脉冲</w:t>
            </w:r>
            <w:r>
              <w:rPr>
                <w:rFonts w:hint="eastAsia" w:ascii="仿宋" w:hAnsi="仿宋" w:eastAsia="仿宋" w:cs="仿宋"/>
                <w:i/>
                <w:iCs/>
                <w:color w:val="000000"/>
                <w:kern w:val="0"/>
                <w:sz w:val="18"/>
                <w:szCs w:val="18"/>
                <w:u w:val="none"/>
                <w:lang w:val="en-US" w:eastAsia="zh-CN" w:bidi="ar"/>
              </w:rPr>
              <w:t>N</w:t>
            </w:r>
          </w:p>
        </w:tc>
        <w:tc>
          <w:tcPr>
            <w:tcW w:w="960" w:type="dxa"/>
            <w:vMerge w:val="restart"/>
            <w:tcBorders>
              <w:top w:val="nil"/>
              <w:left w:val="nil"/>
              <w:bottom w:val="single" w:color="000000" w:sz="4" w:space="0"/>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val="0"/>
                <w:color w:val="000000"/>
                <w:sz w:val="18"/>
                <w:szCs w:val="18"/>
                <w:u w:val="none"/>
              </w:rPr>
            </w:pPr>
            <w:r>
              <w:rPr>
                <w:rFonts w:hint="eastAsia" w:ascii="仿宋" w:hAnsi="仿宋" w:eastAsia="仿宋" w:cs="仿宋"/>
                <w:i w:val="0"/>
                <w:color w:val="000000"/>
                <w:kern w:val="0"/>
                <w:sz w:val="18"/>
                <w:szCs w:val="18"/>
                <w:u w:val="none"/>
                <w:lang w:val="en-US" w:eastAsia="zh-CN" w:bidi="ar"/>
              </w:rPr>
              <w:t>1</w:t>
            </w:r>
          </w:p>
        </w:tc>
        <w:tc>
          <w:tcPr>
            <w:tcW w:w="1722" w:type="dxa"/>
            <w:tcBorders>
              <w:top w:val="nil"/>
              <w:left w:val="nil"/>
              <w:bottom w:val="nil"/>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color w:val="000000"/>
                <w:sz w:val="18"/>
                <w:szCs w:val="18"/>
                <w:u w:val="none"/>
              </w:rPr>
            </w:pPr>
            <w:r>
              <w:rPr>
                <w:rFonts w:hint="eastAsia" w:ascii="仿宋" w:hAnsi="仿宋" w:eastAsia="仿宋" w:cs="仿宋"/>
                <w:i/>
                <w:color w:val="000000"/>
                <w:kern w:val="0"/>
                <w:sz w:val="18"/>
                <w:szCs w:val="18"/>
                <w:u w:val="none"/>
                <w:vertAlign w:val="baseline"/>
                <w:lang w:val="en-US" w:eastAsia="zh-CN" w:bidi="ar"/>
              </w:rPr>
              <w:t>u</w:t>
            </w:r>
            <w:r>
              <w:rPr>
                <w:rFonts w:hint="eastAsia" w:ascii="仿宋" w:hAnsi="仿宋" w:eastAsia="仿宋" w:cs="仿宋"/>
                <w:i/>
                <w:color w:val="000000"/>
                <w:kern w:val="0"/>
                <w:sz w:val="18"/>
                <w:szCs w:val="18"/>
                <w:u w:val="none"/>
                <w:vertAlign w:val="subscript"/>
                <w:lang w:val="en-US" w:eastAsia="zh-CN" w:bidi="ar"/>
              </w:rPr>
              <w:t>r</w:t>
            </w:r>
            <w:r>
              <w:rPr>
                <w:rFonts w:hint="eastAsia" w:ascii="仿宋" w:hAnsi="仿宋" w:eastAsia="仿宋" w:cs="仿宋"/>
                <w:i w:val="0"/>
                <w:color w:val="000000"/>
                <w:kern w:val="0"/>
                <w:sz w:val="18"/>
                <w:szCs w:val="18"/>
                <w:u w:val="none"/>
                <w:vertAlign w:val="subscript"/>
                <w:lang w:val="en-US" w:eastAsia="zh-CN" w:bidi="ar"/>
              </w:rPr>
              <w:t>N</w:t>
            </w:r>
            <w:r>
              <w:rPr>
                <w:rFonts w:hint="eastAsia" w:ascii="仿宋" w:hAnsi="仿宋" w:eastAsia="仿宋" w:cs="仿宋"/>
                <w:i w:val="0"/>
                <w:color w:val="000000"/>
                <w:kern w:val="0"/>
                <w:sz w:val="18"/>
                <w:szCs w:val="18"/>
                <w:u w:val="none"/>
                <w:lang w:val="en-US" w:eastAsia="zh-CN" w:bidi="ar"/>
              </w:rPr>
              <w:t>=0.011(涡轮)</w:t>
            </w:r>
          </w:p>
        </w:tc>
      </w:tr>
      <w:tr>
        <w:tblPrEx>
          <w:tblLayout w:type="fixed"/>
          <w:tblCellMar>
            <w:top w:w="0" w:type="dxa"/>
            <w:left w:w="0" w:type="dxa"/>
            <w:bottom w:w="0" w:type="dxa"/>
            <w:right w:w="0" w:type="dxa"/>
          </w:tblCellMar>
        </w:tblPrEx>
        <w:trPr>
          <w:trHeight w:val="147" w:hRule="atLeast"/>
          <w:jc w:val="center"/>
        </w:trPr>
        <w:tc>
          <w:tcPr>
            <w:tcW w:w="742" w:type="dxa"/>
            <w:vMerge w:val="continue"/>
            <w:tcBorders>
              <w:top w:val="nil"/>
              <w:left w:val="nil"/>
              <w:bottom w:val="single" w:color="000000" w:sz="4" w:space="0"/>
              <w:right w:val="nil"/>
            </w:tcBorders>
            <w:shd w:val="clear" w:color="auto" w:fill="auto"/>
            <w:tcMar>
              <w:top w:w="13" w:type="dxa"/>
              <w:left w:w="13" w:type="dxa"/>
              <w:right w:w="13" w:type="dxa"/>
            </w:tcMar>
            <w:vAlign w:val="center"/>
          </w:tcPr>
          <w:p>
            <w:pPr>
              <w:spacing w:line="240" w:lineRule="auto"/>
              <w:jc w:val="left"/>
              <w:rPr>
                <w:rFonts w:hint="eastAsia" w:ascii="仿宋" w:hAnsi="仿宋" w:eastAsia="仿宋" w:cs="仿宋"/>
                <w:i w:val="0"/>
                <w:color w:val="000000"/>
                <w:sz w:val="18"/>
                <w:szCs w:val="18"/>
                <w:u w:val="none"/>
              </w:rPr>
            </w:pPr>
          </w:p>
        </w:tc>
        <w:tc>
          <w:tcPr>
            <w:tcW w:w="2991" w:type="dxa"/>
            <w:vMerge w:val="continue"/>
            <w:tcBorders>
              <w:top w:val="nil"/>
              <w:left w:val="nil"/>
              <w:bottom w:val="single" w:color="000000" w:sz="4" w:space="0"/>
              <w:right w:val="nil"/>
            </w:tcBorders>
            <w:shd w:val="clear" w:color="auto" w:fill="auto"/>
            <w:tcMar>
              <w:top w:w="13" w:type="dxa"/>
              <w:left w:w="13" w:type="dxa"/>
              <w:right w:w="13" w:type="dxa"/>
            </w:tcMar>
            <w:vAlign w:val="center"/>
          </w:tcPr>
          <w:p>
            <w:pPr>
              <w:spacing w:line="240" w:lineRule="auto"/>
              <w:jc w:val="left"/>
              <w:rPr>
                <w:rFonts w:hint="eastAsia" w:ascii="仿宋" w:hAnsi="仿宋" w:eastAsia="仿宋" w:cs="仿宋"/>
                <w:i w:val="0"/>
                <w:color w:val="000000"/>
                <w:sz w:val="18"/>
                <w:szCs w:val="18"/>
                <w:u w:val="none"/>
              </w:rPr>
            </w:pPr>
          </w:p>
        </w:tc>
        <w:tc>
          <w:tcPr>
            <w:tcW w:w="960" w:type="dxa"/>
            <w:vMerge w:val="continue"/>
            <w:tcBorders>
              <w:top w:val="nil"/>
              <w:left w:val="nil"/>
              <w:bottom w:val="single" w:color="000000" w:sz="4" w:space="0"/>
              <w:right w:val="nil"/>
            </w:tcBorders>
            <w:shd w:val="clear" w:color="auto" w:fill="auto"/>
            <w:tcMar>
              <w:top w:w="13" w:type="dxa"/>
              <w:left w:w="13" w:type="dxa"/>
              <w:right w:w="13" w:type="dxa"/>
            </w:tcMar>
            <w:vAlign w:val="center"/>
          </w:tcPr>
          <w:p>
            <w:pPr>
              <w:spacing w:line="240" w:lineRule="auto"/>
              <w:jc w:val="left"/>
              <w:rPr>
                <w:rFonts w:hint="eastAsia" w:ascii="仿宋" w:hAnsi="仿宋" w:eastAsia="仿宋" w:cs="仿宋"/>
                <w:i w:val="0"/>
                <w:color w:val="000000"/>
                <w:sz w:val="18"/>
                <w:szCs w:val="18"/>
                <w:u w:val="none"/>
              </w:rPr>
            </w:pPr>
          </w:p>
        </w:tc>
        <w:tc>
          <w:tcPr>
            <w:tcW w:w="1722" w:type="dxa"/>
            <w:tcBorders>
              <w:top w:val="nil"/>
              <w:left w:val="nil"/>
              <w:bottom w:val="single" w:color="000000" w:sz="4" w:space="0"/>
              <w:right w:val="nil"/>
            </w:tcBorders>
            <w:shd w:val="clear" w:color="auto" w:fill="auto"/>
            <w:tcMar>
              <w:top w:w="13" w:type="dxa"/>
              <w:left w:w="13" w:type="dxa"/>
              <w:right w:w="13" w:type="dxa"/>
            </w:tcMar>
            <w:vAlign w:val="center"/>
          </w:tcPr>
          <w:p>
            <w:pPr>
              <w:keepNext w:val="0"/>
              <w:keepLines w:val="0"/>
              <w:widowControl/>
              <w:suppressLineNumbers w:val="0"/>
              <w:spacing w:line="240" w:lineRule="auto"/>
              <w:jc w:val="left"/>
              <w:textAlignment w:val="center"/>
              <w:rPr>
                <w:rFonts w:hint="eastAsia" w:ascii="仿宋" w:hAnsi="仿宋" w:eastAsia="仿宋" w:cs="仿宋"/>
                <w:i/>
                <w:color w:val="000000"/>
                <w:sz w:val="18"/>
                <w:szCs w:val="18"/>
                <w:u w:val="none"/>
              </w:rPr>
            </w:pPr>
            <w:r>
              <w:rPr>
                <w:rFonts w:hint="eastAsia" w:ascii="仿宋" w:hAnsi="仿宋" w:eastAsia="仿宋" w:cs="仿宋"/>
                <w:i/>
                <w:color w:val="000000"/>
                <w:kern w:val="0"/>
                <w:sz w:val="18"/>
                <w:szCs w:val="18"/>
                <w:u w:val="none"/>
                <w:lang w:val="en-US" w:eastAsia="zh-CN" w:bidi="ar"/>
              </w:rPr>
              <w:t>u</w:t>
            </w:r>
            <w:r>
              <w:rPr>
                <w:rFonts w:hint="eastAsia" w:ascii="仿宋" w:hAnsi="仿宋" w:eastAsia="仿宋" w:cs="仿宋"/>
                <w:i/>
                <w:color w:val="000000"/>
                <w:kern w:val="0"/>
                <w:sz w:val="18"/>
                <w:szCs w:val="18"/>
                <w:u w:val="none"/>
                <w:vertAlign w:val="subscript"/>
                <w:lang w:val="en-US" w:eastAsia="zh-CN" w:bidi="ar"/>
              </w:rPr>
              <w:t>r</w:t>
            </w:r>
            <w:r>
              <w:rPr>
                <w:rFonts w:hint="eastAsia" w:ascii="仿宋" w:hAnsi="仿宋" w:eastAsia="仿宋" w:cs="仿宋"/>
                <w:i w:val="0"/>
                <w:color w:val="000000"/>
                <w:kern w:val="0"/>
                <w:sz w:val="18"/>
                <w:szCs w:val="18"/>
                <w:u w:val="none"/>
                <w:vertAlign w:val="subscript"/>
                <w:lang w:val="en-US" w:eastAsia="zh-CN" w:bidi="ar"/>
              </w:rPr>
              <w:t>N</w:t>
            </w:r>
            <w:r>
              <w:rPr>
                <w:rFonts w:hint="eastAsia" w:ascii="仿宋" w:hAnsi="仿宋" w:eastAsia="仿宋" w:cs="仿宋"/>
                <w:i w:val="0"/>
                <w:color w:val="000000"/>
                <w:kern w:val="0"/>
                <w:sz w:val="18"/>
                <w:szCs w:val="18"/>
                <w:u w:val="none"/>
                <w:lang w:val="en-US" w:eastAsia="zh-CN" w:bidi="ar"/>
              </w:rPr>
              <w:t>=0.065(罗茨)</w:t>
            </w:r>
          </w:p>
        </w:tc>
      </w:tr>
    </w:tbl>
    <w:p>
      <w:pPr>
        <w:ind w:left="0" w:leftChars="0" w:firstLine="0" w:firstLineChars="0"/>
        <w:rPr>
          <w:rFonts w:hint="eastAsia" w:ascii="楷体" w:hAnsi="楷体" w:eastAsia="楷体" w:cs="楷体"/>
          <w:b w:val="0"/>
          <w:bCs w:val="0"/>
          <w:sz w:val="21"/>
          <w:szCs w:val="21"/>
          <w:lang w:val="en-US" w:eastAsia="zh-CN"/>
        </w:rPr>
      </w:pPr>
    </w:p>
    <w:p>
      <w:pPr>
        <w:ind w:left="0" w:leftChars="0" w:firstLine="0" w:firstLineChars="0"/>
        <w:rPr>
          <w:rFonts w:hint="eastAsia" w:ascii="楷体" w:hAnsi="楷体" w:eastAsia="楷体" w:cs="楷体"/>
          <w:b w:val="0"/>
          <w:bCs w:val="0"/>
          <w:sz w:val="21"/>
          <w:szCs w:val="21"/>
          <w:lang w:val="en-US" w:eastAsia="zh-CN"/>
        </w:rPr>
      </w:pPr>
    </w:p>
    <w:p>
      <w:pPr>
        <w:ind w:left="0" w:leftChars="0" w:firstLine="0" w:firstLineChars="0"/>
        <w:rPr>
          <w:rFonts w:hint="eastAsia" w:ascii="楷体" w:hAnsi="楷体" w:eastAsia="楷体" w:cs="楷体"/>
          <w:b w:val="0"/>
          <w:bCs w:val="0"/>
          <w:sz w:val="21"/>
          <w:szCs w:val="21"/>
          <w:lang w:val="en-US" w:eastAsia="zh-CN"/>
        </w:rPr>
      </w:pPr>
    </w:p>
    <w:p>
      <w:pPr>
        <w:ind w:left="0" w:leftChars="0" w:firstLine="0" w:firstLineChars="0"/>
        <w:rPr>
          <w:rFonts w:hint="eastAsia" w:ascii="楷体" w:hAnsi="楷体" w:eastAsia="楷体" w:cs="楷体"/>
          <w:b w:val="0"/>
          <w:bCs w:val="0"/>
          <w:sz w:val="21"/>
          <w:szCs w:val="21"/>
          <w:lang w:val="en-US" w:eastAsia="zh-CN"/>
        </w:rPr>
      </w:pPr>
    </w:p>
    <w:p>
      <w:pPr>
        <w:ind w:left="0" w:leftChars="0" w:firstLine="0" w:firstLineChars="0"/>
        <w:rPr>
          <w:rFonts w:hint="eastAsia" w:ascii="楷体" w:hAnsi="楷体" w:eastAsia="楷体" w:cs="楷体"/>
          <w:b w:val="0"/>
          <w:bCs w:val="0"/>
          <w:sz w:val="21"/>
          <w:szCs w:val="21"/>
          <w:lang w:val="en-US" w:eastAsia="zh-CN"/>
        </w:rPr>
      </w:pPr>
    </w:p>
    <w:p>
      <w:pPr>
        <w:ind w:left="0" w:leftChars="0" w:firstLine="0" w:firstLineChars="0"/>
        <w:rPr>
          <w:rFonts w:hint="eastAsia" w:ascii="楷体" w:hAnsi="楷体" w:eastAsia="楷体" w:cs="楷体"/>
          <w:b w:val="0"/>
          <w:bCs w:val="0"/>
          <w:sz w:val="21"/>
          <w:szCs w:val="21"/>
          <w:lang w:val="en-US" w:eastAsia="zh-CN"/>
        </w:rPr>
      </w:pPr>
    </w:p>
    <w:p>
      <w:pPr>
        <w:ind w:left="0" w:leftChars="0" w:firstLine="0" w:firstLineChars="0"/>
        <w:rPr>
          <w:rFonts w:hint="eastAsia" w:ascii="楷体" w:hAnsi="楷体" w:eastAsia="楷体" w:cs="楷体"/>
          <w:sz w:val="21"/>
          <w:szCs w:val="21"/>
          <w:lang w:val="en-US" w:eastAsia="zh-CN"/>
        </w:rPr>
      </w:pPr>
    </w:p>
    <w:p>
      <w:pPr>
        <w:ind w:left="0" w:leftChars="0" w:firstLine="0" w:firstLineChars="0"/>
        <w:rPr>
          <w:rFonts w:hint="eastAsia" w:ascii="楷体" w:hAnsi="楷体" w:eastAsia="楷体" w:cs="楷体"/>
          <w:sz w:val="21"/>
          <w:szCs w:val="21"/>
          <w:lang w:val="en-US" w:eastAsia="zh-CN"/>
        </w:rPr>
      </w:pPr>
    </w:p>
    <w:p>
      <w:pPr>
        <w:ind w:left="0" w:leftChars="0" w:firstLine="0" w:firstLineChars="0"/>
        <w:rPr>
          <w:rFonts w:hint="eastAsia" w:ascii="楷体" w:hAnsi="楷体" w:eastAsia="楷体" w:cs="楷体"/>
          <w:sz w:val="21"/>
          <w:szCs w:val="21"/>
          <w:lang w:val="en-US" w:eastAsia="zh-CN"/>
        </w:rPr>
      </w:pPr>
    </w:p>
    <w:p>
      <w:pPr>
        <w:ind w:left="0" w:leftChars="0" w:firstLine="0" w:firstLineChars="0"/>
        <w:rPr>
          <w:rFonts w:hint="eastAsia" w:ascii="楷体" w:hAnsi="楷体" w:eastAsia="楷体" w:cs="楷体"/>
          <w:sz w:val="21"/>
          <w:szCs w:val="21"/>
          <w:lang w:val="en-US" w:eastAsia="zh-CN"/>
        </w:rPr>
      </w:pPr>
    </w:p>
    <w:p>
      <w:pPr>
        <w:ind w:left="0" w:leftChars="0" w:firstLine="0" w:firstLineChars="0"/>
        <w:rPr>
          <w:rFonts w:hint="eastAsia" w:ascii="楷体" w:hAnsi="楷体" w:eastAsia="楷体" w:cs="楷体"/>
          <w:sz w:val="21"/>
          <w:szCs w:val="21"/>
          <w:lang w:val="en-US" w:eastAsia="zh-CN"/>
        </w:rPr>
      </w:pPr>
    </w:p>
    <w:p>
      <w:pPr>
        <w:numPr>
          <w:ilvl w:val="0"/>
          <w:numId w:val="0"/>
        </w:numPr>
        <w:ind w:left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5.合成不确定度</w:t>
      </w:r>
      <w:r>
        <w:rPr>
          <w:rFonts w:hint="eastAsia" w:ascii="黑体" w:hAnsi="黑体" w:eastAsia="黑体" w:cs="黑体"/>
          <w:b w:val="0"/>
          <w:bCs w:val="0"/>
          <w:i/>
          <w:iCs/>
          <w:sz w:val="21"/>
          <w:szCs w:val="21"/>
          <w:lang w:val="en-US" w:eastAsia="zh-CN"/>
        </w:rPr>
        <w:t>u</w:t>
      </w:r>
      <w:r>
        <w:rPr>
          <w:rFonts w:hint="eastAsia" w:ascii="黑体" w:hAnsi="黑体" w:eastAsia="黑体" w:cs="黑体"/>
          <w:b w:val="0"/>
          <w:bCs w:val="0"/>
          <w:sz w:val="21"/>
          <w:szCs w:val="21"/>
          <w:vertAlign w:val="subscript"/>
          <w:lang w:val="en-US" w:eastAsia="zh-CN"/>
        </w:rPr>
        <w:t>cr</w:t>
      </w:r>
    </w:p>
    <w:p>
      <w:pPr>
        <w:ind w:left="0" w:leftChars="0" w:firstLine="420" w:firstLineChars="200"/>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合成不确定度：涡轮流量计</w:t>
      </w:r>
      <w:r>
        <w:rPr>
          <w:rFonts w:hint="eastAsia" w:ascii="楷体" w:hAnsi="楷体" w:eastAsia="楷体" w:cs="楷体"/>
          <w:b w:val="0"/>
          <w:bCs w:val="0"/>
          <w:i/>
          <w:iCs/>
          <w:sz w:val="21"/>
          <w:szCs w:val="21"/>
          <w:lang w:val="en-US" w:eastAsia="zh-CN"/>
        </w:rPr>
        <w:t>u</w:t>
      </w:r>
      <w:r>
        <w:rPr>
          <w:rFonts w:hint="eastAsia" w:ascii="楷体" w:hAnsi="楷体" w:eastAsia="楷体" w:cs="楷体"/>
          <w:b w:val="0"/>
          <w:bCs w:val="0"/>
          <w:sz w:val="21"/>
          <w:szCs w:val="21"/>
          <w:vertAlign w:val="subscript"/>
          <w:lang w:val="en-US" w:eastAsia="zh-CN"/>
        </w:rPr>
        <w:t>cr</w:t>
      </w:r>
      <w:r>
        <w:rPr>
          <w:rFonts w:hint="eastAsia" w:ascii="楷体" w:hAnsi="楷体" w:eastAsia="楷体" w:cs="楷体"/>
          <w:b w:val="0"/>
          <w:bCs w:val="0"/>
          <w:sz w:val="21"/>
          <w:szCs w:val="21"/>
          <w:lang w:val="en-US" w:eastAsia="zh-CN"/>
        </w:rPr>
        <w:t>=</w:t>
      </w:r>
      <w:r>
        <w:rPr>
          <w:rFonts w:hint="eastAsia" w:ascii="楷体" w:hAnsi="楷体" w:eastAsia="楷体" w:cs="楷体"/>
          <w:b w:val="0"/>
          <w:bCs w:val="0"/>
          <w:position w:val="-14"/>
          <w:sz w:val="21"/>
          <w:szCs w:val="21"/>
          <w:lang w:val="en-US" w:eastAsia="zh-CN"/>
        </w:rPr>
        <w:object>
          <v:shape id="_x0000_i1035" o:spt="75" type="#_x0000_t75" style="height:13.05pt;width:41.95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6" r:id="rId27">
            <o:LockedField>false</o:LockedField>
          </o:OLEObject>
        </w:object>
      </w:r>
      <w:r>
        <w:rPr>
          <w:rFonts w:hint="eastAsia" w:ascii="楷体" w:hAnsi="楷体" w:eastAsia="楷体" w:cs="楷体"/>
          <w:b w:val="0"/>
          <w:bCs w:val="0"/>
          <w:sz w:val="21"/>
          <w:szCs w:val="21"/>
          <w:lang w:val="en-US" w:eastAsia="zh-CN"/>
        </w:rPr>
        <w:t>=0.13%;罗茨流量计</w:t>
      </w:r>
      <w:r>
        <w:rPr>
          <w:rFonts w:hint="eastAsia" w:ascii="楷体" w:hAnsi="楷体" w:eastAsia="楷体" w:cs="楷体"/>
          <w:b w:val="0"/>
          <w:bCs w:val="0"/>
          <w:i/>
          <w:iCs/>
          <w:sz w:val="21"/>
          <w:szCs w:val="21"/>
          <w:lang w:val="en-US" w:eastAsia="zh-CN"/>
        </w:rPr>
        <w:t>u</w:t>
      </w:r>
      <w:r>
        <w:rPr>
          <w:rFonts w:hint="eastAsia" w:ascii="楷体" w:hAnsi="楷体" w:eastAsia="楷体" w:cs="楷体"/>
          <w:b w:val="0"/>
          <w:bCs w:val="0"/>
          <w:sz w:val="21"/>
          <w:szCs w:val="21"/>
          <w:vertAlign w:val="subscript"/>
          <w:lang w:val="en-US" w:eastAsia="zh-CN"/>
        </w:rPr>
        <w:t>cr</w:t>
      </w:r>
      <w:r>
        <w:rPr>
          <w:rFonts w:hint="eastAsia" w:ascii="楷体" w:hAnsi="楷体" w:eastAsia="楷体" w:cs="楷体"/>
          <w:b w:val="0"/>
          <w:bCs w:val="0"/>
          <w:sz w:val="21"/>
          <w:szCs w:val="21"/>
          <w:lang w:val="en-US" w:eastAsia="zh-CN"/>
        </w:rPr>
        <w:t>=</w:t>
      </w:r>
      <w:r>
        <w:rPr>
          <w:rFonts w:hint="eastAsia" w:ascii="楷体" w:hAnsi="楷体" w:eastAsia="楷体" w:cs="楷体"/>
          <w:b w:val="0"/>
          <w:bCs w:val="0"/>
          <w:position w:val="-14"/>
          <w:sz w:val="21"/>
          <w:szCs w:val="21"/>
          <w:lang w:val="en-US" w:eastAsia="zh-CN"/>
        </w:rPr>
        <w:object>
          <v:shape id="_x0000_i1036" o:spt="75" type="#_x0000_t75" style="height:13.05pt;width:41.95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7" r:id="rId29">
            <o:LockedField>false</o:LockedField>
          </o:OLEObject>
        </w:object>
      </w:r>
      <w:r>
        <w:rPr>
          <w:rFonts w:hint="eastAsia" w:ascii="楷体" w:hAnsi="楷体" w:eastAsia="楷体" w:cs="楷体"/>
          <w:b w:val="0"/>
          <w:bCs w:val="0"/>
          <w:sz w:val="21"/>
          <w:szCs w:val="21"/>
          <w:lang w:val="en-US" w:eastAsia="zh-CN"/>
        </w:rPr>
        <w:t>=0.14%。</w:t>
      </w:r>
    </w:p>
    <w:p>
      <w:pPr>
        <w:ind w:left="0" w:leftChars="0" w:firstLine="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6.扩展不确定度</w:t>
      </w:r>
      <w:r>
        <w:rPr>
          <w:rFonts w:hint="eastAsia" w:ascii="黑体" w:hAnsi="黑体" w:eastAsia="黑体" w:cs="黑体"/>
          <w:i/>
          <w:iCs/>
          <w:sz w:val="21"/>
          <w:szCs w:val="21"/>
          <w:lang w:val="en-US" w:eastAsia="zh-CN"/>
        </w:rPr>
        <w:t>U</w:t>
      </w:r>
      <w:r>
        <w:rPr>
          <w:rFonts w:hint="eastAsia" w:ascii="黑体" w:hAnsi="黑体" w:eastAsia="黑体" w:cs="黑体"/>
          <w:sz w:val="21"/>
          <w:szCs w:val="21"/>
          <w:vertAlign w:val="subscript"/>
          <w:lang w:val="en-US" w:eastAsia="zh-CN"/>
        </w:rPr>
        <w:t>r</w:t>
      </w:r>
    </w:p>
    <w:p>
      <w:pPr>
        <w:ind w:left="0" w:leftChars="0" w:firstLine="420" w:firstLineChars="200"/>
        <w:rPr>
          <w:rFonts w:hint="eastAsia" w:ascii="楷体" w:hAnsi="楷体" w:eastAsia="楷体" w:cs="楷体"/>
          <w:b w:val="0"/>
          <w:bCs w:val="0"/>
          <w:sz w:val="21"/>
          <w:szCs w:val="21"/>
          <w:vertAlign w:val="baseline"/>
          <w:lang w:val="en-US" w:eastAsia="zh-CN"/>
        </w:rPr>
      </w:pPr>
      <w:r>
        <w:rPr>
          <w:rFonts w:hint="eastAsia" w:ascii="楷体" w:hAnsi="楷体" w:eastAsia="楷体" w:cs="楷体"/>
          <w:sz w:val="21"/>
          <w:szCs w:val="21"/>
          <w:lang w:val="en-US" w:eastAsia="zh-CN"/>
        </w:rPr>
        <w:t>扩展不确定度：涡轮流量计</w:t>
      </w:r>
      <w:r>
        <w:rPr>
          <w:rFonts w:hint="eastAsia" w:ascii="楷体" w:hAnsi="楷体" w:eastAsia="楷体" w:cs="楷体"/>
          <w:i/>
          <w:iCs/>
          <w:sz w:val="21"/>
          <w:szCs w:val="21"/>
          <w:lang w:val="en-US" w:eastAsia="zh-CN"/>
        </w:rPr>
        <w:t>U</w:t>
      </w:r>
      <w:r>
        <w:rPr>
          <w:rFonts w:hint="eastAsia" w:ascii="楷体" w:hAnsi="楷体" w:eastAsia="楷体" w:cs="楷体"/>
          <w:sz w:val="21"/>
          <w:szCs w:val="21"/>
          <w:vertAlign w:val="subscript"/>
          <w:lang w:val="en-US" w:eastAsia="zh-CN"/>
        </w:rPr>
        <w:t>r</w:t>
      </w:r>
      <w:r>
        <w:rPr>
          <w:rFonts w:hint="eastAsia" w:ascii="楷体" w:hAnsi="楷体" w:eastAsia="楷体" w:cs="楷体"/>
          <w:sz w:val="21"/>
          <w:szCs w:val="21"/>
          <w:lang w:val="en-US" w:eastAsia="zh-CN"/>
        </w:rPr>
        <w:t>=</w:t>
      </w:r>
      <w:r>
        <w:rPr>
          <w:rFonts w:hint="eastAsia" w:ascii="楷体" w:hAnsi="楷体" w:eastAsia="楷体" w:cs="楷体"/>
          <w:i/>
          <w:iCs/>
          <w:sz w:val="21"/>
          <w:szCs w:val="21"/>
          <w:lang w:val="en-US" w:eastAsia="zh-CN"/>
        </w:rPr>
        <w:t>k</w:t>
      </w:r>
      <w:r>
        <w:rPr>
          <w:rFonts w:hint="eastAsia" w:ascii="楷体" w:hAnsi="楷体" w:eastAsia="楷体" w:cs="楷体"/>
          <w:sz w:val="21"/>
          <w:szCs w:val="21"/>
          <w:lang w:val="en-US" w:eastAsia="zh-CN"/>
        </w:rPr>
        <w:t>˙</w:t>
      </w:r>
      <w:r>
        <w:rPr>
          <w:rFonts w:hint="eastAsia" w:ascii="楷体" w:hAnsi="楷体" w:eastAsia="楷体" w:cs="楷体"/>
          <w:i/>
          <w:iCs/>
          <w:sz w:val="21"/>
          <w:szCs w:val="21"/>
          <w:lang w:val="en-US" w:eastAsia="zh-CN"/>
        </w:rPr>
        <w:t>u</w:t>
      </w:r>
      <w:r>
        <w:rPr>
          <w:rFonts w:hint="eastAsia" w:ascii="楷体" w:hAnsi="楷体" w:eastAsia="楷体" w:cs="楷体"/>
          <w:sz w:val="21"/>
          <w:szCs w:val="21"/>
          <w:vertAlign w:val="subscript"/>
          <w:lang w:val="en-US" w:eastAsia="zh-CN"/>
        </w:rPr>
        <w:t>cr</w:t>
      </w:r>
      <w:r>
        <w:rPr>
          <w:rFonts w:hint="eastAsia" w:ascii="楷体" w:hAnsi="楷体" w:eastAsia="楷体" w:cs="楷体"/>
          <w:sz w:val="21"/>
          <w:szCs w:val="21"/>
          <w:lang w:val="en-US" w:eastAsia="zh-CN"/>
        </w:rPr>
        <w:t>=0.26%,</w:t>
      </w:r>
      <w:r>
        <w:rPr>
          <w:rFonts w:hint="eastAsia" w:ascii="楷体" w:hAnsi="楷体" w:eastAsia="楷体" w:cs="楷体"/>
          <w:i/>
          <w:iCs/>
          <w:sz w:val="21"/>
          <w:szCs w:val="21"/>
          <w:lang w:val="en-US" w:eastAsia="zh-CN"/>
        </w:rPr>
        <w:t>k</w:t>
      </w:r>
      <w:r>
        <w:rPr>
          <w:rFonts w:hint="eastAsia" w:ascii="楷体" w:hAnsi="楷体" w:eastAsia="楷体" w:cs="楷体"/>
          <w:sz w:val="21"/>
          <w:szCs w:val="21"/>
          <w:lang w:val="en-US" w:eastAsia="zh-CN"/>
        </w:rPr>
        <w:t>=2；罗茨流量计</w:t>
      </w:r>
      <w:r>
        <w:rPr>
          <w:rFonts w:hint="eastAsia" w:ascii="楷体" w:hAnsi="楷体" w:eastAsia="楷体" w:cs="楷体"/>
          <w:i/>
          <w:iCs/>
          <w:sz w:val="21"/>
          <w:szCs w:val="21"/>
          <w:lang w:val="en-US" w:eastAsia="zh-CN"/>
        </w:rPr>
        <w:t>U</w:t>
      </w:r>
      <w:r>
        <w:rPr>
          <w:rFonts w:hint="eastAsia" w:ascii="楷体" w:hAnsi="楷体" w:eastAsia="楷体" w:cs="楷体"/>
          <w:sz w:val="21"/>
          <w:szCs w:val="21"/>
          <w:vertAlign w:val="subscript"/>
          <w:lang w:val="en-US" w:eastAsia="zh-CN"/>
        </w:rPr>
        <w:t>r</w:t>
      </w:r>
      <w:r>
        <w:rPr>
          <w:rFonts w:hint="eastAsia" w:ascii="楷体" w:hAnsi="楷体" w:eastAsia="楷体" w:cs="楷体"/>
          <w:sz w:val="21"/>
          <w:szCs w:val="21"/>
          <w:lang w:val="en-US" w:eastAsia="zh-CN"/>
        </w:rPr>
        <w:t>=</w:t>
      </w:r>
      <w:r>
        <w:rPr>
          <w:rFonts w:hint="eastAsia" w:ascii="楷体" w:hAnsi="楷体" w:eastAsia="楷体" w:cs="楷体"/>
          <w:i/>
          <w:iCs/>
          <w:sz w:val="21"/>
          <w:szCs w:val="21"/>
          <w:lang w:val="en-US" w:eastAsia="zh-CN"/>
        </w:rPr>
        <w:t>k</w:t>
      </w:r>
      <w:r>
        <w:rPr>
          <w:rFonts w:hint="eastAsia" w:ascii="楷体" w:hAnsi="楷体" w:eastAsia="楷体" w:cs="楷体"/>
          <w:sz w:val="21"/>
          <w:szCs w:val="21"/>
          <w:lang w:val="en-US" w:eastAsia="zh-CN"/>
        </w:rPr>
        <w:t>˙</w:t>
      </w:r>
      <w:r>
        <w:rPr>
          <w:rFonts w:hint="eastAsia" w:ascii="楷体" w:hAnsi="楷体" w:eastAsia="楷体" w:cs="楷体"/>
          <w:i/>
          <w:iCs/>
          <w:sz w:val="21"/>
          <w:szCs w:val="21"/>
          <w:lang w:val="en-US" w:eastAsia="zh-CN"/>
        </w:rPr>
        <w:t>u</w:t>
      </w:r>
      <w:r>
        <w:rPr>
          <w:rFonts w:hint="eastAsia" w:ascii="楷体" w:hAnsi="楷体" w:eastAsia="楷体" w:cs="楷体"/>
          <w:sz w:val="21"/>
          <w:szCs w:val="21"/>
          <w:vertAlign w:val="subscript"/>
          <w:lang w:val="en-US" w:eastAsia="zh-CN"/>
        </w:rPr>
        <w:t>cr</w:t>
      </w:r>
      <w:r>
        <w:rPr>
          <w:rFonts w:hint="eastAsia" w:ascii="楷体" w:hAnsi="楷体" w:eastAsia="楷体" w:cs="楷体"/>
          <w:sz w:val="21"/>
          <w:szCs w:val="21"/>
          <w:lang w:val="en-US" w:eastAsia="zh-CN"/>
        </w:rPr>
        <w:t>=0.28%,</w:t>
      </w:r>
      <w:r>
        <w:rPr>
          <w:rFonts w:hint="eastAsia" w:ascii="楷体" w:hAnsi="楷体" w:eastAsia="楷体" w:cs="楷体"/>
          <w:i/>
          <w:iCs/>
          <w:sz w:val="21"/>
          <w:szCs w:val="21"/>
          <w:lang w:val="en-US" w:eastAsia="zh-CN"/>
        </w:rPr>
        <w:t>k</w:t>
      </w:r>
      <w:r>
        <w:rPr>
          <w:rFonts w:hint="eastAsia" w:ascii="楷体" w:hAnsi="楷体" w:eastAsia="楷体" w:cs="楷体"/>
          <w:sz w:val="21"/>
          <w:szCs w:val="21"/>
          <w:lang w:val="en-US" w:eastAsia="zh-CN"/>
        </w:rPr>
        <w:t>=2。</w:t>
      </w:r>
    </w:p>
    <w:p>
      <w:pPr>
        <w:numPr>
          <w:ilvl w:val="0"/>
          <w:numId w:val="0"/>
        </w:numPr>
        <w:ind w:left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7.测量结果报告</w:t>
      </w:r>
    </w:p>
    <w:p>
      <w:pPr>
        <w:ind w:left="0" w:leftChars="0" w:firstLine="420" w:firstLineChars="20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用准确度等级为0.3级、测量范围为（1～638.5）m</w:t>
      </w:r>
      <w:r>
        <w:rPr>
          <w:rFonts w:hint="eastAsia" w:ascii="楷体" w:hAnsi="楷体" w:eastAsia="楷体" w:cs="楷体"/>
          <w:sz w:val="21"/>
          <w:szCs w:val="21"/>
          <w:vertAlign w:val="superscript"/>
          <w:lang w:val="en-US" w:eastAsia="zh-CN"/>
        </w:rPr>
        <w:t>3</w:t>
      </w:r>
      <w:r>
        <w:rPr>
          <w:rFonts w:hint="eastAsia" w:ascii="楷体" w:hAnsi="楷体" w:eastAsia="楷体" w:cs="楷体"/>
          <w:sz w:val="21"/>
          <w:szCs w:val="21"/>
          <w:lang w:val="en-US" w:eastAsia="zh-CN"/>
        </w:rPr>
        <w:t>/h的音速喷嘴气体流量标准装置测量准确度等级为1.0级、流量范围（10～100）m³/h的TBQZ-50B型涡轮流量计，流量计</w:t>
      </w:r>
      <w:r>
        <w:rPr>
          <w:rFonts w:hint="eastAsia" w:ascii="楷体" w:hAnsi="楷体" w:eastAsia="楷体" w:cs="楷体"/>
          <w:i/>
          <w:iCs/>
          <w:sz w:val="21"/>
          <w:szCs w:val="21"/>
          <w:lang w:val="en-US" w:eastAsia="zh-CN"/>
        </w:rPr>
        <w:t>K</w:t>
      </w:r>
      <w:r>
        <w:rPr>
          <w:rFonts w:hint="eastAsia" w:ascii="楷体" w:hAnsi="楷体" w:eastAsia="楷体" w:cs="楷体"/>
          <w:sz w:val="21"/>
          <w:szCs w:val="21"/>
          <w:lang w:val="en-US" w:eastAsia="zh-CN"/>
        </w:rPr>
        <w:t>系数的测量结果为：</w:t>
      </w:r>
      <w:r>
        <w:rPr>
          <w:rFonts w:hint="eastAsia" w:ascii="楷体" w:hAnsi="楷体" w:eastAsia="楷体" w:cs="楷体"/>
          <w:i/>
          <w:iCs/>
          <w:sz w:val="21"/>
          <w:szCs w:val="21"/>
          <w:lang w:val="en-US" w:eastAsia="zh-CN"/>
        </w:rPr>
        <w:t>K</w:t>
      </w:r>
      <w:r>
        <w:rPr>
          <w:rFonts w:hint="eastAsia" w:ascii="楷体" w:hAnsi="楷体" w:eastAsia="楷体" w:cs="楷体"/>
          <w:sz w:val="21"/>
          <w:szCs w:val="21"/>
          <w:lang w:val="en-US" w:eastAsia="zh-CN"/>
        </w:rPr>
        <w:t>=7776.581/m</w:t>
      </w:r>
      <w:r>
        <w:rPr>
          <w:rFonts w:hint="eastAsia" w:ascii="楷体" w:hAnsi="楷体" w:eastAsia="楷体" w:cs="楷体"/>
          <w:sz w:val="21"/>
          <w:szCs w:val="21"/>
          <w:vertAlign w:val="superscript"/>
          <w:lang w:val="en-US" w:eastAsia="zh-CN"/>
        </w:rPr>
        <w:t>3</w:t>
      </w:r>
      <w:r>
        <w:rPr>
          <w:rFonts w:hint="eastAsia" w:ascii="楷体" w:hAnsi="楷体" w:eastAsia="楷体" w:cs="楷体"/>
          <w:sz w:val="21"/>
          <w:szCs w:val="21"/>
          <w:lang w:val="en-US" w:eastAsia="zh-CN"/>
        </w:rPr>
        <w:t xml:space="preserve"> （</w:t>
      </w:r>
      <w:r>
        <w:rPr>
          <w:rFonts w:hint="eastAsia" w:ascii="楷体" w:hAnsi="楷体" w:eastAsia="楷体" w:cs="楷体"/>
          <w:i/>
          <w:iCs/>
          <w:sz w:val="21"/>
          <w:szCs w:val="21"/>
          <w:lang w:val="en-US" w:eastAsia="zh-CN"/>
        </w:rPr>
        <w:t>U</w:t>
      </w:r>
      <w:r>
        <w:rPr>
          <w:rFonts w:hint="eastAsia" w:ascii="楷体" w:hAnsi="楷体" w:eastAsia="楷体" w:cs="楷体"/>
          <w:sz w:val="21"/>
          <w:szCs w:val="21"/>
          <w:vertAlign w:val="subscript"/>
          <w:lang w:val="en-US" w:eastAsia="zh-CN"/>
        </w:rPr>
        <w:t>r</w:t>
      </w:r>
      <w:r>
        <w:rPr>
          <w:rFonts w:hint="eastAsia" w:ascii="楷体" w:hAnsi="楷体" w:eastAsia="楷体" w:cs="楷体"/>
          <w:sz w:val="21"/>
          <w:szCs w:val="21"/>
          <w:lang w:val="en-US" w:eastAsia="zh-CN"/>
        </w:rPr>
        <w:t xml:space="preserve">=0.26%  </w:t>
      </w:r>
      <w:r>
        <w:rPr>
          <w:rFonts w:hint="eastAsia" w:ascii="楷体" w:hAnsi="楷体" w:eastAsia="楷体" w:cs="楷体"/>
          <w:i/>
          <w:iCs/>
          <w:sz w:val="21"/>
          <w:szCs w:val="21"/>
          <w:lang w:val="en-US" w:eastAsia="zh-CN"/>
        </w:rPr>
        <w:t>k</w:t>
      </w:r>
      <w:r>
        <w:rPr>
          <w:rFonts w:hint="eastAsia" w:ascii="楷体" w:hAnsi="楷体" w:eastAsia="楷体" w:cs="楷体"/>
          <w:sz w:val="21"/>
          <w:szCs w:val="21"/>
          <w:lang w:val="en-US" w:eastAsia="zh-CN"/>
        </w:rPr>
        <w:t>=2）；测量准确度等级为1.0级、流量范围（1.73～250）m³/h的G160-3-FCM型罗茨流量计，测量结果为：</w:t>
      </w:r>
      <w:r>
        <w:rPr>
          <w:rFonts w:hint="eastAsia" w:ascii="楷体" w:hAnsi="楷体" w:eastAsia="楷体" w:cs="楷体"/>
          <w:i/>
          <w:iCs/>
          <w:sz w:val="21"/>
          <w:szCs w:val="21"/>
          <w:lang w:val="en-US" w:eastAsia="zh-CN"/>
        </w:rPr>
        <w:t>K</w:t>
      </w:r>
      <w:r>
        <w:rPr>
          <w:rFonts w:hint="eastAsia" w:ascii="楷体" w:hAnsi="楷体" w:eastAsia="楷体" w:cs="楷体"/>
          <w:sz w:val="21"/>
          <w:szCs w:val="21"/>
          <w:lang w:val="en-US" w:eastAsia="zh-CN"/>
        </w:rPr>
        <w:t>=359.17/m</w:t>
      </w:r>
      <w:r>
        <w:rPr>
          <w:rFonts w:hint="eastAsia" w:ascii="楷体" w:hAnsi="楷体" w:eastAsia="楷体" w:cs="楷体"/>
          <w:sz w:val="21"/>
          <w:szCs w:val="21"/>
          <w:vertAlign w:val="superscript"/>
          <w:lang w:val="en-US" w:eastAsia="zh-CN"/>
        </w:rPr>
        <w:t>3</w:t>
      </w:r>
      <w:r>
        <w:rPr>
          <w:rFonts w:hint="eastAsia" w:ascii="楷体" w:hAnsi="楷体" w:eastAsia="楷体" w:cs="楷体"/>
          <w:sz w:val="21"/>
          <w:szCs w:val="21"/>
          <w:lang w:val="en-US" w:eastAsia="zh-CN"/>
        </w:rPr>
        <w:t xml:space="preserve"> （</w:t>
      </w:r>
      <w:r>
        <w:rPr>
          <w:rFonts w:hint="eastAsia" w:ascii="楷体" w:hAnsi="楷体" w:eastAsia="楷体" w:cs="楷体"/>
          <w:i/>
          <w:iCs/>
          <w:sz w:val="21"/>
          <w:szCs w:val="21"/>
          <w:lang w:val="en-US" w:eastAsia="zh-CN"/>
        </w:rPr>
        <w:t>U</w:t>
      </w:r>
      <w:r>
        <w:rPr>
          <w:rFonts w:hint="eastAsia" w:ascii="楷体" w:hAnsi="楷体" w:eastAsia="楷体" w:cs="楷体"/>
          <w:sz w:val="21"/>
          <w:szCs w:val="21"/>
          <w:vertAlign w:val="subscript"/>
          <w:lang w:val="en-US" w:eastAsia="zh-CN"/>
        </w:rPr>
        <w:t>r</w:t>
      </w:r>
      <w:r>
        <w:rPr>
          <w:rFonts w:hint="eastAsia" w:ascii="楷体" w:hAnsi="楷体" w:eastAsia="楷体" w:cs="楷体"/>
          <w:sz w:val="21"/>
          <w:szCs w:val="21"/>
          <w:lang w:val="en-US" w:eastAsia="zh-CN"/>
        </w:rPr>
        <w:t xml:space="preserve">=0.28%  </w:t>
      </w:r>
      <w:r>
        <w:rPr>
          <w:rFonts w:hint="eastAsia" w:ascii="楷体" w:hAnsi="楷体" w:eastAsia="楷体" w:cs="楷体"/>
          <w:i/>
          <w:iCs/>
          <w:sz w:val="21"/>
          <w:szCs w:val="21"/>
          <w:lang w:val="en-US" w:eastAsia="zh-CN"/>
        </w:rPr>
        <w:t>k</w:t>
      </w:r>
      <w:r>
        <w:rPr>
          <w:rFonts w:hint="eastAsia" w:ascii="楷体" w:hAnsi="楷体" w:eastAsia="楷体" w:cs="楷体"/>
          <w:sz w:val="21"/>
          <w:szCs w:val="21"/>
          <w:lang w:val="en-US" w:eastAsia="zh-CN"/>
        </w:rPr>
        <w:t>=2）。</w:t>
      </w:r>
    </w:p>
    <w:p>
      <w:pPr>
        <w:numPr>
          <w:ilvl w:val="0"/>
          <w:numId w:val="0"/>
        </w:numPr>
        <w:ind w:leftChars="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8.结论</w:t>
      </w:r>
    </w:p>
    <w:p>
      <w:pPr>
        <w:numPr>
          <w:ilvl w:val="0"/>
          <w:numId w:val="0"/>
        </w:numPr>
        <w:ind w:firstLine="420" w:firstLineChars="200"/>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(1)在气体流量计</w:t>
      </w:r>
      <w:r>
        <w:rPr>
          <w:rFonts w:hint="eastAsia" w:ascii="楷体" w:hAnsi="楷体" w:eastAsia="楷体" w:cs="楷体"/>
          <w:b w:val="0"/>
          <w:bCs w:val="0"/>
          <w:i/>
          <w:iCs/>
          <w:sz w:val="21"/>
          <w:szCs w:val="21"/>
          <w:lang w:val="en-US" w:eastAsia="zh-CN"/>
        </w:rPr>
        <w:t>K</w:t>
      </w:r>
      <w:r>
        <w:rPr>
          <w:rFonts w:hint="eastAsia" w:ascii="楷体" w:hAnsi="楷体" w:eastAsia="楷体" w:cs="楷体"/>
          <w:b w:val="0"/>
          <w:bCs w:val="0"/>
          <w:sz w:val="21"/>
          <w:szCs w:val="21"/>
          <w:lang w:val="en-US" w:eastAsia="zh-CN"/>
        </w:rPr>
        <w:t>系数的测量结果不确定度主要由测量装置</w:t>
      </w:r>
      <w:r>
        <w:rPr>
          <w:rFonts w:hint="eastAsia" w:ascii="楷体" w:hAnsi="楷体" w:eastAsia="楷体" w:cs="楷体"/>
          <w:b w:val="0"/>
          <w:bCs w:val="0"/>
          <w:i/>
          <w:iCs/>
          <w:sz w:val="21"/>
          <w:szCs w:val="21"/>
          <w:lang w:val="en-US" w:eastAsia="zh-CN"/>
        </w:rPr>
        <w:t>V</w:t>
      </w:r>
      <w:r>
        <w:rPr>
          <w:rFonts w:hint="eastAsia" w:ascii="楷体" w:hAnsi="楷体" w:eastAsia="楷体" w:cs="楷体"/>
          <w:b w:val="0"/>
          <w:bCs w:val="0"/>
          <w:sz w:val="21"/>
          <w:szCs w:val="21"/>
          <w:vertAlign w:val="subscript"/>
          <w:lang w:val="en-US" w:eastAsia="zh-CN"/>
        </w:rPr>
        <w:t>m</w:t>
      </w:r>
      <w:r>
        <w:rPr>
          <w:rFonts w:hint="eastAsia" w:ascii="楷体" w:hAnsi="楷体" w:eastAsia="楷体" w:cs="楷体"/>
          <w:b w:val="0"/>
          <w:bCs w:val="0"/>
          <w:sz w:val="21"/>
          <w:szCs w:val="21"/>
          <w:lang w:val="en-US" w:eastAsia="zh-CN"/>
        </w:rPr>
        <w:t>的不确定度和流量计输入脉</w:t>
      </w:r>
      <w:r>
        <w:rPr>
          <w:rFonts w:hint="eastAsia" w:ascii="楷体" w:hAnsi="楷体" w:eastAsia="楷体" w:cs="楷体"/>
          <w:b w:val="0"/>
          <w:bCs w:val="0"/>
          <w:i/>
          <w:iCs/>
          <w:sz w:val="21"/>
          <w:szCs w:val="21"/>
          <w:lang w:val="en-US" w:eastAsia="zh-CN"/>
        </w:rPr>
        <w:t>N</w:t>
      </w:r>
      <w:r>
        <w:rPr>
          <w:rFonts w:hint="eastAsia" w:ascii="楷体" w:hAnsi="楷体" w:eastAsia="楷体" w:cs="楷体"/>
          <w:b w:val="0"/>
          <w:bCs w:val="0"/>
          <w:sz w:val="21"/>
          <w:szCs w:val="21"/>
          <w:lang w:val="en-US" w:eastAsia="zh-CN"/>
        </w:rPr>
        <w:t>的不确定度构成；</w:t>
      </w:r>
    </w:p>
    <w:p>
      <w:pPr>
        <w:numPr>
          <w:ilvl w:val="0"/>
          <w:numId w:val="0"/>
        </w:numPr>
        <w:ind w:firstLine="420" w:firstLineChars="200"/>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(2)当测量装置经上级机构溯源有效后，可直接引用检定或校准证书中给出装置</w:t>
      </w:r>
      <w:r>
        <w:rPr>
          <w:rFonts w:hint="eastAsia" w:ascii="楷体" w:hAnsi="楷体" w:eastAsia="楷体" w:cs="楷体"/>
          <w:b w:val="0"/>
          <w:bCs w:val="0"/>
          <w:i/>
          <w:iCs/>
          <w:sz w:val="21"/>
          <w:szCs w:val="21"/>
          <w:lang w:val="en-US" w:eastAsia="zh-CN"/>
        </w:rPr>
        <w:t>V</w:t>
      </w:r>
      <w:r>
        <w:rPr>
          <w:rFonts w:hint="eastAsia" w:ascii="楷体" w:hAnsi="楷体" w:eastAsia="楷体" w:cs="楷体"/>
          <w:b w:val="0"/>
          <w:bCs w:val="0"/>
          <w:sz w:val="21"/>
          <w:szCs w:val="21"/>
          <w:vertAlign w:val="subscript"/>
          <w:lang w:val="en-US" w:eastAsia="zh-CN"/>
        </w:rPr>
        <w:t>m</w:t>
      </w:r>
      <w:r>
        <w:rPr>
          <w:rFonts w:hint="eastAsia" w:ascii="楷体" w:hAnsi="楷体" w:eastAsia="楷体" w:cs="楷体"/>
          <w:b w:val="0"/>
          <w:bCs w:val="0"/>
          <w:sz w:val="21"/>
          <w:szCs w:val="21"/>
          <w:lang w:val="en-US" w:eastAsia="zh-CN"/>
        </w:rPr>
        <w:t>的不确定度或准确度等级或最大允许误差计算其标准不确定度而不必重复3.1的步骤；当测量装置未经上级机构溯源而直接使用时，可以参照4.1-4.9的步骤全面分析影响装置不确定度的因素；</w:t>
      </w:r>
    </w:p>
    <w:p>
      <w:pPr>
        <w:numPr>
          <w:ilvl w:val="0"/>
          <w:numId w:val="0"/>
        </w:numPr>
        <w:ind w:firstLine="420" w:firstLineChars="200"/>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(3)对于输入脉冲，虽然可以通过延长测量时间降低输入脉冲对流量计测量不确定度的影响，但测量时间过长会降低响应速度；因此在低流量范围适当延长测量时间的同时，可以按检定规程对流量计输入的脉冲数的最低要求估算其对测量不确定度的影响。</w:t>
      </w:r>
    </w:p>
    <w:p>
      <w:pPr>
        <w:ind w:left="0" w:leftChars="0" w:firstLine="0" w:firstLineChars="0"/>
        <w:jc w:val="center"/>
        <w:rPr>
          <w:rFonts w:hint="eastAsia" w:ascii="黑体" w:hAnsi="黑体" w:eastAsia="黑体" w:cs="黑体"/>
          <w:b w:val="0"/>
          <w:bCs w:val="0"/>
          <w:sz w:val="18"/>
          <w:szCs w:val="18"/>
          <w:lang w:val="en-US" w:eastAsia="zh-CN"/>
        </w:rPr>
      </w:pPr>
    </w:p>
    <w:p>
      <w:pPr>
        <w:ind w:left="0" w:leftChars="0" w:firstLine="0" w:firstLineChars="0"/>
        <w:jc w:val="center"/>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参考文献</w:t>
      </w:r>
    </w:p>
    <w:p>
      <w:pPr>
        <w:ind w:left="0" w:leftChars="0" w:firstLine="0" w:firstLineChars="0"/>
        <w:rPr>
          <w:rFonts w:hint="eastAsia" w:ascii="仿宋" w:hAnsi="仿宋" w:eastAsia="仿宋" w:cs="仿宋"/>
          <w:sz w:val="21"/>
          <w:szCs w:val="21"/>
          <w:lang w:val="en-US" w:eastAsia="zh-CN"/>
        </w:rPr>
      </w:pPr>
      <w:r>
        <w:rPr>
          <w:rFonts w:hint="eastAsia" w:ascii="仿宋" w:hAnsi="仿宋" w:eastAsia="仿宋" w:cs="仿宋"/>
          <w:sz w:val="21"/>
          <w:szCs w:val="21"/>
        </w:rPr>
        <w:t>[1]</w:t>
      </w:r>
      <w:r>
        <w:rPr>
          <w:rFonts w:hint="eastAsia" w:ascii="仿宋" w:hAnsi="仿宋" w:eastAsia="仿宋" w:cs="仿宋"/>
          <w:sz w:val="21"/>
          <w:szCs w:val="21"/>
          <w:lang w:eastAsia="zh-CN"/>
        </w:rPr>
        <w:t>沈文新</w:t>
      </w:r>
      <w:r>
        <w:rPr>
          <w:rFonts w:hint="eastAsia" w:ascii="仿宋" w:hAnsi="仿宋" w:eastAsia="仿宋" w:cs="仿宋"/>
          <w:sz w:val="21"/>
          <w:szCs w:val="21"/>
          <w:lang w:val="en-US" w:eastAsia="zh-CN"/>
        </w:rPr>
        <w:t>.气体容积式流量计JJG 633-2005[S].北京：国家质量监督检验检疫总局.</w:t>
      </w:r>
    </w:p>
    <w:p>
      <w:pPr>
        <w:ind w:left="0" w:leftChars="0" w:firstLine="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[2]李旭.涡轮流量计JJG 1037-2008[S].北京：国家质量监督检验检疫总局.</w:t>
      </w:r>
    </w:p>
    <w:p>
      <w:pPr>
        <w:ind w:left="0" w:leftChars="0" w:firstLine="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[3]赵艳琴，张永胜.脉冲信号流量计仪表系数的两种表示方法[J].北京：中国计量，2010.2.</w:t>
      </w:r>
    </w:p>
    <w:p>
      <w:pPr>
        <w:ind w:left="0" w:leftChars="0" w:firstLine="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[4]叶德培.测量不确定度评定与表示JJF1059.1-2012[S].北京：国家质量监督检验检疫总局.</w:t>
      </w:r>
    </w:p>
    <w:p>
      <w:pPr>
        <w:ind w:left="0" w:leftChars="0" w:firstLine="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[5]段慧明.标准表法流量标准装置JJG 643-2003[S].北京：国家质量监督检验检疫总局.</w:t>
      </w:r>
    </w:p>
    <w:p>
      <w:pPr>
        <w:ind w:left="0" w:leftChars="0" w:firstLine="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[6]徐英华.临界流文丘利喷嘴JJG 620-2008[S].北京：国家质量监督检验检疫总局.</w:t>
      </w:r>
    </w:p>
    <w:p>
      <w:pPr>
        <w:ind w:left="0" w:leftChars="0" w:firstLine="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[7]潘丕武，张明.天然气计量技术基础[M].北京：石油工业出版社.2013.5.</w:t>
      </w:r>
    </w:p>
    <w:p>
      <w:pPr>
        <w:ind w:left="0" w:leftChars="0" w:firstLine="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[8]工业仪表与自动化学会.针对脉冲式输出流量计的信号测量[C].第五届工业仪表与自动化学术会议论文集.2004.</w:t>
      </w:r>
    </w:p>
    <w:p>
      <w:pPr>
        <w:numPr>
          <w:ilvl w:val="0"/>
          <w:numId w:val="0"/>
        </w:num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[9]天然气发热量、密度、相对密度和沃泊指数的计算方法GB/T11062-2014[S].北京：中华人民共和国国家质量监督检验</w:t>
      </w:r>
    </w:p>
    <w:p>
      <w:pPr>
        <w:numPr>
          <w:ilvl w:val="0"/>
          <w:numId w:val="0"/>
        </w:num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检疫总局.</w:t>
      </w:r>
    </w:p>
    <w:p>
      <w:pPr>
        <w:numPr>
          <w:ilvl w:val="0"/>
          <w:numId w:val="0"/>
        </w:numPr>
        <w:rPr>
          <w:rFonts w:hint="eastAsia" w:ascii="仿宋" w:hAnsi="仿宋" w:eastAsia="仿宋" w:cs="仿宋"/>
          <w:b w:val="0"/>
          <w:bCs w:val="0"/>
          <w:kern w:val="2"/>
          <w:sz w:val="21"/>
          <w:szCs w:val="21"/>
          <w:lang w:val="en-US" w:eastAsia="zh-CN" w:bidi="ar-SA"/>
        </w:rPr>
      </w:pPr>
      <w:r>
        <w:rPr>
          <w:rFonts w:hint="eastAsia" w:ascii="仿宋" w:hAnsi="仿宋" w:eastAsia="仿宋" w:cs="仿宋"/>
          <w:b w:val="0"/>
          <w:bCs w:val="0"/>
          <w:kern w:val="2"/>
          <w:sz w:val="21"/>
          <w:szCs w:val="21"/>
          <w:lang w:val="en-US" w:eastAsia="zh-CN" w:bidi="ar-SA"/>
        </w:rPr>
        <w:t>[10]王新辉，张辉.浅析空气湿度对音速喷嘴计量性能的影响[J].北京：石油化工自动化，Vol.52,No.2  April,2016.</w:t>
      </w:r>
    </w:p>
    <w:p>
      <w:pPr>
        <w:numPr>
          <w:ilvl w:val="0"/>
          <w:numId w:val="0"/>
        </w:numPr>
        <w:rPr>
          <w:rFonts w:hint="eastAsia" w:ascii="仿宋" w:hAnsi="仿宋" w:eastAsia="仿宋" w:cs="仿宋"/>
          <w:b w:val="0"/>
          <w:bCs w:val="0"/>
          <w:kern w:val="2"/>
          <w:sz w:val="21"/>
          <w:szCs w:val="21"/>
          <w:lang w:val="en-US" w:eastAsia="zh-CN" w:bidi="ar-SA"/>
        </w:rPr>
      </w:pPr>
      <w:r>
        <w:rPr>
          <w:rFonts w:hint="eastAsia" w:ascii="仿宋" w:hAnsi="仿宋" w:eastAsia="仿宋" w:cs="仿宋"/>
          <w:b w:val="0"/>
          <w:bCs w:val="0"/>
          <w:kern w:val="2"/>
          <w:sz w:val="21"/>
          <w:szCs w:val="21"/>
          <w:lang w:val="en-US" w:eastAsia="zh-CN" w:bidi="ar-SA"/>
        </w:rPr>
        <w:t>[11][美]R.W米勒编著，孙延柞译.流量测量工程[M].北京：机械工业出版社.1990.5</w:t>
      </w:r>
    </w:p>
    <w:p>
      <w:pPr>
        <w:ind w:left="0" w:leftChars="0" w:firstLine="0" w:firstLineChars="0"/>
        <w:rPr>
          <w:rFonts w:hint="default" w:ascii="Times New Roman" w:hAnsi="Times New Roman" w:eastAsia="仿宋" w:cs="Times New Roman"/>
          <w:sz w:val="18"/>
          <w:szCs w:val="18"/>
          <w:lang w:val="en-US" w:eastAsia="zh-CN"/>
        </w:rPr>
      </w:pPr>
    </w:p>
    <w:sectPr>
      <w:footerReference r:id="rId3" w:type="default"/>
      <w:pgSz w:w="11906" w:h="16838"/>
      <w:pgMar w:top="1134" w:right="1417" w:bottom="1417" w:left="1134" w:header="851" w:footer="992" w:gutter="0"/>
      <w:cols w:space="0" w:num="1"/>
      <w:rtlGutter w:val="0"/>
      <w:docGrid w:linePitch="38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HorizontalSpacing w:val="280"/>
  <w:drawingGridVerticalSpacing w:val="19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EE0C69"/>
    <w:rsid w:val="01FE7CDA"/>
    <w:rsid w:val="022E45C2"/>
    <w:rsid w:val="02845F84"/>
    <w:rsid w:val="04392D70"/>
    <w:rsid w:val="0C1245B6"/>
    <w:rsid w:val="0C48602D"/>
    <w:rsid w:val="0DA0702A"/>
    <w:rsid w:val="108E3F24"/>
    <w:rsid w:val="10B235EC"/>
    <w:rsid w:val="1400088B"/>
    <w:rsid w:val="19D103E8"/>
    <w:rsid w:val="1A232FB8"/>
    <w:rsid w:val="1AAD48DD"/>
    <w:rsid w:val="1B323C15"/>
    <w:rsid w:val="1BC75B03"/>
    <w:rsid w:val="1C36713D"/>
    <w:rsid w:val="1E5F23BC"/>
    <w:rsid w:val="1FC92E4B"/>
    <w:rsid w:val="20D92213"/>
    <w:rsid w:val="21FC4F62"/>
    <w:rsid w:val="2421132E"/>
    <w:rsid w:val="243B6351"/>
    <w:rsid w:val="25887840"/>
    <w:rsid w:val="25A262BE"/>
    <w:rsid w:val="2CA21DB7"/>
    <w:rsid w:val="2D475A0B"/>
    <w:rsid w:val="2D780BE3"/>
    <w:rsid w:val="2E262499"/>
    <w:rsid w:val="2ED34B2D"/>
    <w:rsid w:val="2F361B7E"/>
    <w:rsid w:val="31961CAA"/>
    <w:rsid w:val="31DC3D26"/>
    <w:rsid w:val="32075F03"/>
    <w:rsid w:val="355716B9"/>
    <w:rsid w:val="35E94C49"/>
    <w:rsid w:val="3769770E"/>
    <w:rsid w:val="396E3275"/>
    <w:rsid w:val="3DC073A0"/>
    <w:rsid w:val="444C5E82"/>
    <w:rsid w:val="470E4096"/>
    <w:rsid w:val="4753127E"/>
    <w:rsid w:val="48466A66"/>
    <w:rsid w:val="49F770FD"/>
    <w:rsid w:val="4C6520FF"/>
    <w:rsid w:val="4E206156"/>
    <w:rsid w:val="4E6D2168"/>
    <w:rsid w:val="4F7E23C1"/>
    <w:rsid w:val="509265A3"/>
    <w:rsid w:val="50C83539"/>
    <w:rsid w:val="567721AF"/>
    <w:rsid w:val="56BF0E93"/>
    <w:rsid w:val="595143BC"/>
    <w:rsid w:val="5A051A92"/>
    <w:rsid w:val="5AC55A35"/>
    <w:rsid w:val="5C610BB7"/>
    <w:rsid w:val="5CC431B1"/>
    <w:rsid w:val="6099068A"/>
    <w:rsid w:val="623D13C5"/>
    <w:rsid w:val="641B4A93"/>
    <w:rsid w:val="64BC4F43"/>
    <w:rsid w:val="65660B80"/>
    <w:rsid w:val="66270FDF"/>
    <w:rsid w:val="66EC3669"/>
    <w:rsid w:val="68DB3760"/>
    <w:rsid w:val="6AB71080"/>
    <w:rsid w:val="6F910020"/>
    <w:rsid w:val="6F9271C9"/>
    <w:rsid w:val="729D2AC6"/>
    <w:rsid w:val="72E728DB"/>
    <w:rsid w:val="730629CC"/>
    <w:rsid w:val="74915AD2"/>
    <w:rsid w:val="74B16002"/>
    <w:rsid w:val="762A6B57"/>
    <w:rsid w:val="77661923"/>
    <w:rsid w:val="77706695"/>
    <w:rsid w:val="7AC67587"/>
    <w:rsid w:val="7B11534A"/>
    <w:rsid w:val="7C596CCF"/>
    <w:rsid w:val="7EEE0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0" w:firstLineChars="200"/>
      <w:jc w:val="left"/>
    </w:pPr>
    <w:rPr>
      <w:rFonts w:ascii="Times New Roman" w:hAnsi="Times New Roman" w:eastAsia="宋体" w:cs="Times New Roman"/>
      <w:kern w:val="2"/>
      <w:sz w:val="28"/>
      <w:szCs w:val="24"/>
      <w:lang w:val="en-US" w:eastAsia="zh-CN" w:bidi="ar-SA"/>
    </w:rPr>
  </w:style>
  <w:style w:type="paragraph" w:styleId="2">
    <w:name w:val="heading 1"/>
    <w:basedOn w:val="1"/>
    <w:next w:val="1"/>
    <w:qFormat/>
    <w:uiPriority w:val="0"/>
    <w:pPr>
      <w:keepNext/>
      <w:keepLines/>
      <w:spacing w:before="50" w:beforeLines="50" w:after="50" w:afterLines="50" w:line="360" w:lineRule="auto"/>
      <w:ind w:firstLine="0" w:firstLineChars="0"/>
      <w:jc w:val="left"/>
      <w:outlineLvl w:val="0"/>
    </w:pPr>
    <w:rPr>
      <w:b/>
      <w:bCs/>
      <w:kern w:val="44"/>
      <w:sz w:val="30"/>
      <w:szCs w:val="44"/>
    </w:rPr>
  </w:style>
  <w:style w:type="paragraph" w:styleId="3">
    <w:name w:val="heading 2"/>
    <w:basedOn w:val="1"/>
    <w:next w:val="1"/>
    <w:qFormat/>
    <w:uiPriority w:val="0"/>
    <w:pPr>
      <w:keepNext/>
      <w:keepLines/>
      <w:spacing w:line="360" w:lineRule="auto"/>
      <w:ind w:firstLine="0" w:firstLineChars="0"/>
      <w:jc w:val="left"/>
      <w:outlineLvl w:val="1"/>
    </w:pPr>
    <w:rPr>
      <w:rFonts w:ascii="Arial" w:hAnsi="Arial" w:eastAsia="黑体"/>
      <w:bCs/>
      <w:szCs w:val="32"/>
    </w:rPr>
  </w:style>
  <w:style w:type="paragraph" w:styleId="4">
    <w:name w:val="heading 3"/>
    <w:basedOn w:val="1"/>
    <w:next w:val="1"/>
    <w:qFormat/>
    <w:uiPriority w:val="0"/>
    <w:pPr>
      <w:keepNext/>
      <w:keepLines/>
      <w:spacing w:beforeLines="0" w:beforeAutospacing="0" w:afterLines="0" w:afterAutospacing="0" w:line="360" w:lineRule="auto"/>
      <w:outlineLvl w:val="2"/>
    </w:pPr>
    <w:rPr>
      <w:sz w:val="28"/>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footnote text"/>
    <w:basedOn w:val="1"/>
    <w:semiHidden/>
    <w:qFormat/>
    <w:uiPriority w:val="0"/>
    <w:pPr>
      <w:snapToGrid w:val="0"/>
      <w:jc w:val="left"/>
    </w:pPr>
    <w:rPr>
      <w:sz w:val="18"/>
      <w:szCs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footnote reference"/>
    <w:basedOn w:val="8"/>
    <w:semiHidden/>
    <w:qFormat/>
    <w:uiPriority w:val="0"/>
    <w:rPr>
      <w:vertAlign w:val="superscript"/>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font31"/>
    <w:basedOn w:val="8"/>
    <w:qFormat/>
    <w:uiPriority w:val="0"/>
    <w:rPr>
      <w:rFonts w:hint="default" w:ascii="Times New Roman" w:hAnsi="Times New Roman" w:cs="Times New Roman"/>
      <w:color w:val="000000"/>
      <w:sz w:val="18"/>
      <w:szCs w:val="18"/>
      <w:u w:val="none"/>
    </w:rPr>
  </w:style>
  <w:style w:type="character" w:customStyle="1" w:styleId="15">
    <w:name w:val="font01"/>
    <w:basedOn w:val="8"/>
    <w:qFormat/>
    <w:uiPriority w:val="0"/>
    <w:rPr>
      <w:rFonts w:hint="default" w:ascii="Times New Roman" w:hAnsi="Times New Roman" w:cs="Times New Roman"/>
      <w:i/>
      <w:color w:val="000000"/>
      <w:sz w:val="18"/>
      <w:szCs w:val="18"/>
      <w:u w:val="none"/>
    </w:rPr>
  </w:style>
  <w:style w:type="character" w:customStyle="1" w:styleId="16">
    <w:name w:val="font41"/>
    <w:basedOn w:val="8"/>
    <w:qFormat/>
    <w:uiPriority w:val="0"/>
    <w:rPr>
      <w:rFonts w:hint="eastAsia" w:ascii="宋体" w:hAnsi="宋体" w:eastAsia="宋体" w:cs="宋体"/>
      <w:color w:val="000000"/>
      <w:sz w:val="18"/>
      <w:szCs w:val="18"/>
      <w:u w:val="none"/>
    </w:rPr>
  </w:style>
  <w:style w:type="character" w:customStyle="1" w:styleId="17">
    <w:name w:val="font21"/>
    <w:basedOn w:val="8"/>
    <w:qFormat/>
    <w:uiPriority w:val="0"/>
    <w:rPr>
      <w:rFonts w:hint="default" w:ascii="Times New Roman" w:hAnsi="Times New Roman" w:cs="Times New Roman"/>
      <w:color w:val="000000"/>
      <w:sz w:val="18"/>
      <w:szCs w:val="18"/>
      <w:u w:val="none"/>
      <w:vertAlign w:val="superscript"/>
    </w:rPr>
  </w:style>
  <w:style w:type="character" w:customStyle="1" w:styleId="18">
    <w:name w:val="font11"/>
    <w:basedOn w:val="8"/>
    <w:qFormat/>
    <w:uiPriority w:val="0"/>
    <w:rPr>
      <w:rFonts w:hint="eastAsia" w:ascii="宋体" w:hAnsi="宋体" w:eastAsia="宋体" w:cs="宋体"/>
      <w:color w:val="000000"/>
      <w:sz w:val="22"/>
      <w:szCs w:val="22"/>
      <w:u w:val="none"/>
      <w:vertAlign w:val="subscript"/>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footer" Target="footer1.xml"/><Relationship Id="rId29" Type="http://schemas.openxmlformats.org/officeDocument/2006/relationships/oleObject" Target="embeddings/oleObject13.bin"/><Relationship Id="rId28" Type="http://schemas.openxmlformats.org/officeDocument/2006/relationships/image" Target="media/image12.wmf"/><Relationship Id="rId27" Type="http://schemas.openxmlformats.org/officeDocument/2006/relationships/oleObject" Target="embeddings/oleObject12.bin"/><Relationship Id="rId26" Type="http://schemas.openxmlformats.org/officeDocument/2006/relationships/image" Target="media/image11.wmf"/><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2019-11-11T06:11:00Z</dcterms:created>
  <dc:creator>~zZ</dc:creator>
  <cp:lastModifiedBy>李彭</cp:lastModifiedBy>
  <dcterms:modified xsi:type="dcterms:W3CDTF">2020-04-07T03:35:29Z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