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924" w:rsidRPr="00FC2DA0" w:rsidRDefault="00E71924" w:rsidP="00E71924">
      <w:pPr>
        <w:rPr>
          <w:rFonts w:eastAsia="黑体" w:hint="eastAsia"/>
          <w:bCs/>
          <w:sz w:val="15"/>
        </w:rPr>
      </w:pPr>
    </w:p>
    <w:p w:rsidR="00E71924" w:rsidRPr="00FC2DA0" w:rsidRDefault="00E71924" w:rsidP="00E71924">
      <w:pPr>
        <w:rPr>
          <w:rFonts w:eastAsia="黑体"/>
          <w:bCs/>
          <w:sz w:val="15"/>
        </w:rPr>
      </w:pPr>
    </w:p>
    <w:p w:rsidR="00E71924" w:rsidRPr="00FC2DA0" w:rsidRDefault="00367938" w:rsidP="00E71924">
      <w:pPr>
        <w:snapToGrid w:val="0"/>
        <w:jc w:val="center"/>
        <w:rPr>
          <w:rFonts w:eastAsia="黑体"/>
          <w:b/>
          <w:sz w:val="44"/>
          <w:szCs w:val="32"/>
        </w:rPr>
      </w:pPr>
      <w:r>
        <w:rPr>
          <w:rFonts w:eastAsia="黑体" w:hint="eastAsia"/>
          <w:b/>
          <w:sz w:val="44"/>
          <w:szCs w:val="32"/>
        </w:rPr>
        <w:t>既有</w:t>
      </w:r>
      <w:r>
        <w:rPr>
          <w:rFonts w:eastAsia="黑体"/>
          <w:b/>
          <w:sz w:val="44"/>
          <w:szCs w:val="32"/>
        </w:rPr>
        <w:t>高速枢纽互通</w:t>
      </w:r>
      <w:r>
        <w:rPr>
          <w:rFonts w:eastAsia="黑体" w:hint="eastAsia"/>
          <w:b/>
          <w:sz w:val="44"/>
          <w:szCs w:val="32"/>
        </w:rPr>
        <w:t>内</w:t>
      </w:r>
      <w:r>
        <w:rPr>
          <w:rFonts w:eastAsia="黑体"/>
          <w:b/>
          <w:sz w:val="44"/>
          <w:szCs w:val="32"/>
        </w:rPr>
        <w:t>交通组织</w:t>
      </w:r>
      <w:r w:rsidR="00EC17B0">
        <w:rPr>
          <w:rFonts w:eastAsia="黑体" w:hint="eastAsia"/>
          <w:b/>
          <w:sz w:val="44"/>
          <w:szCs w:val="32"/>
        </w:rPr>
        <w:t>方案</w:t>
      </w:r>
      <w:r w:rsidR="004849B6">
        <w:rPr>
          <w:rFonts w:eastAsia="黑体" w:hint="eastAsia"/>
          <w:b/>
          <w:sz w:val="44"/>
          <w:szCs w:val="32"/>
        </w:rPr>
        <w:t>的</w:t>
      </w:r>
      <w:r w:rsidR="00F12209">
        <w:rPr>
          <w:rFonts w:eastAsia="黑体" w:hint="eastAsia"/>
          <w:b/>
          <w:sz w:val="44"/>
          <w:szCs w:val="32"/>
        </w:rPr>
        <w:t>优化</w:t>
      </w:r>
    </w:p>
    <w:p w:rsidR="00E71924" w:rsidRPr="00FC2DA0" w:rsidRDefault="00E71924" w:rsidP="00E71924">
      <w:pPr>
        <w:spacing w:line="180" w:lineRule="exact"/>
        <w:jc w:val="center"/>
        <w:rPr>
          <w:b/>
          <w:szCs w:val="21"/>
        </w:rPr>
      </w:pPr>
    </w:p>
    <w:p w:rsidR="00E71924" w:rsidRPr="00FC2DA0" w:rsidRDefault="00E71924" w:rsidP="004D3E43">
      <w:pPr>
        <w:snapToGrid w:val="0"/>
        <w:spacing w:beforeLines="35" w:before="105" w:afterLines="25" w:after="75"/>
        <w:jc w:val="center"/>
        <w:rPr>
          <w:rFonts w:eastAsia="楷体_GB2312"/>
          <w:b/>
          <w:sz w:val="28"/>
          <w:szCs w:val="21"/>
        </w:rPr>
      </w:pPr>
      <w:proofErr w:type="gramStart"/>
      <w:r w:rsidRPr="00FC2DA0">
        <w:rPr>
          <w:rFonts w:eastAsia="楷体_GB2312"/>
          <w:b/>
          <w:sz w:val="28"/>
          <w:szCs w:val="21"/>
        </w:rPr>
        <w:t>熊师远</w:t>
      </w:r>
      <w:proofErr w:type="gramEnd"/>
      <w:r w:rsidR="000C6939">
        <w:rPr>
          <w:rFonts w:eastAsia="楷体_GB2312" w:hint="eastAsia"/>
          <w:b/>
          <w:sz w:val="28"/>
          <w:szCs w:val="21"/>
        </w:rPr>
        <w:t>，</w:t>
      </w:r>
      <w:r w:rsidR="000C6939">
        <w:rPr>
          <w:rFonts w:eastAsia="楷体_GB2312"/>
          <w:b/>
          <w:sz w:val="28"/>
          <w:szCs w:val="21"/>
        </w:rPr>
        <w:t>江</w:t>
      </w:r>
      <w:r w:rsidR="000C6939">
        <w:rPr>
          <w:rFonts w:eastAsia="楷体_GB2312" w:hint="eastAsia"/>
          <w:b/>
          <w:sz w:val="28"/>
          <w:szCs w:val="21"/>
        </w:rPr>
        <w:t>俊</w:t>
      </w:r>
      <w:r w:rsidR="000C6939">
        <w:rPr>
          <w:rFonts w:eastAsia="楷体_GB2312"/>
          <w:b/>
          <w:sz w:val="28"/>
          <w:szCs w:val="21"/>
        </w:rPr>
        <w:t>翔</w:t>
      </w:r>
      <w:r w:rsidR="00B2530E">
        <w:rPr>
          <w:rFonts w:eastAsia="楷体_GB2312" w:hint="eastAsia"/>
          <w:b/>
          <w:sz w:val="28"/>
          <w:szCs w:val="21"/>
        </w:rPr>
        <w:t>，</w:t>
      </w:r>
      <w:r w:rsidR="00B2530E">
        <w:rPr>
          <w:rFonts w:eastAsia="楷体_GB2312"/>
          <w:b/>
          <w:sz w:val="28"/>
          <w:szCs w:val="21"/>
        </w:rPr>
        <w:t>姜容</w:t>
      </w:r>
    </w:p>
    <w:p w:rsidR="00E71924" w:rsidRPr="00537CDD" w:rsidRDefault="00BE28C2" w:rsidP="00537CDD">
      <w:pPr>
        <w:spacing w:line="240" w:lineRule="exact"/>
        <w:jc w:val="center"/>
        <w:rPr>
          <w:sz w:val="15"/>
        </w:rPr>
      </w:pPr>
      <w:r>
        <w:rPr>
          <w:sz w:val="15"/>
        </w:rPr>
        <w:t>（广西交</w:t>
      </w:r>
      <w:r w:rsidR="00E71924" w:rsidRPr="00537CDD">
        <w:rPr>
          <w:sz w:val="15"/>
        </w:rPr>
        <w:t>科</w:t>
      </w:r>
      <w:r>
        <w:rPr>
          <w:rFonts w:hint="eastAsia"/>
          <w:sz w:val="15"/>
        </w:rPr>
        <w:t>集团</w:t>
      </w:r>
      <w:r w:rsidR="00313C50">
        <w:rPr>
          <w:rFonts w:hint="eastAsia"/>
          <w:sz w:val="15"/>
        </w:rPr>
        <w:t>有限</w:t>
      </w:r>
      <w:r w:rsidR="00313C50">
        <w:rPr>
          <w:sz w:val="15"/>
        </w:rPr>
        <w:t>公司</w:t>
      </w:r>
      <w:r w:rsidR="0084502F" w:rsidRPr="00537CDD">
        <w:rPr>
          <w:sz w:val="15"/>
        </w:rPr>
        <w:t>，</w:t>
      </w:r>
      <w:r w:rsidR="00E71924" w:rsidRPr="00537CDD">
        <w:rPr>
          <w:sz w:val="15"/>
        </w:rPr>
        <w:t>广西南宁</w:t>
      </w:r>
      <w:r w:rsidR="0084502F" w:rsidRPr="00537CDD">
        <w:rPr>
          <w:sz w:val="15"/>
        </w:rPr>
        <w:t xml:space="preserve"> </w:t>
      </w:r>
      <w:r w:rsidR="00E71924" w:rsidRPr="00537CDD">
        <w:rPr>
          <w:sz w:val="15"/>
        </w:rPr>
        <w:t>53</w:t>
      </w:r>
      <w:r w:rsidR="00194AFC" w:rsidRPr="00537CDD">
        <w:rPr>
          <w:rFonts w:hint="eastAsia"/>
          <w:sz w:val="15"/>
        </w:rPr>
        <w:t>0</w:t>
      </w:r>
      <w:r w:rsidR="00E71924" w:rsidRPr="00537CDD">
        <w:rPr>
          <w:sz w:val="15"/>
        </w:rPr>
        <w:t>00</w:t>
      </w:r>
      <w:r w:rsidR="00194AFC" w:rsidRPr="00537CDD">
        <w:rPr>
          <w:rFonts w:hint="eastAsia"/>
          <w:sz w:val="15"/>
        </w:rPr>
        <w:t>7</w:t>
      </w:r>
      <w:r w:rsidR="00E71924" w:rsidRPr="00537CDD">
        <w:rPr>
          <w:sz w:val="15"/>
        </w:rPr>
        <w:t>）</w:t>
      </w:r>
    </w:p>
    <w:p w:rsidR="00E71924" w:rsidRPr="00537CDD" w:rsidRDefault="00E71924" w:rsidP="00E71924">
      <w:pPr>
        <w:jc w:val="center"/>
        <w:rPr>
          <w:rFonts w:eastAsia="方正书宋简体"/>
          <w:sz w:val="18"/>
          <w:szCs w:val="18"/>
        </w:rPr>
      </w:pPr>
    </w:p>
    <w:p w:rsidR="008224E6" w:rsidRDefault="008224E6" w:rsidP="008224E6">
      <w:pPr>
        <w:spacing w:line="280" w:lineRule="exact"/>
        <w:rPr>
          <w:rFonts w:eastAsia="方正书宋简体"/>
          <w:sz w:val="18"/>
          <w:szCs w:val="18"/>
        </w:rPr>
      </w:pPr>
      <w:r>
        <w:rPr>
          <w:rFonts w:eastAsia="方正书宋简体"/>
          <w:b/>
          <w:sz w:val="18"/>
          <w:szCs w:val="18"/>
        </w:rPr>
        <w:t>摘</w:t>
      </w:r>
      <w:r>
        <w:rPr>
          <w:rFonts w:eastAsia="方正书宋简体"/>
          <w:b/>
          <w:sz w:val="18"/>
          <w:szCs w:val="18"/>
        </w:rPr>
        <w:t xml:space="preserve">  </w:t>
      </w:r>
      <w:r>
        <w:rPr>
          <w:rFonts w:eastAsia="方正书宋简体"/>
          <w:b/>
          <w:sz w:val="18"/>
          <w:szCs w:val="18"/>
        </w:rPr>
        <w:t>要：</w:t>
      </w:r>
      <w:r>
        <w:rPr>
          <w:rFonts w:eastAsia="方正书宋简体" w:hint="eastAsia"/>
          <w:sz w:val="18"/>
          <w:szCs w:val="18"/>
        </w:rPr>
        <w:t>既有</w:t>
      </w:r>
      <w:r>
        <w:rPr>
          <w:rFonts w:eastAsia="方正书宋简体"/>
          <w:sz w:val="18"/>
          <w:szCs w:val="18"/>
        </w:rPr>
        <w:t>高速公路枢纽</w:t>
      </w:r>
      <w:r>
        <w:rPr>
          <w:rFonts w:eastAsia="方正书宋简体" w:hint="eastAsia"/>
          <w:sz w:val="18"/>
          <w:szCs w:val="18"/>
        </w:rPr>
        <w:t>互通</w:t>
      </w:r>
      <w:r>
        <w:rPr>
          <w:rFonts w:eastAsia="方正书宋简体"/>
          <w:sz w:val="18"/>
          <w:szCs w:val="18"/>
        </w:rPr>
        <w:t>存在车辆分流、合流</w:t>
      </w:r>
      <w:r>
        <w:rPr>
          <w:rFonts w:eastAsia="方正书宋简体" w:hint="eastAsia"/>
          <w:sz w:val="18"/>
          <w:szCs w:val="18"/>
        </w:rPr>
        <w:t>，</w:t>
      </w:r>
      <w:r>
        <w:rPr>
          <w:rFonts w:eastAsia="方正书宋简体"/>
          <w:sz w:val="18"/>
          <w:szCs w:val="18"/>
        </w:rPr>
        <w:t>在</w:t>
      </w:r>
      <w:r>
        <w:rPr>
          <w:rFonts w:eastAsia="方正书宋简体" w:hint="eastAsia"/>
          <w:sz w:val="18"/>
          <w:szCs w:val="18"/>
        </w:rPr>
        <w:t>枢纽</w:t>
      </w:r>
      <w:r>
        <w:rPr>
          <w:rFonts w:eastAsia="方正书宋简体"/>
          <w:sz w:val="18"/>
          <w:szCs w:val="18"/>
        </w:rPr>
        <w:t>互通范围内</w:t>
      </w:r>
      <w:proofErr w:type="gramStart"/>
      <w:r>
        <w:rPr>
          <w:rFonts w:eastAsia="方正书宋简体"/>
          <w:sz w:val="18"/>
          <w:szCs w:val="18"/>
        </w:rPr>
        <w:t>进行</w:t>
      </w:r>
      <w:r>
        <w:rPr>
          <w:rFonts w:eastAsia="方正书宋简体" w:hint="eastAsia"/>
          <w:sz w:val="18"/>
          <w:szCs w:val="18"/>
        </w:rPr>
        <w:t>涉路</w:t>
      </w:r>
      <w:r>
        <w:rPr>
          <w:rFonts w:eastAsia="方正书宋简体"/>
          <w:sz w:val="18"/>
          <w:szCs w:val="18"/>
        </w:rPr>
        <w:t>施工</w:t>
      </w:r>
      <w:proofErr w:type="gramEnd"/>
      <w:r>
        <w:rPr>
          <w:rFonts w:eastAsia="方正书宋简体"/>
          <w:sz w:val="18"/>
          <w:szCs w:val="18"/>
        </w:rPr>
        <w:t>活动</w:t>
      </w:r>
      <w:r>
        <w:rPr>
          <w:rFonts w:eastAsia="方正书宋简体" w:hint="eastAsia"/>
          <w:sz w:val="18"/>
          <w:szCs w:val="18"/>
        </w:rPr>
        <w:t>时，</w:t>
      </w:r>
      <w:r>
        <w:rPr>
          <w:rFonts w:eastAsia="方正书宋简体"/>
          <w:sz w:val="18"/>
          <w:szCs w:val="18"/>
        </w:rPr>
        <w:t>影响</w:t>
      </w:r>
      <w:r>
        <w:rPr>
          <w:rFonts w:eastAsia="方正书宋简体" w:hint="eastAsia"/>
          <w:sz w:val="18"/>
          <w:szCs w:val="18"/>
        </w:rPr>
        <w:t>互通</w:t>
      </w:r>
      <w:r>
        <w:rPr>
          <w:rFonts w:eastAsia="方正书宋简体"/>
          <w:sz w:val="18"/>
          <w:szCs w:val="18"/>
        </w:rPr>
        <w:t>范围内</w:t>
      </w:r>
      <w:r>
        <w:rPr>
          <w:rFonts w:eastAsia="方正书宋简体" w:hint="eastAsia"/>
          <w:sz w:val="18"/>
          <w:szCs w:val="18"/>
        </w:rPr>
        <w:t>通行</w:t>
      </w:r>
      <w:r>
        <w:rPr>
          <w:rFonts w:eastAsia="方正书宋简体"/>
          <w:sz w:val="18"/>
          <w:szCs w:val="18"/>
        </w:rPr>
        <w:t>能力及行车安全，需</w:t>
      </w:r>
      <w:r>
        <w:rPr>
          <w:rFonts w:eastAsia="方正书宋简体" w:hint="eastAsia"/>
          <w:sz w:val="18"/>
          <w:szCs w:val="18"/>
        </w:rPr>
        <w:t>对</w:t>
      </w:r>
      <w:r>
        <w:rPr>
          <w:rFonts w:eastAsia="方正书宋简体"/>
          <w:sz w:val="18"/>
          <w:szCs w:val="18"/>
        </w:rPr>
        <w:t>高速公路进行交通管制</w:t>
      </w:r>
      <w:r>
        <w:rPr>
          <w:rFonts w:eastAsia="方正书宋简体" w:hint="eastAsia"/>
          <w:sz w:val="18"/>
          <w:szCs w:val="18"/>
        </w:rPr>
        <w:t>。收集施工路段内</w:t>
      </w:r>
      <w:r>
        <w:rPr>
          <w:rFonts w:eastAsia="方正书宋简体"/>
          <w:sz w:val="18"/>
          <w:szCs w:val="18"/>
        </w:rPr>
        <w:t>交通量、</w:t>
      </w:r>
      <w:r>
        <w:rPr>
          <w:rFonts w:eastAsia="方正书宋简体" w:hint="eastAsia"/>
          <w:sz w:val="18"/>
          <w:szCs w:val="18"/>
        </w:rPr>
        <w:t>车型</w:t>
      </w:r>
      <w:r>
        <w:rPr>
          <w:rFonts w:eastAsia="方正书宋简体"/>
          <w:sz w:val="18"/>
          <w:szCs w:val="18"/>
        </w:rPr>
        <w:t>及事故统计，</w:t>
      </w:r>
      <w:r>
        <w:rPr>
          <w:rFonts w:eastAsia="方正书宋简体" w:hint="eastAsia"/>
          <w:sz w:val="18"/>
          <w:szCs w:val="18"/>
        </w:rPr>
        <w:t>并分析交通</w:t>
      </w:r>
      <w:r>
        <w:rPr>
          <w:rFonts w:eastAsia="方正书宋简体"/>
          <w:sz w:val="18"/>
          <w:szCs w:val="18"/>
        </w:rPr>
        <w:t>组织的</w:t>
      </w:r>
      <w:r>
        <w:rPr>
          <w:rFonts w:eastAsia="方正书宋简体" w:hint="eastAsia"/>
          <w:sz w:val="18"/>
          <w:szCs w:val="18"/>
        </w:rPr>
        <w:t>重点</w:t>
      </w:r>
      <w:r>
        <w:rPr>
          <w:rFonts w:eastAsia="方正书宋简体"/>
          <w:sz w:val="18"/>
          <w:szCs w:val="18"/>
        </w:rPr>
        <w:t>、难点</w:t>
      </w:r>
      <w:r>
        <w:rPr>
          <w:rFonts w:eastAsia="方正书宋简体" w:hint="eastAsia"/>
          <w:sz w:val="18"/>
          <w:szCs w:val="18"/>
        </w:rPr>
        <w:t>。优化</w:t>
      </w:r>
      <w:r>
        <w:rPr>
          <w:rFonts w:eastAsia="方正书宋简体"/>
          <w:sz w:val="18"/>
          <w:szCs w:val="18"/>
        </w:rPr>
        <w:t>交通组织方案</w:t>
      </w:r>
      <w:r>
        <w:rPr>
          <w:rFonts w:eastAsia="方正书宋简体" w:hint="eastAsia"/>
          <w:sz w:val="18"/>
          <w:szCs w:val="18"/>
        </w:rPr>
        <w:t>及交通</w:t>
      </w:r>
      <w:r>
        <w:rPr>
          <w:rFonts w:eastAsia="方正书宋简体"/>
          <w:sz w:val="18"/>
          <w:szCs w:val="18"/>
        </w:rPr>
        <w:t>安全设施</w:t>
      </w:r>
      <w:r>
        <w:rPr>
          <w:rFonts w:eastAsia="方正书宋简体" w:hint="eastAsia"/>
          <w:sz w:val="18"/>
          <w:szCs w:val="18"/>
        </w:rPr>
        <w:t>，</w:t>
      </w:r>
      <w:r>
        <w:rPr>
          <w:rFonts w:eastAsia="方正书宋简体"/>
          <w:sz w:val="18"/>
          <w:szCs w:val="18"/>
        </w:rPr>
        <w:t>评价交通组织方案的</w:t>
      </w:r>
      <w:r>
        <w:rPr>
          <w:rFonts w:eastAsia="方正书宋简体" w:hint="eastAsia"/>
          <w:sz w:val="18"/>
          <w:szCs w:val="18"/>
        </w:rPr>
        <w:t>可行性，同时设置完善</w:t>
      </w:r>
      <w:r>
        <w:rPr>
          <w:rFonts w:eastAsia="方正书宋简体"/>
          <w:sz w:val="18"/>
          <w:szCs w:val="18"/>
        </w:rPr>
        <w:t>的安全防护设施</w:t>
      </w:r>
      <w:r>
        <w:rPr>
          <w:rFonts w:eastAsia="方正书宋简体" w:hint="eastAsia"/>
          <w:sz w:val="18"/>
          <w:szCs w:val="18"/>
        </w:rPr>
        <w:t>。针对交通管制过程中可能发生的交通突发事件、日常交通拥堵及重大节假日期间，制定了相应的应急处理措施和</w:t>
      </w:r>
      <w:r>
        <w:rPr>
          <w:rFonts w:eastAsia="方正书宋简体"/>
          <w:sz w:val="18"/>
          <w:szCs w:val="18"/>
        </w:rPr>
        <w:t>绕行方案，保障既有</w:t>
      </w:r>
      <w:r>
        <w:rPr>
          <w:rFonts w:eastAsia="方正书宋简体" w:hint="eastAsia"/>
          <w:sz w:val="18"/>
          <w:szCs w:val="18"/>
        </w:rPr>
        <w:t>枢纽互通</w:t>
      </w:r>
      <w:r>
        <w:rPr>
          <w:rFonts w:eastAsia="方正书宋简体"/>
          <w:sz w:val="18"/>
          <w:szCs w:val="18"/>
        </w:rPr>
        <w:t>的正常通行。</w:t>
      </w:r>
    </w:p>
    <w:p w:rsidR="008224E6" w:rsidRDefault="008224E6" w:rsidP="008224E6">
      <w:pPr>
        <w:spacing w:line="280" w:lineRule="exact"/>
        <w:rPr>
          <w:rFonts w:eastAsia="方正书宋简体"/>
          <w:sz w:val="18"/>
          <w:szCs w:val="18"/>
        </w:rPr>
      </w:pPr>
    </w:p>
    <w:p w:rsidR="008224E6" w:rsidRDefault="008224E6" w:rsidP="008224E6">
      <w:pPr>
        <w:spacing w:line="280" w:lineRule="exact"/>
        <w:rPr>
          <w:rFonts w:eastAsia="方正书宋简体"/>
          <w:bCs/>
          <w:sz w:val="18"/>
          <w:szCs w:val="18"/>
        </w:rPr>
      </w:pPr>
      <w:r>
        <w:rPr>
          <w:rFonts w:eastAsia="方正书宋简体"/>
          <w:b/>
          <w:sz w:val="18"/>
          <w:szCs w:val="18"/>
        </w:rPr>
        <w:t>关键词：</w:t>
      </w:r>
      <w:r>
        <w:rPr>
          <w:rFonts w:eastAsia="方正书宋简体" w:hint="eastAsia"/>
          <w:bCs/>
          <w:sz w:val="18"/>
          <w:szCs w:val="18"/>
        </w:rPr>
        <w:t>枢纽互通</w:t>
      </w:r>
      <w:r>
        <w:rPr>
          <w:rFonts w:eastAsia="方正书宋简体"/>
          <w:bCs/>
          <w:sz w:val="18"/>
          <w:szCs w:val="18"/>
        </w:rPr>
        <w:t>，</w:t>
      </w:r>
      <w:r>
        <w:rPr>
          <w:rFonts w:eastAsia="方正书宋简体" w:hint="eastAsia"/>
          <w:bCs/>
          <w:sz w:val="18"/>
          <w:szCs w:val="18"/>
        </w:rPr>
        <w:t>交通</w:t>
      </w:r>
      <w:r>
        <w:rPr>
          <w:rFonts w:eastAsia="方正书宋简体"/>
          <w:bCs/>
          <w:sz w:val="18"/>
          <w:szCs w:val="18"/>
        </w:rPr>
        <w:t>组织</w:t>
      </w:r>
      <w:r>
        <w:rPr>
          <w:rFonts w:eastAsia="方正书宋简体" w:hint="eastAsia"/>
          <w:bCs/>
          <w:sz w:val="18"/>
          <w:szCs w:val="18"/>
        </w:rPr>
        <w:t>，</w:t>
      </w:r>
      <w:r>
        <w:rPr>
          <w:rFonts w:eastAsia="方正书宋简体"/>
          <w:bCs/>
          <w:sz w:val="18"/>
          <w:szCs w:val="18"/>
        </w:rPr>
        <w:t>方案优化</w:t>
      </w:r>
      <w:r>
        <w:rPr>
          <w:rFonts w:eastAsia="方正书宋简体" w:hint="eastAsia"/>
          <w:bCs/>
          <w:sz w:val="18"/>
          <w:szCs w:val="18"/>
        </w:rPr>
        <w:t>，</w:t>
      </w:r>
      <w:r>
        <w:rPr>
          <w:rFonts w:eastAsia="方正书宋简体"/>
          <w:bCs/>
          <w:sz w:val="18"/>
          <w:szCs w:val="18"/>
        </w:rPr>
        <w:t>应急救援</w:t>
      </w:r>
    </w:p>
    <w:p w:rsidR="00E71924" w:rsidRDefault="00E71924" w:rsidP="00E71924">
      <w:pPr>
        <w:spacing w:line="280" w:lineRule="exact"/>
        <w:rPr>
          <w:rFonts w:eastAsia="方正书宋简体"/>
          <w:sz w:val="18"/>
          <w:szCs w:val="18"/>
        </w:rPr>
      </w:pPr>
    </w:p>
    <w:p w:rsidR="00DE1882" w:rsidRDefault="00DE1882" w:rsidP="00E71924">
      <w:pPr>
        <w:spacing w:line="280" w:lineRule="exact"/>
        <w:rPr>
          <w:rFonts w:eastAsia="方正书宋简体"/>
          <w:sz w:val="18"/>
          <w:szCs w:val="18"/>
        </w:rPr>
      </w:pPr>
    </w:p>
    <w:p w:rsidR="004849B6" w:rsidRDefault="004849B6" w:rsidP="00456F02">
      <w:pPr>
        <w:jc w:val="center"/>
        <w:rPr>
          <w:b/>
          <w:sz w:val="28"/>
        </w:rPr>
      </w:pPr>
      <w:r>
        <w:rPr>
          <w:b/>
          <w:sz w:val="28"/>
        </w:rPr>
        <w:t>O</w:t>
      </w:r>
      <w:r w:rsidR="00456F02" w:rsidRPr="00456F02">
        <w:rPr>
          <w:b/>
          <w:sz w:val="28"/>
        </w:rPr>
        <w:t>ptimization</w:t>
      </w:r>
      <w:r w:rsidR="008224E6">
        <w:rPr>
          <w:b/>
          <w:sz w:val="28"/>
        </w:rPr>
        <w:t xml:space="preserve"> of </w:t>
      </w:r>
      <w:r>
        <w:rPr>
          <w:b/>
          <w:sz w:val="28"/>
        </w:rPr>
        <w:t xml:space="preserve">construction </w:t>
      </w:r>
      <w:r w:rsidR="008224E6">
        <w:rPr>
          <w:b/>
          <w:sz w:val="28"/>
        </w:rPr>
        <w:t>traffic organization scheme</w:t>
      </w:r>
      <w:r>
        <w:rPr>
          <w:b/>
          <w:sz w:val="28"/>
        </w:rPr>
        <w:t xml:space="preserve"> </w:t>
      </w:r>
    </w:p>
    <w:p w:rsidR="00E71924" w:rsidRPr="00456F02" w:rsidRDefault="00456F02" w:rsidP="00456F02">
      <w:pPr>
        <w:jc w:val="center"/>
        <w:rPr>
          <w:b/>
          <w:sz w:val="28"/>
        </w:rPr>
      </w:pPr>
      <w:r w:rsidRPr="00456F02">
        <w:rPr>
          <w:b/>
          <w:sz w:val="28"/>
        </w:rPr>
        <w:t xml:space="preserve">in interchange of existing </w:t>
      </w:r>
      <w:r w:rsidR="00E22B55">
        <w:rPr>
          <w:b/>
          <w:sz w:val="28"/>
        </w:rPr>
        <w:t>h</w:t>
      </w:r>
      <w:r w:rsidR="00E22B55" w:rsidRPr="00E22B55">
        <w:rPr>
          <w:b/>
          <w:sz w:val="28"/>
        </w:rPr>
        <w:t xml:space="preserve">ub </w:t>
      </w:r>
      <w:r w:rsidR="00E22B55">
        <w:rPr>
          <w:b/>
          <w:sz w:val="28"/>
        </w:rPr>
        <w:t>i</w:t>
      </w:r>
      <w:r w:rsidR="00E22B55" w:rsidRPr="00E22B55">
        <w:rPr>
          <w:b/>
          <w:sz w:val="28"/>
        </w:rPr>
        <w:t>nterchange</w:t>
      </w:r>
    </w:p>
    <w:p w:rsidR="00E71924" w:rsidRPr="00456F02" w:rsidRDefault="00E71924" w:rsidP="00E71924">
      <w:pPr>
        <w:snapToGrid w:val="0"/>
        <w:spacing w:line="240" w:lineRule="exact"/>
        <w:jc w:val="center"/>
        <w:rPr>
          <w:b/>
          <w:sz w:val="28"/>
        </w:rPr>
      </w:pPr>
    </w:p>
    <w:p w:rsidR="00E71924" w:rsidRPr="00537CDD" w:rsidRDefault="00287049" w:rsidP="00537CDD">
      <w:pPr>
        <w:jc w:val="center"/>
      </w:pPr>
      <w:proofErr w:type="spellStart"/>
      <w:r w:rsidRPr="00537CDD">
        <w:t>Xiong</w:t>
      </w:r>
      <w:proofErr w:type="spellEnd"/>
      <w:r w:rsidRPr="00537CDD">
        <w:t xml:space="preserve"> Shi-yuan</w:t>
      </w:r>
      <w:r w:rsidR="000C6939">
        <w:t>, Jiang Jun-</w:t>
      </w:r>
      <w:proofErr w:type="spellStart"/>
      <w:r w:rsidR="000C6939">
        <w:t>xiang</w:t>
      </w:r>
      <w:proofErr w:type="spellEnd"/>
      <w:r w:rsidR="00B2530E">
        <w:rPr>
          <w:rFonts w:hint="eastAsia"/>
        </w:rPr>
        <w:t xml:space="preserve">, Jiang </w:t>
      </w:r>
      <w:proofErr w:type="spellStart"/>
      <w:r w:rsidR="00B2530E">
        <w:rPr>
          <w:rFonts w:hint="eastAsia"/>
        </w:rPr>
        <w:t>Rong</w:t>
      </w:r>
      <w:bookmarkStart w:id="0" w:name="_GoBack"/>
      <w:bookmarkEnd w:id="0"/>
      <w:proofErr w:type="spellEnd"/>
    </w:p>
    <w:p w:rsidR="00E71924" w:rsidRPr="00FC2DA0" w:rsidRDefault="00E71924" w:rsidP="008224E6">
      <w:pPr>
        <w:spacing w:line="280" w:lineRule="exact"/>
        <w:jc w:val="center"/>
        <w:rPr>
          <w:sz w:val="15"/>
        </w:rPr>
      </w:pPr>
      <w:r w:rsidRPr="00FC2DA0">
        <w:rPr>
          <w:sz w:val="15"/>
        </w:rPr>
        <w:t>(</w:t>
      </w:r>
      <w:r w:rsidR="008224E6" w:rsidRPr="008224E6">
        <w:rPr>
          <w:rFonts w:hint="eastAsia"/>
          <w:sz w:val="15"/>
        </w:rPr>
        <w:t>Guang</w:t>
      </w:r>
      <w:r w:rsidR="008224E6" w:rsidRPr="008224E6">
        <w:rPr>
          <w:sz w:val="15"/>
        </w:rPr>
        <w:t>x</w:t>
      </w:r>
      <w:r w:rsidR="008224E6" w:rsidRPr="008224E6">
        <w:rPr>
          <w:rFonts w:hint="eastAsia"/>
          <w:sz w:val="15"/>
        </w:rPr>
        <w:t xml:space="preserve">i Transportation Science </w:t>
      </w:r>
      <w:proofErr w:type="gramStart"/>
      <w:r w:rsidR="008224E6" w:rsidRPr="008224E6">
        <w:rPr>
          <w:rFonts w:hint="eastAsia"/>
          <w:sz w:val="15"/>
        </w:rPr>
        <w:t>And</w:t>
      </w:r>
      <w:proofErr w:type="gramEnd"/>
      <w:r w:rsidR="008224E6" w:rsidRPr="008224E6">
        <w:rPr>
          <w:rFonts w:hint="eastAsia"/>
          <w:sz w:val="15"/>
        </w:rPr>
        <w:t xml:space="preserve"> Technology Group CO., LTO.</w:t>
      </w:r>
      <w:r w:rsidR="00287049" w:rsidRPr="00FC2DA0">
        <w:rPr>
          <w:sz w:val="15"/>
        </w:rPr>
        <w:t>，</w:t>
      </w:r>
      <w:r w:rsidR="00287049" w:rsidRPr="00FC2DA0">
        <w:rPr>
          <w:sz w:val="15"/>
        </w:rPr>
        <w:t>Nanning</w:t>
      </w:r>
      <w:r w:rsidR="00287049" w:rsidRPr="00FC2DA0">
        <w:rPr>
          <w:sz w:val="15"/>
        </w:rPr>
        <w:t>，</w:t>
      </w:r>
      <w:r w:rsidR="00287049" w:rsidRPr="00FC2DA0">
        <w:rPr>
          <w:sz w:val="15"/>
        </w:rPr>
        <w:t>Guangxi</w:t>
      </w:r>
      <w:r w:rsidR="00287049" w:rsidRPr="00FC2DA0">
        <w:rPr>
          <w:sz w:val="15"/>
        </w:rPr>
        <w:t>，</w:t>
      </w:r>
      <w:r w:rsidR="00287049" w:rsidRPr="00FC2DA0">
        <w:rPr>
          <w:sz w:val="15"/>
        </w:rPr>
        <w:t>530007</w:t>
      </w:r>
      <w:r w:rsidRPr="00FC2DA0">
        <w:rPr>
          <w:sz w:val="15"/>
        </w:rPr>
        <w:t>)</w:t>
      </w:r>
    </w:p>
    <w:p w:rsidR="00E71924" w:rsidRPr="00FC2DA0" w:rsidRDefault="00E71924" w:rsidP="00E71924">
      <w:pPr>
        <w:pStyle w:val="a3"/>
        <w:pBdr>
          <w:bottom w:val="none" w:sz="0" w:space="0" w:color="auto"/>
        </w:pBdr>
        <w:tabs>
          <w:tab w:val="clear" w:pos="4153"/>
          <w:tab w:val="clear" w:pos="8306"/>
        </w:tabs>
        <w:rPr>
          <w:szCs w:val="24"/>
        </w:rPr>
      </w:pPr>
    </w:p>
    <w:p w:rsidR="008224E6" w:rsidRDefault="00E71924" w:rsidP="008224E6">
      <w:pPr>
        <w:spacing w:line="280" w:lineRule="exact"/>
        <w:rPr>
          <w:rFonts w:eastAsia="方正书宋简体"/>
          <w:bCs/>
          <w:sz w:val="18"/>
          <w:szCs w:val="18"/>
        </w:rPr>
      </w:pPr>
      <w:r w:rsidRPr="00FC2DA0">
        <w:rPr>
          <w:b/>
          <w:sz w:val="18"/>
          <w:szCs w:val="18"/>
        </w:rPr>
        <w:t>Abstract:</w:t>
      </w:r>
      <w:r w:rsidR="008224E6" w:rsidRPr="008224E6">
        <w:rPr>
          <w:rFonts w:eastAsia="方正书宋简体" w:hint="eastAsia"/>
          <w:bCs/>
          <w:sz w:val="18"/>
          <w:szCs w:val="18"/>
        </w:rPr>
        <w:t xml:space="preserve"> </w:t>
      </w:r>
      <w:r w:rsidR="008224E6">
        <w:rPr>
          <w:rFonts w:eastAsia="方正书宋简体" w:hint="eastAsia"/>
          <w:bCs/>
          <w:sz w:val="18"/>
          <w:szCs w:val="18"/>
        </w:rPr>
        <w:t>There are vehicle diversion and confluence in the interchange of existing expressway hubs,</w:t>
      </w:r>
      <w:r w:rsidR="008224E6">
        <w:rPr>
          <w:rFonts w:eastAsia="方正书宋简体"/>
          <w:bCs/>
          <w:sz w:val="18"/>
          <w:szCs w:val="18"/>
        </w:rPr>
        <w:t xml:space="preserve"> </w:t>
      </w:r>
      <w:proofErr w:type="gramStart"/>
      <w:r w:rsidR="008224E6">
        <w:rPr>
          <w:rFonts w:eastAsia="方正书宋简体" w:hint="eastAsia"/>
          <w:bCs/>
          <w:sz w:val="18"/>
          <w:szCs w:val="18"/>
        </w:rPr>
        <w:t>When</w:t>
      </w:r>
      <w:proofErr w:type="gramEnd"/>
      <w:r w:rsidR="008224E6">
        <w:rPr>
          <w:rFonts w:eastAsia="方正书宋简体" w:hint="eastAsia"/>
          <w:bCs/>
          <w:sz w:val="18"/>
          <w:szCs w:val="18"/>
        </w:rPr>
        <w:t xml:space="preserve"> carrying out road related construction activities within the hub interchange scope, the traffic capacity and driving safety within the interchange scope will be affected, so the expressway traffic control is required.</w:t>
      </w:r>
      <w:r w:rsidR="008224E6">
        <w:rPr>
          <w:rFonts w:eastAsia="方正书宋简体"/>
          <w:bCs/>
          <w:sz w:val="18"/>
          <w:szCs w:val="18"/>
        </w:rPr>
        <w:t xml:space="preserve"> </w:t>
      </w:r>
      <w:r w:rsidR="008224E6">
        <w:rPr>
          <w:rFonts w:eastAsia="方正书宋简体" w:hint="eastAsia"/>
          <w:bCs/>
          <w:sz w:val="18"/>
          <w:szCs w:val="18"/>
        </w:rPr>
        <w:t>Collecting traffic volume, vehicle type and accident statistics in construction section, and analyzing the key and difficult points of traffic organization.</w:t>
      </w:r>
      <w:r w:rsidR="008224E6">
        <w:rPr>
          <w:rFonts w:eastAsia="方正书宋简体"/>
          <w:bCs/>
          <w:sz w:val="18"/>
          <w:szCs w:val="18"/>
        </w:rPr>
        <w:t xml:space="preserve"> </w:t>
      </w:r>
      <w:r w:rsidR="008224E6">
        <w:rPr>
          <w:rFonts w:eastAsia="方正书宋简体" w:hint="eastAsia"/>
          <w:bCs/>
          <w:sz w:val="18"/>
          <w:szCs w:val="18"/>
        </w:rPr>
        <w:t>Optimize traffic organization plan and traffic safety facilities, evaluate the feasibility of traffic organization plan, and set up perfect safety protection facilities.</w:t>
      </w:r>
      <w:r w:rsidR="008224E6">
        <w:rPr>
          <w:rFonts w:eastAsia="方正书宋简体"/>
          <w:bCs/>
          <w:sz w:val="18"/>
          <w:szCs w:val="18"/>
        </w:rPr>
        <w:t xml:space="preserve"> </w:t>
      </w:r>
      <w:r w:rsidR="008224E6">
        <w:rPr>
          <w:rFonts w:eastAsia="方正书宋简体" w:hint="eastAsia"/>
          <w:bCs/>
          <w:sz w:val="18"/>
          <w:szCs w:val="18"/>
        </w:rPr>
        <w:t>In view of the possible traffic emergencies, daily traffic jams and major holidays in the process of traffic control, the corresponding emergency response measures and detour plans are formulated to ensure the normal traffic of the existing hub interconnection</w:t>
      </w:r>
    </w:p>
    <w:p w:rsidR="002F6225" w:rsidRPr="00FC2DA0" w:rsidRDefault="002F6225" w:rsidP="00E71924">
      <w:pPr>
        <w:spacing w:line="280" w:lineRule="exact"/>
        <w:rPr>
          <w:sz w:val="18"/>
          <w:szCs w:val="18"/>
        </w:rPr>
      </w:pPr>
    </w:p>
    <w:p w:rsidR="00E71924" w:rsidRPr="00537CDD" w:rsidRDefault="00E71924" w:rsidP="00537CDD">
      <w:pPr>
        <w:spacing w:line="280" w:lineRule="exact"/>
        <w:rPr>
          <w:sz w:val="18"/>
        </w:rPr>
      </w:pPr>
      <w:r w:rsidRPr="00537CDD">
        <w:rPr>
          <w:b/>
          <w:sz w:val="18"/>
        </w:rPr>
        <w:t>Key words:</w:t>
      </w:r>
      <w:r w:rsidR="007D39CA" w:rsidRPr="00537CDD">
        <w:rPr>
          <w:rFonts w:hint="eastAsia"/>
          <w:sz w:val="18"/>
        </w:rPr>
        <w:t xml:space="preserve"> </w:t>
      </w:r>
      <w:r w:rsidR="00456F02">
        <w:rPr>
          <w:rFonts w:eastAsia="方正书宋简体" w:hint="eastAsia"/>
          <w:bCs/>
          <w:sz w:val="18"/>
          <w:szCs w:val="18"/>
        </w:rPr>
        <w:t xml:space="preserve">Hub </w:t>
      </w:r>
      <w:r w:rsidR="00456F02">
        <w:rPr>
          <w:rFonts w:eastAsia="方正书宋简体"/>
          <w:bCs/>
          <w:sz w:val="18"/>
          <w:szCs w:val="18"/>
        </w:rPr>
        <w:t>I</w:t>
      </w:r>
      <w:r w:rsidR="00456F02">
        <w:rPr>
          <w:rFonts w:eastAsia="方正书宋简体" w:hint="eastAsia"/>
          <w:bCs/>
          <w:sz w:val="18"/>
          <w:szCs w:val="18"/>
        </w:rPr>
        <w:t>nterchange,</w:t>
      </w:r>
      <w:r w:rsidR="00456F02">
        <w:rPr>
          <w:rFonts w:eastAsia="方正书宋简体"/>
          <w:bCs/>
          <w:sz w:val="18"/>
          <w:szCs w:val="18"/>
        </w:rPr>
        <w:t xml:space="preserve"> </w:t>
      </w:r>
      <w:r w:rsidR="00456F02">
        <w:rPr>
          <w:rFonts w:eastAsia="方正书宋简体" w:hint="eastAsia"/>
          <w:bCs/>
          <w:sz w:val="18"/>
          <w:szCs w:val="18"/>
        </w:rPr>
        <w:t xml:space="preserve">Traffic </w:t>
      </w:r>
      <w:r w:rsidR="00456F02">
        <w:rPr>
          <w:rFonts w:eastAsia="方正书宋简体"/>
          <w:bCs/>
          <w:sz w:val="18"/>
          <w:szCs w:val="18"/>
        </w:rPr>
        <w:t>O</w:t>
      </w:r>
      <w:r w:rsidR="00456F02">
        <w:rPr>
          <w:rFonts w:eastAsia="方正书宋简体" w:hint="eastAsia"/>
          <w:bCs/>
          <w:sz w:val="18"/>
          <w:szCs w:val="18"/>
        </w:rPr>
        <w:t>rganization,</w:t>
      </w:r>
      <w:r w:rsidR="00456F02">
        <w:rPr>
          <w:rFonts w:eastAsia="方正书宋简体"/>
          <w:bCs/>
          <w:sz w:val="18"/>
          <w:szCs w:val="18"/>
        </w:rPr>
        <w:t xml:space="preserve"> </w:t>
      </w:r>
      <w:r w:rsidR="00456F02">
        <w:rPr>
          <w:rFonts w:eastAsia="方正书宋简体" w:hint="eastAsia"/>
          <w:bCs/>
          <w:sz w:val="18"/>
          <w:szCs w:val="18"/>
        </w:rPr>
        <w:t xml:space="preserve">Scheme </w:t>
      </w:r>
      <w:r w:rsidR="00456F02">
        <w:rPr>
          <w:rFonts w:eastAsia="方正书宋简体"/>
          <w:bCs/>
          <w:sz w:val="18"/>
          <w:szCs w:val="18"/>
        </w:rPr>
        <w:t>O</w:t>
      </w:r>
      <w:r w:rsidR="00456F02">
        <w:rPr>
          <w:rFonts w:eastAsia="方正书宋简体" w:hint="eastAsia"/>
          <w:bCs/>
          <w:sz w:val="18"/>
          <w:szCs w:val="18"/>
        </w:rPr>
        <w:t>ptimization,</w:t>
      </w:r>
      <w:r w:rsidR="00456F02">
        <w:rPr>
          <w:rFonts w:eastAsia="方正书宋简体"/>
          <w:bCs/>
          <w:sz w:val="18"/>
          <w:szCs w:val="18"/>
        </w:rPr>
        <w:t xml:space="preserve"> </w:t>
      </w:r>
      <w:r w:rsidR="00456F02">
        <w:rPr>
          <w:rFonts w:eastAsia="方正书宋简体" w:hint="eastAsia"/>
          <w:bCs/>
          <w:sz w:val="18"/>
          <w:szCs w:val="18"/>
        </w:rPr>
        <w:t>Emergency Rescue</w:t>
      </w:r>
    </w:p>
    <w:p w:rsidR="007D39CA" w:rsidRPr="008224E6" w:rsidRDefault="007D39CA" w:rsidP="00537CDD"/>
    <w:p w:rsidR="00E71924" w:rsidRPr="00FC2DA0" w:rsidRDefault="00E71924" w:rsidP="00C45A44">
      <w:pPr>
        <w:rPr>
          <w:b/>
          <w:bCs/>
          <w:szCs w:val="18"/>
          <w:u w:val="single"/>
        </w:rPr>
      </w:pPr>
    </w:p>
    <w:p w:rsidR="00E71924" w:rsidRPr="00FC2DA0" w:rsidRDefault="00E71924" w:rsidP="00E71924">
      <w:pPr>
        <w:snapToGrid w:val="0"/>
        <w:rPr>
          <w:sz w:val="18"/>
          <w:szCs w:val="18"/>
        </w:rPr>
        <w:sectPr w:rsidR="00E71924" w:rsidRPr="00FC2DA0">
          <w:headerReference w:type="even" r:id="rId7"/>
          <w:footerReference w:type="first" r:id="rId8"/>
          <w:pgSz w:w="11906" w:h="16838" w:code="9"/>
          <w:pgMar w:top="1134" w:right="1134" w:bottom="907" w:left="1134" w:header="851" w:footer="907" w:gutter="0"/>
          <w:cols w:space="720"/>
          <w:titlePg/>
          <w:docGrid w:type="linesAndChars" w:linePitch="301" w:charSpace="-98"/>
        </w:sectPr>
      </w:pPr>
    </w:p>
    <w:p w:rsidR="00E71924" w:rsidRPr="00FC2DA0" w:rsidRDefault="009B7F5C" w:rsidP="0074479D">
      <w:pPr>
        <w:pStyle w:val="1"/>
      </w:pPr>
      <w:r w:rsidRPr="00FC2DA0">
        <w:lastRenderedPageBreak/>
        <w:t>0</w:t>
      </w:r>
      <w:r w:rsidR="00E71924" w:rsidRPr="00FC2DA0">
        <w:t xml:space="preserve">  </w:t>
      </w:r>
      <w:r w:rsidRPr="00FC2DA0">
        <w:t>引言</w:t>
      </w:r>
    </w:p>
    <w:p w:rsidR="00971462" w:rsidRPr="00FC2DA0" w:rsidRDefault="0030151B" w:rsidP="00971462">
      <w:pPr>
        <w:spacing w:line="320" w:lineRule="exact"/>
        <w:ind w:firstLineChars="200" w:firstLine="420"/>
      </w:pPr>
      <w:r w:rsidRPr="00FC2DA0">
        <w:rPr>
          <w:rFonts w:hAnsi="宋体"/>
        </w:rPr>
        <w:t>随着高速公路网的形成，</w:t>
      </w:r>
      <w:r w:rsidR="008D7516">
        <w:rPr>
          <w:rFonts w:hAnsi="宋体" w:hint="eastAsia"/>
        </w:rPr>
        <w:t>在</w:t>
      </w:r>
      <w:r w:rsidR="008D7516">
        <w:rPr>
          <w:rFonts w:hAnsi="宋体"/>
        </w:rPr>
        <w:t>枢纽互通范围内</w:t>
      </w:r>
      <w:proofErr w:type="gramStart"/>
      <w:r w:rsidR="008D7516">
        <w:rPr>
          <w:rFonts w:hAnsi="宋体" w:hint="eastAsia"/>
        </w:rPr>
        <w:t>的</w:t>
      </w:r>
      <w:r w:rsidRPr="00FC2DA0">
        <w:rPr>
          <w:rFonts w:hAnsi="宋体"/>
        </w:rPr>
        <w:t>涉路施工</w:t>
      </w:r>
      <w:proofErr w:type="gramEnd"/>
      <w:r w:rsidR="004B6035">
        <w:rPr>
          <w:rFonts w:hAnsi="宋体" w:hint="eastAsia"/>
        </w:rPr>
        <w:t>行为</w:t>
      </w:r>
      <w:r w:rsidRPr="00FC2DA0">
        <w:rPr>
          <w:rFonts w:hAnsi="宋体"/>
        </w:rPr>
        <w:t>激增。</w:t>
      </w:r>
      <w:proofErr w:type="gramStart"/>
      <w:r w:rsidR="008D7516">
        <w:rPr>
          <w:rFonts w:hAnsi="宋体" w:hint="eastAsia"/>
        </w:rPr>
        <w:t>涉路</w:t>
      </w:r>
      <w:r w:rsidR="004A090B" w:rsidRPr="00FC2DA0">
        <w:rPr>
          <w:rFonts w:hAnsi="宋体"/>
        </w:rPr>
        <w:t>施工</w:t>
      </w:r>
      <w:proofErr w:type="gramEnd"/>
      <w:r w:rsidR="004A090B" w:rsidRPr="00FC2DA0">
        <w:rPr>
          <w:rFonts w:hAnsi="宋体"/>
        </w:rPr>
        <w:t>必然会对既有</w:t>
      </w:r>
      <w:r w:rsidR="008D7516">
        <w:rPr>
          <w:rFonts w:hAnsi="宋体" w:hint="eastAsia"/>
        </w:rPr>
        <w:t>枢纽</w:t>
      </w:r>
      <w:r w:rsidR="008D7516">
        <w:rPr>
          <w:rFonts w:hAnsi="宋体"/>
        </w:rPr>
        <w:t>互通</w:t>
      </w:r>
      <w:r w:rsidR="004A090B" w:rsidRPr="00FC2DA0">
        <w:rPr>
          <w:rFonts w:hAnsi="宋体"/>
        </w:rPr>
        <w:t>的安全运营和周边</w:t>
      </w:r>
      <w:r w:rsidR="004849B6">
        <w:rPr>
          <w:rFonts w:hAnsi="宋体" w:hint="eastAsia"/>
        </w:rPr>
        <w:t>交通</w:t>
      </w:r>
      <w:r w:rsidR="004849B6">
        <w:rPr>
          <w:rFonts w:hAnsi="宋体"/>
        </w:rPr>
        <w:t>产生不利影响，严重的会造成</w:t>
      </w:r>
      <w:r w:rsidR="004849B6">
        <w:rPr>
          <w:rFonts w:hAnsi="宋体" w:hint="eastAsia"/>
        </w:rPr>
        <w:t>交通</w:t>
      </w:r>
      <w:r w:rsidR="004849B6">
        <w:rPr>
          <w:rFonts w:hAnsi="宋体"/>
        </w:rPr>
        <w:t>拥堵及交通事故</w:t>
      </w:r>
      <w:r w:rsidR="00052B43" w:rsidRPr="00FC2DA0">
        <w:rPr>
          <w:rFonts w:hAnsi="宋体"/>
        </w:rPr>
        <w:t>，引起较大的安全事故和经济损失。</w:t>
      </w:r>
    </w:p>
    <w:p w:rsidR="006D79CB" w:rsidRDefault="006D79CB" w:rsidP="006D79CB">
      <w:pPr>
        <w:tabs>
          <w:tab w:val="left" w:pos="360"/>
        </w:tabs>
        <w:spacing w:line="320" w:lineRule="exact"/>
        <w:ind w:firstLineChars="200" w:firstLine="420"/>
      </w:pPr>
      <w:r>
        <w:rPr>
          <w:rFonts w:hint="eastAsia"/>
        </w:rPr>
        <w:t>某新建</w:t>
      </w:r>
      <w:r>
        <w:t>市政道路</w:t>
      </w:r>
      <w:r>
        <w:rPr>
          <w:rFonts w:hint="eastAsia"/>
        </w:rPr>
        <w:t>拟</w:t>
      </w:r>
      <w:r>
        <w:t>下穿既有</w:t>
      </w:r>
      <w:r>
        <w:rPr>
          <w:rFonts w:hint="eastAsia"/>
        </w:rPr>
        <w:t>绕城高速</w:t>
      </w:r>
      <w:r>
        <w:t>枢纽互通</w:t>
      </w:r>
      <w:r>
        <w:rPr>
          <w:rFonts w:hint="eastAsia"/>
        </w:rPr>
        <w:t>分合</w:t>
      </w:r>
      <w:r>
        <w:t>流处，该路段为填方路段，</w:t>
      </w:r>
      <w:r>
        <w:rPr>
          <w:rFonts w:hint="eastAsia"/>
        </w:rPr>
        <w:t>为减少</w:t>
      </w:r>
      <w:r>
        <w:t>对既有高速运营</w:t>
      </w:r>
      <w:r>
        <w:rPr>
          <w:rFonts w:hint="eastAsia"/>
        </w:rPr>
        <w:t>的</w:t>
      </w:r>
      <w:r>
        <w:t>影响</w:t>
      </w:r>
      <w:r>
        <w:rPr>
          <w:rFonts w:hint="eastAsia"/>
        </w:rPr>
        <w:t>，对</w:t>
      </w:r>
      <w:r>
        <w:t>既有高速</w:t>
      </w:r>
      <w:proofErr w:type="gramStart"/>
      <w:r>
        <w:t>路基改桥的</w:t>
      </w:r>
      <w:proofErr w:type="gramEnd"/>
      <w:r>
        <w:t>施工方案</w:t>
      </w:r>
      <w:r>
        <w:rPr>
          <w:rFonts w:hint="eastAsia"/>
        </w:rPr>
        <w:t>。</w:t>
      </w:r>
      <w:r>
        <w:t>鉴于该分离式立交桥位于互通立交匝道过渡段上，路基较宽，故采用左、右</w:t>
      </w:r>
      <w:proofErr w:type="gramStart"/>
      <w:r>
        <w:t>幅分幅</w:t>
      </w:r>
      <w:r w:rsidR="004849B6">
        <w:rPr>
          <w:rFonts w:hint="eastAsia"/>
        </w:rPr>
        <w:t>施工</w:t>
      </w:r>
      <w:proofErr w:type="gramEnd"/>
      <w:r>
        <w:t>的</w:t>
      </w:r>
      <w:r>
        <w:rPr>
          <w:rFonts w:hint="eastAsia"/>
        </w:rPr>
        <w:t>交通组织</w:t>
      </w:r>
      <w:r>
        <w:t>方案。</w:t>
      </w:r>
    </w:p>
    <w:p w:rsidR="00E71924" w:rsidRPr="00FC2DA0" w:rsidRDefault="00AA5C0D" w:rsidP="00971462">
      <w:pPr>
        <w:spacing w:line="320" w:lineRule="exact"/>
        <w:ind w:firstLineChars="200" w:firstLine="420"/>
      </w:pPr>
      <w:r>
        <w:rPr>
          <w:rFonts w:hAnsi="宋体" w:hint="eastAsia"/>
        </w:rPr>
        <w:t>既有高速枢纽互通</w:t>
      </w:r>
      <w:r>
        <w:rPr>
          <w:rFonts w:hAnsi="宋体"/>
        </w:rPr>
        <w:t>内</w:t>
      </w:r>
      <w:r w:rsidR="00CF6D82">
        <w:rPr>
          <w:rFonts w:hAnsi="宋体" w:hint="eastAsia"/>
        </w:rPr>
        <w:t>施工</w:t>
      </w:r>
      <w:r>
        <w:rPr>
          <w:rFonts w:hAnsi="宋体"/>
        </w:rPr>
        <w:t>交通组织方案</w:t>
      </w:r>
      <w:r w:rsidR="00CF6D82">
        <w:rPr>
          <w:rFonts w:hAnsi="宋体" w:hint="eastAsia"/>
        </w:rPr>
        <w:t>的</w:t>
      </w:r>
      <w:r w:rsidR="004849B6">
        <w:rPr>
          <w:rFonts w:hAnsi="宋体" w:hint="eastAsia"/>
        </w:rPr>
        <w:t>优化</w:t>
      </w:r>
      <w:r w:rsidR="00B13E93">
        <w:rPr>
          <w:rFonts w:hAnsi="宋体" w:hint="eastAsia"/>
        </w:rPr>
        <w:lastRenderedPageBreak/>
        <w:t>通过分析</w:t>
      </w:r>
      <w:r w:rsidR="00B13E93">
        <w:rPr>
          <w:rFonts w:hAnsi="宋体"/>
        </w:rPr>
        <w:t>枢纽互通段交通量、</w:t>
      </w:r>
      <w:r w:rsidR="00B13E93">
        <w:rPr>
          <w:rFonts w:hAnsi="宋体" w:hint="eastAsia"/>
        </w:rPr>
        <w:t>车型</w:t>
      </w:r>
      <w:r w:rsidR="00B13E93">
        <w:rPr>
          <w:rFonts w:hAnsi="宋体"/>
        </w:rPr>
        <w:t>及</w:t>
      </w:r>
      <w:r w:rsidR="00B13E93">
        <w:rPr>
          <w:rFonts w:hAnsi="宋体" w:hint="eastAsia"/>
        </w:rPr>
        <w:t>交通</w:t>
      </w:r>
      <w:r w:rsidR="00B13E93">
        <w:rPr>
          <w:rFonts w:hAnsi="宋体"/>
        </w:rPr>
        <w:t>事故</w:t>
      </w:r>
      <w:r w:rsidR="00B13E93">
        <w:rPr>
          <w:rFonts w:hAnsi="宋体" w:hint="eastAsia"/>
        </w:rPr>
        <w:t>对通行</w:t>
      </w:r>
      <w:r w:rsidR="00B13E93">
        <w:rPr>
          <w:rFonts w:hAnsi="宋体"/>
        </w:rPr>
        <w:t>能力的影响</w:t>
      </w:r>
      <w:r w:rsidR="00B13E93">
        <w:rPr>
          <w:rFonts w:hAnsi="宋体" w:hint="eastAsia"/>
        </w:rPr>
        <w:t>。</w:t>
      </w:r>
      <w:r w:rsidR="009F134E">
        <w:rPr>
          <w:rFonts w:hAnsi="宋体" w:hint="eastAsia"/>
        </w:rPr>
        <w:t>依据</w:t>
      </w:r>
      <w:r w:rsidR="009F134E">
        <w:rPr>
          <w:rFonts w:hAnsi="宋体"/>
        </w:rPr>
        <w:t>枢纽互通段交通组织的重点及难点，</w:t>
      </w:r>
      <w:r w:rsidR="009F134E">
        <w:rPr>
          <w:rFonts w:hAnsi="宋体" w:hint="eastAsia"/>
        </w:rPr>
        <w:t>优化</w:t>
      </w:r>
      <w:r w:rsidR="00B13E93">
        <w:rPr>
          <w:rFonts w:hAnsi="宋体"/>
        </w:rPr>
        <w:t>交通组织方案。</w:t>
      </w:r>
      <w:r w:rsidR="00B13E93">
        <w:rPr>
          <w:rFonts w:hAnsi="宋体" w:hint="eastAsia"/>
        </w:rPr>
        <w:t>针对</w:t>
      </w:r>
      <w:r w:rsidR="00B13E93">
        <w:rPr>
          <w:rFonts w:hAnsi="宋体"/>
        </w:rPr>
        <w:t>可能出现的交通事故</w:t>
      </w:r>
      <w:r w:rsidR="009F134E">
        <w:rPr>
          <w:rFonts w:hAnsi="宋体" w:hint="eastAsia"/>
        </w:rPr>
        <w:t>、</w:t>
      </w:r>
      <w:r w:rsidR="00B13E93">
        <w:rPr>
          <w:rFonts w:hAnsi="宋体"/>
        </w:rPr>
        <w:t>交通拥堵</w:t>
      </w:r>
      <w:r w:rsidR="009F134E">
        <w:rPr>
          <w:rFonts w:hAnsi="宋体" w:hint="eastAsia"/>
        </w:rPr>
        <w:t>及</w:t>
      </w:r>
      <w:r w:rsidR="009F134E">
        <w:rPr>
          <w:rFonts w:hAnsi="宋体"/>
        </w:rPr>
        <w:t>重大节假日</w:t>
      </w:r>
      <w:r w:rsidR="00B13E93">
        <w:rPr>
          <w:rFonts w:hAnsi="宋体"/>
        </w:rPr>
        <w:t>，制定相应的</w:t>
      </w:r>
      <w:r w:rsidR="00B13E93">
        <w:rPr>
          <w:rFonts w:hAnsi="宋体" w:hint="eastAsia"/>
        </w:rPr>
        <w:t>应急</w:t>
      </w:r>
      <w:r w:rsidR="00B13E93">
        <w:rPr>
          <w:rFonts w:hAnsi="宋体"/>
        </w:rPr>
        <w:t>处理措施</w:t>
      </w:r>
      <w:r w:rsidR="003E09D3" w:rsidRPr="003E09D3">
        <w:rPr>
          <w:rFonts w:eastAsia="方正书宋简体"/>
          <w:sz w:val="18"/>
          <w:szCs w:val="18"/>
          <w:vertAlign w:val="superscript"/>
        </w:rPr>
        <w:t>[</w:t>
      </w:r>
      <w:r w:rsidR="003E09D3" w:rsidRPr="003E09D3">
        <w:rPr>
          <w:rFonts w:eastAsia="方正书宋简体" w:hint="eastAsia"/>
          <w:sz w:val="18"/>
          <w:szCs w:val="18"/>
          <w:vertAlign w:val="superscript"/>
        </w:rPr>
        <w:t>1</w:t>
      </w:r>
      <w:r w:rsidR="003E09D3" w:rsidRPr="003E09D3">
        <w:rPr>
          <w:rFonts w:eastAsia="方正书宋简体"/>
          <w:sz w:val="18"/>
          <w:szCs w:val="18"/>
          <w:vertAlign w:val="superscript"/>
        </w:rPr>
        <w:t>]</w:t>
      </w:r>
      <w:r w:rsidR="00B13E93">
        <w:rPr>
          <w:rFonts w:hAnsi="宋体"/>
        </w:rPr>
        <w:t>。</w:t>
      </w:r>
    </w:p>
    <w:p w:rsidR="00817B1A" w:rsidRPr="00FC2DA0" w:rsidRDefault="00304E81" w:rsidP="00753198">
      <w:pPr>
        <w:pStyle w:val="1"/>
      </w:pPr>
      <w:r>
        <w:rPr>
          <w:rFonts w:hint="eastAsia"/>
        </w:rPr>
        <w:t>1</w:t>
      </w:r>
      <w:r w:rsidR="00817B1A" w:rsidRPr="00FC2DA0">
        <w:t xml:space="preserve">  </w:t>
      </w:r>
      <w:r w:rsidR="0082132D">
        <w:rPr>
          <w:rFonts w:hint="eastAsia"/>
        </w:rPr>
        <w:t>交通现状</w:t>
      </w:r>
      <w:r w:rsidR="0082132D">
        <w:t>及交通影响分析</w:t>
      </w:r>
    </w:p>
    <w:p w:rsidR="00817B1A" w:rsidRPr="00FC2DA0" w:rsidRDefault="00304E81" w:rsidP="008F7FA8">
      <w:pPr>
        <w:pStyle w:val="2"/>
      </w:pPr>
      <w:r>
        <w:rPr>
          <w:rFonts w:hint="eastAsia"/>
        </w:rPr>
        <w:t>1</w:t>
      </w:r>
      <w:r w:rsidR="0074479D" w:rsidRPr="00FC2DA0">
        <w:t xml:space="preserve">.1   </w:t>
      </w:r>
      <w:r w:rsidR="0082132D">
        <w:rPr>
          <w:rFonts w:hint="eastAsia"/>
        </w:rPr>
        <w:t>交通</w:t>
      </w:r>
      <w:r w:rsidR="00DC1D22">
        <w:rPr>
          <w:rFonts w:hint="eastAsia"/>
        </w:rPr>
        <w:t>量及</w:t>
      </w:r>
      <w:r w:rsidR="00DC1D22">
        <w:t>车型</w:t>
      </w:r>
      <w:r w:rsidR="0082132D">
        <w:t>分析</w:t>
      </w:r>
    </w:p>
    <w:p w:rsidR="00BE28C2" w:rsidRDefault="003737A4" w:rsidP="003737A4">
      <w:pPr>
        <w:spacing w:line="320" w:lineRule="exact"/>
        <w:ind w:firstLineChars="200" w:firstLine="420"/>
      </w:pPr>
      <w:r>
        <w:rPr>
          <w:rFonts w:hint="eastAsia"/>
        </w:rPr>
        <w:t>根据</w:t>
      </w:r>
      <w:r>
        <w:t>施工路段运营管养单位提供</w:t>
      </w:r>
      <w:r>
        <w:rPr>
          <w:rFonts w:hint="eastAsia"/>
        </w:rPr>
        <w:t>的日常及</w:t>
      </w:r>
      <w:r>
        <w:t>重大节假日</w:t>
      </w:r>
      <w:r>
        <w:rPr>
          <w:rFonts w:hint="eastAsia"/>
        </w:rPr>
        <w:t>（</w:t>
      </w:r>
      <w:proofErr w:type="gramStart"/>
      <w:r>
        <w:rPr>
          <w:rFonts w:hint="eastAsia"/>
        </w:rPr>
        <w:t>涉路</w:t>
      </w:r>
      <w:r>
        <w:t>施工期</w:t>
      </w:r>
      <w:proofErr w:type="gramEnd"/>
      <w:r>
        <w:t>内）交通量数据及</w:t>
      </w:r>
      <w:r>
        <w:rPr>
          <w:rFonts w:hint="eastAsia"/>
        </w:rPr>
        <w:t>车辆</w:t>
      </w:r>
      <w:r>
        <w:t>类型，</w:t>
      </w:r>
      <w:r>
        <w:rPr>
          <w:rFonts w:hint="eastAsia"/>
        </w:rPr>
        <w:t>并</w:t>
      </w:r>
      <w:r w:rsidR="006D79CB">
        <w:t>根据交通量的年增长率，</w:t>
      </w:r>
      <w:r w:rsidR="006D79CB">
        <w:rPr>
          <w:rFonts w:hint="eastAsia"/>
        </w:rPr>
        <w:t>估算</w:t>
      </w:r>
      <w:r w:rsidR="006D79CB">
        <w:t>施工路段互通各方向流</w:t>
      </w:r>
      <w:r w:rsidR="006D79CB">
        <w:rPr>
          <w:rFonts w:hint="eastAsia"/>
        </w:rPr>
        <w:t>的</w:t>
      </w:r>
      <w:r w:rsidR="006D79CB">
        <w:t>日交通量及重大节假日的交通量</w:t>
      </w:r>
      <w:r w:rsidR="006D79CB">
        <w:rPr>
          <w:rFonts w:hint="eastAsia"/>
        </w:rPr>
        <w:t>。</w:t>
      </w:r>
    </w:p>
    <w:p w:rsidR="00007FD0" w:rsidRDefault="00007FD0" w:rsidP="00007FD0">
      <w:pPr>
        <w:ind w:firstLine="480"/>
        <w:jc w:val="left"/>
      </w:pPr>
      <w:r>
        <w:t>大型车与拖挂车加减速比小汽车慢，而高速</w:t>
      </w:r>
      <w:r>
        <w:lastRenderedPageBreak/>
        <w:t>公路大小车速度差是造成交通事故的主要原因。各种类型车辆的性能和速度都存在很大差异，在车辆加减速和变换车道过程中车辆间的相互干扰就增加，所有这些都是引发事故的诱因</w:t>
      </w:r>
      <w:r w:rsidR="00361DAF" w:rsidRPr="00361DAF">
        <w:rPr>
          <w:rFonts w:eastAsia="方正书宋简体"/>
          <w:sz w:val="18"/>
          <w:szCs w:val="18"/>
          <w:vertAlign w:val="superscript"/>
        </w:rPr>
        <w:t>[</w:t>
      </w:r>
      <w:r w:rsidR="003E09D3">
        <w:rPr>
          <w:rFonts w:eastAsia="方正书宋简体" w:hint="eastAsia"/>
          <w:sz w:val="18"/>
          <w:szCs w:val="18"/>
          <w:vertAlign w:val="superscript"/>
        </w:rPr>
        <w:t>2</w:t>
      </w:r>
      <w:r w:rsidR="00361DAF" w:rsidRPr="00361DAF">
        <w:rPr>
          <w:rFonts w:eastAsia="方正书宋简体"/>
          <w:sz w:val="18"/>
          <w:szCs w:val="18"/>
          <w:vertAlign w:val="superscript"/>
        </w:rPr>
        <w:t>]</w:t>
      </w:r>
      <w:r>
        <w:t>。</w:t>
      </w:r>
    </w:p>
    <w:p w:rsidR="00BE28C2" w:rsidRPr="006D79CB" w:rsidRDefault="006D79CB" w:rsidP="003737A4">
      <w:pPr>
        <w:spacing w:line="320" w:lineRule="exact"/>
        <w:ind w:firstLineChars="200" w:firstLine="420"/>
      </w:pPr>
      <w:r>
        <w:rPr>
          <w:rFonts w:hint="eastAsia"/>
        </w:rPr>
        <w:t>绕城</w:t>
      </w:r>
      <w:r>
        <w:t>高速货车所占</w:t>
      </w:r>
      <w:r>
        <w:rPr>
          <w:rFonts w:hint="eastAsia"/>
        </w:rPr>
        <w:t>比例</w:t>
      </w:r>
      <w:r>
        <w:t>较高，</w:t>
      </w:r>
      <w:r w:rsidRPr="006D79CB">
        <w:rPr>
          <w:rFonts w:hint="eastAsia"/>
        </w:rPr>
        <w:t>在高速公路半幅通车时，由于行车环境和道路条件的改变，大货车在加减速和变换车道上都比较迟钝，</w:t>
      </w:r>
      <w:r w:rsidR="00D67618">
        <w:rPr>
          <w:rFonts w:hint="eastAsia"/>
        </w:rPr>
        <w:t>同时</w:t>
      </w:r>
      <w:r w:rsidRPr="006D79CB">
        <w:rPr>
          <w:rFonts w:hint="eastAsia"/>
        </w:rPr>
        <w:t>遮挡小汽车的视野，增加了交通</w:t>
      </w:r>
      <w:r w:rsidR="00D67618">
        <w:rPr>
          <w:rFonts w:hint="eastAsia"/>
        </w:rPr>
        <w:t>安全</w:t>
      </w:r>
      <w:r w:rsidRPr="006D79CB">
        <w:rPr>
          <w:rFonts w:hint="eastAsia"/>
        </w:rPr>
        <w:t>隐患。</w:t>
      </w:r>
    </w:p>
    <w:p w:rsidR="0074479D" w:rsidRPr="00FC2DA0" w:rsidRDefault="00304E81" w:rsidP="008F7FA8">
      <w:pPr>
        <w:pStyle w:val="2"/>
      </w:pPr>
      <w:r>
        <w:rPr>
          <w:rFonts w:hint="eastAsia"/>
        </w:rPr>
        <w:t>1</w:t>
      </w:r>
      <w:r w:rsidR="0074479D" w:rsidRPr="00FC2DA0">
        <w:t xml:space="preserve">.2   </w:t>
      </w:r>
      <w:r w:rsidR="00303E02">
        <w:rPr>
          <w:rFonts w:hint="eastAsia"/>
        </w:rPr>
        <w:t>既有高速</w:t>
      </w:r>
      <w:r w:rsidR="00303E02">
        <w:t>现状</w:t>
      </w:r>
      <w:r w:rsidR="003D5822">
        <w:t>分析</w:t>
      </w:r>
    </w:p>
    <w:p w:rsidR="002C4CC6" w:rsidRDefault="00352F16" w:rsidP="00007FD0">
      <w:pPr>
        <w:spacing w:line="320" w:lineRule="exact"/>
        <w:ind w:firstLineChars="200" w:firstLine="420"/>
      </w:pPr>
      <w:r>
        <w:rPr>
          <w:rFonts w:hint="eastAsia"/>
        </w:rPr>
        <w:t>根据管养</w:t>
      </w:r>
      <w:r>
        <w:t>部门（</w:t>
      </w:r>
      <w:r>
        <w:rPr>
          <w:rFonts w:hint="eastAsia"/>
        </w:rPr>
        <w:t>运营</w:t>
      </w:r>
      <w:r>
        <w:t>单位、路政、交通）</w:t>
      </w:r>
      <w:r>
        <w:rPr>
          <w:rFonts w:hint="eastAsia"/>
        </w:rPr>
        <w:t>提供</w:t>
      </w:r>
      <w:r>
        <w:t>的施工路段</w:t>
      </w:r>
      <w:r w:rsidR="00863BFC">
        <w:t>前后</w:t>
      </w:r>
      <w:r w:rsidR="00863BFC">
        <w:t>2km</w:t>
      </w:r>
      <w:r w:rsidR="00863BFC">
        <w:rPr>
          <w:rFonts w:hint="eastAsia"/>
        </w:rPr>
        <w:t>范围内近</w:t>
      </w:r>
      <w:r w:rsidR="00863BFC">
        <w:rPr>
          <w:rFonts w:hint="eastAsia"/>
        </w:rPr>
        <w:t>2</w:t>
      </w:r>
      <w:r w:rsidR="00863BFC">
        <w:rPr>
          <w:rFonts w:hint="eastAsia"/>
        </w:rPr>
        <w:t>年</w:t>
      </w:r>
      <w:r w:rsidR="00863BFC">
        <w:t>的</w:t>
      </w:r>
      <w:r>
        <w:t>交通事故统计，判断</w:t>
      </w:r>
      <w:r>
        <w:rPr>
          <w:rFonts w:hint="eastAsia"/>
        </w:rPr>
        <w:t>该</w:t>
      </w:r>
      <w:r>
        <w:t>路段是否</w:t>
      </w:r>
      <w:r>
        <w:rPr>
          <w:rFonts w:hint="eastAsia"/>
        </w:rPr>
        <w:t>存在</w:t>
      </w:r>
      <w:r>
        <w:t>交通事故。</w:t>
      </w:r>
      <w:r w:rsidR="00007FD0">
        <w:rPr>
          <w:rFonts w:hint="eastAsia"/>
        </w:rPr>
        <w:t>同时根据</w:t>
      </w:r>
      <w:r w:rsidR="00007FD0">
        <w:t>施工路段现状线形指标、结构物</w:t>
      </w:r>
      <w:r w:rsidR="00007FD0">
        <w:rPr>
          <w:rFonts w:hint="eastAsia"/>
        </w:rPr>
        <w:t>分布</w:t>
      </w:r>
      <w:r w:rsidR="00007FD0">
        <w:t>及安全设施设置情况，分析施工阶段交通组织可能诱发的事故及其原因</w:t>
      </w:r>
      <w:r w:rsidR="00067825" w:rsidRPr="003E09D3">
        <w:rPr>
          <w:rFonts w:eastAsia="方正书宋简体" w:hint="eastAsia"/>
          <w:sz w:val="18"/>
          <w:szCs w:val="18"/>
          <w:vertAlign w:val="superscript"/>
        </w:rPr>
        <w:t>[</w:t>
      </w:r>
      <w:r w:rsidR="00067825" w:rsidRPr="003E09D3">
        <w:rPr>
          <w:rFonts w:eastAsia="方正书宋简体"/>
          <w:sz w:val="18"/>
          <w:szCs w:val="18"/>
          <w:vertAlign w:val="superscript"/>
        </w:rPr>
        <w:t>3</w:t>
      </w:r>
      <w:r w:rsidR="00067825" w:rsidRPr="003E09D3">
        <w:rPr>
          <w:rFonts w:eastAsia="方正书宋简体" w:hint="eastAsia"/>
          <w:sz w:val="18"/>
          <w:szCs w:val="18"/>
          <w:vertAlign w:val="superscript"/>
        </w:rPr>
        <w:t>]</w:t>
      </w:r>
      <w:r w:rsidR="00007FD0">
        <w:t>。</w:t>
      </w:r>
      <w:r w:rsidR="00007FD0">
        <w:rPr>
          <w:rFonts w:hint="eastAsia"/>
        </w:rPr>
        <w:t>针对可能</w:t>
      </w:r>
      <w:r>
        <w:t>发生事故</w:t>
      </w:r>
      <w:r>
        <w:rPr>
          <w:rFonts w:hint="eastAsia"/>
        </w:rPr>
        <w:t>，</w:t>
      </w:r>
      <w:r>
        <w:t>施工阶段加强交通管制措施及</w:t>
      </w:r>
      <w:r>
        <w:rPr>
          <w:rFonts w:hint="eastAsia"/>
        </w:rPr>
        <w:t>交通</w:t>
      </w:r>
      <w:r>
        <w:t>安全设施的布置，条件允许对事故多发原因进行整改。</w:t>
      </w:r>
    </w:p>
    <w:p w:rsidR="00DC1D22" w:rsidRDefault="00DC1D22" w:rsidP="00DC1D22">
      <w:pPr>
        <w:pStyle w:val="2"/>
      </w:pPr>
      <w:r>
        <w:rPr>
          <w:rFonts w:hint="eastAsia"/>
        </w:rPr>
        <w:t>1.</w:t>
      </w:r>
      <w:r w:rsidR="009A6D3C">
        <w:t>3</w:t>
      </w:r>
      <w:r>
        <w:rPr>
          <w:rFonts w:hint="eastAsia"/>
        </w:rPr>
        <w:t xml:space="preserve">  </w:t>
      </w:r>
      <w:r>
        <w:rPr>
          <w:rFonts w:hint="eastAsia"/>
        </w:rPr>
        <w:t>交通</w:t>
      </w:r>
      <w:r>
        <w:t>组织难点及</w:t>
      </w:r>
      <w:r>
        <w:rPr>
          <w:rFonts w:hint="eastAsia"/>
        </w:rPr>
        <w:t>重点</w:t>
      </w:r>
    </w:p>
    <w:p w:rsidR="00DC1D22" w:rsidRPr="008D7516" w:rsidRDefault="00DC1D22" w:rsidP="00DC1D22">
      <w:pPr>
        <w:spacing w:line="320" w:lineRule="exact"/>
        <w:ind w:firstLineChars="200" w:firstLine="420"/>
        <w:rPr>
          <w:rFonts w:hAnsi="宋体"/>
        </w:rPr>
      </w:pPr>
      <w:proofErr w:type="gramStart"/>
      <w:r>
        <w:rPr>
          <w:rFonts w:hAnsi="宋体" w:hint="eastAsia"/>
        </w:rPr>
        <w:t>涉路施工</w:t>
      </w:r>
      <w:proofErr w:type="gramEnd"/>
      <w:r w:rsidRPr="008D7516">
        <w:rPr>
          <w:rFonts w:hAnsi="宋体" w:hint="eastAsia"/>
        </w:rPr>
        <w:t>位于</w:t>
      </w:r>
      <w:r>
        <w:rPr>
          <w:rFonts w:hAnsi="宋体" w:hint="eastAsia"/>
        </w:rPr>
        <w:t>既有枢纽</w:t>
      </w:r>
      <w:r w:rsidRPr="008D7516">
        <w:rPr>
          <w:rFonts w:hAnsi="宋体" w:hint="eastAsia"/>
        </w:rPr>
        <w:t>互通立交匝道过渡段上，该立交车流运行复杂，出入交通量较大。施工阶段需对</w:t>
      </w:r>
      <w:r>
        <w:rPr>
          <w:rFonts w:hAnsi="宋体" w:hint="eastAsia"/>
        </w:rPr>
        <w:t>既有枢纽</w:t>
      </w:r>
      <w:r w:rsidRPr="008D7516">
        <w:rPr>
          <w:rFonts w:hAnsi="宋体" w:hint="eastAsia"/>
        </w:rPr>
        <w:t>互通匝道与主线连接出入口过渡段进行交通管制。该路段进行交通管制的难点及重点如下所示：</w:t>
      </w:r>
    </w:p>
    <w:p w:rsidR="00DC1D22" w:rsidRPr="008D7516" w:rsidRDefault="00DC1D22" w:rsidP="00DC1D22">
      <w:pPr>
        <w:spacing w:line="320" w:lineRule="exact"/>
        <w:ind w:firstLineChars="200" w:firstLine="420"/>
        <w:rPr>
          <w:rFonts w:hAnsi="宋体"/>
        </w:rPr>
      </w:pPr>
      <w:r w:rsidRPr="008D7516">
        <w:rPr>
          <w:rFonts w:hAnsi="宋体" w:hint="eastAsia"/>
        </w:rPr>
        <w:t>（</w:t>
      </w:r>
      <w:r w:rsidRPr="008D7516">
        <w:rPr>
          <w:rFonts w:hAnsi="宋体" w:hint="eastAsia"/>
        </w:rPr>
        <w:t>1</w:t>
      </w:r>
      <w:r w:rsidRPr="008D7516">
        <w:rPr>
          <w:rFonts w:hAnsi="宋体" w:hint="eastAsia"/>
        </w:rPr>
        <w:t>）</w:t>
      </w:r>
      <w:proofErr w:type="gramStart"/>
      <w:r w:rsidRPr="008D7516">
        <w:rPr>
          <w:rFonts w:hAnsi="宋体" w:hint="eastAsia"/>
        </w:rPr>
        <w:t>互通分流</w:t>
      </w:r>
      <w:proofErr w:type="gramEnd"/>
      <w:r w:rsidRPr="008D7516">
        <w:rPr>
          <w:rFonts w:hAnsi="宋体" w:hint="eastAsia"/>
        </w:rPr>
        <w:t>处方向交通量相对较大，采用半幅施工时，由于压缩行车道，易造成交通堵塞。</w:t>
      </w:r>
    </w:p>
    <w:p w:rsidR="00DC1D22" w:rsidRPr="008D7516" w:rsidRDefault="00DC1D22" w:rsidP="00DC1D22">
      <w:pPr>
        <w:spacing w:line="320" w:lineRule="exact"/>
        <w:ind w:firstLineChars="200" w:firstLine="420"/>
        <w:rPr>
          <w:rFonts w:hAnsi="宋体"/>
        </w:rPr>
      </w:pPr>
      <w:r w:rsidRPr="008D7516">
        <w:rPr>
          <w:rFonts w:hAnsi="宋体" w:hint="eastAsia"/>
        </w:rPr>
        <w:t>（</w:t>
      </w:r>
      <w:r w:rsidRPr="008D7516">
        <w:rPr>
          <w:rFonts w:hAnsi="宋体" w:hint="eastAsia"/>
        </w:rPr>
        <w:t>2</w:t>
      </w:r>
      <w:r w:rsidRPr="008D7516">
        <w:rPr>
          <w:rFonts w:hAnsi="宋体" w:hint="eastAsia"/>
        </w:rPr>
        <w:t>）主线及匝道合流处多个行车方向车流汇集为单车道通行，易在车辆汇集处发生交通</w:t>
      </w:r>
      <w:proofErr w:type="gramStart"/>
      <w:r w:rsidRPr="008D7516">
        <w:rPr>
          <w:rFonts w:hAnsi="宋体" w:hint="eastAsia"/>
        </w:rPr>
        <w:t>拥堵及刮擦</w:t>
      </w:r>
      <w:proofErr w:type="gramEnd"/>
      <w:r w:rsidRPr="008D7516">
        <w:rPr>
          <w:rFonts w:hAnsi="宋体" w:hint="eastAsia"/>
        </w:rPr>
        <w:t>、追尾事故。</w:t>
      </w:r>
    </w:p>
    <w:p w:rsidR="008448EB" w:rsidRDefault="00DC1D22" w:rsidP="008448EB">
      <w:pPr>
        <w:spacing w:line="320" w:lineRule="exact"/>
        <w:ind w:firstLineChars="200" w:firstLine="420"/>
        <w:rPr>
          <w:rFonts w:hAnsi="宋体"/>
        </w:rPr>
      </w:pPr>
      <w:r w:rsidRPr="008D7516">
        <w:rPr>
          <w:rFonts w:hAnsi="宋体" w:hint="eastAsia"/>
        </w:rPr>
        <w:t>（</w:t>
      </w:r>
      <w:r>
        <w:rPr>
          <w:rFonts w:hAnsi="宋体" w:hint="eastAsia"/>
        </w:rPr>
        <w:t>3</w:t>
      </w:r>
      <w:r w:rsidRPr="008D7516">
        <w:rPr>
          <w:rFonts w:hAnsi="宋体" w:hint="eastAsia"/>
        </w:rPr>
        <w:t>）</w:t>
      </w:r>
      <w:r w:rsidR="008448EB" w:rsidRPr="008448EB">
        <w:rPr>
          <w:rFonts w:hAnsi="宋体" w:hint="eastAsia"/>
        </w:rPr>
        <w:t>施工路段大型车辆</w:t>
      </w:r>
      <w:r w:rsidR="00D67618">
        <w:rPr>
          <w:rFonts w:hAnsi="宋体" w:hint="eastAsia"/>
        </w:rPr>
        <w:t>相对</w:t>
      </w:r>
      <w:r w:rsidR="008448EB" w:rsidRPr="008448EB">
        <w:rPr>
          <w:rFonts w:hAnsi="宋体" w:hint="eastAsia"/>
        </w:rPr>
        <w:t>较多，超长</w:t>
      </w:r>
      <w:r w:rsidR="00D67618">
        <w:rPr>
          <w:rFonts w:hAnsi="宋体" w:hint="eastAsia"/>
        </w:rPr>
        <w:t>、</w:t>
      </w:r>
      <w:r w:rsidR="008448EB" w:rsidRPr="008448EB">
        <w:rPr>
          <w:rFonts w:hAnsi="宋体" w:hint="eastAsia"/>
        </w:rPr>
        <w:t>超宽车辆在中央分隔带开口处可能出现通行困难。</w:t>
      </w:r>
    </w:p>
    <w:p w:rsidR="00DC1D22" w:rsidRPr="00DC1D22" w:rsidRDefault="008448EB" w:rsidP="00413A4B">
      <w:pPr>
        <w:spacing w:line="320" w:lineRule="exact"/>
        <w:ind w:firstLineChars="200" w:firstLine="420"/>
      </w:pPr>
      <w:r w:rsidRPr="008448EB">
        <w:rPr>
          <w:rFonts w:hAnsi="宋体" w:hint="eastAsia"/>
        </w:rPr>
        <w:t>（</w:t>
      </w:r>
      <w:r w:rsidRPr="008448EB">
        <w:rPr>
          <w:rFonts w:hAnsi="宋体" w:hint="eastAsia"/>
        </w:rPr>
        <w:t>4</w:t>
      </w:r>
      <w:r>
        <w:rPr>
          <w:rFonts w:hAnsi="宋体"/>
        </w:rPr>
        <w:t>）</w:t>
      </w:r>
      <w:r>
        <w:rPr>
          <w:rFonts w:hAnsi="宋体" w:hint="eastAsia"/>
        </w:rPr>
        <w:t>重大</w:t>
      </w:r>
      <w:r>
        <w:rPr>
          <w:rFonts w:hAnsi="宋体"/>
        </w:rPr>
        <w:t>节假日</w:t>
      </w:r>
      <w:r>
        <w:rPr>
          <w:rFonts w:hAnsi="宋体" w:hint="eastAsia"/>
        </w:rPr>
        <w:t>期间车流量急剧增加，</w:t>
      </w:r>
      <w:r w:rsidR="00D67618">
        <w:rPr>
          <w:rFonts w:hAnsi="宋体" w:hint="eastAsia"/>
        </w:rPr>
        <w:t>易</w:t>
      </w:r>
      <w:r>
        <w:rPr>
          <w:rFonts w:hAnsi="宋体" w:hint="eastAsia"/>
        </w:rPr>
        <w:t>造成施工交通堵塞及交通事故</w:t>
      </w:r>
      <w:r w:rsidR="00DC1D22" w:rsidRPr="008D7516">
        <w:rPr>
          <w:rFonts w:hAnsi="宋体" w:hint="eastAsia"/>
        </w:rPr>
        <w:t>。</w:t>
      </w:r>
    </w:p>
    <w:p w:rsidR="00B06887" w:rsidRPr="00FC2DA0" w:rsidRDefault="00304E81" w:rsidP="00B06887">
      <w:pPr>
        <w:pStyle w:val="1"/>
      </w:pPr>
      <w:r>
        <w:rPr>
          <w:rFonts w:hint="eastAsia"/>
        </w:rPr>
        <w:t>2</w:t>
      </w:r>
      <w:r w:rsidR="00817B1A" w:rsidRPr="00FC2DA0">
        <w:t xml:space="preserve">  </w:t>
      </w:r>
      <w:r w:rsidR="0082132D">
        <w:rPr>
          <w:rFonts w:hint="eastAsia"/>
        </w:rPr>
        <w:t>交通组织</w:t>
      </w:r>
      <w:r w:rsidR="0082132D">
        <w:t>方案</w:t>
      </w:r>
    </w:p>
    <w:p w:rsidR="00D51287" w:rsidRPr="00FC2DA0" w:rsidRDefault="00304E81" w:rsidP="00C45A44">
      <w:pPr>
        <w:pStyle w:val="2"/>
      </w:pPr>
      <w:r>
        <w:rPr>
          <w:rFonts w:hint="eastAsia"/>
        </w:rPr>
        <w:t>2</w:t>
      </w:r>
      <w:r w:rsidR="00D51287" w:rsidRPr="00FC2DA0">
        <w:t xml:space="preserve">.1   </w:t>
      </w:r>
      <w:r w:rsidR="00F64EC4">
        <w:rPr>
          <w:rFonts w:hint="eastAsia"/>
        </w:rPr>
        <w:t>原有</w:t>
      </w:r>
      <w:r w:rsidR="003D5822">
        <w:rPr>
          <w:rFonts w:hint="eastAsia"/>
        </w:rPr>
        <w:t>交通组织</w:t>
      </w:r>
      <w:r w:rsidR="003D5822">
        <w:t>方案</w:t>
      </w:r>
    </w:p>
    <w:p w:rsidR="00F64EC4" w:rsidRDefault="00FE7EFD" w:rsidP="00F64EC4">
      <w:pPr>
        <w:tabs>
          <w:tab w:val="left" w:pos="360"/>
        </w:tabs>
        <w:spacing w:line="320" w:lineRule="exact"/>
        <w:ind w:firstLineChars="200" w:firstLine="420"/>
      </w:pPr>
      <w:r>
        <w:rPr>
          <w:rFonts w:hint="eastAsia"/>
        </w:rPr>
        <w:t>枢纽</w:t>
      </w:r>
      <w:r>
        <w:t>互通</w:t>
      </w:r>
      <w:r>
        <w:rPr>
          <w:rFonts w:hint="eastAsia"/>
        </w:rPr>
        <w:t>分</w:t>
      </w:r>
      <w:r>
        <w:t>合流处</w:t>
      </w:r>
      <w:r w:rsidR="00F229CE">
        <w:rPr>
          <w:rFonts w:hint="eastAsia"/>
        </w:rPr>
        <w:t>采用半幅</w:t>
      </w:r>
      <w:r w:rsidR="00F229CE">
        <w:t>封闭半幅施工</w:t>
      </w:r>
      <w:r w:rsidR="00F229CE">
        <w:rPr>
          <w:rFonts w:hint="eastAsia"/>
        </w:rPr>
        <w:t>，</w:t>
      </w:r>
      <w:r>
        <w:t>路基宽度可满足单</w:t>
      </w:r>
      <w:r w:rsidR="00F229CE">
        <w:rPr>
          <w:rFonts w:hint="eastAsia"/>
        </w:rPr>
        <w:t>幅</w:t>
      </w:r>
      <w:r>
        <w:t>三车道的交通。</w:t>
      </w:r>
      <w:r w:rsidR="00F64EC4">
        <w:rPr>
          <w:rFonts w:hint="eastAsia"/>
        </w:rPr>
        <w:t>根据</w:t>
      </w:r>
      <w:r w:rsidR="00F229CE">
        <w:rPr>
          <w:rFonts w:hint="eastAsia"/>
        </w:rPr>
        <w:t>各</w:t>
      </w:r>
      <w:r w:rsidR="00F229CE">
        <w:t>方向</w:t>
      </w:r>
      <w:r w:rsidR="00F64EC4">
        <w:t>交通量分析，交通量相对较大</w:t>
      </w:r>
      <w:r w:rsidR="00F64EC4">
        <w:rPr>
          <w:rFonts w:hint="eastAsia"/>
        </w:rPr>
        <w:t>的方向</w:t>
      </w:r>
      <w:r w:rsidR="00F64EC4">
        <w:t>为</w:t>
      </w:r>
      <w:r w:rsidR="00F64EC4">
        <w:rPr>
          <w:rFonts w:hint="eastAsia"/>
        </w:rPr>
        <w:t>双</w:t>
      </w:r>
      <w:r w:rsidR="00F64EC4">
        <w:t>车道。</w:t>
      </w:r>
    </w:p>
    <w:p w:rsidR="00036250" w:rsidRDefault="00036250" w:rsidP="00036250">
      <w:pPr>
        <w:tabs>
          <w:tab w:val="left" w:pos="360"/>
        </w:tabs>
        <w:spacing w:line="320" w:lineRule="exact"/>
        <w:ind w:firstLineChars="200" w:firstLine="420"/>
      </w:pPr>
      <w:r>
        <w:rPr>
          <w:rFonts w:hint="eastAsia"/>
        </w:rPr>
        <w:t>往主线</w:t>
      </w:r>
      <w:r>
        <w:t>方向</w:t>
      </w:r>
      <w:r w:rsidR="00665458">
        <w:rPr>
          <w:rFonts w:hint="eastAsia"/>
        </w:rPr>
        <w:t>为</w:t>
      </w:r>
      <w:r w:rsidR="00665458">
        <w:t>双车道</w:t>
      </w:r>
      <w:r>
        <w:t>，</w:t>
      </w:r>
      <w:r>
        <w:rPr>
          <w:rFonts w:hint="eastAsia"/>
        </w:rPr>
        <w:t>为了避免在合流处拥堵，在主线上提前向左变道，与匝道合流处为单车道</w:t>
      </w:r>
      <w:r w:rsidR="00F64EC4">
        <w:rPr>
          <w:rFonts w:hint="eastAsia"/>
        </w:rPr>
        <w:t>；</w:t>
      </w:r>
      <w:r>
        <w:rPr>
          <w:rFonts w:hint="eastAsia"/>
        </w:rPr>
        <w:t>在匝道入口及主线上提前设置警示标志，匝道段提前向右变道，匝道出口处设置减速带，确保单车道</w:t>
      </w:r>
      <w:proofErr w:type="gramStart"/>
      <w:r w:rsidR="00F64EC4">
        <w:rPr>
          <w:rFonts w:hint="eastAsia"/>
        </w:rPr>
        <w:t>低速</w:t>
      </w:r>
      <w:r>
        <w:rPr>
          <w:rFonts w:hint="eastAsia"/>
        </w:rPr>
        <w:t>与</w:t>
      </w:r>
      <w:proofErr w:type="gramEnd"/>
      <w:r>
        <w:rPr>
          <w:rFonts w:hint="eastAsia"/>
        </w:rPr>
        <w:t>主线合流。主线与匝道车辆合流处安排交通管制人员进行交通疏导，使车辆交替通行。</w:t>
      </w:r>
    </w:p>
    <w:p w:rsidR="00665458" w:rsidRPr="00FC2DA0" w:rsidRDefault="00665458" w:rsidP="00665458">
      <w:pPr>
        <w:pStyle w:val="2"/>
      </w:pPr>
      <w:r>
        <w:rPr>
          <w:rFonts w:hint="eastAsia"/>
        </w:rPr>
        <w:t>2</w:t>
      </w:r>
      <w:r w:rsidRPr="00FC2DA0">
        <w:t>.</w:t>
      </w:r>
      <w:r>
        <w:t>2</w:t>
      </w:r>
      <w:r w:rsidRPr="00FC2DA0">
        <w:t xml:space="preserve">   </w:t>
      </w:r>
      <w:r>
        <w:rPr>
          <w:rFonts w:hint="eastAsia"/>
        </w:rPr>
        <w:t>交通组织</w:t>
      </w:r>
      <w:r>
        <w:t>方案的</w:t>
      </w:r>
      <w:r>
        <w:rPr>
          <w:rFonts w:hint="eastAsia"/>
        </w:rPr>
        <w:t>优化</w:t>
      </w:r>
    </w:p>
    <w:p w:rsidR="00665458" w:rsidRDefault="00665458" w:rsidP="00665458">
      <w:pPr>
        <w:tabs>
          <w:tab w:val="left" w:pos="360"/>
        </w:tabs>
        <w:spacing w:line="320" w:lineRule="exact"/>
        <w:ind w:firstLineChars="200" w:firstLine="420"/>
      </w:pPr>
      <w:r>
        <w:rPr>
          <w:rFonts w:hint="eastAsia"/>
        </w:rPr>
        <w:lastRenderedPageBreak/>
        <w:t>征询运营</w:t>
      </w:r>
      <w:r>
        <w:t>公司、交警、路政及相关专家的意见，针对</w:t>
      </w:r>
      <w:r>
        <w:rPr>
          <w:rFonts w:hint="eastAsia"/>
        </w:rPr>
        <w:t>交通</w:t>
      </w:r>
      <w:r>
        <w:t>组织中的重点、难点，在满足相关标准规范的基础上，进行如下优化完善：</w:t>
      </w:r>
    </w:p>
    <w:p w:rsidR="00B3724E" w:rsidRDefault="00B3724E" w:rsidP="00665458">
      <w:pPr>
        <w:tabs>
          <w:tab w:val="left" w:pos="360"/>
        </w:tabs>
        <w:spacing w:line="320" w:lineRule="exact"/>
        <w:ind w:firstLineChars="200" w:firstLine="420"/>
      </w:pPr>
      <w:r>
        <w:rPr>
          <w:rFonts w:hint="eastAsia"/>
        </w:rPr>
        <w:t>（</w:t>
      </w:r>
      <w:r>
        <w:rPr>
          <w:rFonts w:hint="eastAsia"/>
        </w:rPr>
        <w:t>1</w:t>
      </w:r>
      <w:r>
        <w:rPr>
          <w:rFonts w:hint="eastAsia"/>
        </w:rPr>
        <w:t>）</w:t>
      </w:r>
      <w:r w:rsidR="00CF5DAF">
        <w:rPr>
          <w:rFonts w:hint="eastAsia"/>
        </w:rPr>
        <w:t>交通</w:t>
      </w:r>
      <w:r w:rsidR="00CF5DAF">
        <w:t>组织</w:t>
      </w:r>
      <w:r>
        <w:t>方案优化</w:t>
      </w:r>
    </w:p>
    <w:p w:rsidR="00B3724E" w:rsidRDefault="00B3724E" w:rsidP="00665458">
      <w:pPr>
        <w:tabs>
          <w:tab w:val="left" w:pos="360"/>
        </w:tabs>
        <w:spacing w:line="320" w:lineRule="exact"/>
        <w:ind w:firstLineChars="200" w:firstLine="420"/>
      </w:pPr>
      <w:r w:rsidRPr="00AC40EB">
        <w:rPr>
          <w:rFonts w:hint="eastAsia"/>
        </w:rPr>
        <w:t>采用双向三车道施工时，双车道通行的方向可能在施工路段超速行驶、超车等行为，易诱发交通事故。同时对向行车采用单车道行车时，如出现该方向交通拥堵或交通事故，已无再调整交通流的余地，不易进行交通疏导。</w:t>
      </w:r>
    </w:p>
    <w:p w:rsidR="00003D6A" w:rsidRDefault="00003D6A" w:rsidP="00665458">
      <w:pPr>
        <w:tabs>
          <w:tab w:val="left" w:pos="360"/>
        </w:tabs>
        <w:spacing w:line="320" w:lineRule="exact"/>
        <w:ind w:firstLineChars="200" w:firstLine="420"/>
      </w:pPr>
      <w:r>
        <w:t>施工路段采用双向双车道</w:t>
      </w:r>
      <w:r w:rsidRPr="006A62C8">
        <w:rPr>
          <w:rFonts w:hint="eastAsia"/>
        </w:rPr>
        <w:t>（预留</w:t>
      </w:r>
      <w:r w:rsidRPr="006A62C8">
        <w:t>应急车道</w:t>
      </w:r>
      <w:r>
        <w:rPr>
          <w:rFonts w:hint="eastAsia"/>
        </w:rPr>
        <w:t>）</w:t>
      </w:r>
      <w:r>
        <w:t>，</w:t>
      </w:r>
      <w:r>
        <w:rPr>
          <w:b/>
        </w:rPr>
        <w:t>中间预留应急车道进行交通管制</w:t>
      </w:r>
      <w:r>
        <w:t>，车道之间采用连续水马进行隔离。当某行车方向交通堵塞相对严重或出现交通事故时，临时开放</w:t>
      </w:r>
      <w:r w:rsidR="00F229CE">
        <w:rPr>
          <w:rFonts w:hint="eastAsia"/>
        </w:rPr>
        <w:t>应急</w:t>
      </w:r>
      <w:r>
        <w:t>车道进行交通疏导</w:t>
      </w:r>
      <w:r>
        <w:rPr>
          <w:rFonts w:hint="eastAsia"/>
        </w:rPr>
        <w:t>。</w:t>
      </w:r>
    </w:p>
    <w:p w:rsidR="00665458" w:rsidRPr="003E1F69" w:rsidRDefault="00665458" w:rsidP="00665458">
      <w:pPr>
        <w:tabs>
          <w:tab w:val="left" w:pos="360"/>
        </w:tabs>
        <w:spacing w:line="320" w:lineRule="exact"/>
        <w:ind w:firstLineChars="200" w:firstLine="420"/>
      </w:pPr>
      <w:r>
        <w:rPr>
          <w:rFonts w:hint="eastAsia"/>
        </w:rPr>
        <w:t>（</w:t>
      </w:r>
      <w:r>
        <w:rPr>
          <w:rFonts w:hint="eastAsia"/>
        </w:rPr>
        <w:t>2</w:t>
      </w:r>
      <w:r>
        <w:t>）</w:t>
      </w:r>
      <w:r w:rsidR="005C1AFE">
        <w:rPr>
          <w:rFonts w:hint="eastAsia"/>
        </w:rPr>
        <w:t>交通安全设施</w:t>
      </w:r>
      <w:r w:rsidR="005C1AFE">
        <w:t>优化</w:t>
      </w:r>
    </w:p>
    <w:p w:rsidR="005C1AFE" w:rsidRDefault="005C1AFE" w:rsidP="00003D6A">
      <w:pPr>
        <w:tabs>
          <w:tab w:val="left" w:pos="360"/>
        </w:tabs>
        <w:spacing w:line="320" w:lineRule="exact"/>
        <w:ind w:firstLineChars="200" w:firstLine="420"/>
      </w:pPr>
      <w:r>
        <w:rPr>
          <w:rFonts w:hint="eastAsia"/>
        </w:rPr>
        <w:t>①互通</w:t>
      </w:r>
      <w:r>
        <w:t>合流处</w:t>
      </w:r>
      <w:r w:rsidR="00C10903">
        <w:rPr>
          <w:rFonts w:hint="eastAsia"/>
        </w:rPr>
        <w:t>对</w:t>
      </w:r>
      <w:r w:rsidR="00C10903">
        <w:t>主线及匝道压缩车道，</w:t>
      </w:r>
      <w:r w:rsidR="00C10903">
        <w:rPr>
          <w:rFonts w:hint="eastAsia"/>
        </w:rPr>
        <w:t>采用</w:t>
      </w:r>
      <w:r w:rsidR="00C10903">
        <w:t>水马</w:t>
      </w:r>
      <w:r w:rsidR="00C10903">
        <w:rPr>
          <w:rFonts w:hint="eastAsia"/>
        </w:rPr>
        <w:t>延伸</w:t>
      </w:r>
      <w:r w:rsidR="00C10903">
        <w:t>合流三角区</w:t>
      </w:r>
      <w:proofErr w:type="gramStart"/>
      <w:r w:rsidR="00C10903">
        <w:rPr>
          <w:rFonts w:hint="eastAsia"/>
        </w:rPr>
        <w:t>至</w:t>
      </w:r>
      <w:r w:rsidR="00C10903">
        <w:t>施工</w:t>
      </w:r>
      <w:proofErr w:type="gramEnd"/>
      <w:r w:rsidR="00AD3C49">
        <w:rPr>
          <w:rFonts w:hint="eastAsia"/>
        </w:rPr>
        <w:t>区域前端</w:t>
      </w:r>
      <w:r w:rsidR="00C10903">
        <w:t>，减少主线及匝道车辆的</w:t>
      </w:r>
      <w:r w:rsidR="00C10903">
        <w:rPr>
          <w:rFonts w:hint="eastAsia"/>
        </w:rPr>
        <w:t>相互</w:t>
      </w:r>
      <w:r w:rsidR="00C10903">
        <w:t>干扰。</w:t>
      </w:r>
    </w:p>
    <w:p w:rsidR="00003D6A" w:rsidRDefault="005C1AFE" w:rsidP="00003D6A">
      <w:pPr>
        <w:tabs>
          <w:tab w:val="left" w:pos="360"/>
        </w:tabs>
        <w:spacing w:line="320" w:lineRule="exact"/>
        <w:ind w:firstLineChars="200" w:firstLine="420"/>
      </w:pPr>
      <w:r>
        <w:rPr>
          <w:rFonts w:ascii="宋体" w:hAnsi="宋体" w:cs="宋体" w:hint="eastAsia"/>
          <w:lang w:eastAsia="ja-JP"/>
        </w:rPr>
        <w:t>②</w:t>
      </w:r>
      <w:r w:rsidR="00003D6A">
        <w:rPr>
          <w:rFonts w:hint="eastAsia"/>
        </w:rPr>
        <w:t>施工作业区</w:t>
      </w:r>
      <w:r w:rsidR="00003D6A">
        <w:t>长度较小，不利于施工路段速度控制，可利用</w:t>
      </w:r>
      <w:r w:rsidR="00AD3C49">
        <w:rPr>
          <w:rFonts w:hint="eastAsia"/>
        </w:rPr>
        <w:t>既有</w:t>
      </w:r>
      <w:r w:rsidR="00003D6A">
        <w:t>中央分隔带开口转换交通，同时加长</w:t>
      </w:r>
      <w:r w:rsidR="00003D6A">
        <w:rPr>
          <w:rFonts w:hint="eastAsia"/>
        </w:rPr>
        <w:t>交通</w:t>
      </w:r>
      <w:r w:rsidR="00003D6A">
        <w:t>管制长度，降低施工路段</w:t>
      </w:r>
      <w:r w:rsidR="00003D6A">
        <w:rPr>
          <w:rFonts w:hint="eastAsia"/>
        </w:rPr>
        <w:t>运行</w:t>
      </w:r>
      <w:r w:rsidR="00003D6A">
        <w:t>速度。</w:t>
      </w:r>
    </w:p>
    <w:p w:rsidR="00B07075" w:rsidRPr="00B07075" w:rsidRDefault="00B07075" w:rsidP="00B07075">
      <w:pPr>
        <w:ind w:firstLine="480"/>
      </w:pPr>
      <w:r>
        <w:rPr>
          <w:rFonts w:hint="eastAsia"/>
        </w:rPr>
        <w:t>③原</w:t>
      </w:r>
      <w:r>
        <w:t>方案</w:t>
      </w:r>
      <w:r>
        <w:rPr>
          <w:rFonts w:hint="eastAsia"/>
        </w:rPr>
        <w:t>行车道</w:t>
      </w:r>
      <w:r>
        <w:t>之间采用连续水马隔离，由于水马</w:t>
      </w:r>
      <w:r>
        <w:rPr>
          <w:rFonts w:hint="eastAsia"/>
        </w:rPr>
        <w:t>损坏</w:t>
      </w:r>
      <w:r>
        <w:t>后，</w:t>
      </w:r>
      <w:r>
        <w:rPr>
          <w:rFonts w:hint="eastAsia"/>
        </w:rPr>
        <w:t>水马</w:t>
      </w:r>
      <w:r>
        <w:t>注水后一般出现漏水或注水量不满足要求，导致防撞能力下降。若</w:t>
      </w:r>
      <w:r>
        <w:rPr>
          <w:rFonts w:hint="eastAsia"/>
        </w:rPr>
        <w:t>水</w:t>
      </w:r>
      <w:proofErr w:type="gramStart"/>
      <w:r>
        <w:rPr>
          <w:rFonts w:hint="eastAsia"/>
        </w:rPr>
        <w:t>马</w:t>
      </w:r>
      <w:r>
        <w:t>注沙</w:t>
      </w:r>
      <w:proofErr w:type="gramEnd"/>
      <w:r>
        <w:rPr>
          <w:rFonts w:hint="eastAsia"/>
        </w:rPr>
        <w:t>，</w:t>
      </w:r>
      <w:r>
        <w:t>砂石洒落</w:t>
      </w:r>
      <w:r>
        <w:rPr>
          <w:rFonts w:hint="eastAsia"/>
        </w:rPr>
        <w:t>至</w:t>
      </w:r>
      <w:r>
        <w:t>路面易造成</w:t>
      </w:r>
      <w:r>
        <w:rPr>
          <w:rFonts w:hint="eastAsia"/>
        </w:rPr>
        <w:t>车辆</w:t>
      </w:r>
      <w:r>
        <w:t>打滑，污染路面。</w:t>
      </w:r>
      <w:r>
        <w:rPr>
          <w:rFonts w:hint="eastAsia"/>
        </w:rPr>
        <w:t>车道隔离</w:t>
      </w:r>
      <w:r>
        <w:t>处及车辆汇流处</w:t>
      </w:r>
      <w:r>
        <w:rPr>
          <w:rFonts w:hint="eastAsia"/>
        </w:rPr>
        <w:t>采用</w:t>
      </w:r>
      <w:r>
        <w:t>水马与</w:t>
      </w:r>
      <w:r>
        <w:rPr>
          <w:rFonts w:hint="eastAsia"/>
        </w:rPr>
        <w:t>水泥</w:t>
      </w:r>
      <w:proofErr w:type="gramStart"/>
      <w:r>
        <w:t>墩</w:t>
      </w:r>
      <w:proofErr w:type="gramEnd"/>
      <w:r>
        <w:t>间隔连续设置</w:t>
      </w:r>
      <w:r>
        <w:rPr>
          <w:rFonts w:hint="eastAsia"/>
        </w:rPr>
        <w:t>。</w:t>
      </w:r>
    </w:p>
    <w:p w:rsidR="00C10903" w:rsidRDefault="00B07075" w:rsidP="00003D6A">
      <w:pPr>
        <w:tabs>
          <w:tab w:val="left" w:pos="360"/>
        </w:tabs>
        <w:spacing w:line="320" w:lineRule="exact"/>
        <w:ind w:firstLineChars="200" w:firstLine="420"/>
      </w:pPr>
      <w:r>
        <w:rPr>
          <w:rFonts w:hint="eastAsia"/>
        </w:rPr>
        <w:t>④</w:t>
      </w:r>
      <w:r w:rsidR="00CF5DAF">
        <w:rPr>
          <w:rFonts w:hint="eastAsia"/>
        </w:rPr>
        <w:t>中央分隔带</w:t>
      </w:r>
      <w:r w:rsidR="00CF5DAF">
        <w:t>开口</w:t>
      </w:r>
      <w:r w:rsidR="00AD3C49">
        <w:rPr>
          <w:rFonts w:hint="eastAsia"/>
        </w:rPr>
        <w:t>宽度</w:t>
      </w:r>
      <w:r w:rsidR="00CF5DAF">
        <w:t>适当加宽</w:t>
      </w:r>
      <w:r w:rsidR="00CF5DAF">
        <w:rPr>
          <w:rFonts w:hint="eastAsia"/>
        </w:rPr>
        <w:t>，</w:t>
      </w:r>
      <w:r w:rsidR="00CF5DAF">
        <w:t>保障超宽、超长车辆通行。</w:t>
      </w:r>
    </w:p>
    <w:p w:rsidR="00665458" w:rsidRDefault="00B07075" w:rsidP="00036250">
      <w:pPr>
        <w:tabs>
          <w:tab w:val="left" w:pos="360"/>
        </w:tabs>
        <w:spacing w:line="320" w:lineRule="exact"/>
        <w:ind w:firstLineChars="200" w:firstLine="420"/>
      </w:pPr>
      <w:r>
        <w:rPr>
          <w:rFonts w:ascii="宋体" w:hAnsi="宋体" w:cs="宋体" w:hint="eastAsia"/>
        </w:rPr>
        <w:t>⑤</w:t>
      </w:r>
      <w:r w:rsidR="00CF5DAF">
        <w:rPr>
          <w:rFonts w:hint="eastAsia"/>
        </w:rPr>
        <w:t>施工</w:t>
      </w:r>
      <w:r w:rsidR="00CF5DAF">
        <w:t>路段</w:t>
      </w:r>
      <w:r w:rsidR="00CF5DAF">
        <w:rPr>
          <w:rFonts w:hint="eastAsia"/>
        </w:rPr>
        <w:t>现场全时监控并</w:t>
      </w:r>
      <w:r w:rsidR="00CF5DAF">
        <w:t>实时共享，</w:t>
      </w:r>
      <w:r w:rsidR="00CF5DAF">
        <w:rPr>
          <w:rFonts w:hint="eastAsia"/>
        </w:rPr>
        <w:t>便于</w:t>
      </w:r>
      <w:r w:rsidR="00CF5DAF">
        <w:t>各主管部门及相关单位</w:t>
      </w:r>
      <w:r w:rsidR="00CF5DAF">
        <w:rPr>
          <w:rFonts w:hint="eastAsia"/>
        </w:rPr>
        <w:t>了解</w:t>
      </w:r>
      <w:r w:rsidR="00CF5DAF">
        <w:t>施工路段具体状况</w:t>
      </w:r>
      <w:r w:rsidR="00CF5DAF">
        <w:rPr>
          <w:rFonts w:hint="eastAsia"/>
        </w:rPr>
        <w:t>，</w:t>
      </w:r>
      <w:r w:rsidR="00CF5DAF">
        <w:t>及时</w:t>
      </w:r>
      <w:r w:rsidR="00CF5DAF">
        <w:rPr>
          <w:rFonts w:hint="eastAsia"/>
        </w:rPr>
        <w:t>发现</w:t>
      </w:r>
      <w:r w:rsidR="00CF5DAF">
        <w:t>及处理可能出现的交通拥堵及</w:t>
      </w:r>
      <w:r w:rsidR="00CF5DAF">
        <w:rPr>
          <w:rFonts w:hint="eastAsia"/>
        </w:rPr>
        <w:t>小型</w:t>
      </w:r>
      <w:r w:rsidR="00CF5DAF">
        <w:t>交通事故</w:t>
      </w:r>
      <w:r w:rsidR="00CF5DAF">
        <w:rPr>
          <w:rFonts w:hint="eastAsia"/>
        </w:rPr>
        <w:t>。</w:t>
      </w:r>
    </w:p>
    <w:p w:rsidR="00A17573" w:rsidRDefault="00A17573" w:rsidP="00036250">
      <w:pPr>
        <w:tabs>
          <w:tab w:val="left" w:pos="360"/>
        </w:tabs>
        <w:spacing w:line="320" w:lineRule="exact"/>
        <w:ind w:firstLineChars="200" w:firstLine="420"/>
      </w:pPr>
      <w:r>
        <w:rPr>
          <w:rFonts w:hint="eastAsia"/>
        </w:rPr>
        <w:t>⑥</w:t>
      </w:r>
      <w:r>
        <w:t>利用</w:t>
      </w:r>
      <w:r>
        <w:rPr>
          <w:rFonts w:hint="eastAsia"/>
        </w:rPr>
        <w:t>该路段</w:t>
      </w:r>
      <w:r>
        <w:t>原有社会道路救援服务有限公司进行专业救援。</w:t>
      </w:r>
    </w:p>
    <w:p w:rsidR="00665458" w:rsidRDefault="00665458" w:rsidP="00665458">
      <w:pPr>
        <w:pStyle w:val="2"/>
      </w:pPr>
      <w:r>
        <w:rPr>
          <w:rFonts w:hint="eastAsia"/>
        </w:rPr>
        <w:t>2</w:t>
      </w:r>
      <w:r w:rsidRPr="00FC2DA0">
        <w:t>.</w:t>
      </w:r>
      <w:r>
        <w:t>3</w:t>
      </w:r>
      <w:r w:rsidRPr="00FC2DA0">
        <w:t xml:space="preserve">   </w:t>
      </w:r>
      <w:r>
        <w:rPr>
          <w:rFonts w:hint="eastAsia"/>
        </w:rPr>
        <w:t>交通组织方案</w:t>
      </w:r>
      <w:r w:rsidR="00253A52">
        <w:rPr>
          <w:rFonts w:hint="eastAsia"/>
        </w:rPr>
        <w:t>的</w:t>
      </w:r>
      <w:r>
        <w:t>评价</w:t>
      </w:r>
    </w:p>
    <w:p w:rsidR="00665458" w:rsidRDefault="001025A5" w:rsidP="00665458">
      <w:pPr>
        <w:spacing w:line="320" w:lineRule="exact"/>
        <w:ind w:firstLineChars="200" w:firstLine="420"/>
      </w:pPr>
      <w:r>
        <w:rPr>
          <w:rFonts w:hint="eastAsia"/>
        </w:rPr>
        <w:t>利用</w:t>
      </w:r>
      <w:r w:rsidR="00665458" w:rsidRPr="00F21A1F">
        <w:rPr>
          <w:rFonts w:hint="eastAsia"/>
        </w:rPr>
        <w:t>服务水平来</w:t>
      </w:r>
      <w:r w:rsidR="007A7F9C">
        <w:rPr>
          <w:rFonts w:hint="eastAsia"/>
        </w:rPr>
        <w:t>评价</w:t>
      </w:r>
      <w:r w:rsidR="00665458" w:rsidRPr="00F21A1F">
        <w:rPr>
          <w:rFonts w:hint="eastAsia"/>
        </w:rPr>
        <w:t>交通组织方案的</w:t>
      </w:r>
      <w:r w:rsidR="007A7F9C">
        <w:rPr>
          <w:rFonts w:hint="eastAsia"/>
        </w:rPr>
        <w:t>可行性</w:t>
      </w:r>
      <w:r w:rsidR="00665458" w:rsidRPr="00F21A1F">
        <w:rPr>
          <w:rFonts w:hint="eastAsia"/>
        </w:rPr>
        <w:t>。运用车辆运行速度，时间，自由度，舒适和方便程度等因素来评价道路提供给使用者服务质量</w:t>
      </w:r>
      <w:r w:rsidR="003E09D3" w:rsidRPr="003E09D3">
        <w:rPr>
          <w:rFonts w:eastAsia="方正书宋简体" w:hint="eastAsia"/>
          <w:sz w:val="18"/>
          <w:szCs w:val="18"/>
          <w:vertAlign w:val="superscript"/>
        </w:rPr>
        <w:t>[</w:t>
      </w:r>
      <w:r w:rsidR="003E09D3">
        <w:rPr>
          <w:rFonts w:eastAsia="方正书宋简体"/>
          <w:sz w:val="18"/>
          <w:szCs w:val="18"/>
          <w:vertAlign w:val="superscript"/>
        </w:rPr>
        <w:t>4</w:t>
      </w:r>
      <w:r w:rsidR="003E09D3" w:rsidRPr="003E09D3">
        <w:rPr>
          <w:rFonts w:eastAsia="方正书宋简体" w:hint="eastAsia"/>
          <w:sz w:val="18"/>
          <w:szCs w:val="18"/>
          <w:vertAlign w:val="superscript"/>
        </w:rPr>
        <w:t>]</w:t>
      </w:r>
      <w:r w:rsidR="00665458" w:rsidRPr="00F21A1F">
        <w:rPr>
          <w:rFonts w:hint="eastAsia"/>
        </w:rPr>
        <w:t>。</w:t>
      </w:r>
    </w:p>
    <w:p w:rsidR="00665458" w:rsidRDefault="00C56722" w:rsidP="00C56722">
      <w:pPr>
        <w:spacing w:line="320" w:lineRule="exact"/>
        <w:ind w:firstLineChars="200" w:firstLine="420"/>
      </w:pPr>
      <w:r>
        <w:t>根据《公路路线设计规范》（</w:t>
      </w:r>
      <w:r>
        <w:t>JTG D20-2017</w:t>
      </w:r>
      <w:r>
        <w:t>）</w:t>
      </w:r>
      <w:r>
        <w:rPr>
          <w:rFonts w:hint="eastAsia"/>
        </w:rPr>
        <w:t>的</w:t>
      </w:r>
      <w:r>
        <w:t>要求</w:t>
      </w:r>
      <w:r>
        <w:rPr>
          <w:rFonts w:hint="eastAsia"/>
        </w:rPr>
        <w:t>,</w:t>
      </w:r>
      <w:r w:rsidR="00665458">
        <w:t>施工路段处于枢纽互通分合流段，服务水平可为四级。</w:t>
      </w:r>
    </w:p>
    <w:p w:rsidR="00AC40EB" w:rsidRDefault="00665458" w:rsidP="00F12209">
      <w:pPr>
        <w:spacing w:line="320" w:lineRule="exact"/>
        <w:ind w:firstLineChars="200" w:firstLine="420"/>
      </w:pPr>
      <w:r>
        <w:t>分析施工路段</w:t>
      </w:r>
      <w:r>
        <w:rPr>
          <w:rFonts w:hint="eastAsia"/>
        </w:rPr>
        <w:t>日常</w:t>
      </w:r>
      <w:r>
        <w:t>及重大节假日</w:t>
      </w:r>
      <w:r>
        <w:rPr>
          <w:rFonts w:hint="eastAsia"/>
        </w:rPr>
        <w:t>的</w:t>
      </w:r>
      <w:r>
        <w:t>交通量</w:t>
      </w:r>
      <w:r>
        <w:rPr>
          <w:rFonts w:hint="eastAsia"/>
        </w:rPr>
        <w:t>及车型</w:t>
      </w:r>
      <w:r>
        <w:t>结构，</w:t>
      </w:r>
      <w:r>
        <w:rPr>
          <w:rFonts w:hint="eastAsia"/>
        </w:rPr>
        <w:t>对</w:t>
      </w:r>
      <w:r w:rsidR="00993118">
        <w:rPr>
          <w:rFonts w:hint="eastAsia"/>
        </w:rPr>
        <w:t>各阶段</w:t>
      </w:r>
      <w:r>
        <w:t>服务水平</w:t>
      </w:r>
      <w:r>
        <w:rPr>
          <w:rFonts w:hint="eastAsia"/>
        </w:rPr>
        <w:t>评价。施工路段</w:t>
      </w:r>
      <w:r>
        <w:t>日常</w:t>
      </w:r>
      <w:r>
        <w:rPr>
          <w:rFonts w:hint="eastAsia"/>
        </w:rPr>
        <w:t>服务</w:t>
      </w:r>
      <w:r>
        <w:t>水平</w:t>
      </w:r>
      <w:r>
        <w:rPr>
          <w:rFonts w:hint="eastAsia"/>
        </w:rPr>
        <w:t>为</w:t>
      </w:r>
      <w:r>
        <w:t>四级，</w:t>
      </w:r>
      <w:r>
        <w:rPr>
          <w:rFonts w:hint="eastAsia"/>
        </w:rPr>
        <w:t>能</w:t>
      </w:r>
      <w:r>
        <w:t>保持互通处车辆正常通行。重大节假日</w:t>
      </w:r>
      <w:r w:rsidRPr="006A62C8">
        <w:rPr>
          <w:rFonts w:hint="eastAsia"/>
        </w:rPr>
        <w:t>施工路段服务水平</w:t>
      </w:r>
      <w:r w:rsidR="00993118">
        <w:rPr>
          <w:rFonts w:hint="eastAsia"/>
        </w:rPr>
        <w:t>为五</w:t>
      </w:r>
      <w:r w:rsidR="00993118">
        <w:t>级</w:t>
      </w:r>
      <w:r w:rsidR="00993118">
        <w:t>~</w:t>
      </w:r>
      <w:r w:rsidR="00993118">
        <w:t>六级</w:t>
      </w:r>
      <w:r>
        <w:rPr>
          <w:rFonts w:hint="eastAsia"/>
        </w:rPr>
        <w:t>，车流排队行驶，出现停停走走现象，运行状态极不稳定</w:t>
      </w:r>
      <w:r w:rsidRPr="006A62C8">
        <w:rPr>
          <w:rFonts w:hint="eastAsia"/>
        </w:rPr>
        <w:t>。</w:t>
      </w:r>
    </w:p>
    <w:p w:rsidR="00993118" w:rsidRDefault="00993118" w:rsidP="00F12209">
      <w:pPr>
        <w:spacing w:line="320" w:lineRule="exact"/>
        <w:ind w:firstLineChars="200" w:firstLine="420"/>
      </w:pPr>
    </w:p>
    <w:p w:rsidR="00993118" w:rsidRDefault="00993118" w:rsidP="00F12209">
      <w:pPr>
        <w:spacing w:line="320" w:lineRule="exact"/>
        <w:ind w:firstLineChars="200" w:firstLine="420"/>
      </w:pPr>
    </w:p>
    <w:p w:rsidR="00993118" w:rsidRDefault="00993118" w:rsidP="00F12209">
      <w:pPr>
        <w:spacing w:line="320" w:lineRule="exact"/>
        <w:ind w:firstLineChars="200" w:firstLine="420"/>
        <w:rPr>
          <w:rFonts w:hint="eastAsia"/>
        </w:rPr>
        <w:sectPr w:rsidR="00993118" w:rsidSect="00087565">
          <w:type w:val="continuous"/>
          <w:pgSz w:w="11906" w:h="16838" w:code="9"/>
          <w:pgMar w:top="1418" w:right="1134" w:bottom="907" w:left="1134" w:header="851" w:footer="907" w:gutter="0"/>
          <w:cols w:num="2" w:space="398"/>
          <w:titlePg/>
          <w:docGrid w:type="lines" w:linePitch="301" w:charSpace="-98"/>
        </w:sectPr>
      </w:pPr>
    </w:p>
    <w:p w:rsidR="00013C25" w:rsidRDefault="00013C25" w:rsidP="00013C25">
      <w:pPr>
        <w:tabs>
          <w:tab w:val="left" w:pos="360"/>
        </w:tabs>
      </w:pPr>
      <w:r>
        <w:rPr>
          <w:noProof/>
        </w:rPr>
        <w:lastRenderedPageBreak/>
        <w:drawing>
          <wp:inline distT="0" distB="0" distL="0" distR="0" wp14:anchorId="2E189DFE" wp14:editId="0171E4A8">
            <wp:extent cx="6115050" cy="15657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906"/>
                    <a:stretch/>
                  </pic:blipFill>
                  <pic:spPr bwMode="auto">
                    <a:xfrm>
                      <a:off x="0" y="0"/>
                      <a:ext cx="6212237" cy="1590645"/>
                    </a:xfrm>
                    <a:prstGeom prst="rect">
                      <a:avLst/>
                    </a:prstGeom>
                    <a:ln>
                      <a:noFill/>
                    </a:ln>
                    <a:extLst>
                      <a:ext uri="{53640926-AAD7-44D8-BBD7-CCE9431645EC}">
                        <a14:shadowObscured xmlns:a14="http://schemas.microsoft.com/office/drawing/2010/main"/>
                      </a:ext>
                    </a:extLst>
                  </pic:spPr>
                </pic:pic>
              </a:graphicData>
            </a:graphic>
          </wp:inline>
        </w:drawing>
      </w:r>
    </w:p>
    <w:p w:rsidR="00013C25" w:rsidRDefault="00013C25" w:rsidP="00013C25">
      <w:pPr>
        <w:tabs>
          <w:tab w:val="left" w:pos="360"/>
        </w:tabs>
      </w:pPr>
      <w:r>
        <w:rPr>
          <w:noProof/>
        </w:rPr>
        <w:drawing>
          <wp:inline distT="0" distB="0" distL="0" distR="0" wp14:anchorId="068F0163" wp14:editId="6C048A55">
            <wp:extent cx="6115050" cy="1708637"/>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4759" cy="1719732"/>
                    </a:xfrm>
                    <a:prstGeom prst="rect">
                      <a:avLst/>
                    </a:prstGeom>
                  </pic:spPr>
                </pic:pic>
              </a:graphicData>
            </a:graphic>
          </wp:inline>
        </w:drawing>
      </w:r>
    </w:p>
    <w:p w:rsidR="007A459B" w:rsidRPr="007A459B" w:rsidRDefault="007A459B" w:rsidP="007A459B">
      <w:pPr>
        <w:tabs>
          <w:tab w:val="left" w:pos="360"/>
        </w:tabs>
        <w:jc w:val="center"/>
        <w:rPr>
          <w:sz w:val="18"/>
        </w:rPr>
      </w:pPr>
      <w:r w:rsidRPr="007A459B">
        <w:rPr>
          <w:rFonts w:hint="eastAsia"/>
          <w:sz w:val="18"/>
        </w:rPr>
        <w:t>图</w:t>
      </w:r>
      <w:r w:rsidRPr="007A459B">
        <w:rPr>
          <w:rFonts w:hint="eastAsia"/>
          <w:sz w:val="18"/>
        </w:rPr>
        <w:t xml:space="preserve">1 </w:t>
      </w:r>
      <w:r w:rsidRPr="007A459B">
        <w:rPr>
          <w:sz w:val="18"/>
        </w:rPr>
        <w:t>交通组织方案</w:t>
      </w:r>
      <w:r w:rsidRPr="007A459B">
        <w:rPr>
          <w:rFonts w:hint="eastAsia"/>
          <w:sz w:val="18"/>
        </w:rPr>
        <w:t>优化</w:t>
      </w:r>
    </w:p>
    <w:p w:rsidR="00013C25" w:rsidRDefault="00013C25" w:rsidP="00013C25">
      <w:pPr>
        <w:tabs>
          <w:tab w:val="left" w:pos="360"/>
        </w:tabs>
      </w:pPr>
    </w:p>
    <w:p w:rsidR="00013C25" w:rsidRDefault="00013C25" w:rsidP="00013C25">
      <w:pPr>
        <w:tabs>
          <w:tab w:val="left" w:pos="360"/>
        </w:tabs>
        <w:sectPr w:rsidR="00013C25" w:rsidSect="00013C25">
          <w:type w:val="continuous"/>
          <w:pgSz w:w="11906" w:h="16838" w:code="9"/>
          <w:pgMar w:top="1418" w:right="1134" w:bottom="907" w:left="1134" w:header="851" w:footer="907" w:gutter="0"/>
          <w:cols w:space="398"/>
          <w:titlePg/>
          <w:docGrid w:type="lines" w:linePitch="301" w:charSpace="-98"/>
        </w:sectPr>
      </w:pPr>
    </w:p>
    <w:p w:rsidR="008C0465" w:rsidRPr="00FC2DA0" w:rsidRDefault="00304E81" w:rsidP="008C0465">
      <w:pPr>
        <w:pStyle w:val="2"/>
      </w:pPr>
      <w:r>
        <w:rPr>
          <w:rFonts w:hint="eastAsia"/>
        </w:rPr>
        <w:lastRenderedPageBreak/>
        <w:t>2</w:t>
      </w:r>
      <w:r w:rsidR="008C0465" w:rsidRPr="00FC2DA0">
        <w:t>.</w:t>
      </w:r>
      <w:r w:rsidR="00C45A44" w:rsidRPr="00FC2DA0">
        <w:t>4</w:t>
      </w:r>
      <w:r w:rsidR="008C0465" w:rsidRPr="00FC2DA0">
        <w:t xml:space="preserve">   </w:t>
      </w:r>
      <w:r w:rsidR="000F7573">
        <w:rPr>
          <w:rFonts w:hint="eastAsia"/>
        </w:rPr>
        <w:t>交通</w:t>
      </w:r>
      <w:r w:rsidR="0020358B">
        <w:rPr>
          <w:rFonts w:hint="eastAsia"/>
        </w:rPr>
        <w:t>安全管制</w:t>
      </w:r>
      <w:r w:rsidR="0020358B">
        <w:t>措施</w:t>
      </w:r>
    </w:p>
    <w:p w:rsidR="00C42A16" w:rsidRDefault="00C42A16" w:rsidP="00C42A16">
      <w:pPr>
        <w:ind w:firstLineChars="200" w:firstLine="420"/>
      </w:pPr>
      <w:r>
        <w:rPr>
          <w:rFonts w:hint="eastAsia"/>
        </w:rPr>
        <w:t>1.</w:t>
      </w:r>
      <w:r>
        <w:rPr>
          <w:rFonts w:hint="eastAsia"/>
        </w:rPr>
        <w:t>宣传及其它报批程序的完善</w:t>
      </w:r>
    </w:p>
    <w:p w:rsidR="00C42A16" w:rsidRDefault="00C42A16" w:rsidP="00C42A16">
      <w:pPr>
        <w:ind w:firstLineChars="200" w:firstLine="420"/>
      </w:pPr>
      <w:r>
        <w:rPr>
          <w:rFonts w:hint="eastAsia"/>
        </w:rPr>
        <w:t>①通过新闻媒体</w:t>
      </w:r>
      <w:r w:rsidR="00993118">
        <w:rPr>
          <w:rFonts w:hint="eastAsia"/>
        </w:rPr>
        <w:t>、路网</w:t>
      </w:r>
      <w:r w:rsidR="00993118">
        <w:t>周边收费站</w:t>
      </w:r>
      <w:r>
        <w:rPr>
          <w:rFonts w:hint="eastAsia"/>
        </w:rPr>
        <w:t>提前向社会公布，</w:t>
      </w:r>
      <w:r w:rsidR="006B6305">
        <w:rPr>
          <w:rFonts w:hint="eastAsia"/>
        </w:rPr>
        <w:t>需</w:t>
      </w:r>
      <w:r>
        <w:rPr>
          <w:rFonts w:hint="eastAsia"/>
        </w:rPr>
        <w:t>公告施工</w:t>
      </w:r>
      <w:r w:rsidR="006B6305">
        <w:rPr>
          <w:rFonts w:hint="eastAsia"/>
        </w:rPr>
        <w:t>地点</w:t>
      </w:r>
      <w:r>
        <w:rPr>
          <w:rFonts w:hint="eastAsia"/>
        </w:rPr>
        <w:t>、期限及交通管制措施。</w:t>
      </w:r>
    </w:p>
    <w:p w:rsidR="0020358B" w:rsidRDefault="00C42A16" w:rsidP="00C42A16">
      <w:pPr>
        <w:ind w:firstLineChars="200" w:firstLine="420"/>
      </w:pPr>
      <w:r>
        <w:rPr>
          <w:rFonts w:hint="eastAsia"/>
        </w:rPr>
        <w:t>②按</w:t>
      </w:r>
      <w:r w:rsidR="000802BC">
        <w:rPr>
          <w:rFonts w:hint="eastAsia"/>
        </w:rPr>
        <w:t>《公路</w:t>
      </w:r>
      <w:r w:rsidR="000802BC">
        <w:t>安全保护条例》</w:t>
      </w:r>
      <w:r>
        <w:rPr>
          <w:rFonts w:hint="eastAsia"/>
        </w:rPr>
        <w:t>规定，在相关部门办理各种手续，签订施工安全协议。</w:t>
      </w:r>
    </w:p>
    <w:p w:rsidR="00B52F85" w:rsidRDefault="00C42A16" w:rsidP="00061515">
      <w:pPr>
        <w:ind w:firstLineChars="200" w:firstLine="420"/>
      </w:pPr>
      <w:r>
        <w:t>2.</w:t>
      </w:r>
      <w:r w:rsidR="00286751">
        <w:rPr>
          <w:rFonts w:hint="eastAsia"/>
        </w:rPr>
        <w:t>作业</w:t>
      </w:r>
      <w:r w:rsidR="00286751">
        <w:t>控制区</w:t>
      </w:r>
    </w:p>
    <w:p w:rsidR="00B52F85" w:rsidRDefault="00AB3527" w:rsidP="00061515">
      <w:pPr>
        <w:ind w:firstLineChars="200" w:firstLine="420"/>
      </w:pPr>
      <w:r>
        <w:rPr>
          <w:rFonts w:hint="eastAsia"/>
        </w:rPr>
        <w:t>①</w:t>
      </w:r>
      <w:r>
        <w:t>交通管制控制区由警示区、上游过渡区、缓冲区、作业区、下游过渡区及终止区六个区域组成</w:t>
      </w:r>
      <w:r w:rsidR="00993118">
        <w:rPr>
          <w:rFonts w:hint="eastAsia"/>
        </w:rPr>
        <w:t>。</w:t>
      </w:r>
    </w:p>
    <w:p w:rsidR="00B52F85" w:rsidRPr="00AB3527" w:rsidRDefault="00AB3527" w:rsidP="00061515">
      <w:pPr>
        <w:ind w:firstLineChars="200" w:firstLine="420"/>
        <w:rPr>
          <w:rFonts w:ascii="宋体" w:eastAsia="MS Mincho" w:hAnsi="宋体" w:cs="宋体"/>
          <w:lang w:eastAsia="ja-JP"/>
        </w:rPr>
      </w:pPr>
      <w:r>
        <w:rPr>
          <w:rFonts w:ascii="宋体" w:hAnsi="宋体" w:cs="宋体" w:hint="eastAsia"/>
          <w:lang w:eastAsia="ja-JP"/>
        </w:rPr>
        <w:t>②</w:t>
      </w:r>
      <w:r>
        <w:t>严格按照《道路交通标志和标线</w:t>
      </w:r>
      <w:r w:rsidR="006B6305">
        <w:rPr>
          <w:rFonts w:hint="eastAsia"/>
        </w:rPr>
        <w:t xml:space="preserve"> </w:t>
      </w:r>
      <w:r w:rsidR="006B6305">
        <w:rPr>
          <w:rFonts w:hint="eastAsia"/>
        </w:rPr>
        <w:t>第</w:t>
      </w:r>
      <w:r w:rsidR="006B6305">
        <w:rPr>
          <w:rFonts w:hint="eastAsia"/>
        </w:rPr>
        <w:t>4</w:t>
      </w:r>
      <w:r w:rsidR="006B6305">
        <w:rPr>
          <w:rFonts w:hint="eastAsia"/>
        </w:rPr>
        <w:t>部分：</w:t>
      </w:r>
      <w:r w:rsidR="006B6305">
        <w:t>作业区</w:t>
      </w:r>
      <w:r>
        <w:t>》</w:t>
      </w:r>
      <w:r w:rsidR="006B6305">
        <w:rPr>
          <w:rFonts w:hint="eastAsia"/>
        </w:rPr>
        <w:t>（</w:t>
      </w:r>
      <w:r w:rsidR="006B6305">
        <w:rPr>
          <w:rFonts w:hint="eastAsia"/>
        </w:rPr>
        <w:t>GB</w:t>
      </w:r>
      <w:r w:rsidR="006B6305">
        <w:t xml:space="preserve"> 5768.4-2017</w:t>
      </w:r>
      <w:r w:rsidR="006B6305">
        <w:t>）</w:t>
      </w:r>
      <w:r>
        <w:t>的规定和要求设置各种交通标志</w:t>
      </w:r>
      <w:r>
        <w:rPr>
          <w:rFonts w:hint="eastAsia"/>
        </w:rPr>
        <w:t>及安全</w:t>
      </w:r>
      <w:r>
        <w:t>设施。</w:t>
      </w:r>
    </w:p>
    <w:p w:rsidR="00B52F85" w:rsidRDefault="00AB3527" w:rsidP="00061515">
      <w:pPr>
        <w:ind w:firstLineChars="200" w:firstLine="420"/>
      </w:pPr>
      <w:r>
        <w:rPr>
          <w:rFonts w:hint="eastAsia"/>
        </w:rPr>
        <w:t>3.</w:t>
      </w:r>
      <w:r>
        <w:rPr>
          <w:rFonts w:hint="eastAsia"/>
        </w:rPr>
        <w:t>交通</w:t>
      </w:r>
      <w:r>
        <w:t>管制措施</w:t>
      </w:r>
    </w:p>
    <w:p w:rsidR="00B52F85" w:rsidRDefault="00AB3527" w:rsidP="00061515">
      <w:pPr>
        <w:ind w:firstLineChars="200" w:firstLine="420"/>
      </w:pPr>
      <w:r>
        <w:rPr>
          <w:rFonts w:hint="eastAsia"/>
        </w:rPr>
        <w:t>①</w:t>
      </w:r>
      <w:r w:rsidR="00993118">
        <w:rPr>
          <w:rFonts w:hint="eastAsia"/>
        </w:rPr>
        <w:t>施工前</w:t>
      </w:r>
      <w:r w:rsidRPr="00AB3527">
        <w:rPr>
          <w:rFonts w:hint="eastAsia"/>
        </w:rPr>
        <w:t>覆盖与施工临时安全设施相冲突的既有公路设施，施工完毕后及时恢复。</w:t>
      </w:r>
    </w:p>
    <w:p w:rsidR="00B52F85" w:rsidRDefault="00AB3527" w:rsidP="00061515">
      <w:pPr>
        <w:ind w:firstLineChars="200" w:firstLine="420"/>
      </w:pPr>
      <w:r>
        <w:rPr>
          <w:rFonts w:hint="eastAsia"/>
        </w:rPr>
        <w:t>②</w:t>
      </w:r>
      <w:r>
        <w:t>及时</w:t>
      </w:r>
      <w:r w:rsidR="00993118">
        <w:t>更换和补充</w:t>
      </w:r>
      <w:r>
        <w:t>损坏、遗失的交通管制设施</w:t>
      </w:r>
      <w:r w:rsidR="00993118">
        <w:rPr>
          <w:rFonts w:hint="eastAsia"/>
        </w:rPr>
        <w:t>，</w:t>
      </w:r>
      <w:r w:rsidR="00210561">
        <w:t>复位</w:t>
      </w:r>
      <w:r>
        <w:t>斜倒的交通标志。</w:t>
      </w:r>
    </w:p>
    <w:p w:rsidR="00B52F85" w:rsidRDefault="00AB3527" w:rsidP="00AB3527">
      <w:pPr>
        <w:ind w:firstLineChars="200" w:firstLine="420"/>
      </w:pPr>
      <w:r>
        <w:rPr>
          <w:rFonts w:hint="eastAsia"/>
        </w:rPr>
        <w:t>③</w:t>
      </w:r>
      <w:r>
        <w:t>交通协调小组</w:t>
      </w:r>
      <w:r w:rsidR="00993118">
        <w:rPr>
          <w:rFonts w:hint="eastAsia"/>
        </w:rPr>
        <w:t>对</w:t>
      </w:r>
      <w:r>
        <w:t>交通组织</w:t>
      </w:r>
      <w:r w:rsidR="00993118">
        <w:rPr>
          <w:rFonts w:hint="eastAsia"/>
        </w:rPr>
        <w:t>进行</w:t>
      </w:r>
      <w:r w:rsidR="00993118">
        <w:t>管理</w:t>
      </w:r>
      <w:r>
        <w:t>管理，检查处理有关交通组织</w:t>
      </w:r>
      <w:r w:rsidR="00993118">
        <w:rPr>
          <w:rFonts w:hint="eastAsia"/>
        </w:rPr>
        <w:t>的</w:t>
      </w:r>
      <w:r>
        <w:t>问题等</w:t>
      </w:r>
      <w:r>
        <w:rPr>
          <w:rFonts w:hint="eastAsia"/>
        </w:rPr>
        <w:t>。</w:t>
      </w:r>
    </w:p>
    <w:p w:rsidR="00B52F85" w:rsidRDefault="00AB3527" w:rsidP="00061515">
      <w:pPr>
        <w:ind w:firstLineChars="200" w:firstLine="420"/>
      </w:pPr>
      <w:r>
        <w:rPr>
          <w:rFonts w:hint="eastAsia"/>
        </w:rPr>
        <w:t>④</w:t>
      </w:r>
      <w:r>
        <w:t>加强施工人员安全教育培训</w:t>
      </w:r>
      <w:r>
        <w:rPr>
          <w:rFonts w:hint="eastAsia"/>
        </w:rPr>
        <w:t>，施工</w:t>
      </w:r>
      <w:r>
        <w:t>机械及施工车辆的安全管理措施</w:t>
      </w:r>
      <w:r>
        <w:rPr>
          <w:rFonts w:hint="eastAsia"/>
        </w:rPr>
        <w:t>。</w:t>
      </w:r>
    </w:p>
    <w:p w:rsidR="0020358B" w:rsidRDefault="00AB3527" w:rsidP="00061515">
      <w:pPr>
        <w:ind w:firstLineChars="200" w:firstLine="420"/>
      </w:pPr>
      <w:r>
        <w:rPr>
          <w:rFonts w:hint="eastAsia"/>
        </w:rPr>
        <w:t>⑤</w:t>
      </w:r>
      <w:r>
        <w:t>针对夜间施工、雨季施工等特殊环境施工，</w:t>
      </w:r>
      <w:r>
        <w:rPr>
          <w:rFonts w:hint="eastAsia"/>
        </w:rPr>
        <w:t>制动</w:t>
      </w:r>
      <w:r>
        <w:t>专项的安全管理措施。</w:t>
      </w:r>
    </w:p>
    <w:p w:rsidR="00817B1A" w:rsidRPr="00FC2DA0" w:rsidRDefault="00304E81" w:rsidP="00585DA7">
      <w:pPr>
        <w:pStyle w:val="1"/>
      </w:pPr>
      <w:r>
        <w:rPr>
          <w:rFonts w:hint="eastAsia"/>
        </w:rPr>
        <w:t>3</w:t>
      </w:r>
      <w:r w:rsidR="00817B1A" w:rsidRPr="00FC2DA0">
        <w:t xml:space="preserve">  </w:t>
      </w:r>
      <w:r w:rsidR="003D5822">
        <w:rPr>
          <w:rFonts w:hint="eastAsia"/>
        </w:rPr>
        <w:t>应急救援</w:t>
      </w:r>
      <w:r w:rsidR="003D5822">
        <w:t>预案</w:t>
      </w:r>
    </w:p>
    <w:p w:rsidR="00BF11FC" w:rsidRDefault="00BF11FC" w:rsidP="00BF11FC">
      <w:pPr>
        <w:pStyle w:val="2"/>
      </w:pPr>
      <w:r>
        <w:rPr>
          <w:rFonts w:hint="eastAsia"/>
        </w:rPr>
        <w:t>3.1</w:t>
      </w:r>
      <w:r>
        <w:t xml:space="preserve">   </w:t>
      </w:r>
      <w:r>
        <w:rPr>
          <w:rFonts w:hint="eastAsia"/>
        </w:rPr>
        <w:t>高速</w:t>
      </w:r>
      <w:r>
        <w:t>公路应急管理体系</w:t>
      </w:r>
    </w:p>
    <w:p w:rsidR="0020358B" w:rsidRDefault="0094698E" w:rsidP="00A17573">
      <w:pPr>
        <w:ind w:firstLineChars="200" w:firstLine="420"/>
      </w:pPr>
      <w:r>
        <w:t>针对施工阶段交通管制过程中可能发生的交通</w:t>
      </w:r>
      <w:r>
        <w:lastRenderedPageBreak/>
        <w:t>突发事件、</w:t>
      </w:r>
      <w:r w:rsidR="00210561">
        <w:rPr>
          <w:rFonts w:hint="eastAsia"/>
        </w:rPr>
        <w:t>重大节假日交通</w:t>
      </w:r>
      <w:r w:rsidR="00210561">
        <w:t>拥堵</w:t>
      </w:r>
      <w:r>
        <w:t>制定相应的应急处理措施</w:t>
      </w:r>
      <w:r>
        <w:rPr>
          <w:rFonts w:hint="eastAsia"/>
        </w:rPr>
        <w:t>。</w:t>
      </w:r>
      <w:r w:rsidR="00A17573" w:rsidRPr="00A17573">
        <w:rPr>
          <w:rFonts w:hint="eastAsia"/>
        </w:rPr>
        <w:t>高速公路交通应急</w:t>
      </w:r>
      <w:r w:rsidR="00993118">
        <w:rPr>
          <w:rFonts w:hint="eastAsia"/>
        </w:rPr>
        <w:t>管理体系</w:t>
      </w:r>
      <w:r>
        <w:rPr>
          <w:rFonts w:hint="eastAsia"/>
        </w:rPr>
        <w:t>主要包括交通事件预警管理和交通事件应急管理</w:t>
      </w:r>
      <w:r w:rsidR="003E09D3" w:rsidRPr="003E09D3">
        <w:rPr>
          <w:rFonts w:eastAsia="方正书宋简体"/>
          <w:sz w:val="18"/>
          <w:szCs w:val="18"/>
          <w:vertAlign w:val="superscript"/>
        </w:rPr>
        <w:t>[5]</w:t>
      </w:r>
      <w:r w:rsidR="00A17573" w:rsidRPr="00A17573">
        <w:rPr>
          <w:rFonts w:hint="eastAsia"/>
        </w:rPr>
        <w:t>。</w:t>
      </w:r>
    </w:p>
    <w:p w:rsidR="000F78D3" w:rsidRDefault="006B6305" w:rsidP="006B6305">
      <w:pPr>
        <w:jc w:val="center"/>
      </w:pPr>
      <w:r>
        <w:object w:dxaOrig="7230" w:dyaOrig="6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210.75pt" o:ole="">
            <v:imagedata r:id="rId11" o:title=""/>
          </v:shape>
          <o:OLEObject Type="Embed" ProgID="Visio.Drawing.15" ShapeID="_x0000_i1025" DrawAspect="Content" ObjectID="_1648455123" r:id="rId12"/>
        </w:object>
      </w:r>
    </w:p>
    <w:p w:rsidR="00BF11FC" w:rsidRPr="00BF11FC" w:rsidRDefault="00BF11FC" w:rsidP="00BF11FC">
      <w:pPr>
        <w:jc w:val="center"/>
        <w:rPr>
          <w:sz w:val="18"/>
        </w:rPr>
      </w:pPr>
      <w:r w:rsidRPr="00BF11FC">
        <w:rPr>
          <w:rFonts w:hint="eastAsia"/>
          <w:sz w:val="18"/>
        </w:rPr>
        <w:t>图</w:t>
      </w:r>
      <w:r w:rsidR="007A459B">
        <w:rPr>
          <w:sz w:val="18"/>
        </w:rPr>
        <w:t>2</w:t>
      </w:r>
      <w:r w:rsidRPr="00BF11FC">
        <w:rPr>
          <w:rFonts w:hint="eastAsia"/>
          <w:sz w:val="18"/>
        </w:rPr>
        <w:t xml:space="preserve"> </w:t>
      </w:r>
      <w:r w:rsidRPr="00BF11FC">
        <w:rPr>
          <w:rFonts w:hint="eastAsia"/>
          <w:sz w:val="18"/>
        </w:rPr>
        <w:t>高速</w:t>
      </w:r>
      <w:r w:rsidRPr="00BF11FC">
        <w:rPr>
          <w:sz w:val="18"/>
        </w:rPr>
        <w:t>公路应急管理体系</w:t>
      </w:r>
    </w:p>
    <w:p w:rsidR="00B52F85" w:rsidRDefault="00A17573" w:rsidP="00A17573">
      <w:pPr>
        <w:pStyle w:val="2"/>
      </w:pPr>
      <w:r>
        <w:rPr>
          <w:rFonts w:hint="eastAsia"/>
        </w:rPr>
        <w:t>3.</w:t>
      </w:r>
      <w:r w:rsidR="00BF11FC">
        <w:t>2</w:t>
      </w:r>
      <w:r>
        <w:t xml:space="preserve">   </w:t>
      </w:r>
      <w:r>
        <w:rPr>
          <w:rFonts w:hint="eastAsia"/>
        </w:rPr>
        <w:t>恶劣</w:t>
      </w:r>
      <w:r>
        <w:t>气候应急处理</w:t>
      </w:r>
      <w:r>
        <w:rPr>
          <w:rFonts w:hint="eastAsia"/>
        </w:rPr>
        <w:t>措施</w:t>
      </w:r>
    </w:p>
    <w:p w:rsidR="001455B7" w:rsidRDefault="00187A2A" w:rsidP="00187A2A">
      <w:pPr>
        <w:ind w:firstLineChars="200" w:firstLine="420"/>
      </w:pPr>
      <w:r w:rsidRPr="00187A2A">
        <w:rPr>
          <w:rFonts w:hint="eastAsia"/>
        </w:rPr>
        <w:t>在特殊季节，严密与当地气象部门合作，第一时间获得天气信息，并结合现有高速公路管理、养护、</w:t>
      </w:r>
      <w:proofErr w:type="gramStart"/>
      <w:r w:rsidRPr="00187A2A">
        <w:rPr>
          <w:rFonts w:hint="eastAsia"/>
        </w:rPr>
        <w:t>临控机制</w:t>
      </w:r>
      <w:proofErr w:type="gramEnd"/>
      <w:r w:rsidRPr="00187A2A">
        <w:rPr>
          <w:rFonts w:hint="eastAsia"/>
        </w:rPr>
        <w:t>，第一时间获取动态路况，以便及时上报及时处理</w:t>
      </w:r>
      <w:r>
        <w:rPr>
          <w:rFonts w:hint="eastAsia"/>
        </w:rPr>
        <w:t>。</w:t>
      </w:r>
      <w:r w:rsidR="001455B7">
        <w:rPr>
          <w:rFonts w:hint="eastAsia"/>
        </w:rPr>
        <w:t>恶劣</w:t>
      </w:r>
      <w:r w:rsidR="001455B7">
        <w:t>气候期间</w:t>
      </w:r>
      <w:r w:rsidR="001455B7">
        <w:rPr>
          <w:rFonts w:hint="eastAsia"/>
        </w:rPr>
        <w:t>加强</w:t>
      </w:r>
      <w:r w:rsidR="001455B7">
        <w:t>事故路段交通管制及巡逻，</w:t>
      </w:r>
      <w:r w:rsidR="001455B7">
        <w:rPr>
          <w:rFonts w:hint="eastAsia"/>
        </w:rPr>
        <w:t>检查沿线</w:t>
      </w:r>
      <w:r w:rsidR="001455B7">
        <w:t>安全设施</w:t>
      </w:r>
      <w:r w:rsidR="001455B7">
        <w:rPr>
          <w:rFonts w:hint="eastAsia"/>
        </w:rPr>
        <w:t>的</w:t>
      </w:r>
      <w:r w:rsidR="001455B7">
        <w:t>完好性</w:t>
      </w:r>
      <w:r w:rsidR="00AD3C49">
        <w:rPr>
          <w:rFonts w:hint="eastAsia"/>
          <w:vertAlign w:val="superscript"/>
        </w:rPr>
        <w:t>[</w:t>
      </w:r>
      <w:r w:rsidR="00AD3C49">
        <w:rPr>
          <w:vertAlign w:val="superscript"/>
        </w:rPr>
        <w:t>6]</w:t>
      </w:r>
      <w:r w:rsidR="001455B7">
        <w:t>。</w:t>
      </w:r>
    </w:p>
    <w:p w:rsidR="00A17573" w:rsidRDefault="00A17573" w:rsidP="00187A2A">
      <w:pPr>
        <w:pStyle w:val="2"/>
      </w:pPr>
      <w:r>
        <w:rPr>
          <w:rFonts w:hint="eastAsia"/>
        </w:rPr>
        <w:t>3.</w:t>
      </w:r>
      <w:r w:rsidR="00BF11FC">
        <w:t>3</w:t>
      </w:r>
      <w:r>
        <w:rPr>
          <w:rFonts w:hint="eastAsia"/>
        </w:rPr>
        <w:t xml:space="preserve">   </w:t>
      </w:r>
      <w:r>
        <w:rPr>
          <w:rFonts w:hint="eastAsia"/>
        </w:rPr>
        <w:t>交通</w:t>
      </w:r>
      <w:r>
        <w:t>事故应急处理措施</w:t>
      </w:r>
    </w:p>
    <w:p w:rsidR="00187A2A" w:rsidRDefault="00187A2A" w:rsidP="00187A2A">
      <w:pPr>
        <w:ind w:firstLine="482"/>
        <w:rPr>
          <w:b/>
        </w:rPr>
      </w:pPr>
      <w:r>
        <w:t>判断</w:t>
      </w:r>
      <w:r w:rsidR="00210561">
        <w:t>施工路段发生交通事故</w:t>
      </w:r>
      <w:r w:rsidR="00210561">
        <w:rPr>
          <w:rFonts w:hint="eastAsia"/>
        </w:rPr>
        <w:t>的</w:t>
      </w:r>
      <w:r>
        <w:t>严重程度，确定</w:t>
      </w:r>
      <w:r>
        <w:lastRenderedPageBreak/>
        <w:t>响应等级。</w:t>
      </w:r>
    </w:p>
    <w:p w:rsidR="00187A2A" w:rsidRPr="00187A2A" w:rsidRDefault="00187A2A" w:rsidP="00187A2A">
      <w:pPr>
        <w:ind w:firstLine="482"/>
      </w:pPr>
      <w:r w:rsidRPr="00187A2A">
        <w:t>1</w:t>
      </w:r>
      <w:r w:rsidR="002C47FD">
        <w:rPr>
          <w:rFonts w:hint="eastAsia"/>
        </w:rPr>
        <w:t>.</w:t>
      </w:r>
      <w:r w:rsidRPr="00187A2A">
        <w:t>轻微交通事故</w:t>
      </w:r>
      <w:r w:rsidR="002C47FD">
        <w:rPr>
          <w:rFonts w:hint="eastAsia"/>
        </w:rPr>
        <w:t>及</w:t>
      </w:r>
      <w:r w:rsidR="002C47FD">
        <w:t>交通拥堵</w:t>
      </w:r>
    </w:p>
    <w:p w:rsidR="00187A2A" w:rsidRDefault="00187A2A" w:rsidP="00187A2A">
      <w:pPr>
        <w:ind w:firstLine="480"/>
      </w:pPr>
      <w:r>
        <w:t>当发生车辆追尾或剐蹭，无人员伤亡且车辆损坏较轻时，</w:t>
      </w:r>
      <w:r w:rsidR="00D03A3D">
        <w:t>及时开放中间预留应急车道</w:t>
      </w:r>
      <w:r w:rsidR="00D03A3D">
        <w:rPr>
          <w:rFonts w:hint="eastAsia"/>
        </w:rPr>
        <w:t>，</w:t>
      </w:r>
      <w:r w:rsidR="00D03A3D">
        <w:t>保证高速正常通行</w:t>
      </w:r>
      <w:r w:rsidR="00D03A3D">
        <w:rPr>
          <w:rFonts w:hint="eastAsia"/>
        </w:rPr>
        <w:t>。</w:t>
      </w:r>
    </w:p>
    <w:p w:rsidR="00187A2A" w:rsidRDefault="00187A2A" w:rsidP="00187A2A">
      <w:pPr>
        <w:ind w:firstLineChars="200" w:firstLine="420"/>
      </w:pPr>
      <w:r w:rsidRPr="00187A2A">
        <w:rPr>
          <w:rFonts w:hint="eastAsia"/>
        </w:rPr>
        <w:t>2</w:t>
      </w:r>
      <w:r w:rsidR="002C47FD">
        <w:rPr>
          <w:rFonts w:hint="eastAsia"/>
        </w:rPr>
        <w:t>.</w:t>
      </w:r>
      <w:r>
        <w:rPr>
          <w:rFonts w:hint="eastAsia"/>
        </w:rPr>
        <w:t>事故造成严重交通拥堵或中断交通</w:t>
      </w:r>
    </w:p>
    <w:p w:rsidR="00187A2A" w:rsidRDefault="00187A2A" w:rsidP="00187A2A">
      <w:pPr>
        <w:ind w:firstLineChars="200" w:firstLine="420"/>
      </w:pPr>
      <w:r>
        <w:rPr>
          <w:rFonts w:hint="eastAsia"/>
        </w:rPr>
        <w:t>车辆故障或交通事故导致</w:t>
      </w:r>
      <w:r w:rsidR="00D03A3D">
        <w:rPr>
          <w:rFonts w:hint="eastAsia"/>
        </w:rPr>
        <w:t>多</w:t>
      </w:r>
      <w:r>
        <w:rPr>
          <w:rFonts w:hint="eastAsia"/>
        </w:rPr>
        <w:t>车道被占用造成交通堵塞时，</w:t>
      </w:r>
      <w:r w:rsidR="00D03A3D">
        <w:t>积极配合交警、路政做好交通管制</w:t>
      </w:r>
      <w:r>
        <w:rPr>
          <w:rFonts w:hint="eastAsia"/>
        </w:rPr>
        <w:t>。</w:t>
      </w:r>
      <w:r w:rsidR="009A60FB">
        <w:rPr>
          <w:rFonts w:hint="eastAsia"/>
        </w:rPr>
        <w:t>利用</w:t>
      </w:r>
      <w:r w:rsidR="009A60FB">
        <w:t>清障车将事故车辆拖至安全且不阻碍交通的位置</w:t>
      </w:r>
      <w:r w:rsidR="009A60FB">
        <w:rPr>
          <w:rFonts w:hint="eastAsia"/>
        </w:rPr>
        <w:t>后</w:t>
      </w:r>
      <w:r w:rsidR="009A60FB">
        <w:t>，车辆能正常通行。</w:t>
      </w:r>
      <w:r w:rsidR="00210561">
        <w:rPr>
          <w:rFonts w:hint="eastAsia"/>
        </w:rPr>
        <w:t>若暂停施工</w:t>
      </w:r>
      <w:r w:rsidR="00210561">
        <w:t>也无法疏导交通</w:t>
      </w:r>
      <w:r w:rsidR="00CE1D2E" w:rsidRPr="00CE1D2E">
        <w:rPr>
          <w:rFonts w:hint="eastAsia"/>
        </w:rPr>
        <w:t>，应</w:t>
      </w:r>
      <w:r w:rsidR="00210561">
        <w:rPr>
          <w:rFonts w:hint="eastAsia"/>
        </w:rPr>
        <w:t>及时</w:t>
      </w:r>
      <w:r w:rsidR="00CE1D2E" w:rsidRPr="00CE1D2E">
        <w:rPr>
          <w:rFonts w:hint="eastAsia"/>
        </w:rPr>
        <w:t>实施</w:t>
      </w:r>
      <w:r w:rsidR="00210561">
        <w:rPr>
          <w:rFonts w:hint="eastAsia"/>
        </w:rPr>
        <w:t>车辆</w:t>
      </w:r>
      <w:r w:rsidR="00CE1D2E" w:rsidRPr="00CE1D2E">
        <w:rPr>
          <w:rFonts w:hint="eastAsia"/>
        </w:rPr>
        <w:t>绕行方案</w:t>
      </w:r>
      <w:r w:rsidR="00CE1D2E">
        <w:rPr>
          <w:rFonts w:hint="eastAsia"/>
        </w:rPr>
        <w:t>。</w:t>
      </w:r>
    </w:p>
    <w:p w:rsidR="00A17573" w:rsidRPr="00A17573" w:rsidRDefault="00A17573" w:rsidP="00821330">
      <w:pPr>
        <w:pStyle w:val="2"/>
        <w:ind w:firstLineChars="200" w:firstLine="422"/>
      </w:pPr>
      <w:r>
        <w:rPr>
          <w:rFonts w:hint="eastAsia"/>
        </w:rPr>
        <w:t>3.</w:t>
      </w:r>
      <w:r w:rsidR="00CE1D2E">
        <w:t>4</w:t>
      </w:r>
      <w:r w:rsidR="00187A2A">
        <w:t xml:space="preserve">   </w:t>
      </w:r>
      <w:r w:rsidR="00187A2A">
        <w:rPr>
          <w:rFonts w:hint="eastAsia"/>
        </w:rPr>
        <w:t>重大</w:t>
      </w:r>
      <w:r w:rsidR="00187A2A">
        <w:t>节假日应急处理措施</w:t>
      </w:r>
    </w:p>
    <w:p w:rsidR="00B52F85" w:rsidRDefault="00F40957" w:rsidP="009A791E">
      <w:pPr>
        <w:ind w:firstLineChars="200" w:firstLine="420"/>
      </w:pPr>
      <w:r>
        <w:t>施工不可避免地遇到</w:t>
      </w:r>
      <w:r>
        <w:rPr>
          <w:rFonts w:hint="eastAsia"/>
        </w:rPr>
        <w:t>重大节假日，</w:t>
      </w:r>
      <w:r>
        <w:t>将形成节假日期间的客运高峰，并且具有明显的潮汐交通特性</w:t>
      </w:r>
      <w:r>
        <w:rPr>
          <w:rFonts w:hint="eastAsia"/>
        </w:rPr>
        <w:t>。</w:t>
      </w:r>
      <w:r>
        <w:t>客运需求急剧增加，</w:t>
      </w:r>
      <w:r w:rsidR="00210561">
        <w:rPr>
          <w:rFonts w:hint="eastAsia"/>
        </w:rPr>
        <w:t>交通组织</w:t>
      </w:r>
      <w:r w:rsidR="00210561">
        <w:t>方案应保障客运通畅</w:t>
      </w:r>
      <w:r w:rsidR="00210561">
        <w:rPr>
          <w:rFonts w:hint="eastAsia"/>
        </w:rPr>
        <w:t>，</w:t>
      </w:r>
      <w:r w:rsidR="00210561">
        <w:t>避免大规模拥堵，</w:t>
      </w:r>
      <w:r w:rsidR="00210561">
        <w:rPr>
          <w:rFonts w:hint="eastAsia"/>
        </w:rPr>
        <w:t>不</w:t>
      </w:r>
      <w:r w:rsidR="00210561">
        <w:t>影响高速路网的顺畅通行</w:t>
      </w:r>
      <w:r w:rsidR="00067825" w:rsidRPr="00067825">
        <w:rPr>
          <w:rFonts w:eastAsia="方正书宋简体"/>
          <w:sz w:val="18"/>
          <w:szCs w:val="18"/>
          <w:vertAlign w:val="superscript"/>
        </w:rPr>
        <w:t>[7]</w:t>
      </w:r>
      <w:r>
        <w:rPr>
          <w:rFonts w:hint="eastAsia"/>
        </w:rPr>
        <w:t>。</w:t>
      </w:r>
    </w:p>
    <w:p w:rsidR="00AD34F0" w:rsidRDefault="00AD34F0" w:rsidP="009A791E">
      <w:pPr>
        <w:ind w:firstLineChars="200" w:firstLine="420"/>
      </w:pPr>
      <w:r>
        <w:rPr>
          <w:rFonts w:hint="eastAsia"/>
        </w:rPr>
        <w:t>1</w:t>
      </w:r>
      <w:r>
        <w:rPr>
          <w:rFonts w:hint="eastAsia"/>
        </w:rPr>
        <w:t>）</w:t>
      </w:r>
      <w:r>
        <w:t>加强日常交通巡查。重点对影响道路通畅或引发高速公路交通堵塞、缓慢通行的交通违法行为进行纠正和</w:t>
      </w:r>
      <w:r>
        <w:rPr>
          <w:rFonts w:hint="eastAsia"/>
        </w:rPr>
        <w:t>制止</w:t>
      </w:r>
      <w:r>
        <w:t>。</w:t>
      </w:r>
    </w:p>
    <w:p w:rsidR="00830CED" w:rsidRPr="00830CED" w:rsidRDefault="00A523C7" w:rsidP="009A791E">
      <w:pPr>
        <w:ind w:firstLineChars="200" w:firstLine="420"/>
      </w:pPr>
      <w:r>
        <w:rPr>
          <w:rFonts w:hint="eastAsia"/>
        </w:rPr>
        <w:t>2</w:t>
      </w:r>
      <w:r>
        <w:rPr>
          <w:rFonts w:hint="eastAsia"/>
        </w:rPr>
        <w:t>）</w:t>
      </w:r>
      <w:r w:rsidR="00830CED" w:rsidRPr="00830CED">
        <w:rPr>
          <w:rFonts w:hint="eastAsia"/>
        </w:rPr>
        <w:t>相关部门密切配合，各监控分中心及时发布实时路况信息，沿线交警、路政人员加强路面巡查，随时准备疏导交通、排除交通堵塞。</w:t>
      </w:r>
      <w:r w:rsidR="00327DCD">
        <w:rPr>
          <w:rFonts w:hint="eastAsia"/>
        </w:rPr>
        <w:t>必要时</w:t>
      </w:r>
      <w:r w:rsidR="00327DCD" w:rsidRPr="00327DCD">
        <w:rPr>
          <w:rFonts w:hint="eastAsia"/>
        </w:rPr>
        <w:t>暂停影响通行的施工，待交通高峰期过后恢复施工</w:t>
      </w:r>
      <w:r w:rsidR="00327DCD">
        <w:rPr>
          <w:rFonts w:hint="eastAsia"/>
        </w:rPr>
        <w:t>。</w:t>
      </w:r>
    </w:p>
    <w:p w:rsidR="00A523C7" w:rsidRDefault="00830CED" w:rsidP="009A791E">
      <w:pPr>
        <w:ind w:firstLineChars="200" w:firstLine="420"/>
        <w:rPr>
          <w:rFonts w:hint="eastAsia"/>
        </w:rPr>
      </w:pPr>
      <w:r>
        <w:rPr>
          <w:rFonts w:hint="eastAsia"/>
        </w:rPr>
        <w:t>3</w:t>
      </w:r>
      <w:r>
        <w:rPr>
          <w:rFonts w:hint="eastAsia"/>
        </w:rPr>
        <w:t>）</w:t>
      </w:r>
      <w:r>
        <w:t>在交通高峰期</w:t>
      </w:r>
      <w:r>
        <w:rPr>
          <w:rFonts w:hint="eastAsia"/>
        </w:rPr>
        <w:t>，</w:t>
      </w:r>
      <w:r>
        <w:t>为保证客车通行，可考虑</w:t>
      </w:r>
      <w:r>
        <w:rPr>
          <w:rFonts w:hint="eastAsia"/>
        </w:rPr>
        <w:t>利用绕城</w:t>
      </w:r>
      <w:r>
        <w:t>高速路网</w:t>
      </w:r>
      <w:r>
        <w:rPr>
          <w:rFonts w:hint="eastAsia"/>
        </w:rPr>
        <w:t>及地方</w:t>
      </w:r>
      <w:r>
        <w:t>道路分流部分或者全部货车</w:t>
      </w:r>
      <w:r>
        <w:rPr>
          <w:rFonts w:hint="eastAsia"/>
        </w:rPr>
        <w:t>，规划各</w:t>
      </w:r>
      <w:r>
        <w:t>方向</w:t>
      </w:r>
      <w:r>
        <w:rPr>
          <w:rFonts w:hint="eastAsia"/>
        </w:rPr>
        <w:t>路网</w:t>
      </w:r>
      <w:r>
        <w:t>、路段分流绕行</w:t>
      </w:r>
      <w:r>
        <w:rPr>
          <w:rFonts w:hint="eastAsia"/>
        </w:rPr>
        <w:t>方案。利用施工</w:t>
      </w:r>
      <w:r>
        <w:t>路段</w:t>
      </w:r>
      <w:r>
        <w:rPr>
          <w:rFonts w:hint="eastAsia"/>
        </w:rPr>
        <w:t>附近</w:t>
      </w:r>
      <w:r>
        <w:t>收费站及枢纽互通处</w:t>
      </w:r>
      <w:r>
        <w:rPr>
          <w:rFonts w:hint="eastAsia"/>
        </w:rPr>
        <w:t>作为</w:t>
      </w:r>
      <w:r>
        <w:t>分流点，设置减速分流提示牌，启动上游路段电子提示屏，扩大路网分流范围</w:t>
      </w:r>
      <w:r w:rsidRPr="00067825">
        <w:rPr>
          <w:rFonts w:eastAsia="方正书宋简体"/>
          <w:sz w:val="18"/>
          <w:szCs w:val="18"/>
          <w:vertAlign w:val="superscript"/>
        </w:rPr>
        <w:t>[8]</w:t>
      </w:r>
      <w:r>
        <w:rPr>
          <w:rFonts w:hint="eastAsia"/>
        </w:rPr>
        <w:t>。</w:t>
      </w:r>
    </w:p>
    <w:p w:rsidR="00AD34F0" w:rsidRDefault="00FE1126" w:rsidP="007A459B">
      <w:r>
        <w:rPr>
          <w:noProof/>
        </w:rPr>
        <w:drawing>
          <wp:inline distT="0" distB="0" distL="0" distR="0" wp14:anchorId="7ECCFA68" wp14:editId="7EA59DD3">
            <wp:extent cx="2933700" cy="15030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6513" cy="1504486"/>
                    </a:xfrm>
                    <a:prstGeom prst="rect">
                      <a:avLst/>
                    </a:prstGeom>
                  </pic:spPr>
                </pic:pic>
              </a:graphicData>
            </a:graphic>
          </wp:inline>
        </w:drawing>
      </w:r>
    </w:p>
    <w:p w:rsidR="007A459B" w:rsidRPr="007A459B" w:rsidRDefault="007A459B" w:rsidP="007A459B">
      <w:pPr>
        <w:jc w:val="center"/>
        <w:rPr>
          <w:sz w:val="18"/>
        </w:rPr>
      </w:pPr>
      <w:r w:rsidRPr="007A459B">
        <w:rPr>
          <w:rFonts w:hint="eastAsia"/>
          <w:sz w:val="18"/>
        </w:rPr>
        <w:t>图</w:t>
      </w:r>
      <w:r w:rsidRPr="007A459B">
        <w:rPr>
          <w:rFonts w:hint="eastAsia"/>
          <w:sz w:val="18"/>
        </w:rPr>
        <w:t>3</w:t>
      </w:r>
      <w:r w:rsidRPr="007A459B">
        <w:rPr>
          <w:sz w:val="18"/>
        </w:rPr>
        <w:t xml:space="preserve"> </w:t>
      </w:r>
      <w:r w:rsidRPr="007A459B">
        <w:rPr>
          <w:rFonts w:hint="eastAsia"/>
          <w:sz w:val="18"/>
        </w:rPr>
        <w:t>路网</w:t>
      </w:r>
      <w:r w:rsidRPr="007A459B">
        <w:rPr>
          <w:sz w:val="18"/>
        </w:rPr>
        <w:t>、路段分流绕行方案</w:t>
      </w:r>
    </w:p>
    <w:p w:rsidR="00817B1A" w:rsidRPr="00FC2DA0" w:rsidRDefault="00304E81" w:rsidP="00941CC3">
      <w:pPr>
        <w:pStyle w:val="1"/>
      </w:pPr>
      <w:r>
        <w:rPr>
          <w:rFonts w:hint="eastAsia"/>
        </w:rPr>
        <w:t>4</w:t>
      </w:r>
      <w:r w:rsidR="00817B1A" w:rsidRPr="00FC2DA0">
        <w:t xml:space="preserve">  </w:t>
      </w:r>
      <w:r w:rsidR="00817B1A" w:rsidRPr="00FC2DA0">
        <w:t>结论</w:t>
      </w:r>
    </w:p>
    <w:p w:rsidR="007F34A3" w:rsidRPr="00FC2DA0" w:rsidRDefault="00067825" w:rsidP="007F34A3">
      <w:pPr>
        <w:tabs>
          <w:tab w:val="left" w:pos="360"/>
        </w:tabs>
        <w:spacing w:line="320" w:lineRule="exact"/>
        <w:ind w:firstLineChars="200" w:firstLine="420"/>
      </w:pPr>
      <w:r>
        <w:rPr>
          <w:rFonts w:hint="eastAsia"/>
        </w:rPr>
        <w:t>通过</w:t>
      </w:r>
      <w:r>
        <w:t>对枢纽互通处</w:t>
      </w:r>
      <w:r>
        <w:rPr>
          <w:rFonts w:hint="eastAsia"/>
        </w:rPr>
        <w:t>交通</w:t>
      </w:r>
      <w:r>
        <w:t>现状及</w:t>
      </w:r>
      <w:r w:rsidR="002C47FD">
        <w:rPr>
          <w:rFonts w:hint="eastAsia"/>
        </w:rPr>
        <w:t>施工</w:t>
      </w:r>
      <w:r>
        <w:t>交通组织的重点和难点</w:t>
      </w:r>
      <w:r>
        <w:rPr>
          <w:rFonts w:hint="eastAsia"/>
        </w:rPr>
        <w:t>分析</w:t>
      </w:r>
      <w:r>
        <w:t>，优化</w:t>
      </w:r>
      <w:r>
        <w:rPr>
          <w:rFonts w:hint="eastAsia"/>
        </w:rPr>
        <w:t>该</w:t>
      </w:r>
      <w:r>
        <w:t>路段交通</w:t>
      </w:r>
      <w:r>
        <w:rPr>
          <w:rFonts w:hint="eastAsia"/>
        </w:rPr>
        <w:t>组织</w:t>
      </w:r>
      <w:r>
        <w:t>方案及</w:t>
      </w:r>
      <w:r>
        <w:rPr>
          <w:rFonts w:hint="eastAsia"/>
        </w:rPr>
        <w:t>交通</w:t>
      </w:r>
      <w:r>
        <w:t>安全设施，</w:t>
      </w:r>
      <w:r>
        <w:rPr>
          <w:rFonts w:hint="eastAsia"/>
        </w:rPr>
        <w:t>并</w:t>
      </w:r>
      <w:r>
        <w:t>对交通组织方案的可行性</w:t>
      </w:r>
      <w:r>
        <w:rPr>
          <w:rFonts w:hint="eastAsia"/>
        </w:rPr>
        <w:t>评价，</w:t>
      </w:r>
      <w:r w:rsidR="00663F89">
        <w:rPr>
          <w:rFonts w:hint="eastAsia"/>
        </w:rPr>
        <w:t>优化方案</w:t>
      </w:r>
      <w:r>
        <w:rPr>
          <w:rFonts w:hint="eastAsia"/>
        </w:rPr>
        <w:t>能</w:t>
      </w:r>
      <w:r>
        <w:t>有效的保障</w:t>
      </w:r>
      <w:r w:rsidR="00663F89">
        <w:rPr>
          <w:rFonts w:hint="eastAsia"/>
        </w:rPr>
        <w:t>枢纽</w:t>
      </w:r>
      <w:r w:rsidR="00663F89">
        <w:t>互通处</w:t>
      </w:r>
      <w:r>
        <w:t>车辆的</w:t>
      </w:r>
      <w:r w:rsidR="00663F89">
        <w:rPr>
          <w:rFonts w:hint="eastAsia"/>
        </w:rPr>
        <w:t>正常</w:t>
      </w:r>
      <w:r>
        <w:t>通行。</w:t>
      </w:r>
      <w:r w:rsidR="00663F89">
        <w:rPr>
          <w:rFonts w:hint="eastAsia"/>
        </w:rPr>
        <w:t>针对</w:t>
      </w:r>
      <w:r w:rsidR="00663F89">
        <w:t>施工</w:t>
      </w:r>
      <w:r w:rsidR="00663F89">
        <w:rPr>
          <w:rFonts w:hint="eastAsia"/>
        </w:rPr>
        <w:t>阶段可能</w:t>
      </w:r>
      <w:r w:rsidR="00663F89">
        <w:t>造成的交通</w:t>
      </w:r>
      <w:r w:rsidR="00663F89">
        <w:rPr>
          <w:rFonts w:hint="eastAsia"/>
        </w:rPr>
        <w:t>拥堵</w:t>
      </w:r>
      <w:r w:rsidR="00663F89">
        <w:t>、交通事故</w:t>
      </w:r>
      <w:r w:rsidR="00663F89">
        <w:rPr>
          <w:rFonts w:hint="eastAsia"/>
        </w:rPr>
        <w:t>，制定</w:t>
      </w:r>
      <w:r w:rsidR="00663F89">
        <w:t>专项</w:t>
      </w:r>
      <w:r w:rsidR="00663F89">
        <w:rPr>
          <w:rFonts w:hint="eastAsia"/>
        </w:rPr>
        <w:t>应急</w:t>
      </w:r>
      <w:r w:rsidR="00663F89">
        <w:t>处理措施；重大节假日期间</w:t>
      </w:r>
      <w:r w:rsidR="00663F89">
        <w:rPr>
          <w:rFonts w:hint="eastAsia"/>
        </w:rPr>
        <w:t>利用附近</w:t>
      </w:r>
      <w:r w:rsidR="00663F89">
        <w:t>路网</w:t>
      </w:r>
      <w:r w:rsidR="00663F89">
        <w:rPr>
          <w:rFonts w:hint="eastAsia"/>
        </w:rPr>
        <w:t>进行</w:t>
      </w:r>
      <w:r w:rsidR="00663F89">
        <w:t>分流，</w:t>
      </w:r>
      <w:r w:rsidR="00663F89">
        <w:rPr>
          <w:rFonts w:hint="eastAsia"/>
        </w:rPr>
        <w:t>规划</w:t>
      </w:r>
      <w:r w:rsidR="00663F89">
        <w:t>具体绕行方案</w:t>
      </w:r>
      <w:r w:rsidR="00F55B8F">
        <w:rPr>
          <w:rFonts w:hint="eastAsia"/>
        </w:rPr>
        <w:t>。应急</w:t>
      </w:r>
      <w:r w:rsidR="00F55B8F">
        <w:t>救援预案能有</w:t>
      </w:r>
      <w:r w:rsidR="00F55B8F">
        <w:lastRenderedPageBreak/>
        <w:t>效的预防及</w:t>
      </w:r>
      <w:proofErr w:type="gramStart"/>
      <w:r w:rsidR="00F55B8F">
        <w:rPr>
          <w:rFonts w:hint="eastAsia"/>
        </w:rPr>
        <w:t>减少</w:t>
      </w:r>
      <w:r w:rsidR="00B30FAF">
        <w:rPr>
          <w:rFonts w:hint="eastAsia"/>
        </w:rPr>
        <w:t>涉路施工</w:t>
      </w:r>
      <w:proofErr w:type="gramEnd"/>
      <w:r w:rsidR="00F55B8F">
        <w:t>对既有枢纽互通交通的影响，</w:t>
      </w:r>
      <w:r w:rsidR="00873F21">
        <w:rPr>
          <w:rFonts w:hint="eastAsia"/>
        </w:rPr>
        <w:t>及时</w:t>
      </w:r>
      <w:r w:rsidR="00873F21">
        <w:t>处理交通突发事件。</w:t>
      </w:r>
    </w:p>
    <w:p w:rsidR="00304E81" w:rsidRDefault="00304E81" w:rsidP="004D3E43">
      <w:pPr>
        <w:tabs>
          <w:tab w:val="left" w:pos="5040"/>
          <w:tab w:val="left" w:pos="5940"/>
        </w:tabs>
        <w:spacing w:beforeLines="50" w:before="150" w:afterLines="50" w:after="150"/>
        <w:rPr>
          <w:rFonts w:eastAsia="方正书宋简体"/>
          <w:b/>
          <w:bCs/>
          <w:szCs w:val="21"/>
        </w:rPr>
      </w:pPr>
      <w:r>
        <w:rPr>
          <w:rFonts w:eastAsia="方正书宋简体" w:hint="eastAsia"/>
          <w:b/>
          <w:bCs/>
          <w:szCs w:val="21"/>
        </w:rPr>
        <w:t>参</w:t>
      </w:r>
      <w:r>
        <w:rPr>
          <w:rFonts w:eastAsia="方正书宋简体" w:hint="eastAsia"/>
          <w:b/>
          <w:bCs/>
          <w:szCs w:val="21"/>
        </w:rPr>
        <w:t xml:space="preserve"> </w:t>
      </w:r>
      <w:r>
        <w:rPr>
          <w:rFonts w:eastAsia="方正书宋简体" w:hint="eastAsia"/>
          <w:b/>
          <w:bCs/>
          <w:szCs w:val="21"/>
        </w:rPr>
        <w:t>考</w:t>
      </w:r>
      <w:r>
        <w:rPr>
          <w:rFonts w:eastAsia="方正书宋简体" w:hint="eastAsia"/>
          <w:b/>
          <w:bCs/>
          <w:szCs w:val="21"/>
        </w:rPr>
        <w:t xml:space="preserve"> </w:t>
      </w:r>
      <w:r>
        <w:rPr>
          <w:rFonts w:eastAsia="方正书宋简体" w:hint="eastAsia"/>
          <w:b/>
          <w:bCs/>
          <w:szCs w:val="21"/>
        </w:rPr>
        <w:t>文</w:t>
      </w:r>
      <w:r>
        <w:rPr>
          <w:rFonts w:eastAsia="方正书宋简体"/>
          <w:b/>
          <w:bCs/>
          <w:szCs w:val="21"/>
        </w:rPr>
        <w:t xml:space="preserve"> </w:t>
      </w:r>
      <w:r>
        <w:rPr>
          <w:rFonts w:eastAsia="方正书宋简体" w:hint="eastAsia"/>
          <w:b/>
          <w:bCs/>
          <w:szCs w:val="21"/>
        </w:rPr>
        <w:t>献</w:t>
      </w:r>
    </w:p>
    <w:p w:rsidR="00196328" w:rsidRDefault="00304E81" w:rsidP="005729CC">
      <w:pPr>
        <w:spacing w:line="320" w:lineRule="exact"/>
        <w:rPr>
          <w:rFonts w:eastAsia="方正书宋简体"/>
          <w:sz w:val="18"/>
          <w:szCs w:val="18"/>
        </w:rPr>
      </w:pPr>
      <w:r>
        <w:rPr>
          <w:rFonts w:eastAsia="方正书宋简体"/>
          <w:sz w:val="18"/>
          <w:szCs w:val="18"/>
        </w:rPr>
        <w:t>[</w:t>
      </w:r>
      <w:r>
        <w:rPr>
          <w:rFonts w:eastAsia="方正书宋简体" w:hint="eastAsia"/>
          <w:sz w:val="18"/>
          <w:szCs w:val="18"/>
        </w:rPr>
        <w:t>1</w:t>
      </w:r>
      <w:r>
        <w:rPr>
          <w:rFonts w:eastAsia="方正书宋简体"/>
          <w:sz w:val="18"/>
          <w:szCs w:val="18"/>
        </w:rPr>
        <w:t>]</w:t>
      </w:r>
      <w:r w:rsidR="00196328">
        <w:rPr>
          <w:rFonts w:eastAsia="方正书宋简体"/>
          <w:sz w:val="18"/>
          <w:szCs w:val="18"/>
        </w:rPr>
        <w:t xml:space="preserve">  </w:t>
      </w:r>
      <w:r w:rsidR="00196328">
        <w:rPr>
          <w:rFonts w:eastAsia="方正书宋简体" w:hint="eastAsia"/>
          <w:sz w:val="18"/>
          <w:szCs w:val="18"/>
        </w:rPr>
        <w:t>李</w:t>
      </w:r>
      <w:r w:rsidR="00196328">
        <w:rPr>
          <w:rFonts w:eastAsia="方正书宋简体"/>
          <w:sz w:val="18"/>
          <w:szCs w:val="18"/>
        </w:rPr>
        <w:t>永</w:t>
      </w:r>
      <w:r w:rsidR="00196328">
        <w:rPr>
          <w:rFonts w:eastAsia="方正书宋简体" w:hint="eastAsia"/>
          <w:sz w:val="18"/>
          <w:szCs w:val="18"/>
        </w:rPr>
        <w:t>义</w:t>
      </w:r>
      <w:r w:rsidR="00196328">
        <w:rPr>
          <w:rFonts w:eastAsia="方正书宋简体" w:hint="eastAsia"/>
          <w:sz w:val="18"/>
          <w:szCs w:val="18"/>
        </w:rPr>
        <w:t>.</w:t>
      </w:r>
      <w:r w:rsidR="00196328">
        <w:rPr>
          <w:rFonts w:eastAsia="方正书宋简体" w:hint="eastAsia"/>
          <w:sz w:val="18"/>
          <w:szCs w:val="18"/>
        </w:rPr>
        <w:t>高速</w:t>
      </w:r>
      <w:r w:rsidR="00196328">
        <w:rPr>
          <w:rFonts w:eastAsia="方正书宋简体"/>
          <w:sz w:val="18"/>
          <w:szCs w:val="18"/>
        </w:rPr>
        <w:t>公路施工路段交通组织</w:t>
      </w:r>
      <w:r w:rsidR="00196328">
        <w:rPr>
          <w:rFonts w:eastAsia="方正书宋简体" w:hint="eastAsia"/>
          <w:sz w:val="18"/>
          <w:szCs w:val="18"/>
        </w:rPr>
        <w:t>方案</w:t>
      </w:r>
      <w:r w:rsidR="00196328">
        <w:rPr>
          <w:rFonts w:eastAsia="方正书宋简体"/>
          <w:sz w:val="18"/>
          <w:szCs w:val="18"/>
        </w:rPr>
        <w:t>设计与评价研究</w:t>
      </w:r>
      <w:r w:rsidR="00196328">
        <w:rPr>
          <w:rFonts w:eastAsia="方正书宋简体" w:hint="eastAsia"/>
          <w:sz w:val="18"/>
          <w:szCs w:val="18"/>
        </w:rPr>
        <w:t>[</w:t>
      </w:r>
      <w:r w:rsidR="00196328">
        <w:rPr>
          <w:rFonts w:eastAsia="方正书宋简体"/>
          <w:sz w:val="18"/>
          <w:szCs w:val="18"/>
        </w:rPr>
        <w:t>D</w:t>
      </w:r>
      <w:r w:rsidR="00196328">
        <w:rPr>
          <w:rFonts w:eastAsia="方正书宋简体" w:hint="eastAsia"/>
          <w:sz w:val="18"/>
          <w:szCs w:val="18"/>
        </w:rPr>
        <w:t>].</w:t>
      </w:r>
      <w:r w:rsidR="00F92E1A">
        <w:rPr>
          <w:rFonts w:eastAsia="方正书宋简体" w:hint="eastAsia"/>
          <w:sz w:val="18"/>
          <w:szCs w:val="18"/>
        </w:rPr>
        <w:t>南京</w:t>
      </w:r>
      <w:r w:rsidR="00F92E1A">
        <w:rPr>
          <w:rFonts w:eastAsia="方正书宋简体" w:hint="eastAsia"/>
          <w:sz w:val="18"/>
          <w:szCs w:val="18"/>
        </w:rPr>
        <w:t>:</w:t>
      </w:r>
      <w:r w:rsidR="00F92E1A">
        <w:rPr>
          <w:rFonts w:eastAsia="方正书宋简体" w:hint="eastAsia"/>
          <w:sz w:val="18"/>
          <w:szCs w:val="18"/>
        </w:rPr>
        <w:t>东南</w:t>
      </w:r>
      <w:r w:rsidR="00F92E1A">
        <w:rPr>
          <w:rFonts w:eastAsia="方正书宋简体"/>
          <w:sz w:val="18"/>
          <w:szCs w:val="18"/>
        </w:rPr>
        <w:t>大学</w:t>
      </w:r>
      <w:r w:rsidR="00F92E1A">
        <w:rPr>
          <w:rFonts w:eastAsia="方正书宋简体"/>
          <w:sz w:val="18"/>
          <w:szCs w:val="18"/>
        </w:rPr>
        <w:t>,2006.</w:t>
      </w:r>
    </w:p>
    <w:p w:rsidR="00E55B7A" w:rsidRDefault="003E09D3" w:rsidP="003E09D3">
      <w:pPr>
        <w:spacing w:line="320" w:lineRule="exact"/>
        <w:rPr>
          <w:rFonts w:eastAsia="方正书宋简体"/>
          <w:sz w:val="18"/>
          <w:szCs w:val="18"/>
        </w:rPr>
      </w:pPr>
      <w:r>
        <w:rPr>
          <w:rFonts w:eastAsia="方正书宋简体"/>
          <w:sz w:val="18"/>
          <w:szCs w:val="18"/>
        </w:rPr>
        <w:t>[2]</w:t>
      </w:r>
      <w:r w:rsidR="00304E81">
        <w:rPr>
          <w:rFonts w:eastAsia="方正书宋简体" w:hint="eastAsia"/>
          <w:sz w:val="18"/>
          <w:szCs w:val="18"/>
        </w:rPr>
        <w:t xml:space="preserve">  </w:t>
      </w:r>
      <w:r w:rsidR="00304E35">
        <w:rPr>
          <w:rFonts w:eastAsia="方正书宋简体" w:hint="eastAsia"/>
          <w:sz w:val="18"/>
          <w:szCs w:val="18"/>
        </w:rPr>
        <w:t>李</w:t>
      </w:r>
      <w:r w:rsidR="00304E35">
        <w:rPr>
          <w:rFonts w:eastAsia="方正书宋简体"/>
          <w:sz w:val="18"/>
          <w:szCs w:val="18"/>
        </w:rPr>
        <w:t>耘</w:t>
      </w:r>
      <w:r w:rsidR="00196328">
        <w:rPr>
          <w:rFonts w:eastAsia="方正书宋简体" w:hint="eastAsia"/>
          <w:sz w:val="18"/>
          <w:szCs w:val="18"/>
        </w:rPr>
        <w:t>.</w:t>
      </w:r>
      <w:r w:rsidR="00304E35">
        <w:rPr>
          <w:rFonts w:eastAsia="方正书宋简体" w:hint="eastAsia"/>
          <w:sz w:val="18"/>
          <w:szCs w:val="18"/>
        </w:rPr>
        <w:t>高速</w:t>
      </w:r>
      <w:r w:rsidR="00304E35">
        <w:rPr>
          <w:rFonts w:eastAsia="方正书宋简体"/>
          <w:sz w:val="18"/>
          <w:szCs w:val="18"/>
        </w:rPr>
        <w:t>公路施工区交通流特性与安全风险分析</w:t>
      </w:r>
      <w:r w:rsidR="00304E35">
        <w:rPr>
          <w:rFonts w:eastAsia="方正书宋简体" w:hint="eastAsia"/>
          <w:sz w:val="18"/>
          <w:szCs w:val="18"/>
        </w:rPr>
        <w:t>[</w:t>
      </w:r>
      <w:r w:rsidR="00304E35">
        <w:rPr>
          <w:rFonts w:eastAsia="方正书宋简体"/>
          <w:sz w:val="18"/>
          <w:szCs w:val="18"/>
        </w:rPr>
        <w:t>D</w:t>
      </w:r>
      <w:r w:rsidR="00304E35">
        <w:rPr>
          <w:rFonts w:eastAsia="方正书宋简体" w:hint="eastAsia"/>
          <w:sz w:val="18"/>
          <w:szCs w:val="18"/>
        </w:rPr>
        <w:t>]</w:t>
      </w:r>
      <w:r w:rsidR="00304E35">
        <w:rPr>
          <w:rFonts w:eastAsia="方正书宋简体"/>
          <w:sz w:val="18"/>
          <w:szCs w:val="18"/>
        </w:rPr>
        <w:t>.</w:t>
      </w:r>
      <w:r w:rsidR="00304E35">
        <w:rPr>
          <w:rFonts w:eastAsia="方正书宋简体" w:hint="eastAsia"/>
          <w:sz w:val="18"/>
          <w:szCs w:val="18"/>
        </w:rPr>
        <w:t>西安</w:t>
      </w:r>
      <w:r w:rsidR="00304E35">
        <w:rPr>
          <w:rFonts w:eastAsia="方正书宋简体" w:hint="eastAsia"/>
          <w:sz w:val="18"/>
          <w:szCs w:val="18"/>
        </w:rPr>
        <w:t>:</w:t>
      </w:r>
      <w:r w:rsidR="00304E35">
        <w:rPr>
          <w:rFonts w:eastAsia="方正书宋简体"/>
          <w:sz w:val="18"/>
          <w:szCs w:val="18"/>
        </w:rPr>
        <w:t>长安</w:t>
      </w:r>
      <w:r w:rsidR="00304E35">
        <w:rPr>
          <w:rFonts w:eastAsia="方正书宋简体" w:hint="eastAsia"/>
          <w:sz w:val="18"/>
          <w:szCs w:val="18"/>
        </w:rPr>
        <w:t>大学</w:t>
      </w:r>
      <w:r w:rsidR="00304E35">
        <w:rPr>
          <w:rFonts w:eastAsia="方正书宋简体" w:hint="eastAsia"/>
          <w:sz w:val="18"/>
          <w:szCs w:val="18"/>
        </w:rPr>
        <w:t>,2014</w:t>
      </w:r>
      <w:r w:rsidR="00304E35">
        <w:rPr>
          <w:rFonts w:eastAsia="方正书宋简体"/>
          <w:sz w:val="18"/>
          <w:szCs w:val="18"/>
        </w:rPr>
        <w:t>.</w:t>
      </w:r>
    </w:p>
    <w:p w:rsidR="00196328" w:rsidRDefault="00196328" w:rsidP="005729CC">
      <w:pPr>
        <w:spacing w:line="320" w:lineRule="exact"/>
        <w:rPr>
          <w:rFonts w:eastAsia="方正书宋简体"/>
          <w:sz w:val="18"/>
          <w:szCs w:val="18"/>
        </w:rPr>
      </w:pPr>
      <w:r>
        <w:rPr>
          <w:rFonts w:eastAsia="方正书宋简体" w:hint="eastAsia"/>
          <w:sz w:val="18"/>
          <w:szCs w:val="18"/>
        </w:rPr>
        <w:t>[</w:t>
      </w:r>
      <w:r w:rsidR="003E09D3">
        <w:rPr>
          <w:rFonts w:eastAsia="方正书宋简体"/>
          <w:sz w:val="18"/>
          <w:szCs w:val="18"/>
        </w:rPr>
        <w:t>3</w:t>
      </w:r>
      <w:r>
        <w:rPr>
          <w:rFonts w:eastAsia="方正书宋简体" w:hint="eastAsia"/>
          <w:sz w:val="18"/>
          <w:szCs w:val="18"/>
        </w:rPr>
        <w:t>]</w:t>
      </w:r>
      <w:r>
        <w:rPr>
          <w:rFonts w:eastAsia="方正书宋简体"/>
          <w:sz w:val="18"/>
          <w:szCs w:val="18"/>
        </w:rPr>
        <w:t xml:space="preserve">  </w:t>
      </w:r>
      <w:r>
        <w:rPr>
          <w:rFonts w:eastAsia="方正书宋简体" w:hint="eastAsia"/>
          <w:sz w:val="18"/>
          <w:szCs w:val="18"/>
        </w:rPr>
        <w:t>孟</w:t>
      </w:r>
      <w:r>
        <w:rPr>
          <w:rFonts w:eastAsia="方正书宋简体"/>
          <w:sz w:val="18"/>
          <w:szCs w:val="18"/>
        </w:rPr>
        <w:t>祥海</w:t>
      </w:r>
      <w:r>
        <w:rPr>
          <w:rFonts w:eastAsia="方正书宋简体"/>
          <w:sz w:val="18"/>
          <w:szCs w:val="18"/>
        </w:rPr>
        <w:t>,</w:t>
      </w:r>
      <w:r>
        <w:rPr>
          <w:rFonts w:eastAsia="方正书宋简体" w:hint="eastAsia"/>
          <w:sz w:val="18"/>
          <w:szCs w:val="18"/>
        </w:rPr>
        <w:t>徐</w:t>
      </w:r>
      <w:r>
        <w:rPr>
          <w:rFonts w:eastAsia="方正书宋简体"/>
          <w:sz w:val="18"/>
          <w:szCs w:val="18"/>
        </w:rPr>
        <w:t>汉清</w:t>
      </w:r>
      <w:r>
        <w:rPr>
          <w:rFonts w:eastAsia="方正书宋简体" w:hint="eastAsia"/>
          <w:sz w:val="18"/>
          <w:szCs w:val="18"/>
        </w:rPr>
        <w:t>,</w:t>
      </w:r>
      <w:r>
        <w:rPr>
          <w:rFonts w:eastAsia="方正书宋简体" w:hint="eastAsia"/>
          <w:sz w:val="18"/>
          <w:szCs w:val="18"/>
        </w:rPr>
        <w:t>史</w:t>
      </w:r>
      <w:r>
        <w:rPr>
          <w:rFonts w:eastAsia="方正书宋简体"/>
          <w:sz w:val="18"/>
          <w:szCs w:val="18"/>
        </w:rPr>
        <w:t>永义</w:t>
      </w:r>
      <w:r>
        <w:rPr>
          <w:rFonts w:eastAsia="方正书宋简体" w:hint="eastAsia"/>
          <w:sz w:val="18"/>
          <w:szCs w:val="18"/>
        </w:rPr>
        <w:t>.</w:t>
      </w:r>
      <w:r>
        <w:rPr>
          <w:rFonts w:eastAsia="方正书宋简体" w:hint="eastAsia"/>
          <w:sz w:val="18"/>
          <w:szCs w:val="18"/>
        </w:rPr>
        <w:t>高速</w:t>
      </w:r>
      <w:r>
        <w:rPr>
          <w:rFonts w:eastAsia="方正书宋简体"/>
          <w:sz w:val="18"/>
          <w:szCs w:val="18"/>
        </w:rPr>
        <w:t>公路施工作业区追尾风险及其突出影响因素识别</w:t>
      </w:r>
      <w:r>
        <w:rPr>
          <w:rFonts w:eastAsia="方正书宋简体"/>
          <w:sz w:val="18"/>
          <w:szCs w:val="18"/>
        </w:rPr>
        <w:t>[J].</w:t>
      </w:r>
      <w:r>
        <w:rPr>
          <w:rFonts w:eastAsia="方正书宋简体" w:hint="eastAsia"/>
          <w:sz w:val="18"/>
          <w:szCs w:val="18"/>
        </w:rPr>
        <w:t>公路</w:t>
      </w:r>
      <w:r>
        <w:rPr>
          <w:rFonts w:eastAsia="方正书宋简体"/>
          <w:sz w:val="18"/>
          <w:szCs w:val="18"/>
        </w:rPr>
        <w:t>交通科技</w:t>
      </w:r>
      <w:r>
        <w:rPr>
          <w:rFonts w:eastAsia="方正书宋简体" w:hint="eastAsia"/>
          <w:sz w:val="18"/>
          <w:szCs w:val="18"/>
        </w:rPr>
        <w:t>.2012,29(</w:t>
      </w:r>
      <w:r>
        <w:rPr>
          <w:rFonts w:eastAsia="方正书宋简体"/>
          <w:sz w:val="18"/>
          <w:szCs w:val="18"/>
        </w:rPr>
        <w:t>12</w:t>
      </w:r>
      <w:r>
        <w:rPr>
          <w:rFonts w:eastAsia="方正书宋简体" w:hint="eastAsia"/>
          <w:sz w:val="18"/>
          <w:szCs w:val="18"/>
        </w:rPr>
        <w:t>)</w:t>
      </w:r>
      <w:r>
        <w:rPr>
          <w:rFonts w:eastAsia="方正书宋简体"/>
          <w:sz w:val="18"/>
          <w:szCs w:val="18"/>
        </w:rPr>
        <w:t>:133-138.</w:t>
      </w:r>
    </w:p>
    <w:p w:rsidR="003E09D3" w:rsidRDefault="003E09D3" w:rsidP="003E09D3">
      <w:pPr>
        <w:spacing w:line="320" w:lineRule="exact"/>
        <w:rPr>
          <w:rFonts w:eastAsia="方正书宋简体"/>
          <w:sz w:val="18"/>
          <w:szCs w:val="18"/>
        </w:rPr>
      </w:pPr>
      <w:r>
        <w:rPr>
          <w:rFonts w:eastAsia="方正书宋简体" w:hint="eastAsia"/>
          <w:sz w:val="18"/>
          <w:szCs w:val="18"/>
        </w:rPr>
        <w:t>[</w:t>
      </w:r>
      <w:r>
        <w:rPr>
          <w:rFonts w:eastAsia="方正书宋简体"/>
          <w:sz w:val="18"/>
          <w:szCs w:val="18"/>
        </w:rPr>
        <w:t>4</w:t>
      </w:r>
      <w:r>
        <w:rPr>
          <w:rFonts w:eastAsia="方正书宋简体" w:hint="eastAsia"/>
          <w:sz w:val="18"/>
          <w:szCs w:val="18"/>
        </w:rPr>
        <w:t>]</w:t>
      </w:r>
      <w:r>
        <w:rPr>
          <w:rFonts w:eastAsia="方正书宋简体"/>
          <w:sz w:val="18"/>
          <w:szCs w:val="18"/>
        </w:rPr>
        <w:t xml:space="preserve">  </w:t>
      </w:r>
      <w:r>
        <w:rPr>
          <w:rFonts w:eastAsia="方正书宋简体" w:hint="eastAsia"/>
          <w:sz w:val="18"/>
          <w:szCs w:val="18"/>
        </w:rPr>
        <w:t>祁</w:t>
      </w:r>
      <w:r>
        <w:rPr>
          <w:rFonts w:eastAsia="方正书宋简体"/>
          <w:sz w:val="18"/>
          <w:szCs w:val="18"/>
        </w:rPr>
        <w:t>文洁</w:t>
      </w:r>
      <w:r>
        <w:rPr>
          <w:rFonts w:eastAsia="方正书宋简体"/>
          <w:sz w:val="18"/>
          <w:szCs w:val="18"/>
        </w:rPr>
        <w:t>.</w:t>
      </w:r>
      <w:r>
        <w:rPr>
          <w:rFonts w:eastAsia="方正书宋简体" w:hint="eastAsia"/>
          <w:sz w:val="18"/>
          <w:szCs w:val="18"/>
        </w:rPr>
        <w:t>四车道</w:t>
      </w:r>
      <w:r>
        <w:rPr>
          <w:rFonts w:eastAsia="方正书宋简体"/>
          <w:sz w:val="18"/>
          <w:szCs w:val="18"/>
        </w:rPr>
        <w:t>高速公路典型施工作业区道路通行能力研究</w:t>
      </w:r>
      <w:r>
        <w:rPr>
          <w:rFonts w:eastAsia="方正书宋简体"/>
          <w:sz w:val="18"/>
          <w:szCs w:val="18"/>
        </w:rPr>
        <w:t>[D].</w:t>
      </w:r>
      <w:r>
        <w:rPr>
          <w:rFonts w:eastAsia="方正书宋简体" w:hint="eastAsia"/>
          <w:sz w:val="18"/>
          <w:szCs w:val="18"/>
        </w:rPr>
        <w:t>哈尔滨</w:t>
      </w:r>
      <w:r>
        <w:rPr>
          <w:rFonts w:eastAsia="方正书宋简体"/>
          <w:sz w:val="18"/>
          <w:szCs w:val="18"/>
        </w:rPr>
        <w:t>:</w:t>
      </w:r>
      <w:r>
        <w:rPr>
          <w:rFonts w:eastAsia="方正书宋简体" w:hint="eastAsia"/>
          <w:sz w:val="18"/>
          <w:szCs w:val="18"/>
        </w:rPr>
        <w:t>哈尔滨</w:t>
      </w:r>
      <w:r>
        <w:rPr>
          <w:rFonts w:eastAsia="方正书宋简体"/>
          <w:sz w:val="18"/>
          <w:szCs w:val="18"/>
        </w:rPr>
        <w:t>工业大学</w:t>
      </w:r>
      <w:r>
        <w:rPr>
          <w:rFonts w:eastAsia="方正书宋简体"/>
          <w:sz w:val="18"/>
          <w:szCs w:val="18"/>
        </w:rPr>
        <w:t>,2013.</w:t>
      </w:r>
    </w:p>
    <w:p w:rsidR="00F92E1A" w:rsidRDefault="00F92E1A" w:rsidP="005729CC">
      <w:pPr>
        <w:spacing w:line="320" w:lineRule="exact"/>
        <w:rPr>
          <w:rFonts w:eastAsia="方正书宋简体"/>
          <w:sz w:val="18"/>
          <w:szCs w:val="18"/>
        </w:rPr>
      </w:pPr>
      <w:r>
        <w:rPr>
          <w:rFonts w:eastAsia="方正书宋简体"/>
          <w:sz w:val="18"/>
          <w:szCs w:val="18"/>
        </w:rPr>
        <w:t>[</w:t>
      </w:r>
      <w:r w:rsidR="003E09D3">
        <w:rPr>
          <w:rFonts w:eastAsia="方正书宋简体"/>
          <w:sz w:val="18"/>
          <w:szCs w:val="18"/>
        </w:rPr>
        <w:t>5</w:t>
      </w:r>
      <w:r>
        <w:rPr>
          <w:rFonts w:eastAsia="方正书宋简体"/>
          <w:sz w:val="18"/>
          <w:szCs w:val="18"/>
        </w:rPr>
        <w:t xml:space="preserve">]  </w:t>
      </w:r>
      <w:r>
        <w:rPr>
          <w:rFonts w:eastAsia="方正书宋简体" w:hint="eastAsia"/>
          <w:sz w:val="18"/>
          <w:szCs w:val="18"/>
        </w:rPr>
        <w:t>盛刚</w:t>
      </w:r>
      <w:r>
        <w:rPr>
          <w:rFonts w:eastAsia="方正书宋简体" w:hint="eastAsia"/>
          <w:sz w:val="18"/>
          <w:szCs w:val="18"/>
        </w:rPr>
        <w:t>.</w:t>
      </w:r>
      <w:r>
        <w:rPr>
          <w:rFonts w:eastAsia="方正书宋简体" w:hint="eastAsia"/>
          <w:sz w:val="18"/>
          <w:szCs w:val="18"/>
        </w:rPr>
        <w:t>高速</w:t>
      </w:r>
      <w:r>
        <w:rPr>
          <w:rFonts w:eastAsia="方正书宋简体"/>
          <w:sz w:val="18"/>
          <w:szCs w:val="18"/>
        </w:rPr>
        <w:t>公路紧急事件应急救援关键技术研究</w:t>
      </w:r>
      <w:r>
        <w:rPr>
          <w:rFonts w:eastAsia="方正书宋简体" w:hint="eastAsia"/>
          <w:sz w:val="18"/>
          <w:szCs w:val="18"/>
        </w:rPr>
        <w:t>[</w:t>
      </w:r>
      <w:r>
        <w:rPr>
          <w:rFonts w:eastAsia="方正书宋简体"/>
          <w:sz w:val="18"/>
          <w:szCs w:val="18"/>
        </w:rPr>
        <w:t>D</w:t>
      </w:r>
      <w:r>
        <w:rPr>
          <w:rFonts w:eastAsia="方正书宋简体" w:hint="eastAsia"/>
          <w:sz w:val="18"/>
          <w:szCs w:val="18"/>
        </w:rPr>
        <w:t>]</w:t>
      </w:r>
      <w:r>
        <w:rPr>
          <w:rFonts w:eastAsia="方正书宋简体"/>
          <w:sz w:val="18"/>
          <w:szCs w:val="18"/>
        </w:rPr>
        <w:t>.</w:t>
      </w:r>
      <w:r>
        <w:rPr>
          <w:rFonts w:eastAsia="方正书宋简体" w:hint="eastAsia"/>
          <w:sz w:val="18"/>
          <w:szCs w:val="18"/>
        </w:rPr>
        <w:t>西安</w:t>
      </w:r>
      <w:r>
        <w:rPr>
          <w:rFonts w:eastAsia="方正书宋简体"/>
          <w:sz w:val="18"/>
          <w:szCs w:val="18"/>
        </w:rPr>
        <w:t>:</w:t>
      </w:r>
      <w:r>
        <w:rPr>
          <w:rFonts w:eastAsia="方正书宋简体" w:hint="eastAsia"/>
          <w:sz w:val="18"/>
          <w:szCs w:val="18"/>
        </w:rPr>
        <w:t>长安</w:t>
      </w:r>
      <w:r>
        <w:rPr>
          <w:rFonts w:eastAsia="方正书宋简体"/>
          <w:sz w:val="18"/>
          <w:szCs w:val="18"/>
        </w:rPr>
        <w:t>大学</w:t>
      </w:r>
      <w:r>
        <w:rPr>
          <w:rFonts w:eastAsia="方正书宋简体"/>
          <w:sz w:val="18"/>
          <w:szCs w:val="18"/>
        </w:rPr>
        <w:t>,2016.</w:t>
      </w:r>
    </w:p>
    <w:p w:rsidR="00F92E1A" w:rsidRDefault="007B157B" w:rsidP="005729CC">
      <w:pPr>
        <w:spacing w:line="320" w:lineRule="exact"/>
        <w:rPr>
          <w:rFonts w:eastAsia="方正书宋简体"/>
          <w:sz w:val="18"/>
          <w:szCs w:val="18"/>
        </w:rPr>
      </w:pPr>
      <w:r>
        <w:rPr>
          <w:rFonts w:eastAsia="方正书宋简体" w:hint="eastAsia"/>
          <w:sz w:val="18"/>
          <w:szCs w:val="18"/>
        </w:rPr>
        <w:t>[</w:t>
      </w:r>
      <w:r w:rsidR="003E09D3">
        <w:rPr>
          <w:rFonts w:eastAsia="方正书宋简体"/>
          <w:sz w:val="18"/>
          <w:szCs w:val="18"/>
        </w:rPr>
        <w:t>6</w:t>
      </w:r>
      <w:r>
        <w:rPr>
          <w:rFonts w:eastAsia="方正书宋简体" w:hint="eastAsia"/>
          <w:sz w:val="18"/>
          <w:szCs w:val="18"/>
        </w:rPr>
        <w:t>]</w:t>
      </w:r>
      <w:r>
        <w:rPr>
          <w:rFonts w:eastAsia="方正书宋简体"/>
          <w:sz w:val="18"/>
          <w:szCs w:val="18"/>
        </w:rPr>
        <w:t xml:space="preserve">  </w:t>
      </w:r>
      <w:proofErr w:type="gramStart"/>
      <w:r>
        <w:rPr>
          <w:rFonts w:eastAsia="方正书宋简体" w:hint="eastAsia"/>
          <w:sz w:val="18"/>
          <w:szCs w:val="18"/>
        </w:rPr>
        <w:t>宁</w:t>
      </w:r>
      <w:r>
        <w:rPr>
          <w:rFonts w:eastAsia="方正书宋简体"/>
          <w:sz w:val="18"/>
          <w:szCs w:val="18"/>
        </w:rPr>
        <w:t>建根</w:t>
      </w:r>
      <w:proofErr w:type="gramEnd"/>
      <w:r>
        <w:rPr>
          <w:rFonts w:eastAsia="方正书宋简体" w:hint="eastAsia"/>
          <w:sz w:val="18"/>
          <w:szCs w:val="18"/>
        </w:rPr>
        <w:t>,</w:t>
      </w:r>
      <w:proofErr w:type="gramStart"/>
      <w:r>
        <w:rPr>
          <w:rFonts w:eastAsia="方正书宋简体" w:hint="eastAsia"/>
          <w:sz w:val="18"/>
          <w:szCs w:val="18"/>
        </w:rPr>
        <w:t>杨</w:t>
      </w:r>
      <w:r>
        <w:rPr>
          <w:rFonts w:eastAsia="方正书宋简体"/>
          <w:sz w:val="18"/>
          <w:szCs w:val="18"/>
        </w:rPr>
        <w:t>发顺</w:t>
      </w:r>
      <w:proofErr w:type="gramEnd"/>
      <w:r>
        <w:rPr>
          <w:rFonts w:eastAsia="方正书宋简体" w:hint="eastAsia"/>
          <w:sz w:val="18"/>
          <w:szCs w:val="18"/>
        </w:rPr>
        <w:t>.</w:t>
      </w:r>
      <w:r>
        <w:rPr>
          <w:rFonts w:eastAsia="方正书宋简体" w:hint="eastAsia"/>
          <w:sz w:val="18"/>
          <w:szCs w:val="18"/>
        </w:rPr>
        <w:t>雾天</w:t>
      </w:r>
      <w:r>
        <w:rPr>
          <w:rFonts w:eastAsia="方正书宋简体"/>
          <w:sz w:val="18"/>
          <w:szCs w:val="18"/>
        </w:rPr>
        <w:t>绕城高速公路交通事故紧急交通组织技术</w:t>
      </w:r>
      <w:r>
        <w:rPr>
          <w:rFonts w:eastAsia="方正书宋简体" w:hint="eastAsia"/>
          <w:sz w:val="18"/>
          <w:szCs w:val="18"/>
        </w:rPr>
        <w:t>[</w:t>
      </w:r>
      <w:r>
        <w:rPr>
          <w:rFonts w:eastAsia="方正书宋简体"/>
          <w:sz w:val="18"/>
          <w:szCs w:val="18"/>
        </w:rPr>
        <w:t>J</w:t>
      </w:r>
      <w:r>
        <w:rPr>
          <w:rFonts w:eastAsia="方正书宋简体" w:hint="eastAsia"/>
          <w:sz w:val="18"/>
          <w:szCs w:val="18"/>
        </w:rPr>
        <w:t>]</w:t>
      </w:r>
      <w:r>
        <w:rPr>
          <w:rFonts w:eastAsia="方正书宋简体"/>
          <w:sz w:val="18"/>
          <w:szCs w:val="18"/>
        </w:rPr>
        <w:t>.</w:t>
      </w:r>
      <w:r>
        <w:rPr>
          <w:rFonts w:eastAsia="方正书宋简体" w:hint="eastAsia"/>
          <w:sz w:val="18"/>
          <w:szCs w:val="18"/>
        </w:rPr>
        <w:t>公路</w:t>
      </w:r>
      <w:r>
        <w:rPr>
          <w:rFonts w:eastAsia="方正书宋简体" w:hint="eastAsia"/>
          <w:sz w:val="18"/>
          <w:szCs w:val="18"/>
        </w:rPr>
        <w:t>.2012(</w:t>
      </w:r>
      <w:r>
        <w:rPr>
          <w:rFonts w:eastAsia="方正书宋简体"/>
          <w:sz w:val="18"/>
          <w:szCs w:val="18"/>
        </w:rPr>
        <w:t>12</w:t>
      </w:r>
      <w:r>
        <w:rPr>
          <w:rFonts w:eastAsia="方正书宋简体" w:hint="eastAsia"/>
          <w:sz w:val="18"/>
          <w:szCs w:val="18"/>
        </w:rPr>
        <w:t>)</w:t>
      </w:r>
      <w:r>
        <w:rPr>
          <w:rFonts w:eastAsia="方正书宋简体"/>
          <w:sz w:val="18"/>
          <w:szCs w:val="18"/>
        </w:rPr>
        <w:t>:130-133.</w:t>
      </w:r>
    </w:p>
    <w:p w:rsidR="007B157B" w:rsidRDefault="007B157B" w:rsidP="005729CC">
      <w:pPr>
        <w:spacing w:line="320" w:lineRule="exact"/>
        <w:rPr>
          <w:rFonts w:eastAsia="方正书宋简体"/>
          <w:sz w:val="18"/>
          <w:szCs w:val="18"/>
        </w:rPr>
      </w:pPr>
      <w:r>
        <w:rPr>
          <w:rFonts w:eastAsia="方正书宋简体"/>
          <w:sz w:val="18"/>
          <w:szCs w:val="18"/>
        </w:rPr>
        <w:t>[</w:t>
      </w:r>
      <w:r w:rsidR="00067825">
        <w:rPr>
          <w:rFonts w:eastAsia="方正书宋简体"/>
          <w:sz w:val="18"/>
          <w:szCs w:val="18"/>
        </w:rPr>
        <w:t>7</w:t>
      </w:r>
      <w:r>
        <w:rPr>
          <w:rFonts w:eastAsia="方正书宋简体"/>
          <w:sz w:val="18"/>
          <w:szCs w:val="18"/>
        </w:rPr>
        <w:t xml:space="preserve">]  </w:t>
      </w:r>
      <w:proofErr w:type="gramStart"/>
      <w:r w:rsidR="00504968">
        <w:rPr>
          <w:rFonts w:eastAsia="方正书宋简体" w:hint="eastAsia"/>
          <w:sz w:val="18"/>
          <w:szCs w:val="18"/>
        </w:rPr>
        <w:t>马</w:t>
      </w:r>
      <w:r w:rsidR="00504968">
        <w:rPr>
          <w:rFonts w:eastAsia="方正书宋简体"/>
          <w:sz w:val="18"/>
          <w:szCs w:val="18"/>
        </w:rPr>
        <w:t>兆有</w:t>
      </w:r>
      <w:proofErr w:type="gramEnd"/>
      <w:r w:rsidR="00504968">
        <w:rPr>
          <w:rFonts w:eastAsia="方正书宋简体" w:hint="eastAsia"/>
          <w:sz w:val="18"/>
          <w:szCs w:val="18"/>
        </w:rPr>
        <w:t>,</w:t>
      </w:r>
      <w:r w:rsidR="00504968">
        <w:rPr>
          <w:rFonts w:eastAsia="方正书宋简体" w:hint="eastAsia"/>
          <w:sz w:val="18"/>
          <w:szCs w:val="18"/>
        </w:rPr>
        <w:t>王</w:t>
      </w:r>
      <w:r w:rsidR="00504968">
        <w:rPr>
          <w:rFonts w:eastAsia="方正书宋简体"/>
          <w:sz w:val="18"/>
          <w:szCs w:val="18"/>
        </w:rPr>
        <w:t>长君</w:t>
      </w:r>
      <w:r>
        <w:rPr>
          <w:rFonts w:eastAsia="方正书宋简体" w:hint="eastAsia"/>
          <w:sz w:val="18"/>
          <w:szCs w:val="18"/>
        </w:rPr>
        <w:t>.</w:t>
      </w:r>
      <w:r w:rsidR="00504968">
        <w:rPr>
          <w:rFonts w:eastAsia="方正书宋简体" w:hint="eastAsia"/>
          <w:sz w:val="18"/>
          <w:szCs w:val="18"/>
        </w:rPr>
        <w:t>区域</w:t>
      </w:r>
      <w:r w:rsidR="00504968">
        <w:rPr>
          <w:rFonts w:eastAsia="方正书宋简体"/>
          <w:sz w:val="18"/>
          <w:szCs w:val="18"/>
        </w:rPr>
        <w:t>高速公路网应急救援能力评价体系建模研究</w:t>
      </w:r>
      <w:r>
        <w:rPr>
          <w:rFonts w:eastAsia="方正书宋简体" w:hint="eastAsia"/>
          <w:sz w:val="18"/>
          <w:szCs w:val="18"/>
        </w:rPr>
        <w:t>[</w:t>
      </w:r>
      <w:r>
        <w:rPr>
          <w:rFonts w:eastAsia="方正书宋简体"/>
          <w:sz w:val="18"/>
          <w:szCs w:val="18"/>
        </w:rPr>
        <w:t>J</w:t>
      </w:r>
      <w:r>
        <w:rPr>
          <w:rFonts w:eastAsia="方正书宋简体" w:hint="eastAsia"/>
          <w:sz w:val="18"/>
          <w:szCs w:val="18"/>
        </w:rPr>
        <w:t>]</w:t>
      </w:r>
      <w:r>
        <w:rPr>
          <w:rFonts w:eastAsia="方正书宋简体"/>
          <w:sz w:val="18"/>
          <w:szCs w:val="18"/>
        </w:rPr>
        <w:t>,</w:t>
      </w:r>
      <w:r w:rsidR="00504968">
        <w:rPr>
          <w:rFonts w:eastAsia="方正书宋简体" w:hint="eastAsia"/>
          <w:sz w:val="18"/>
          <w:szCs w:val="18"/>
        </w:rPr>
        <w:t>武汉</w:t>
      </w:r>
      <w:r w:rsidR="00504968">
        <w:rPr>
          <w:rFonts w:eastAsia="方正书宋简体"/>
          <w:sz w:val="18"/>
          <w:szCs w:val="18"/>
        </w:rPr>
        <w:t>理工大学学报</w:t>
      </w:r>
      <w:r w:rsidR="00504968">
        <w:rPr>
          <w:rFonts w:eastAsia="方正书宋简体"/>
          <w:sz w:val="18"/>
          <w:szCs w:val="18"/>
        </w:rPr>
        <w:t>(</w:t>
      </w:r>
      <w:r w:rsidR="00504968">
        <w:rPr>
          <w:rFonts w:eastAsia="方正书宋简体" w:hint="eastAsia"/>
          <w:sz w:val="18"/>
          <w:szCs w:val="18"/>
        </w:rPr>
        <w:t>交通</w:t>
      </w:r>
      <w:r w:rsidR="00504968">
        <w:rPr>
          <w:rFonts w:eastAsia="方正书宋简体"/>
          <w:sz w:val="18"/>
          <w:szCs w:val="18"/>
        </w:rPr>
        <w:t>科学与工程版</w:t>
      </w:r>
      <w:r w:rsidR="00504968">
        <w:rPr>
          <w:rFonts w:eastAsia="方正书宋简体"/>
          <w:sz w:val="18"/>
          <w:szCs w:val="18"/>
        </w:rPr>
        <w:t>)</w:t>
      </w:r>
      <w:r w:rsidR="00504968">
        <w:rPr>
          <w:rFonts w:eastAsia="方正书宋简体" w:hint="eastAsia"/>
          <w:sz w:val="18"/>
          <w:szCs w:val="18"/>
        </w:rPr>
        <w:t>,2011(</w:t>
      </w:r>
      <w:r w:rsidR="00504968">
        <w:rPr>
          <w:rFonts w:eastAsia="方正书宋简体"/>
          <w:sz w:val="18"/>
          <w:szCs w:val="18"/>
        </w:rPr>
        <w:t>4</w:t>
      </w:r>
      <w:r w:rsidR="00504968">
        <w:rPr>
          <w:rFonts w:eastAsia="方正书宋简体" w:hint="eastAsia"/>
          <w:sz w:val="18"/>
          <w:szCs w:val="18"/>
        </w:rPr>
        <w:t>)</w:t>
      </w:r>
      <w:r w:rsidR="00504968">
        <w:rPr>
          <w:rFonts w:eastAsia="方正书宋简体"/>
          <w:sz w:val="18"/>
          <w:szCs w:val="18"/>
        </w:rPr>
        <w:t>:714-717.</w:t>
      </w:r>
    </w:p>
    <w:p w:rsidR="00067825" w:rsidRPr="00067825" w:rsidRDefault="00067825" w:rsidP="005729CC">
      <w:pPr>
        <w:spacing w:line="320" w:lineRule="exact"/>
        <w:rPr>
          <w:rFonts w:eastAsia="方正书宋简体"/>
          <w:sz w:val="18"/>
          <w:szCs w:val="18"/>
        </w:rPr>
      </w:pPr>
      <w:r>
        <w:rPr>
          <w:rFonts w:eastAsia="方正书宋简体"/>
          <w:sz w:val="18"/>
          <w:szCs w:val="18"/>
        </w:rPr>
        <w:t xml:space="preserve">[8]  </w:t>
      </w:r>
      <w:r>
        <w:rPr>
          <w:rFonts w:eastAsia="方正书宋简体" w:hint="eastAsia"/>
          <w:sz w:val="18"/>
          <w:szCs w:val="18"/>
        </w:rPr>
        <w:t>郭</w:t>
      </w:r>
      <w:r>
        <w:rPr>
          <w:rFonts w:eastAsia="方正书宋简体"/>
          <w:sz w:val="18"/>
          <w:szCs w:val="18"/>
        </w:rPr>
        <w:t>江辉</w:t>
      </w:r>
      <w:r>
        <w:rPr>
          <w:rFonts w:eastAsia="方正书宋简体"/>
          <w:sz w:val="18"/>
          <w:szCs w:val="18"/>
        </w:rPr>
        <w:t>,</w:t>
      </w:r>
      <w:r>
        <w:rPr>
          <w:rFonts w:eastAsia="方正书宋简体" w:hint="eastAsia"/>
          <w:sz w:val="18"/>
          <w:szCs w:val="18"/>
        </w:rPr>
        <w:t>王</w:t>
      </w:r>
      <w:r>
        <w:rPr>
          <w:rFonts w:eastAsia="方正书宋简体"/>
          <w:sz w:val="18"/>
          <w:szCs w:val="18"/>
        </w:rPr>
        <w:t>圆圆等</w:t>
      </w:r>
      <w:r>
        <w:rPr>
          <w:rFonts w:eastAsia="方正书宋简体" w:hint="eastAsia"/>
          <w:sz w:val="18"/>
          <w:szCs w:val="18"/>
        </w:rPr>
        <w:t>.</w:t>
      </w:r>
      <w:r>
        <w:rPr>
          <w:rFonts w:eastAsia="方正书宋简体" w:hint="eastAsia"/>
          <w:sz w:val="18"/>
          <w:szCs w:val="18"/>
        </w:rPr>
        <w:t>高速</w:t>
      </w:r>
      <w:r>
        <w:rPr>
          <w:rFonts w:eastAsia="方正书宋简体"/>
          <w:sz w:val="18"/>
          <w:szCs w:val="18"/>
        </w:rPr>
        <w:t>公路改扩建</w:t>
      </w:r>
      <w:r>
        <w:rPr>
          <w:rFonts w:eastAsia="方正书宋简体" w:hint="eastAsia"/>
          <w:sz w:val="18"/>
          <w:szCs w:val="18"/>
        </w:rPr>
        <w:t>过程</w:t>
      </w:r>
      <w:r>
        <w:rPr>
          <w:rFonts w:eastAsia="方正书宋简体"/>
          <w:sz w:val="18"/>
          <w:szCs w:val="18"/>
        </w:rPr>
        <w:t>中交通分流方案研究</w:t>
      </w:r>
      <w:r>
        <w:rPr>
          <w:rFonts w:eastAsia="方正书宋简体" w:hint="eastAsia"/>
          <w:sz w:val="18"/>
          <w:szCs w:val="18"/>
        </w:rPr>
        <w:t>[</w:t>
      </w:r>
      <w:r>
        <w:rPr>
          <w:rFonts w:eastAsia="方正书宋简体"/>
          <w:sz w:val="18"/>
          <w:szCs w:val="18"/>
        </w:rPr>
        <w:t>J</w:t>
      </w:r>
      <w:r>
        <w:rPr>
          <w:rFonts w:eastAsia="方正书宋简体" w:hint="eastAsia"/>
          <w:sz w:val="18"/>
          <w:szCs w:val="18"/>
        </w:rPr>
        <w:t>]</w:t>
      </w:r>
      <w:r>
        <w:rPr>
          <w:rFonts w:eastAsia="方正书宋简体"/>
          <w:sz w:val="18"/>
          <w:szCs w:val="18"/>
        </w:rPr>
        <w:t>.</w:t>
      </w:r>
      <w:r>
        <w:rPr>
          <w:rFonts w:eastAsia="方正书宋简体" w:hint="eastAsia"/>
          <w:sz w:val="18"/>
          <w:szCs w:val="18"/>
        </w:rPr>
        <w:t>交通</w:t>
      </w:r>
      <w:r>
        <w:rPr>
          <w:rFonts w:eastAsia="方正书宋简体"/>
          <w:sz w:val="18"/>
          <w:szCs w:val="18"/>
        </w:rPr>
        <w:t>标准化</w:t>
      </w:r>
      <w:r>
        <w:rPr>
          <w:rFonts w:eastAsia="方正书宋简体" w:hint="eastAsia"/>
          <w:sz w:val="18"/>
          <w:szCs w:val="18"/>
        </w:rPr>
        <w:t>,2011(</w:t>
      </w:r>
      <w:r>
        <w:rPr>
          <w:rFonts w:eastAsia="方正书宋简体"/>
          <w:sz w:val="18"/>
          <w:szCs w:val="18"/>
        </w:rPr>
        <w:t>11</w:t>
      </w:r>
      <w:r>
        <w:rPr>
          <w:rFonts w:eastAsia="方正书宋简体" w:hint="eastAsia"/>
          <w:sz w:val="18"/>
          <w:szCs w:val="18"/>
        </w:rPr>
        <w:t>)</w:t>
      </w:r>
      <w:r>
        <w:rPr>
          <w:rFonts w:eastAsia="方正书宋简体"/>
          <w:sz w:val="18"/>
          <w:szCs w:val="18"/>
        </w:rPr>
        <w:t>.</w:t>
      </w:r>
    </w:p>
    <w:sectPr w:rsidR="00067825" w:rsidRPr="00067825" w:rsidSect="00087565">
      <w:type w:val="continuous"/>
      <w:pgSz w:w="11906" w:h="16838" w:code="9"/>
      <w:pgMar w:top="1418" w:right="1134" w:bottom="907" w:left="1134" w:header="851" w:footer="907" w:gutter="0"/>
      <w:cols w:num="2" w:space="398"/>
      <w:titlePg/>
      <w:docGrid w:type="lines" w:linePitch="301" w:charSpace="-9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F8C" w:rsidRDefault="004E4F8C" w:rsidP="00E71924">
      <w:r>
        <w:separator/>
      </w:r>
    </w:p>
  </w:endnote>
  <w:endnote w:type="continuationSeparator" w:id="0">
    <w:p w:rsidR="004E4F8C" w:rsidRDefault="004E4F8C" w:rsidP="00E71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书宋简体">
    <w:altName w:val="宋体"/>
    <w:charset w:val="86"/>
    <w:family w:val="auto"/>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035" w:rsidRDefault="0020358B">
    <w:pPr>
      <w:pStyle w:val="a5"/>
      <w:spacing w:line="240" w:lineRule="exact"/>
    </w:pPr>
    <w:r>
      <w:rPr>
        <w:noProof/>
        <w:sz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113030</wp:posOffset>
              </wp:positionV>
              <wp:extent cx="2057400" cy="0"/>
              <wp:effectExtent l="9525" t="8255" r="9525" b="10795"/>
              <wp:wrapTight wrapText="bothSides">
                <wp:wrapPolygon edited="0">
                  <wp:start x="-100" y="-2147483648"/>
                  <wp:lineTo x="-100" y="-2147483648"/>
                  <wp:lineTo x="21700" y="-2147483648"/>
                  <wp:lineTo x="21700" y="-2147483648"/>
                  <wp:lineTo x="-100" y="-2147483648"/>
                </wp:wrapPolygon>
              </wp:wrapTight>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BA9AA"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9pt" to="162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8HeEgIAACg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">
              <w10:wrap type="tight"/>
            </v:line>
          </w:pict>
        </mc:Fallback>
      </mc:AlternateContent>
    </w:r>
  </w:p>
  <w:p w:rsidR="004B6035" w:rsidRDefault="004B6035">
    <w:pPr>
      <w:pStyle w:val="a5"/>
      <w:rPr>
        <w:sz w:val="15"/>
      </w:rPr>
    </w:pPr>
    <w:r>
      <w:rPr>
        <w:rFonts w:eastAsia="方正书宋简体" w:hint="eastAsia"/>
        <w:color w:val="000000"/>
        <w:sz w:val="15"/>
      </w:rPr>
      <w:t>收稿日期：</w:t>
    </w:r>
  </w:p>
  <w:p w:rsidR="004B6035" w:rsidRDefault="004B6035">
    <w:pPr>
      <w:pStyle w:val="a5"/>
      <w:rPr>
        <w:rFonts w:eastAsia="方正书宋简体"/>
        <w:sz w:val="15"/>
      </w:rPr>
    </w:pPr>
    <w:r>
      <w:rPr>
        <w:rFonts w:eastAsia="方正书宋简体" w:hint="eastAsia"/>
        <w:sz w:val="15"/>
      </w:rPr>
      <w:t>作者简介：</w:t>
    </w:r>
    <w:proofErr w:type="gramStart"/>
    <w:r>
      <w:rPr>
        <w:rFonts w:eastAsia="方正书宋简体" w:hint="eastAsia"/>
        <w:sz w:val="15"/>
      </w:rPr>
      <w:t>熊师远</w:t>
    </w:r>
    <w:proofErr w:type="gramEnd"/>
    <w:r>
      <w:rPr>
        <w:rFonts w:eastAsia="方正书宋简体" w:hint="eastAsia"/>
        <w:sz w:val="15"/>
      </w:rPr>
      <w:t>（</w:t>
    </w:r>
    <w:r>
      <w:rPr>
        <w:rFonts w:eastAsia="方正书宋简体" w:hint="eastAsia"/>
        <w:sz w:val="15"/>
      </w:rPr>
      <w:t>1989</w:t>
    </w:r>
    <w:r>
      <w:rPr>
        <w:rFonts w:eastAsia="方正书宋简体" w:hint="eastAsia"/>
        <w:sz w:val="15"/>
      </w:rPr>
      <w:t>—），男，硕士，工程师，主要从事公路安全</w:t>
    </w:r>
    <w:proofErr w:type="gramStart"/>
    <w:r>
      <w:rPr>
        <w:rFonts w:eastAsia="方正书宋简体" w:hint="eastAsia"/>
        <w:sz w:val="15"/>
      </w:rPr>
      <w:t>及涉路行</w:t>
    </w:r>
    <w:proofErr w:type="gramEnd"/>
    <w:r>
      <w:rPr>
        <w:rFonts w:eastAsia="方正书宋简体" w:hint="eastAsia"/>
        <w:sz w:val="15"/>
      </w:rPr>
      <w:t>安全方面的</w:t>
    </w:r>
    <w:r w:rsidR="008224E6">
      <w:rPr>
        <w:rFonts w:eastAsia="方正书宋简体" w:hint="eastAsia"/>
        <w:sz w:val="15"/>
      </w:rPr>
      <w:t>评估</w:t>
    </w:r>
    <w:r w:rsidR="008224E6">
      <w:rPr>
        <w:rFonts w:eastAsia="方正书宋简体"/>
        <w:sz w:val="15"/>
      </w:rPr>
      <w:t>及</w:t>
    </w:r>
    <w:r>
      <w:rPr>
        <w:rFonts w:eastAsia="方正书宋简体" w:hint="eastAsia"/>
        <w:sz w:val="15"/>
      </w:rPr>
      <w:t>研究；</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F8C" w:rsidRDefault="004E4F8C" w:rsidP="00E71924">
      <w:r>
        <w:separator/>
      </w:r>
    </w:p>
  </w:footnote>
  <w:footnote w:type="continuationSeparator" w:id="0">
    <w:p w:rsidR="004E4F8C" w:rsidRDefault="004E4F8C" w:rsidP="00E719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035" w:rsidRDefault="004B6035" w:rsidP="008A2BFB">
    <w:pPr>
      <w:pStyle w:val="a3"/>
      <w:pBdr>
        <w:bottom w:val="single" w:sz="6" w:space="4" w:color="auto"/>
      </w:pBdr>
      <w:ind w:firstLineChars="100" w:firstLine="180"/>
      <w:jc w:val="both"/>
    </w:pPr>
    <w:r>
      <w:rPr>
        <w:rFonts w:eastAsia="方正书宋简体" w:hint="eastAsia"/>
      </w:rPr>
      <w:t>第</w:t>
    </w:r>
    <w:r>
      <w:rPr>
        <w:rFonts w:eastAsia="方正书宋简体" w:hint="eastAsia"/>
      </w:rPr>
      <w:t>2</w:t>
    </w:r>
    <w:r>
      <w:rPr>
        <w:rFonts w:eastAsia="方正书宋简体" w:hint="eastAsia"/>
      </w:rPr>
      <w:t>期</w:t>
    </w:r>
    <w:r>
      <w:rPr>
        <w:rFonts w:eastAsia="方正书宋简体" w:hint="eastAsia"/>
      </w:rPr>
      <w:t xml:space="preserve">                         </w:t>
    </w:r>
    <w:r>
      <w:rPr>
        <w:rFonts w:eastAsia="方正书宋简体" w:hint="eastAsia"/>
      </w:rPr>
      <w:t>李玉花等：灰色聚类法在膨胀土分类中的应用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24"/>
    <w:rsid w:val="00003D6A"/>
    <w:rsid w:val="00005235"/>
    <w:rsid w:val="00007FD0"/>
    <w:rsid w:val="0001277E"/>
    <w:rsid w:val="00013C25"/>
    <w:rsid w:val="00027DB0"/>
    <w:rsid w:val="00036250"/>
    <w:rsid w:val="00037EE8"/>
    <w:rsid w:val="00040CA2"/>
    <w:rsid w:val="000504AD"/>
    <w:rsid w:val="00052B43"/>
    <w:rsid w:val="00061515"/>
    <w:rsid w:val="00063963"/>
    <w:rsid w:val="00067825"/>
    <w:rsid w:val="00070B2D"/>
    <w:rsid w:val="00074103"/>
    <w:rsid w:val="000802BC"/>
    <w:rsid w:val="00087565"/>
    <w:rsid w:val="000916D4"/>
    <w:rsid w:val="00097E71"/>
    <w:rsid w:val="000A3F62"/>
    <w:rsid w:val="000A61D5"/>
    <w:rsid w:val="000C6939"/>
    <w:rsid w:val="000C7968"/>
    <w:rsid w:val="000D75AD"/>
    <w:rsid w:val="000F4638"/>
    <w:rsid w:val="000F574A"/>
    <w:rsid w:val="000F7573"/>
    <w:rsid w:val="000F78D3"/>
    <w:rsid w:val="001021F3"/>
    <w:rsid w:val="001025A5"/>
    <w:rsid w:val="00103BCD"/>
    <w:rsid w:val="00122D93"/>
    <w:rsid w:val="00123E36"/>
    <w:rsid w:val="00137650"/>
    <w:rsid w:val="001455B7"/>
    <w:rsid w:val="001467D2"/>
    <w:rsid w:val="00150781"/>
    <w:rsid w:val="001537FE"/>
    <w:rsid w:val="0016004E"/>
    <w:rsid w:val="00161893"/>
    <w:rsid w:val="001817C6"/>
    <w:rsid w:val="00187A2A"/>
    <w:rsid w:val="00194AFC"/>
    <w:rsid w:val="00196328"/>
    <w:rsid w:val="001B3951"/>
    <w:rsid w:val="001B4430"/>
    <w:rsid w:val="001B67A4"/>
    <w:rsid w:val="001C3ACB"/>
    <w:rsid w:val="001E211A"/>
    <w:rsid w:val="0020289B"/>
    <w:rsid w:val="0020358B"/>
    <w:rsid w:val="00210561"/>
    <w:rsid w:val="0022085B"/>
    <w:rsid w:val="002368CD"/>
    <w:rsid w:val="00253A52"/>
    <w:rsid w:val="00254499"/>
    <w:rsid w:val="002578C4"/>
    <w:rsid w:val="00272368"/>
    <w:rsid w:val="002801BA"/>
    <w:rsid w:val="00286751"/>
    <w:rsid w:val="00287049"/>
    <w:rsid w:val="002A326D"/>
    <w:rsid w:val="002B4E60"/>
    <w:rsid w:val="002C4469"/>
    <w:rsid w:val="002C47FD"/>
    <w:rsid w:val="002C4CC6"/>
    <w:rsid w:val="002D2F0E"/>
    <w:rsid w:val="002D5641"/>
    <w:rsid w:val="002F1FEA"/>
    <w:rsid w:val="002F5221"/>
    <w:rsid w:val="002F6225"/>
    <w:rsid w:val="0030151B"/>
    <w:rsid w:val="00303E02"/>
    <w:rsid w:val="00304E35"/>
    <w:rsid w:val="00304E81"/>
    <w:rsid w:val="00313C50"/>
    <w:rsid w:val="00317EA7"/>
    <w:rsid w:val="00323753"/>
    <w:rsid w:val="00327DCD"/>
    <w:rsid w:val="00342492"/>
    <w:rsid w:val="0034645A"/>
    <w:rsid w:val="00352F16"/>
    <w:rsid w:val="00356332"/>
    <w:rsid w:val="00361DAF"/>
    <w:rsid w:val="00363644"/>
    <w:rsid w:val="00363EF6"/>
    <w:rsid w:val="00367938"/>
    <w:rsid w:val="00372B4C"/>
    <w:rsid w:val="003737A4"/>
    <w:rsid w:val="003824C6"/>
    <w:rsid w:val="00383AF3"/>
    <w:rsid w:val="00386DC8"/>
    <w:rsid w:val="00386DD8"/>
    <w:rsid w:val="003907BC"/>
    <w:rsid w:val="003B40C5"/>
    <w:rsid w:val="003D5822"/>
    <w:rsid w:val="003E09D3"/>
    <w:rsid w:val="003E1F69"/>
    <w:rsid w:val="003E2F8F"/>
    <w:rsid w:val="003E39F1"/>
    <w:rsid w:val="003E680A"/>
    <w:rsid w:val="003F3C7C"/>
    <w:rsid w:val="003F747A"/>
    <w:rsid w:val="003F79C9"/>
    <w:rsid w:val="00400AA1"/>
    <w:rsid w:val="00401446"/>
    <w:rsid w:val="00413A4B"/>
    <w:rsid w:val="00427BD0"/>
    <w:rsid w:val="004317BA"/>
    <w:rsid w:val="004339E3"/>
    <w:rsid w:val="0043602C"/>
    <w:rsid w:val="00445BC9"/>
    <w:rsid w:val="0044766B"/>
    <w:rsid w:val="00450E47"/>
    <w:rsid w:val="00455C94"/>
    <w:rsid w:val="00456F02"/>
    <w:rsid w:val="00462F9C"/>
    <w:rsid w:val="00474DD7"/>
    <w:rsid w:val="00475808"/>
    <w:rsid w:val="004818E5"/>
    <w:rsid w:val="004849B6"/>
    <w:rsid w:val="0048744B"/>
    <w:rsid w:val="004A090B"/>
    <w:rsid w:val="004A11FD"/>
    <w:rsid w:val="004A1B54"/>
    <w:rsid w:val="004B13FB"/>
    <w:rsid w:val="004B50FB"/>
    <w:rsid w:val="004B6035"/>
    <w:rsid w:val="004D3E43"/>
    <w:rsid w:val="004E4F8C"/>
    <w:rsid w:val="004F1E9D"/>
    <w:rsid w:val="004F2AB6"/>
    <w:rsid w:val="004F3508"/>
    <w:rsid w:val="00504968"/>
    <w:rsid w:val="00510B84"/>
    <w:rsid w:val="0052066E"/>
    <w:rsid w:val="00522A3E"/>
    <w:rsid w:val="0052742E"/>
    <w:rsid w:val="005324E9"/>
    <w:rsid w:val="00534840"/>
    <w:rsid w:val="00536235"/>
    <w:rsid w:val="00537CDD"/>
    <w:rsid w:val="0055153B"/>
    <w:rsid w:val="00565F37"/>
    <w:rsid w:val="005729CC"/>
    <w:rsid w:val="00572F36"/>
    <w:rsid w:val="00583D87"/>
    <w:rsid w:val="00585DA7"/>
    <w:rsid w:val="005C1712"/>
    <w:rsid w:val="005C1AFE"/>
    <w:rsid w:val="005C467A"/>
    <w:rsid w:val="005C6794"/>
    <w:rsid w:val="005C784E"/>
    <w:rsid w:val="005D1522"/>
    <w:rsid w:val="005D1CFD"/>
    <w:rsid w:val="005E4B12"/>
    <w:rsid w:val="005E663F"/>
    <w:rsid w:val="005E6708"/>
    <w:rsid w:val="005F0093"/>
    <w:rsid w:val="005F1BCB"/>
    <w:rsid w:val="005F213C"/>
    <w:rsid w:val="005F5AA5"/>
    <w:rsid w:val="006040D1"/>
    <w:rsid w:val="006048FE"/>
    <w:rsid w:val="006074C6"/>
    <w:rsid w:val="00620332"/>
    <w:rsid w:val="00635A57"/>
    <w:rsid w:val="00660CD4"/>
    <w:rsid w:val="00661775"/>
    <w:rsid w:val="006618E8"/>
    <w:rsid w:val="006626D6"/>
    <w:rsid w:val="00663235"/>
    <w:rsid w:val="00663F89"/>
    <w:rsid w:val="00665458"/>
    <w:rsid w:val="006827E9"/>
    <w:rsid w:val="00683B80"/>
    <w:rsid w:val="00687931"/>
    <w:rsid w:val="006A62C8"/>
    <w:rsid w:val="006B1378"/>
    <w:rsid w:val="006B5662"/>
    <w:rsid w:val="006B6305"/>
    <w:rsid w:val="006C4E62"/>
    <w:rsid w:val="006D79CB"/>
    <w:rsid w:val="006E5235"/>
    <w:rsid w:val="00730B75"/>
    <w:rsid w:val="00730D67"/>
    <w:rsid w:val="00736A76"/>
    <w:rsid w:val="0074479D"/>
    <w:rsid w:val="00753198"/>
    <w:rsid w:val="00760265"/>
    <w:rsid w:val="00761A02"/>
    <w:rsid w:val="007630BE"/>
    <w:rsid w:val="00770429"/>
    <w:rsid w:val="0077721F"/>
    <w:rsid w:val="0078326E"/>
    <w:rsid w:val="00784B67"/>
    <w:rsid w:val="007A459B"/>
    <w:rsid w:val="007A7F9C"/>
    <w:rsid w:val="007B157B"/>
    <w:rsid w:val="007C0785"/>
    <w:rsid w:val="007D1766"/>
    <w:rsid w:val="007D1F82"/>
    <w:rsid w:val="007D24FD"/>
    <w:rsid w:val="007D39CA"/>
    <w:rsid w:val="007F2E7E"/>
    <w:rsid w:val="007F34A3"/>
    <w:rsid w:val="007F6565"/>
    <w:rsid w:val="00807F1F"/>
    <w:rsid w:val="0081187A"/>
    <w:rsid w:val="008118F2"/>
    <w:rsid w:val="00814E72"/>
    <w:rsid w:val="00817B1A"/>
    <w:rsid w:val="0082132D"/>
    <w:rsid w:val="00821330"/>
    <w:rsid w:val="008224E6"/>
    <w:rsid w:val="00822747"/>
    <w:rsid w:val="00825529"/>
    <w:rsid w:val="0082599E"/>
    <w:rsid w:val="0082632A"/>
    <w:rsid w:val="00830CED"/>
    <w:rsid w:val="008348FC"/>
    <w:rsid w:val="00840B75"/>
    <w:rsid w:val="008421C9"/>
    <w:rsid w:val="008448EB"/>
    <w:rsid w:val="0084502F"/>
    <w:rsid w:val="00852ED1"/>
    <w:rsid w:val="00855199"/>
    <w:rsid w:val="0086295B"/>
    <w:rsid w:val="00863BFC"/>
    <w:rsid w:val="00866F15"/>
    <w:rsid w:val="00873F21"/>
    <w:rsid w:val="008744FE"/>
    <w:rsid w:val="008801B8"/>
    <w:rsid w:val="008A2BFB"/>
    <w:rsid w:val="008B4F68"/>
    <w:rsid w:val="008B6951"/>
    <w:rsid w:val="008C0465"/>
    <w:rsid w:val="008C4AB1"/>
    <w:rsid w:val="008D7516"/>
    <w:rsid w:val="008F0772"/>
    <w:rsid w:val="008F0977"/>
    <w:rsid w:val="008F52DC"/>
    <w:rsid w:val="008F7FA8"/>
    <w:rsid w:val="008F7FA9"/>
    <w:rsid w:val="0090010C"/>
    <w:rsid w:val="009241D4"/>
    <w:rsid w:val="00925B0A"/>
    <w:rsid w:val="00932C24"/>
    <w:rsid w:val="00941CC3"/>
    <w:rsid w:val="0094698E"/>
    <w:rsid w:val="00951B22"/>
    <w:rsid w:val="00957A3D"/>
    <w:rsid w:val="00957D3B"/>
    <w:rsid w:val="0096568F"/>
    <w:rsid w:val="00971120"/>
    <w:rsid w:val="00971462"/>
    <w:rsid w:val="00982F23"/>
    <w:rsid w:val="00993118"/>
    <w:rsid w:val="00994EFE"/>
    <w:rsid w:val="009A60FB"/>
    <w:rsid w:val="009A6D3C"/>
    <w:rsid w:val="009A791E"/>
    <w:rsid w:val="009B7F5C"/>
    <w:rsid w:val="009C4C47"/>
    <w:rsid w:val="009E183F"/>
    <w:rsid w:val="009E1BC8"/>
    <w:rsid w:val="009E42EE"/>
    <w:rsid w:val="009E4626"/>
    <w:rsid w:val="009F134E"/>
    <w:rsid w:val="00A0152E"/>
    <w:rsid w:val="00A025A5"/>
    <w:rsid w:val="00A033DF"/>
    <w:rsid w:val="00A10419"/>
    <w:rsid w:val="00A155FD"/>
    <w:rsid w:val="00A17573"/>
    <w:rsid w:val="00A20477"/>
    <w:rsid w:val="00A24A3E"/>
    <w:rsid w:val="00A25424"/>
    <w:rsid w:val="00A3279E"/>
    <w:rsid w:val="00A37037"/>
    <w:rsid w:val="00A466C5"/>
    <w:rsid w:val="00A46EA5"/>
    <w:rsid w:val="00A523C7"/>
    <w:rsid w:val="00A64291"/>
    <w:rsid w:val="00A70637"/>
    <w:rsid w:val="00A72817"/>
    <w:rsid w:val="00A74E95"/>
    <w:rsid w:val="00A95E57"/>
    <w:rsid w:val="00A96286"/>
    <w:rsid w:val="00AA4AA8"/>
    <w:rsid w:val="00AA5C0D"/>
    <w:rsid w:val="00AA746A"/>
    <w:rsid w:val="00AB3527"/>
    <w:rsid w:val="00AC40EB"/>
    <w:rsid w:val="00AC770D"/>
    <w:rsid w:val="00AD34F0"/>
    <w:rsid w:val="00AD3C49"/>
    <w:rsid w:val="00AD5408"/>
    <w:rsid w:val="00AE7DCF"/>
    <w:rsid w:val="00AF5B95"/>
    <w:rsid w:val="00B06887"/>
    <w:rsid w:val="00B07075"/>
    <w:rsid w:val="00B13C03"/>
    <w:rsid w:val="00B13E93"/>
    <w:rsid w:val="00B16494"/>
    <w:rsid w:val="00B2530E"/>
    <w:rsid w:val="00B258EE"/>
    <w:rsid w:val="00B30FAF"/>
    <w:rsid w:val="00B33822"/>
    <w:rsid w:val="00B34DE3"/>
    <w:rsid w:val="00B37139"/>
    <w:rsid w:val="00B3724E"/>
    <w:rsid w:val="00B52F85"/>
    <w:rsid w:val="00B6707D"/>
    <w:rsid w:val="00B8025B"/>
    <w:rsid w:val="00B83DE3"/>
    <w:rsid w:val="00B87790"/>
    <w:rsid w:val="00B933A5"/>
    <w:rsid w:val="00B95B68"/>
    <w:rsid w:val="00B95B86"/>
    <w:rsid w:val="00B968F4"/>
    <w:rsid w:val="00B977F0"/>
    <w:rsid w:val="00BB1A99"/>
    <w:rsid w:val="00BC2152"/>
    <w:rsid w:val="00BC289D"/>
    <w:rsid w:val="00BC4A93"/>
    <w:rsid w:val="00BC7351"/>
    <w:rsid w:val="00BD1DF5"/>
    <w:rsid w:val="00BD4ED8"/>
    <w:rsid w:val="00BE28C2"/>
    <w:rsid w:val="00BF091E"/>
    <w:rsid w:val="00BF11FC"/>
    <w:rsid w:val="00BF5142"/>
    <w:rsid w:val="00C10903"/>
    <w:rsid w:val="00C3554B"/>
    <w:rsid w:val="00C42A16"/>
    <w:rsid w:val="00C45A44"/>
    <w:rsid w:val="00C46A9A"/>
    <w:rsid w:val="00C56722"/>
    <w:rsid w:val="00C71677"/>
    <w:rsid w:val="00C75C93"/>
    <w:rsid w:val="00C84FE1"/>
    <w:rsid w:val="00C8766E"/>
    <w:rsid w:val="00C90E3D"/>
    <w:rsid w:val="00C943D4"/>
    <w:rsid w:val="00C94EAC"/>
    <w:rsid w:val="00CA2C58"/>
    <w:rsid w:val="00CA35AD"/>
    <w:rsid w:val="00CA50A2"/>
    <w:rsid w:val="00CB2E22"/>
    <w:rsid w:val="00CC0E55"/>
    <w:rsid w:val="00CC1A79"/>
    <w:rsid w:val="00CE0830"/>
    <w:rsid w:val="00CE1D2E"/>
    <w:rsid w:val="00CF2EB1"/>
    <w:rsid w:val="00CF3E8E"/>
    <w:rsid w:val="00CF5DAF"/>
    <w:rsid w:val="00CF6770"/>
    <w:rsid w:val="00CF6D82"/>
    <w:rsid w:val="00CF7337"/>
    <w:rsid w:val="00D003C6"/>
    <w:rsid w:val="00D018B1"/>
    <w:rsid w:val="00D03A3D"/>
    <w:rsid w:val="00D04B58"/>
    <w:rsid w:val="00D12331"/>
    <w:rsid w:val="00D1644D"/>
    <w:rsid w:val="00D3013D"/>
    <w:rsid w:val="00D312F1"/>
    <w:rsid w:val="00D51287"/>
    <w:rsid w:val="00D52EAE"/>
    <w:rsid w:val="00D61373"/>
    <w:rsid w:val="00D651FA"/>
    <w:rsid w:val="00D65F5C"/>
    <w:rsid w:val="00D661EA"/>
    <w:rsid w:val="00D67618"/>
    <w:rsid w:val="00D86414"/>
    <w:rsid w:val="00D97D53"/>
    <w:rsid w:val="00DA77D3"/>
    <w:rsid w:val="00DC1D22"/>
    <w:rsid w:val="00DE1882"/>
    <w:rsid w:val="00DE6DF7"/>
    <w:rsid w:val="00DF70DC"/>
    <w:rsid w:val="00E031BD"/>
    <w:rsid w:val="00E17560"/>
    <w:rsid w:val="00E2162B"/>
    <w:rsid w:val="00E22B55"/>
    <w:rsid w:val="00E24BD0"/>
    <w:rsid w:val="00E302AA"/>
    <w:rsid w:val="00E3153B"/>
    <w:rsid w:val="00E43D4C"/>
    <w:rsid w:val="00E47CCA"/>
    <w:rsid w:val="00E55B7A"/>
    <w:rsid w:val="00E573E2"/>
    <w:rsid w:val="00E71924"/>
    <w:rsid w:val="00E7287A"/>
    <w:rsid w:val="00E76ADB"/>
    <w:rsid w:val="00E85BC3"/>
    <w:rsid w:val="00E956AC"/>
    <w:rsid w:val="00E96411"/>
    <w:rsid w:val="00EA05B5"/>
    <w:rsid w:val="00EA48A9"/>
    <w:rsid w:val="00EB1318"/>
    <w:rsid w:val="00EB22A5"/>
    <w:rsid w:val="00EB6B05"/>
    <w:rsid w:val="00EC17B0"/>
    <w:rsid w:val="00EC46D5"/>
    <w:rsid w:val="00EC48C1"/>
    <w:rsid w:val="00EC7877"/>
    <w:rsid w:val="00ED06E2"/>
    <w:rsid w:val="00ED2496"/>
    <w:rsid w:val="00EF68C1"/>
    <w:rsid w:val="00EF6A8E"/>
    <w:rsid w:val="00F12209"/>
    <w:rsid w:val="00F15CB1"/>
    <w:rsid w:val="00F15EF6"/>
    <w:rsid w:val="00F169B5"/>
    <w:rsid w:val="00F177A7"/>
    <w:rsid w:val="00F21A1F"/>
    <w:rsid w:val="00F229CE"/>
    <w:rsid w:val="00F3667A"/>
    <w:rsid w:val="00F40957"/>
    <w:rsid w:val="00F55B8F"/>
    <w:rsid w:val="00F55DBC"/>
    <w:rsid w:val="00F56798"/>
    <w:rsid w:val="00F57F46"/>
    <w:rsid w:val="00F64EC4"/>
    <w:rsid w:val="00F71479"/>
    <w:rsid w:val="00F92E1A"/>
    <w:rsid w:val="00FA7460"/>
    <w:rsid w:val="00FB37CB"/>
    <w:rsid w:val="00FB3EED"/>
    <w:rsid w:val="00FC2DA0"/>
    <w:rsid w:val="00FC2ECB"/>
    <w:rsid w:val="00FE1126"/>
    <w:rsid w:val="00FE1E1D"/>
    <w:rsid w:val="00FE7EFD"/>
    <w:rsid w:val="00FF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67065"/>
  <w15:docId w15:val="{15BB2C06-19D2-45F9-9E19-5F8B7D63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1924"/>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74479D"/>
    <w:pPr>
      <w:outlineLvl w:val="0"/>
    </w:pPr>
    <w:rPr>
      <w:rFonts w:eastAsia="方正书宋简体"/>
      <w:bCs/>
      <w:sz w:val="28"/>
    </w:rPr>
  </w:style>
  <w:style w:type="paragraph" w:styleId="2">
    <w:name w:val="heading 2"/>
    <w:basedOn w:val="a"/>
    <w:next w:val="a"/>
    <w:link w:val="20"/>
    <w:uiPriority w:val="9"/>
    <w:unhideWhenUsed/>
    <w:qFormat/>
    <w:rsid w:val="008F7FA8"/>
    <w:pPr>
      <w:spacing w:line="320" w:lineRule="exact"/>
      <w:outlineLvl w:val="1"/>
    </w:pPr>
    <w:rPr>
      <w:rFonts w:eastAsia="方正书宋简体"/>
      <w:b/>
      <w:bCs/>
    </w:rPr>
  </w:style>
  <w:style w:type="paragraph" w:styleId="3">
    <w:name w:val="heading 3"/>
    <w:basedOn w:val="a"/>
    <w:next w:val="a"/>
    <w:link w:val="30"/>
    <w:uiPriority w:val="9"/>
    <w:unhideWhenUsed/>
    <w:qFormat/>
    <w:rsid w:val="002A326D"/>
    <w:pPr>
      <w:spacing w:line="320" w:lineRule="exact"/>
      <w:outlineLvl w:val="2"/>
    </w:pPr>
    <w:rPr>
      <w:rFonts w:eastAsia="方正书宋简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71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E71924"/>
    <w:rPr>
      <w:sz w:val="18"/>
      <w:szCs w:val="18"/>
    </w:rPr>
  </w:style>
  <w:style w:type="paragraph" w:styleId="a5">
    <w:name w:val="footer"/>
    <w:basedOn w:val="a"/>
    <w:link w:val="a6"/>
    <w:unhideWhenUsed/>
    <w:rsid w:val="00E7192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E71924"/>
    <w:rPr>
      <w:sz w:val="18"/>
      <w:szCs w:val="18"/>
    </w:rPr>
  </w:style>
  <w:style w:type="paragraph" w:styleId="a7">
    <w:name w:val="Normal (Web)"/>
    <w:basedOn w:val="a"/>
    <w:uiPriority w:val="99"/>
    <w:rsid w:val="00E71924"/>
    <w:pPr>
      <w:widowControl/>
      <w:spacing w:before="100" w:beforeAutospacing="1" w:after="100" w:afterAutospacing="1"/>
      <w:jc w:val="left"/>
    </w:pPr>
    <w:rPr>
      <w:rFonts w:ascii="宋体" w:hAnsi="宋体" w:cs="宋体"/>
      <w:kern w:val="0"/>
      <w:sz w:val="14"/>
      <w:szCs w:val="14"/>
    </w:rPr>
  </w:style>
  <w:style w:type="paragraph" w:styleId="a8">
    <w:name w:val="Document Map"/>
    <w:basedOn w:val="a"/>
    <w:link w:val="a9"/>
    <w:uiPriority w:val="99"/>
    <w:semiHidden/>
    <w:unhideWhenUsed/>
    <w:rsid w:val="00E71924"/>
    <w:rPr>
      <w:rFonts w:ascii="宋体"/>
      <w:sz w:val="18"/>
      <w:szCs w:val="18"/>
    </w:rPr>
  </w:style>
  <w:style w:type="character" w:customStyle="1" w:styleId="a9">
    <w:name w:val="文档结构图 字符"/>
    <w:basedOn w:val="a0"/>
    <w:link w:val="a8"/>
    <w:uiPriority w:val="99"/>
    <w:semiHidden/>
    <w:rsid w:val="00E71924"/>
    <w:rPr>
      <w:rFonts w:ascii="宋体" w:eastAsia="宋体" w:hAnsi="Times New Roman" w:cs="Times New Roman"/>
      <w:sz w:val="18"/>
      <w:szCs w:val="18"/>
    </w:rPr>
  </w:style>
  <w:style w:type="character" w:customStyle="1" w:styleId="10">
    <w:name w:val="标题 1 字符"/>
    <w:basedOn w:val="a0"/>
    <w:link w:val="1"/>
    <w:uiPriority w:val="9"/>
    <w:rsid w:val="0074479D"/>
    <w:rPr>
      <w:rFonts w:ascii="Times New Roman" w:eastAsia="方正书宋简体" w:hAnsi="Times New Roman"/>
      <w:bCs/>
      <w:kern w:val="2"/>
      <w:sz w:val="28"/>
      <w:szCs w:val="24"/>
    </w:rPr>
  </w:style>
  <w:style w:type="character" w:customStyle="1" w:styleId="20">
    <w:name w:val="标题 2 字符"/>
    <w:basedOn w:val="a0"/>
    <w:link w:val="2"/>
    <w:uiPriority w:val="9"/>
    <w:rsid w:val="008F7FA8"/>
    <w:rPr>
      <w:rFonts w:ascii="Times New Roman" w:eastAsia="方正书宋简体" w:hAnsi="Times New Roman"/>
      <w:b/>
      <w:bCs/>
      <w:kern w:val="2"/>
      <w:sz w:val="21"/>
      <w:szCs w:val="24"/>
    </w:rPr>
  </w:style>
  <w:style w:type="character" w:customStyle="1" w:styleId="30">
    <w:name w:val="标题 3 字符"/>
    <w:basedOn w:val="a0"/>
    <w:link w:val="3"/>
    <w:uiPriority w:val="9"/>
    <w:rsid w:val="002A326D"/>
    <w:rPr>
      <w:rFonts w:ascii="Times New Roman" w:eastAsia="方正书宋简体" w:hAnsi="Times New Roman"/>
      <w:kern w:val="2"/>
      <w:sz w:val="21"/>
      <w:szCs w:val="24"/>
    </w:rPr>
  </w:style>
  <w:style w:type="table" w:styleId="aa">
    <w:name w:val="Table Grid"/>
    <w:basedOn w:val="a1"/>
    <w:uiPriority w:val="59"/>
    <w:rsid w:val="00FF459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
    <w:name w:val="浅色底纹1"/>
    <w:basedOn w:val="a1"/>
    <w:uiPriority w:val="60"/>
    <w:rsid w:val="00CF733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b">
    <w:name w:val="Balloon Text"/>
    <w:basedOn w:val="a"/>
    <w:link w:val="ac"/>
    <w:uiPriority w:val="99"/>
    <w:semiHidden/>
    <w:unhideWhenUsed/>
    <w:rsid w:val="00BC7351"/>
    <w:rPr>
      <w:sz w:val="18"/>
      <w:szCs w:val="18"/>
    </w:rPr>
  </w:style>
  <w:style w:type="character" w:customStyle="1" w:styleId="ac">
    <w:name w:val="批注框文本 字符"/>
    <w:basedOn w:val="a0"/>
    <w:link w:val="ab"/>
    <w:uiPriority w:val="99"/>
    <w:semiHidden/>
    <w:rsid w:val="00BC7351"/>
    <w:rPr>
      <w:rFonts w:ascii="Times New Roman" w:hAnsi="Times New Roman"/>
      <w:kern w:val="2"/>
      <w:sz w:val="18"/>
      <w:szCs w:val="18"/>
    </w:rPr>
  </w:style>
  <w:style w:type="character" w:styleId="ad">
    <w:name w:val="Placeholder Text"/>
    <w:basedOn w:val="a0"/>
    <w:uiPriority w:val="99"/>
    <w:semiHidden/>
    <w:rsid w:val="00E96411"/>
    <w:rPr>
      <w:color w:val="808080"/>
    </w:rPr>
  </w:style>
  <w:style w:type="paragraph" w:customStyle="1" w:styleId="Char2CharCharChar1CharCharCharCharCharCharCharCharChar1CharCharCharCharCharCharCharCharCharCharCharCharCharCharCharCharCharCharCharCharCharCharCharCharCharCharChar">
    <w:name w:val="Char2 Char Char Char1 Char Char Char Char Char Char Char Char Char1 Char Char Char Char Char Char Char Char Char Char Char Char Char Char Char Char Char Char Char Char Char Char Char Char Char Char Char"/>
    <w:basedOn w:val="a"/>
    <w:rsid w:val="008F0977"/>
  </w:style>
  <w:style w:type="character" w:customStyle="1" w:styleId="hps">
    <w:name w:val="hps"/>
    <w:basedOn w:val="a0"/>
    <w:rsid w:val="00A20477"/>
  </w:style>
  <w:style w:type="character" w:styleId="ae">
    <w:name w:val="Hyperlink"/>
    <w:basedOn w:val="a0"/>
    <w:uiPriority w:val="99"/>
    <w:unhideWhenUsed/>
    <w:rsid w:val="00E55B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package" Target="embeddings/Microsoft_Visio___.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13D18-94BA-42C0-BE44-FAE9D4D6A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4</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微软用户</cp:lastModifiedBy>
  <cp:revision>8</cp:revision>
  <dcterms:created xsi:type="dcterms:W3CDTF">2020-04-14T03:07:00Z</dcterms:created>
  <dcterms:modified xsi:type="dcterms:W3CDTF">2020-04-15T03:26:00Z</dcterms:modified>
</cp:coreProperties>
</file>