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980" w:rsidRDefault="0075140F" w:rsidP="00DC236D">
      <w:pPr>
        <w:spacing w:line="480" w:lineRule="exact"/>
        <w:jc w:val="center"/>
        <w:rPr>
          <w:b/>
          <w:sz w:val="32"/>
        </w:rPr>
      </w:pPr>
      <w:r>
        <w:rPr>
          <w:rFonts w:hint="eastAsia"/>
          <w:b/>
          <w:sz w:val="32"/>
        </w:rPr>
        <w:t>基于补偿式分段导轨的电动汽车</w:t>
      </w:r>
      <w:r w:rsidR="004844B0">
        <w:rPr>
          <w:rFonts w:hint="eastAsia"/>
          <w:b/>
          <w:sz w:val="32"/>
        </w:rPr>
        <w:t>动态</w:t>
      </w:r>
      <w:r w:rsidR="004028C8" w:rsidRPr="00DC236D">
        <w:rPr>
          <w:rFonts w:hint="eastAsia"/>
          <w:b/>
          <w:sz w:val="32"/>
        </w:rPr>
        <w:t>无线</w:t>
      </w:r>
      <w:r w:rsidR="00E66887" w:rsidRPr="00DC236D">
        <w:rPr>
          <w:rFonts w:hint="eastAsia"/>
          <w:b/>
          <w:sz w:val="32"/>
        </w:rPr>
        <w:t>充电</w:t>
      </w:r>
      <w:r w:rsidR="00DC236D">
        <w:rPr>
          <w:rFonts w:hint="eastAsia"/>
          <w:b/>
          <w:sz w:val="32"/>
        </w:rPr>
        <w:t>技术</w:t>
      </w:r>
    </w:p>
    <w:p w:rsidR="0075140F" w:rsidRDefault="0075140F" w:rsidP="0075140F">
      <w:pPr>
        <w:spacing w:line="480" w:lineRule="exact"/>
        <w:jc w:val="center"/>
        <w:rPr>
          <w:rFonts w:ascii="宋体" w:eastAsia="宋体" w:hAnsi="宋体"/>
          <w:sz w:val="24"/>
          <w:szCs w:val="24"/>
        </w:rPr>
      </w:pPr>
      <w:r>
        <w:rPr>
          <w:rFonts w:ascii="宋体" w:eastAsia="宋体" w:hAnsi="宋体" w:hint="eastAsia"/>
          <w:sz w:val="24"/>
          <w:szCs w:val="24"/>
        </w:rPr>
        <w:t>鲁芷鑫</w:t>
      </w:r>
      <w:r w:rsidR="00E416D4">
        <w:rPr>
          <w:rFonts w:ascii="宋体" w:eastAsia="宋体" w:hAnsi="宋体" w:hint="eastAsia"/>
          <w:sz w:val="24"/>
          <w:szCs w:val="24"/>
        </w:rPr>
        <w:t xml:space="preserve"> </w:t>
      </w:r>
    </w:p>
    <w:p w:rsidR="0075140F" w:rsidRPr="0075140F" w:rsidRDefault="0075140F" w:rsidP="0075140F">
      <w:pPr>
        <w:spacing w:line="480" w:lineRule="exact"/>
        <w:jc w:val="center"/>
        <w:rPr>
          <w:rFonts w:ascii="宋体" w:eastAsia="宋体" w:hAnsi="宋体"/>
          <w:sz w:val="24"/>
        </w:rPr>
      </w:pPr>
      <w:r w:rsidRPr="00E45E5B">
        <w:rPr>
          <w:rFonts w:ascii="宋体" w:eastAsia="宋体" w:hAnsi="宋体" w:hint="eastAsia"/>
          <w:sz w:val="24"/>
        </w:rPr>
        <w:t xml:space="preserve">（武汉理工大学 </w:t>
      </w:r>
      <w:r>
        <w:rPr>
          <w:rFonts w:ascii="宋体" w:eastAsia="宋体" w:hAnsi="宋体" w:hint="eastAsia"/>
          <w:sz w:val="24"/>
        </w:rPr>
        <w:t>自动化</w:t>
      </w:r>
      <w:r w:rsidRPr="00E45E5B">
        <w:rPr>
          <w:rFonts w:ascii="宋体" w:eastAsia="宋体" w:hAnsi="宋体" w:hint="eastAsia"/>
          <w:sz w:val="24"/>
        </w:rPr>
        <w:t xml:space="preserve">学院，湖北 武汉 </w:t>
      </w:r>
      <w:r w:rsidRPr="00E45E5B">
        <w:rPr>
          <w:rFonts w:ascii="宋体" w:eastAsia="宋体" w:hAnsi="宋体"/>
          <w:sz w:val="24"/>
        </w:rPr>
        <w:t>430070</w:t>
      </w:r>
      <w:r w:rsidRPr="00E45E5B">
        <w:rPr>
          <w:rFonts w:ascii="宋体" w:eastAsia="宋体" w:hAnsi="宋体" w:hint="eastAsia"/>
          <w:sz w:val="24"/>
        </w:rPr>
        <w:t>）</w:t>
      </w:r>
    </w:p>
    <w:p w:rsidR="004F256E" w:rsidRDefault="005D102B" w:rsidP="00572270">
      <w:pPr>
        <w:spacing w:line="480" w:lineRule="exact"/>
        <w:rPr>
          <w:rFonts w:ascii="Times New Roman" w:eastAsia="宋体" w:hAnsi="Times New Roman" w:cs="Times New Roman"/>
          <w:sz w:val="24"/>
          <w:szCs w:val="24"/>
        </w:rPr>
      </w:pPr>
      <w:r w:rsidRPr="005D102B">
        <w:rPr>
          <w:rFonts w:ascii="黑体" w:eastAsia="黑体" w:hAnsi="黑体" w:cs="Times New Roman"/>
          <w:b/>
          <w:sz w:val="24"/>
          <w:szCs w:val="24"/>
        </w:rPr>
        <w:t>摘  要</w:t>
      </w:r>
      <w:r w:rsidR="000C7121">
        <w:rPr>
          <w:rFonts w:ascii="黑体" w:eastAsia="黑体" w:hAnsi="黑体" w:cs="Times New Roman" w:hint="eastAsia"/>
          <w:b/>
          <w:sz w:val="24"/>
          <w:szCs w:val="24"/>
        </w:rPr>
        <w:t>：</w:t>
      </w:r>
      <w:r w:rsidR="000C7121" w:rsidRPr="000C7121">
        <w:rPr>
          <w:rFonts w:ascii="Times New Roman" w:eastAsia="宋体" w:hAnsi="Times New Roman" w:cs="Times New Roman" w:hint="eastAsia"/>
          <w:sz w:val="24"/>
          <w:szCs w:val="24"/>
        </w:rPr>
        <w:t>电动汽车作为传统燃料汽车的替代物，一直以来受到</w:t>
      </w:r>
      <w:r w:rsidR="005B0E0B">
        <w:rPr>
          <w:rFonts w:ascii="Times New Roman" w:eastAsia="宋体" w:hAnsi="Times New Roman" w:cs="Times New Roman" w:hint="eastAsia"/>
          <w:sz w:val="24"/>
          <w:szCs w:val="24"/>
        </w:rPr>
        <w:t>社会</w:t>
      </w:r>
      <w:r w:rsidR="000C7121" w:rsidRPr="000C7121">
        <w:rPr>
          <w:rFonts w:ascii="Times New Roman" w:eastAsia="宋体" w:hAnsi="Times New Roman" w:cs="Times New Roman" w:hint="eastAsia"/>
          <w:sz w:val="24"/>
          <w:szCs w:val="24"/>
        </w:rPr>
        <w:t>各方的广泛</w:t>
      </w:r>
      <w:r w:rsidR="005B0E0B">
        <w:rPr>
          <w:rFonts w:ascii="Times New Roman" w:eastAsia="宋体" w:hAnsi="Times New Roman" w:cs="Times New Roman" w:hint="eastAsia"/>
          <w:sz w:val="24"/>
          <w:szCs w:val="24"/>
        </w:rPr>
        <w:t>关</w:t>
      </w:r>
      <w:r w:rsidR="000C7121" w:rsidRPr="000C7121">
        <w:rPr>
          <w:rFonts w:ascii="Times New Roman" w:eastAsia="宋体" w:hAnsi="Times New Roman" w:cs="Times New Roman" w:hint="eastAsia"/>
          <w:sz w:val="24"/>
          <w:szCs w:val="24"/>
        </w:rPr>
        <w:t>注，为</w:t>
      </w:r>
      <w:r w:rsidR="000C7121">
        <w:rPr>
          <w:rFonts w:ascii="Times New Roman" w:eastAsia="宋体" w:hAnsi="Times New Roman" w:cs="Times New Roman" w:hint="eastAsia"/>
          <w:sz w:val="24"/>
          <w:szCs w:val="24"/>
        </w:rPr>
        <w:t>解决</w:t>
      </w:r>
      <w:r w:rsidR="000C7121" w:rsidRPr="000C7121">
        <w:rPr>
          <w:rFonts w:ascii="Times New Roman" w:eastAsia="宋体" w:hAnsi="Times New Roman" w:cs="Times New Roman" w:hint="eastAsia"/>
          <w:sz w:val="24"/>
          <w:szCs w:val="24"/>
        </w:rPr>
        <w:t>电动汽车的传统充电方式存在</w:t>
      </w:r>
      <w:r w:rsidR="000C7121">
        <w:rPr>
          <w:rFonts w:ascii="Times New Roman" w:eastAsia="宋体" w:hAnsi="Times New Roman" w:cs="Times New Roman" w:hint="eastAsia"/>
          <w:sz w:val="24"/>
          <w:szCs w:val="24"/>
        </w:rPr>
        <w:t>的</w:t>
      </w:r>
      <w:r w:rsidR="000C7121" w:rsidRPr="000C7121">
        <w:rPr>
          <w:rFonts w:ascii="Times New Roman" w:eastAsia="宋体" w:hAnsi="Times New Roman" w:cs="Times New Roman" w:hint="eastAsia"/>
          <w:sz w:val="24"/>
          <w:szCs w:val="24"/>
        </w:rPr>
        <w:t>许多弊端，</w:t>
      </w:r>
      <w:r w:rsidR="004B7585">
        <w:rPr>
          <w:rFonts w:ascii="Times New Roman" w:eastAsia="宋体" w:hAnsi="Times New Roman" w:cs="Times New Roman" w:hint="eastAsia"/>
          <w:sz w:val="24"/>
          <w:szCs w:val="24"/>
        </w:rPr>
        <w:t>人们逐渐将研究重点放在了无线充电上。</w:t>
      </w:r>
      <w:r w:rsidR="004F256E" w:rsidRPr="000713B5">
        <w:rPr>
          <w:rFonts w:ascii="Times New Roman" w:eastAsia="宋体" w:hAnsi="Times New Roman" w:cs="Times New Roman" w:hint="eastAsia"/>
          <w:sz w:val="24"/>
          <w:szCs w:val="24"/>
        </w:rPr>
        <w:t>本文基于</w:t>
      </w:r>
      <w:r w:rsidR="004B7585">
        <w:rPr>
          <w:rFonts w:ascii="Times New Roman" w:eastAsia="宋体" w:hAnsi="Times New Roman" w:cs="Times New Roman" w:hint="eastAsia"/>
          <w:sz w:val="24"/>
          <w:szCs w:val="24"/>
        </w:rPr>
        <w:t>动态无线充电技术所使用的</w:t>
      </w:r>
      <w:r w:rsidR="004F256E" w:rsidRPr="000713B5">
        <w:rPr>
          <w:rFonts w:ascii="Times New Roman" w:eastAsia="宋体" w:hAnsi="Times New Roman" w:cs="Times New Roman" w:hint="eastAsia"/>
          <w:sz w:val="24"/>
          <w:szCs w:val="24"/>
        </w:rPr>
        <w:t>集中一体式导轨</w:t>
      </w:r>
      <w:r w:rsidR="004B7585">
        <w:rPr>
          <w:rFonts w:ascii="Times New Roman" w:eastAsia="宋体" w:hAnsi="Times New Roman" w:cs="Times New Roman" w:hint="eastAsia"/>
          <w:sz w:val="24"/>
          <w:szCs w:val="24"/>
        </w:rPr>
        <w:t>系统</w:t>
      </w:r>
      <w:r w:rsidR="004F256E" w:rsidRPr="000713B5">
        <w:rPr>
          <w:rFonts w:ascii="Times New Roman" w:eastAsia="宋体" w:hAnsi="Times New Roman" w:cs="Times New Roman" w:hint="eastAsia"/>
          <w:sz w:val="24"/>
          <w:szCs w:val="24"/>
        </w:rPr>
        <w:t>存在的能量利用率</w:t>
      </w:r>
      <w:r w:rsidR="00F513AE">
        <w:rPr>
          <w:rFonts w:ascii="Times New Roman" w:eastAsia="宋体" w:hAnsi="Times New Roman" w:cs="Times New Roman" w:hint="eastAsia"/>
          <w:sz w:val="24"/>
          <w:szCs w:val="24"/>
        </w:rPr>
        <w:t>低</w:t>
      </w:r>
      <w:r w:rsidR="004F256E" w:rsidRPr="000713B5">
        <w:rPr>
          <w:rFonts w:ascii="Times New Roman" w:eastAsia="宋体" w:hAnsi="Times New Roman" w:cs="Times New Roman" w:hint="eastAsia"/>
          <w:sz w:val="24"/>
          <w:szCs w:val="24"/>
        </w:rPr>
        <w:t>的问题上，提出了一种</w:t>
      </w:r>
      <w:r w:rsidR="000279A7">
        <w:rPr>
          <w:rFonts w:ascii="Times New Roman" w:eastAsia="宋体" w:hAnsi="Times New Roman" w:cs="Times New Roman" w:hint="eastAsia"/>
          <w:sz w:val="24"/>
          <w:szCs w:val="24"/>
        </w:rPr>
        <w:t>补偿式分段导轨供电</w:t>
      </w:r>
      <w:r w:rsidR="004B7585">
        <w:rPr>
          <w:rFonts w:ascii="Times New Roman" w:eastAsia="宋体" w:hAnsi="Times New Roman" w:cs="Times New Roman" w:hint="eastAsia"/>
          <w:sz w:val="24"/>
          <w:szCs w:val="24"/>
        </w:rPr>
        <w:t>系统方案，并对该系统的关键部分展开了叙述说明。</w:t>
      </w:r>
      <w:r w:rsidR="00130880">
        <w:rPr>
          <w:rFonts w:ascii="Times New Roman" w:eastAsia="宋体" w:hAnsi="Times New Roman" w:cs="Times New Roman" w:hint="eastAsia"/>
          <w:sz w:val="24"/>
          <w:szCs w:val="24"/>
        </w:rPr>
        <w:t>这种方案有效的改善了分段导轨切换时供电不稳定、输出功率衰减的情况。</w:t>
      </w:r>
    </w:p>
    <w:p w:rsidR="005D102B" w:rsidRPr="00DC236D" w:rsidRDefault="005D102B" w:rsidP="005D102B">
      <w:pPr>
        <w:spacing w:line="480" w:lineRule="exact"/>
        <w:jc w:val="left"/>
        <w:rPr>
          <w:b/>
          <w:sz w:val="32"/>
        </w:rPr>
      </w:pPr>
      <w:r w:rsidRPr="005D102B">
        <w:rPr>
          <w:rFonts w:ascii="黑体" w:eastAsia="黑体" w:hAnsi="黑体" w:cs="Times New Roman"/>
          <w:b/>
          <w:sz w:val="24"/>
          <w:szCs w:val="24"/>
        </w:rPr>
        <w:t>关键词：</w:t>
      </w:r>
      <w:r w:rsidR="005B0E0B" w:rsidRPr="005B0E0B">
        <w:rPr>
          <w:rFonts w:ascii="Times New Roman" w:eastAsia="宋体" w:hAnsi="Times New Roman" w:cs="Times New Roman" w:hint="eastAsia"/>
          <w:sz w:val="24"/>
          <w:szCs w:val="24"/>
        </w:rPr>
        <w:t>电动汽车</w:t>
      </w:r>
      <w:r w:rsidR="005B0E0B">
        <w:rPr>
          <w:rFonts w:ascii="Times New Roman" w:eastAsia="宋体" w:hAnsi="Times New Roman" w:cs="Times New Roman" w:hint="eastAsia"/>
          <w:sz w:val="24"/>
          <w:szCs w:val="24"/>
        </w:rPr>
        <w:t>；</w:t>
      </w:r>
      <w:r w:rsidR="004844B0">
        <w:rPr>
          <w:rFonts w:ascii="Times New Roman" w:eastAsia="宋体" w:hAnsi="Times New Roman" w:cs="Times New Roman" w:hint="eastAsia"/>
          <w:sz w:val="24"/>
          <w:szCs w:val="24"/>
        </w:rPr>
        <w:t>动态</w:t>
      </w:r>
      <w:r w:rsidR="005B0E0B">
        <w:rPr>
          <w:rFonts w:ascii="Times New Roman" w:eastAsia="宋体" w:hAnsi="Times New Roman" w:cs="Times New Roman" w:hint="eastAsia"/>
          <w:sz w:val="24"/>
          <w:szCs w:val="24"/>
        </w:rPr>
        <w:t>无线充电；分段供电；</w:t>
      </w:r>
      <w:r w:rsidR="000F1949">
        <w:rPr>
          <w:rFonts w:ascii="Times New Roman" w:eastAsia="宋体" w:hAnsi="Times New Roman" w:cs="Times New Roman" w:hint="eastAsia"/>
          <w:sz w:val="24"/>
          <w:szCs w:val="24"/>
        </w:rPr>
        <w:t>导轨</w:t>
      </w:r>
      <w:r w:rsidR="005B0E0B">
        <w:rPr>
          <w:rFonts w:ascii="Times New Roman" w:eastAsia="宋体" w:hAnsi="Times New Roman" w:cs="Times New Roman" w:hint="eastAsia"/>
          <w:sz w:val="24"/>
          <w:szCs w:val="24"/>
        </w:rPr>
        <w:t>切换</w:t>
      </w:r>
    </w:p>
    <w:p w:rsidR="00E66887" w:rsidRDefault="00E66887" w:rsidP="000713B5">
      <w:pPr>
        <w:pStyle w:val="1"/>
        <w:spacing w:before="0" w:after="0" w:line="480" w:lineRule="exact"/>
        <w:rPr>
          <w:rFonts w:ascii="黑体" w:eastAsia="黑体" w:hAnsi="黑体"/>
          <w:sz w:val="28"/>
          <w:szCs w:val="28"/>
        </w:rPr>
      </w:pPr>
      <w:r w:rsidRPr="000713B5">
        <w:rPr>
          <w:rFonts w:ascii="黑体" w:eastAsia="黑体" w:hAnsi="黑体" w:hint="eastAsia"/>
          <w:sz w:val="28"/>
          <w:szCs w:val="28"/>
        </w:rPr>
        <w:t>1概述</w:t>
      </w:r>
    </w:p>
    <w:p w:rsidR="004F256E" w:rsidRPr="00572270" w:rsidRDefault="004F256E" w:rsidP="00572270">
      <w:pPr>
        <w:pStyle w:val="2"/>
        <w:spacing w:before="0" w:after="0" w:line="480" w:lineRule="exact"/>
        <w:rPr>
          <w:rFonts w:ascii="Times New Roman" w:eastAsia="宋体" w:hAnsi="Times New Roman" w:cs="Times New Roman"/>
          <w:sz w:val="24"/>
        </w:rPr>
      </w:pPr>
      <w:r w:rsidRPr="00572270">
        <w:rPr>
          <w:rFonts w:ascii="Times New Roman" w:eastAsia="宋体" w:hAnsi="Times New Roman" w:cs="Times New Roman" w:hint="eastAsia"/>
          <w:sz w:val="24"/>
        </w:rPr>
        <w:t>1.1</w:t>
      </w:r>
      <w:r w:rsidRPr="00572270">
        <w:rPr>
          <w:rFonts w:ascii="Times New Roman" w:eastAsia="宋体" w:hAnsi="Times New Roman" w:cs="Times New Roman" w:hint="eastAsia"/>
          <w:sz w:val="24"/>
        </w:rPr>
        <w:t>无线充电的优点</w:t>
      </w:r>
    </w:p>
    <w:p w:rsidR="00E07A8A" w:rsidRPr="000713B5" w:rsidRDefault="00E66887" w:rsidP="000713B5">
      <w:pPr>
        <w:spacing w:line="480" w:lineRule="exact"/>
        <w:ind w:firstLineChars="200" w:firstLine="480"/>
        <w:rPr>
          <w:rFonts w:ascii="Times New Roman" w:eastAsia="宋体" w:hAnsi="Times New Roman" w:cs="Times New Roman"/>
          <w:sz w:val="24"/>
          <w:szCs w:val="24"/>
        </w:rPr>
      </w:pPr>
      <w:r w:rsidRPr="000713B5">
        <w:rPr>
          <w:rFonts w:ascii="Times New Roman" w:eastAsia="宋体" w:hAnsi="Times New Roman" w:cs="Times New Roman" w:hint="eastAsia"/>
          <w:sz w:val="24"/>
          <w:szCs w:val="24"/>
        </w:rPr>
        <w:t>无线充电</w:t>
      </w:r>
      <w:r w:rsidR="00E07A8A" w:rsidRPr="000713B5">
        <w:rPr>
          <w:rFonts w:ascii="Times New Roman" w:eastAsia="宋体" w:hAnsi="Times New Roman" w:cs="Times New Roman" w:hint="eastAsia"/>
          <w:sz w:val="24"/>
          <w:szCs w:val="24"/>
        </w:rPr>
        <w:t>于实现了</w:t>
      </w:r>
      <w:r w:rsidR="004F256E" w:rsidRPr="000713B5">
        <w:rPr>
          <w:rFonts w:ascii="Times New Roman" w:eastAsia="宋体" w:hAnsi="Times New Roman" w:cs="Times New Roman" w:hint="eastAsia"/>
          <w:sz w:val="24"/>
          <w:szCs w:val="24"/>
        </w:rPr>
        <w:t>电能</w:t>
      </w:r>
      <w:r w:rsidR="00E07A8A" w:rsidRPr="000713B5">
        <w:rPr>
          <w:rFonts w:ascii="Times New Roman" w:eastAsia="宋体" w:hAnsi="Times New Roman" w:cs="Times New Roman" w:hint="eastAsia"/>
          <w:sz w:val="24"/>
          <w:szCs w:val="24"/>
        </w:rPr>
        <w:t>非接触型传输，克服了传统充电模式</w:t>
      </w:r>
      <w:r w:rsidR="004F256E">
        <w:rPr>
          <w:rFonts w:ascii="Times New Roman" w:eastAsia="宋体" w:hAnsi="Times New Roman" w:cs="Times New Roman" w:hint="eastAsia"/>
          <w:sz w:val="24"/>
          <w:szCs w:val="24"/>
        </w:rPr>
        <w:t>存在的</w:t>
      </w:r>
      <w:r w:rsidR="00E07A8A" w:rsidRPr="000713B5">
        <w:rPr>
          <w:rFonts w:ascii="Times New Roman" w:eastAsia="宋体" w:hAnsi="Times New Roman" w:cs="Times New Roman" w:hint="eastAsia"/>
          <w:sz w:val="24"/>
          <w:szCs w:val="24"/>
        </w:rPr>
        <w:t>的易漏电、不易维护、使用笨重的缺点</w:t>
      </w:r>
      <w:r w:rsidR="0075140F" w:rsidRPr="00251972">
        <w:rPr>
          <w:rFonts w:ascii="宋体" w:eastAsia="宋体" w:hAnsi="宋体" w:cs="Times New Roman" w:hint="eastAsia"/>
          <w:color w:val="000000"/>
          <w:kern w:val="0"/>
          <w:sz w:val="24"/>
          <w:szCs w:val="24"/>
          <w:vertAlign w:val="superscript"/>
        </w:rPr>
        <w:t>[</w:t>
      </w:r>
      <w:r w:rsidR="0075140F" w:rsidRPr="00251972">
        <w:rPr>
          <w:rFonts w:ascii="宋体" w:eastAsia="宋体" w:hAnsi="宋体" w:cs="Times New Roman"/>
          <w:color w:val="000000"/>
          <w:kern w:val="0"/>
          <w:sz w:val="24"/>
          <w:szCs w:val="24"/>
          <w:vertAlign w:val="superscript"/>
        </w:rPr>
        <w:t>1]</w:t>
      </w:r>
      <w:r w:rsidR="00E07A8A" w:rsidRPr="000713B5">
        <w:rPr>
          <w:rFonts w:ascii="Times New Roman" w:eastAsia="宋体" w:hAnsi="Times New Roman" w:cs="Times New Roman" w:hint="eastAsia"/>
          <w:sz w:val="24"/>
          <w:szCs w:val="24"/>
        </w:rPr>
        <w:t>。随着近些年来无线充电技术在电子电器方面</w:t>
      </w:r>
      <w:r w:rsidR="004028C8" w:rsidRPr="000713B5">
        <w:rPr>
          <w:rFonts w:ascii="Times New Roman" w:eastAsia="宋体" w:hAnsi="Times New Roman" w:cs="Times New Roman" w:hint="eastAsia"/>
          <w:sz w:val="24"/>
          <w:szCs w:val="24"/>
        </w:rPr>
        <w:t>（如无线快充手机、扫地机器人、电动牙刷等）</w:t>
      </w:r>
      <w:r w:rsidR="00E07A8A" w:rsidRPr="000713B5">
        <w:rPr>
          <w:rFonts w:ascii="Times New Roman" w:eastAsia="宋体" w:hAnsi="Times New Roman" w:cs="Times New Roman" w:hint="eastAsia"/>
          <w:sz w:val="24"/>
          <w:szCs w:val="24"/>
        </w:rPr>
        <w:t>的普及使用，</w:t>
      </w:r>
      <w:r w:rsidR="004028C8" w:rsidRPr="000713B5">
        <w:rPr>
          <w:rFonts w:ascii="Times New Roman" w:eastAsia="宋体" w:hAnsi="Times New Roman" w:cs="Times New Roman" w:hint="eastAsia"/>
          <w:sz w:val="24"/>
          <w:szCs w:val="24"/>
        </w:rPr>
        <w:t>无线充电技术在电动汽车领域的应用也逐渐进入人们视野。</w:t>
      </w:r>
    </w:p>
    <w:p w:rsidR="00945AA5" w:rsidRDefault="004028C8" w:rsidP="000713B5">
      <w:pPr>
        <w:spacing w:line="480" w:lineRule="exact"/>
        <w:ind w:firstLineChars="200" w:firstLine="480"/>
        <w:rPr>
          <w:rFonts w:ascii="Times New Roman" w:eastAsia="宋体" w:hAnsi="Times New Roman" w:cs="Times New Roman"/>
          <w:sz w:val="24"/>
          <w:szCs w:val="24"/>
        </w:rPr>
      </w:pPr>
      <w:r w:rsidRPr="000713B5">
        <w:rPr>
          <w:rFonts w:ascii="Times New Roman" w:eastAsia="宋体" w:hAnsi="Times New Roman" w:cs="Times New Roman" w:hint="eastAsia"/>
          <w:sz w:val="24"/>
          <w:szCs w:val="24"/>
        </w:rPr>
        <w:t>静态无线充电模式省去了传统充电电缆的使用，而</w:t>
      </w:r>
      <w:r w:rsidR="004844B0">
        <w:rPr>
          <w:rFonts w:ascii="Times New Roman" w:eastAsia="宋体" w:hAnsi="Times New Roman" w:cs="Times New Roman" w:hint="eastAsia"/>
          <w:sz w:val="24"/>
          <w:szCs w:val="24"/>
        </w:rPr>
        <w:t>动态</w:t>
      </w:r>
      <w:r w:rsidRPr="000713B5">
        <w:rPr>
          <w:rFonts w:ascii="Times New Roman" w:eastAsia="宋体" w:hAnsi="Times New Roman" w:cs="Times New Roman" w:hint="eastAsia"/>
          <w:sz w:val="24"/>
          <w:szCs w:val="24"/>
        </w:rPr>
        <w:t>无线充电则有效增加了电动汽车的续航里程数，而且它能使电池组电池处于即充即放状态，有效延长了电池组的使用寿命</w:t>
      </w:r>
      <w:r w:rsidR="0075140F" w:rsidRPr="00251972">
        <w:rPr>
          <w:rFonts w:ascii="宋体" w:eastAsia="宋体" w:hAnsi="宋体" w:cs="Times New Roman" w:hint="eastAsia"/>
          <w:color w:val="000000"/>
          <w:kern w:val="0"/>
          <w:sz w:val="24"/>
          <w:szCs w:val="24"/>
          <w:vertAlign w:val="superscript"/>
        </w:rPr>
        <w:t>[</w:t>
      </w:r>
      <w:r w:rsidR="0075140F" w:rsidRPr="00251972">
        <w:rPr>
          <w:rFonts w:ascii="宋体" w:eastAsia="宋体" w:hAnsi="宋体" w:cs="Times New Roman"/>
          <w:color w:val="000000"/>
          <w:kern w:val="0"/>
          <w:sz w:val="24"/>
          <w:szCs w:val="24"/>
          <w:vertAlign w:val="superscript"/>
        </w:rPr>
        <w:t>2]</w:t>
      </w:r>
      <w:r w:rsidR="00945AA5" w:rsidRPr="000713B5">
        <w:rPr>
          <w:rFonts w:ascii="Times New Roman" w:eastAsia="宋体" w:hAnsi="Times New Roman" w:cs="Times New Roman" w:hint="eastAsia"/>
          <w:sz w:val="24"/>
          <w:szCs w:val="24"/>
        </w:rPr>
        <w:t>。</w:t>
      </w:r>
    </w:p>
    <w:p w:rsidR="004F256E" w:rsidRPr="00572270" w:rsidRDefault="004F256E" w:rsidP="00572270">
      <w:pPr>
        <w:pStyle w:val="2"/>
        <w:spacing w:before="0" w:after="0" w:line="480" w:lineRule="exact"/>
        <w:rPr>
          <w:rFonts w:ascii="Times New Roman" w:eastAsia="宋体" w:hAnsi="Times New Roman" w:cs="Times New Roman"/>
          <w:sz w:val="24"/>
        </w:rPr>
      </w:pPr>
      <w:r w:rsidRPr="00572270">
        <w:rPr>
          <w:rFonts w:ascii="Times New Roman" w:eastAsia="宋体" w:hAnsi="Times New Roman" w:cs="Times New Roman" w:hint="eastAsia"/>
          <w:sz w:val="24"/>
        </w:rPr>
        <w:t>1.2</w:t>
      </w:r>
      <w:r w:rsidR="000F1949" w:rsidRPr="00572270">
        <w:rPr>
          <w:rFonts w:ascii="Times New Roman" w:eastAsia="宋体" w:hAnsi="Times New Roman" w:cs="Times New Roman" w:hint="eastAsia"/>
          <w:sz w:val="24"/>
        </w:rPr>
        <w:t>补偿式分段式导轨概念的提出</w:t>
      </w:r>
    </w:p>
    <w:p w:rsidR="000E46BF" w:rsidRDefault="000F1949" w:rsidP="000F1949">
      <w:pPr>
        <w:spacing w:line="48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目前国内外</w:t>
      </w:r>
      <w:r w:rsidRPr="000713B5">
        <w:rPr>
          <w:rFonts w:ascii="Times New Roman" w:eastAsia="宋体" w:hAnsi="Times New Roman" w:cs="Times New Roman" w:hint="eastAsia"/>
          <w:sz w:val="24"/>
          <w:szCs w:val="24"/>
        </w:rPr>
        <w:t>静态无线充电</w:t>
      </w:r>
      <w:r>
        <w:rPr>
          <w:rFonts w:ascii="Times New Roman" w:eastAsia="宋体" w:hAnsi="Times New Roman" w:cs="Times New Roman" w:hint="eastAsia"/>
          <w:sz w:val="24"/>
          <w:szCs w:val="24"/>
        </w:rPr>
        <w:t>的技术已经比较成熟，</w:t>
      </w:r>
      <w:r w:rsidR="00926AB6">
        <w:rPr>
          <w:rFonts w:ascii="Times New Roman" w:eastAsia="宋体" w:hAnsi="Times New Roman" w:cs="Times New Roman" w:hint="eastAsia"/>
          <w:sz w:val="24"/>
          <w:szCs w:val="24"/>
        </w:rPr>
        <w:t>且已经投入到生产实践中，</w:t>
      </w:r>
      <w:r>
        <w:rPr>
          <w:rFonts w:ascii="Times New Roman" w:eastAsia="宋体" w:hAnsi="Times New Roman" w:cs="Times New Roman" w:hint="eastAsia"/>
          <w:sz w:val="24"/>
          <w:szCs w:val="24"/>
        </w:rPr>
        <w:t>但是对于</w:t>
      </w:r>
      <w:r w:rsidR="004844B0">
        <w:rPr>
          <w:rFonts w:ascii="Times New Roman" w:eastAsia="宋体" w:hAnsi="Times New Roman" w:cs="Times New Roman" w:hint="eastAsia"/>
          <w:sz w:val="24"/>
          <w:szCs w:val="24"/>
        </w:rPr>
        <w:t>动态</w:t>
      </w:r>
      <w:r w:rsidRPr="000713B5">
        <w:rPr>
          <w:rFonts w:ascii="Times New Roman" w:eastAsia="宋体" w:hAnsi="Times New Roman" w:cs="Times New Roman" w:hint="eastAsia"/>
          <w:sz w:val="24"/>
          <w:szCs w:val="24"/>
        </w:rPr>
        <w:t>无线充电</w:t>
      </w:r>
      <w:r>
        <w:rPr>
          <w:rFonts w:ascii="Times New Roman" w:eastAsia="宋体" w:hAnsi="Times New Roman" w:cs="Times New Roman" w:hint="eastAsia"/>
          <w:sz w:val="24"/>
          <w:szCs w:val="24"/>
        </w:rPr>
        <w:t>还留有许多问题有待解决。</w:t>
      </w:r>
      <w:r w:rsidRPr="000713B5">
        <w:rPr>
          <w:rFonts w:ascii="Times New Roman" w:eastAsia="宋体" w:hAnsi="Times New Roman" w:cs="Times New Roman" w:hint="eastAsia"/>
          <w:sz w:val="24"/>
          <w:szCs w:val="24"/>
        </w:rPr>
        <w:t>一般</w:t>
      </w:r>
      <w:r w:rsidR="00054A42">
        <w:rPr>
          <w:rFonts w:ascii="Times New Roman" w:eastAsia="宋体" w:hAnsi="Times New Roman" w:cs="Times New Roman" w:hint="eastAsia"/>
          <w:sz w:val="24"/>
          <w:szCs w:val="24"/>
        </w:rPr>
        <w:t>来说</w:t>
      </w:r>
      <w:r w:rsidR="004844B0">
        <w:rPr>
          <w:rFonts w:ascii="Times New Roman" w:eastAsia="宋体" w:hAnsi="Times New Roman" w:cs="Times New Roman" w:hint="eastAsia"/>
          <w:sz w:val="24"/>
          <w:szCs w:val="24"/>
        </w:rPr>
        <w:t>动态</w:t>
      </w:r>
      <w:r w:rsidR="00945AA5" w:rsidRPr="000713B5">
        <w:rPr>
          <w:rFonts w:ascii="Times New Roman" w:eastAsia="宋体" w:hAnsi="Times New Roman" w:cs="Times New Roman" w:hint="eastAsia"/>
          <w:sz w:val="24"/>
          <w:szCs w:val="24"/>
        </w:rPr>
        <w:t>无线充电都是采用集中一体式导轨</w:t>
      </w:r>
      <w:r w:rsidR="0075140F" w:rsidRPr="00251972">
        <w:rPr>
          <w:rFonts w:ascii="宋体" w:eastAsia="宋体" w:hAnsi="宋体" w:cs="Times New Roman" w:hint="eastAsia"/>
          <w:color w:val="000000"/>
          <w:kern w:val="0"/>
          <w:sz w:val="24"/>
          <w:szCs w:val="24"/>
          <w:vertAlign w:val="superscript"/>
        </w:rPr>
        <w:t>[</w:t>
      </w:r>
      <w:r w:rsidR="0075140F">
        <w:rPr>
          <w:rFonts w:ascii="宋体" w:eastAsia="宋体" w:hAnsi="宋体" w:cs="Times New Roman" w:hint="eastAsia"/>
          <w:color w:val="000000"/>
          <w:kern w:val="0"/>
          <w:sz w:val="24"/>
          <w:szCs w:val="24"/>
          <w:vertAlign w:val="superscript"/>
        </w:rPr>
        <w:t>3</w:t>
      </w:r>
      <w:r w:rsidR="0075140F" w:rsidRPr="00251972">
        <w:rPr>
          <w:rFonts w:ascii="宋体" w:eastAsia="宋体" w:hAnsi="宋体" w:cs="Times New Roman"/>
          <w:color w:val="000000"/>
          <w:kern w:val="0"/>
          <w:sz w:val="24"/>
          <w:szCs w:val="24"/>
          <w:vertAlign w:val="superscript"/>
        </w:rPr>
        <w:t>]</w:t>
      </w:r>
      <w:r w:rsidR="004F256E">
        <w:rPr>
          <w:rFonts w:ascii="Times New Roman" w:eastAsia="宋体" w:hAnsi="Times New Roman" w:cs="Times New Roman" w:hint="eastAsia"/>
          <w:sz w:val="24"/>
          <w:szCs w:val="24"/>
        </w:rPr>
        <w:t>，而</w:t>
      </w:r>
      <w:r w:rsidR="000E46BF" w:rsidRPr="005D102B">
        <w:rPr>
          <w:rFonts w:ascii="Times New Roman" w:eastAsia="宋体" w:hAnsi="Times New Roman" w:cs="Times New Roman" w:hint="eastAsia"/>
          <w:sz w:val="24"/>
          <w:szCs w:val="24"/>
        </w:rPr>
        <w:t>集中一体式导轨在充电过程中需要对整个线圈供电，能量的利用率非常低，且系统对参数变化非常敏感，极易造成整个系统不稳定，当系统发生故障时，需要整段停用待检，给系统维护造成了很大的不便。</w:t>
      </w:r>
      <w:r>
        <w:rPr>
          <w:rFonts w:ascii="Times New Roman" w:eastAsia="宋体" w:hAnsi="Times New Roman" w:cs="Times New Roman" w:hint="eastAsia"/>
          <w:sz w:val="24"/>
          <w:szCs w:val="24"/>
        </w:rPr>
        <w:t>因此有必要</w:t>
      </w:r>
      <w:r w:rsidR="00B56BFA">
        <w:rPr>
          <w:rFonts w:ascii="Times New Roman" w:eastAsia="宋体" w:hAnsi="Times New Roman" w:cs="Times New Roman" w:hint="eastAsia"/>
          <w:sz w:val="24"/>
          <w:szCs w:val="24"/>
        </w:rPr>
        <w:t>通过</w:t>
      </w:r>
      <w:r w:rsidR="000E46BF" w:rsidRPr="005D102B">
        <w:rPr>
          <w:rFonts w:ascii="Times New Roman" w:eastAsia="宋体" w:hAnsi="Times New Roman" w:cs="Times New Roman" w:hint="eastAsia"/>
          <w:sz w:val="24"/>
          <w:szCs w:val="24"/>
        </w:rPr>
        <w:t>分段式导轨</w:t>
      </w:r>
      <w:r w:rsidR="0075140F" w:rsidRPr="00251972">
        <w:rPr>
          <w:rFonts w:ascii="宋体" w:eastAsia="宋体" w:hAnsi="宋体" w:cs="Times New Roman" w:hint="eastAsia"/>
          <w:color w:val="000000"/>
          <w:kern w:val="0"/>
          <w:sz w:val="24"/>
          <w:szCs w:val="24"/>
          <w:vertAlign w:val="superscript"/>
        </w:rPr>
        <w:t>[</w:t>
      </w:r>
      <w:r w:rsidR="0075140F">
        <w:rPr>
          <w:rFonts w:ascii="宋体" w:eastAsia="宋体" w:hAnsi="宋体" w:cs="Times New Roman" w:hint="eastAsia"/>
          <w:color w:val="000000"/>
          <w:kern w:val="0"/>
          <w:sz w:val="24"/>
          <w:szCs w:val="24"/>
          <w:vertAlign w:val="superscript"/>
        </w:rPr>
        <w:t>4</w:t>
      </w:r>
      <w:r w:rsidR="0075140F" w:rsidRPr="00251972">
        <w:rPr>
          <w:rFonts w:ascii="宋体" w:eastAsia="宋体" w:hAnsi="宋体" w:cs="Times New Roman"/>
          <w:color w:val="000000"/>
          <w:kern w:val="0"/>
          <w:sz w:val="24"/>
          <w:szCs w:val="24"/>
          <w:vertAlign w:val="superscript"/>
        </w:rPr>
        <w:t>]</w:t>
      </w:r>
      <w:r>
        <w:rPr>
          <w:rFonts w:ascii="Times New Roman" w:eastAsia="宋体" w:hAnsi="Times New Roman" w:cs="Times New Roman" w:hint="eastAsia"/>
          <w:sz w:val="24"/>
          <w:szCs w:val="24"/>
        </w:rPr>
        <w:t>供电</w:t>
      </w:r>
      <w:r w:rsidR="00054A42">
        <w:rPr>
          <w:rFonts w:ascii="Times New Roman" w:eastAsia="宋体" w:hAnsi="Times New Roman" w:cs="Times New Roman" w:hint="eastAsia"/>
          <w:sz w:val="24"/>
          <w:szCs w:val="24"/>
        </w:rPr>
        <w:t>，</w:t>
      </w:r>
      <w:r w:rsidR="00B56BFA" w:rsidRPr="00572270">
        <w:rPr>
          <w:rFonts w:ascii="宋体" w:eastAsia="宋体" w:hAnsi="宋体" w:cs="Times New Roman" w:hint="eastAsia"/>
          <w:sz w:val="24"/>
          <w:szCs w:val="24"/>
        </w:rPr>
        <w:t>将激励导轨划分成多段，每段导轨都配有换流器以及谐振补偿网络，将配电导轨上高频的交流电转换为低压近似恒流的交流电，保证能量供应的效率以及稳定性。</w:t>
      </w:r>
    </w:p>
    <w:p w:rsidR="00572270" w:rsidRDefault="00572270" w:rsidP="000F1949">
      <w:pPr>
        <w:spacing w:line="48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本文基于分段导轨在导轨切换过程中存在磁场供应不稳定，输出功率衰减的</w:t>
      </w:r>
      <w:r>
        <w:rPr>
          <w:rFonts w:ascii="Times New Roman" w:eastAsia="宋体" w:hAnsi="Times New Roman" w:cs="Times New Roman" w:hint="eastAsia"/>
          <w:sz w:val="24"/>
          <w:szCs w:val="24"/>
        </w:rPr>
        <w:lastRenderedPageBreak/>
        <w:t>问题，提出一种补偿式分段导轨并就此展开叙述。</w:t>
      </w:r>
    </w:p>
    <w:p w:rsidR="00945AA5" w:rsidRDefault="00730609" w:rsidP="000713B5">
      <w:pPr>
        <w:pStyle w:val="1"/>
        <w:spacing w:before="0" w:after="0" w:line="480" w:lineRule="exact"/>
        <w:rPr>
          <w:rFonts w:ascii="黑体" w:eastAsia="黑体" w:hAnsi="黑体"/>
          <w:sz w:val="28"/>
          <w:szCs w:val="28"/>
        </w:rPr>
      </w:pPr>
      <w:r w:rsidRPr="000713B5">
        <w:rPr>
          <w:rFonts w:ascii="黑体" w:eastAsia="黑体" w:hAnsi="黑体" w:hint="eastAsia"/>
          <w:sz w:val="28"/>
          <w:szCs w:val="28"/>
        </w:rPr>
        <w:t>2</w:t>
      </w:r>
      <w:r w:rsidR="00945AA5" w:rsidRPr="000713B5">
        <w:rPr>
          <w:rFonts w:ascii="黑体" w:eastAsia="黑体" w:hAnsi="黑体" w:hint="eastAsia"/>
          <w:sz w:val="28"/>
          <w:szCs w:val="28"/>
        </w:rPr>
        <w:t>系统总结构</w:t>
      </w:r>
    </w:p>
    <w:p w:rsidR="00945AA5" w:rsidRPr="00B56BFA" w:rsidRDefault="00E40BC7" w:rsidP="00B56BFA">
      <w:pPr>
        <w:spacing w:line="480" w:lineRule="exact"/>
        <w:ind w:firstLineChars="200" w:firstLine="480"/>
        <w:rPr>
          <w:rFonts w:ascii="Times New Roman" w:eastAsia="宋体" w:hAnsi="Times New Roman" w:cs="Times New Roman"/>
          <w:sz w:val="24"/>
          <w:szCs w:val="24"/>
        </w:rPr>
      </w:pPr>
      <w:r w:rsidRPr="00761A3C">
        <w:rPr>
          <w:rFonts w:ascii="Times New Roman" w:eastAsia="宋体" w:hAnsi="Times New Roman" w:cs="Times New Roman" w:hint="eastAsia"/>
          <w:sz w:val="24"/>
          <w:szCs w:val="24"/>
        </w:rPr>
        <w:t>系统</w:t>
      </w:r>
      <w:r w:rsidR="00B56BFA">
        <w:rPr>
          <w:rFonts w:ascii="Times New Roman" w:eastAsia="宋体" w:hAnsi="Times New Roman" w:cs="Times New Roman" w:hint="eastAsia"/>
          <w:sz w:val="24"/>
          <w:szCs w:val="24"/>
        </w:rPr>
        <w:t>结构图</w:t>
      </w:r>
      <w:r w:rsidRPr="00761A3C">
        <w:rPr>
          <w:rFonts w:ascii="Times New Roman" w:eastAsia="宋体" w:hAnsi="Times New Roman" w:cs="Times New Roman" w:hint="eastAsia"/>
          <w:sz w:val="24"/>
          <w:szCs w:val="24"/>
        </w:rPr>
        <w:t>如图</w:t>
      </w:r>
      <w:r w:rsidRPr="00761A3C">
        <w:rPr>
          <w:rFonts w:ascii="Times New Roman" w:eastAsia="宋体" w:hAnsi="Times New Roman" w:cs="Times New Roman" w:hint="eastAsia"/>
          <w:sz w:val="24"/>
          <w:szCs w:val="24"/>
        </w:rPr>
        <w:t>1</w:t>
      </w:r>
      <w:r w:rsidRPr="00761A3C">
        <w:rPr>
          <w:rFonts w:ascii="Times New Roman" w:eastAsia="宋体" w:hAnsi="Times New Roman" w:cs="Times New Roman" w:hint="eastAsia"/>
          <w:sz w:val="24"/>
          <w:szCs w:val="24"/>
        </w:rPr>
        <w:t>所示，首先通过大电容和电感滤波整流，将</w:t>
      </w:r>
      <w:r w:rsidRPr="00761A3C">
        <w:rPr>
          <w:rFonts w:ascii="Times New Roman" w:eastAsia="宋体" w:hAnsi="Times New Roman" w:cs="Times New Roman" w:hint="eastAsia"/>
          <w:sz w:val="24"/>
          <w:szCs w:val="24"/>
        </w:rPr>
        <w:t>50</w:t>
      </w:r>
      <w:r w:rsidRPr="00761A3C">
        <w:rPr>
          <w:rFonts w:ascii="Times New Roman" w:eastAsia="宋体" w:hAnsi="Times New Roman" w:cs="Times New Roman"/>
          <w:sz w:val="24"/>
          <w:szCs w:val="24"/>
        </w:rPr>
        <w:t>HZ</w:t>
      </w:r>
      <w:r w:rsidRPr="00761A3C">
        <w:rPr>
          <w:rFonts w:ascii="Times New Roman" w:eastAsia="宋体" w:hAnsi="Times New Roman" w:cs="Times New Roman" w:hint="eastAsia"/>
          <w:sz w:val="24"/>
          <w:szCs w:val="24"/>
        </w:rPr>
        <w:t>的电网电压转换为脉动较小的直流电，然后通过高频逆变电路产生高频的交流电输送到配电导轨上面，经过谐振补偿网络输送到激励导轨上，</w:t>
      </w:r>
      <w:r w:rsidR="009E40F2">
        <w:rPr>
          <w:rFonts w:ascii="Times New Roman" w:eastAsia="宋体" w:hAnsi="Times New Roman" w:cs="Times New Roman" w:hint="eastAsia"/>
          <w:sz w:val="24"/>
          <w:szCs w:val="24"/>
        </w:rPr>
        <w:t>通过感应耦合</w:t>
      </w:r>
      <w:r w:rsidRPr="00761A3C">
        <w:rPr>
          <w:rFonts w:ascii="Times New Roman" w:eastAsia="宋体" w:hAnsi="Times New Roman" w:cs="Times New Roman"/>
          <w:sz w:val="24"/>
          <w:szCs w:val="24"/>
        </w:rPr>
        <w:t>产生高频感应电压</w:t>
      </w:r>
      <w:r w:rsidRPr="00761A3C">
        <w:rPr>
          <w:rFonts w:ascii="Times New Roman" w:eastAsia="宋体" w:hAnsi="Times New Roman" w:cs="Times New Roman" w:hint="eastAsia"/>
          <w:sz w:val="24"/>
          <w:szCs w:val="24"/>
        </w:rPr>
        <w:t>，最后通过电能变换装置的变换与调节来供给不同的负载。</w:t>
      </w:r>
    </w:p>
    <w:p w:rsidR="00E40BC7" w:rsidRPr="00E40BC7" w:rsidRDefault="009E40F2" w:rsidP="00B56BFA">
      <w:r>
        <w:rPr>
          <w:noProof/>
        </w:rPr>
        <w:drawing>
          <wp:inline distT="0" distB="0" distL="0" distR="0" wp14:anchorId="12DD8818" wp14:editId="2A8CA73C">
            <wp:extent cx="5274310" cy="321564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15640"/>
                    </a:xfrm>
                    <a:prstGeom prst="rect">
                      <a:avLst/>
                    </a:prstGeom>
                  </pic:spPr>
                </pic:pic>
              </a:graphicData>
            </a:graphic>
          </wp:inline>
        </w:drawing>
      </w:r>
    </w:p>
    <w:p w:rsidR="005B0E0B" w:rsidRPr="0075140F" w:rsidRDefault="00E40BC7" w:rsidP="0075140F">
      <w:pPr>
        <w:spacing w:line="480" w:lineRule="exact"/>
        <w:jc w:val="center"/>
        <w:rPr>
          <w:rFonts w:ascii="Times New Roman" w:eastAsia="宋体" w:hAnsi="Times New Roman" w:cs="Times New Roman"/>
        </w:rPr>
      </w:pPr>
      <w:r>
        <w:rPr>
          <w:rFonts w:ascii="Times New Roman" w:eastAsia="宋体" w:hAnsi="Times New Roman" w:cs="Times New Roman" w:hint="eastAsia"/>
        </w:rPr>
        <w:t>图</w:t>
      </w:r>
      <w:r w:rsidR="008E4CBF">
        <w:rPr>
          <w:rFonts w:ascii="Times New Roman" w:eastAsia="宋体" w:hAnsi="Times New Roman" w:cs="Times New Roman"/>
        </w:rPr>
        <w:t>1</w:t>
      </w:r>
      <w:r>
        <w:rPr>
          <w:rFonts w:ascii="Times New Roman" w:eastAsia="宋体" w:hAnsi="Times New Roman" w:cs="Times New Roman"/>
        </w:rPr>
        <w:t xml:space="preserve"> </w:t>
      </w:r>
      <w:r w:rsidR="009E40F2" w:rsidRPr="0075140F">
        <w:rPr>
          <w:rFonts w:ascii="Times New Roman" w:eastAsia="宋体" w:hAnsi="Times New Roman" w:cs="Times New Roman"/>
        </w:rPr>
        <w:t>补偿式分段无线充电导轨</w:t>
      </w:r>
      <w:r w:rsidR="00572270" w:rsidRPr="0075140F">
        <w:rPr>
          <w:rFonts w:ascii="Times New Roman" w:eastAsia="宋体" w:hAnsi="Times New Roman" w:cs="Times New Roman" w:hint="eastAsia"/>
        </w:rPr>
        <w:t>示意图</w:t>
      </w:r>
    </w:p>
    <w:p w:rsidR="00654E7E" w:rsidRPr="000713B5" w:rsidRDefault="00730609" w:rsidP="000713B5">
      <w:pPr>
        <w:pStyle w:val="1"/>
        <w:spacing w:before="0" w:after="0" w:line="480" w:lineRule="exact"/>
        <w:rPr>
          <w:rFonts w:ascii="黑体" w:eastAsia="黑体" w:hAnsi="黑体"/>
          <w:sz w:val="28"/>
          <w:szCs w:val="28"/>
        </w:rPr>
      </w:pPr>
      <w:r w:rsidRPr="000713B5">
        <w:rPr>
          <w:rFonts w:ascii="黑体" w:eastAsia="黑体" w:hAnsi="黑体" w:hint="eastAsia"/>
          <w:sz w:val="28"/>
          <w:szCs w:val="28"/>
        </w:rPr>
        <w:t>3</w:t>
      </w:r>
      <w:r w:rsidR="008E1CC8" w:rsidRPr="000713B5">
        <w:rPr>
          <w:rFonts w:ascii="黑体" w:eastAsia="黑体" w:hAnsi="黑体" w:hint="eastAsia"/>
          <w:sz w:val="28"/>
          <w:szCs w:val="28"/>
        </w:rPr>
        <w:t>关键技术</w:t>
      </w:r>
      <w:r w:rsidR="00CD5646">
        <w:rPr>
          <w:rFonts w:ascii="黑体" w:eastAsia="黑体" w:hAnsi="黑体" w:hint="eastAsia"/>
          <w:sz w:val="28"/>
          <w:szCs w:val="28"/>
        </w:rPr>
        <w:t>方案</w:t>
      </w:r>
    </w:p>
    <w:p w:rsidR="006979B6" w:rsidRPr="006979B6" w:rsidRDefault="00BF4F40" w:rsidP="006979B6">
      <w:pPr>
        <w:pStyle w:val="2"/>
        <w:spacing w:before="0" w:after="0" w:line="480" w:lineRule="exact"/>
        <w:rPr>
          <w:rFonts w:ascii="Times New Roman" w:eastAsia="宋体" w:hAnsi="Times New Roman" w:cs="Times New Roman"/>
          <w:sz w:val="24"/>
        </w:rPr>
      </w:pPr>
      <w:bookmarkStart w:id="0" w:name="_Hlk37684019"/>
      <w:r>
        <w:rPr>
          <w:rFonts w:ascii="Times New Roman" w:eastAsia="宋体" w:hAnsi="Times New Roman" w:cs="Times New Roman" w:hint="eastAsia"/>
          <w:sz w:val="24"/>
        </w:rPr>
        <w:t>3.1</w:t>
      </w:r>
      <w:r w:rsidRPr="00CD5646">
        <w:rPr>
          <w:rFonts w:ascii="Times New Roman" w:eastAsia="宋体" w:hAnsi="Times New Roman" w:cs="Times New Roman" w:hint="eastAsia"/>
          <w:sz w:val="24"/>
        </w:rPr>
        <w:t>感应耦合电能传输技术</w:t>
      </w:r>
      <w:bookmarkEnd w:id="0"/>
    </w:p>
    <w:p w:rsidR="002E4B96" w:rsidRDefault="00CD5646" w:rsidP="00BF4F40">
      <w:pPr>
        <w:spacing w:line="480" w:lineRule="exact"/>
        <w:ind w:firstLineChars="200" w:firstLine="480"/>
        <w:rPr>
          <w:rFonts w:ascii="Times New Roman" w:eastAsia="宋体" w:hAnsi="Times New Roman" w:cs="Times New Roman"/>
          <w:sz w:val="24"/>
          <w:szCs w:val="24"/>
        </w:rPr>
      </w:pPr>
      <w:r w:rsidRPr="00BF4F40">
        <w:rPr>
          <w:rFonts w:ascii="Times New Roman" w:eastAsia="宋体" w:hAnsi="Times New Roman" w:cs="Times New Roman"/>
          <w:sz w:val="24"/>
          <w:szCs w:val="24"/>
        </w:rPr>
        <w:t>感应耦合电能传输</w:t>
      </w:r>
      <w:r w:rsidRPr="00BF4F40">
        <w:rPr>
          <w:rFonts w:ascii="Times New Roman" w:eastAsia="宋体" w:hAnsi="Times New Roman" w:cs="Times New Roman"/>
          <w:sz w:val="24"/>
          <w:szCs w:val="24"/>
        </w:rPr>
        <w:t>( Inductively Coupled Power Transfer</w:t>
      </w:r>
      <w:r w:rsidRPr="00BF4F40">
        <w:rPr>
          <w:rFonts w:ascii="Times New Roman" w:eastAsia="宋体" w:hAnsi="Times New Roman" w:cs="Times New Roman"/>
          <w:sz w:val="24"/>
          <w:szCs w:val="24"/>
        </w:rPr>
        <w:t>，</w:t>
      </w:r>
      <w:r w:rsidRPr="00BF4F40">
        <w:rPr>
          <w:rFonts w:ascii="Times New Roman" w:eastAsia="宋体" w:hAnsi="Times New Roman" w:cs="Times New Roman"/>
          <w:sz w:val="24"/>
          <w:szCs w:val="24"/>
        </w:rPr>
        <w:t>ICPT)</w:t>
      </w:r>
      <w:r w:rsidRPr="00BF4F40">
        <w:rPr>
          <w:rFonts w:ascii="Times New Roman" w:eastAsia="宋体" w:hAnsi="Times New Roman" w:cs="Times New Roman"/>
          <w:sz w:val="24"/>
          <w:szCs w:val="24"/>
        </w:rPr>
        <w:t>技术</w:t>
      </w:r>
      <w:r w:rsidR="006979B6">
        <w:rPr>
          <w:rFonts w:ascii="Times New Roman" w:eastAsia="宋体" w:hAnsi="Times New Roman" w:cs="Times New Roman" w:hint="eastAsia"/>
          <w:sz w:val="24"/>
          <w:szCs w:val="24"/>
        </w:rPr>
        <w:t>是常用的无线充电技术的一种，其基本原理图如图</w:t>
      </w:r>
      <w:r w:rsidR="006979B6">
        <w:rPr>
          <w:rFonts w:ascii="Times New Roman" w:eastAsia="宋体" w:hAnsi="Times New Roman" w:cs="Times New Roman" w:hint="eastAsia"/>
          <w:sz w:val="24"/>
          <w:szCs w:val="24"/>
        </w:rPr>
        <w:t>2</w:t>
      </w:r>
      <w:r w:rsidR="006979B6">
        <w:rPr>
          <w:rFonts w:ascii="Times New Roman" w:eastAsia="宋体" w:hAnsi="Times New Roman" w:cs="Times New Roman" w:hint="eastAsia"/>
          <w:sz w:val="24"/>
          <w:szCs w:val="24"/>
        </w:rPr>
        <w:t>所示，</w:t>
      </w:r>
      <w:r w:rsidR="00EB712E">
        <w:rPr>
          <w:rFonts w:ascii="Times New Roman" w:eastAsia="宋体" w:hAnsi="Times New Roman" w:cs="Times New Roman" w:hint="eastAsia"/>
          <w:sz w:val="24"/>
          <w:szCs w:val="24"/>
        </w:rPr>
        <w:t>整个</w:t>
      </w:r>
      <w:r w:rsidRPr="00BF4F40">
        <w:rPr>
          <w:rFonts w:ascii="Times New Roman" w:eastAsia="宋体" w:hAnsi="Times New Roman" w:cs="Times New Roman"/>
          <w:sz w:val="24"/>
          <w:szCs w:val="24"/>
        </w:rPr>
        <w:t>系统</w:t>
      </w:r>
      <w:r w:rsidR="00EB712E">
        <w:rPr>
          <w:rFonts w:ascii="Times New Roman" w:eastAsia="宋体" w:hAnsi="Times New Roman" w:cs="Times New Roman" w:hint="eastAsia"/>
          <w:sz w:val="24"/>
          <w:szCs w:val="24"/>
        </w:rPr>
        <w:t>分为</w:t>
      </w:r>
      <w:r w:rsidRPr="00BF4F40">
        <w:rPr>
          <w:rFonts w:ascii="Times New Roman" w:eastAsia="宋体" w:hAnsi="Times New Roman" w:cs="Times New Roman"/>
          <w:sz w:val="24"/>
          <w:szCs w:val="24"/>
        </w:rPr>
        <w:t>供电端</w:t>
      </w:r>
      <w:r w:rsidR="00EB712E">
        <w:rPr>
          <w:rFonts w:ascii="Times New Roman" w:eastAsia="宋体" w:hAnsi="Times New Roman" w:cs="Times New Roman" w:hint="eastAsia"/>
          <w:sz w:val="24"/>
          <w:szCs w:val="24"/>
        </w:rPr>
        <w:t>、</w:t>
      </w:r>
      <w:r w:rsidRPr="00BF4F40">
        <w:rPr>
          <w:rFonts w:ascii="Times New Roman" w:eastAsia="宋体" w:hAnsi="Times New Roman" w:cs="Times New Roman"/>
          <w:sz w:val="24"/>
          <w:szCs w:val="24"/>
        </w:rPr>
        <w:t>受电端</w:t>
      </w:r>
      <w:r w:rsidR="00EB712E">
        <w:rPr>
          <w:rFonts w:ascii="Times New Roman" w:eastAsia="宋体" w:hAnsi="Times New Roman" w:cs="Times New Roman" w:hint="eastAsia"/>
          <w:sz w:val="24"/>
          <w:szCs w:val="24"/>
        </w:rPr>
        <w:t>和电磁耦合机构三</w:t>
      </w:r>
      <w:r w:rsidRPr="00BF4F40">
        <w:rPr>
          <w:rFonts w:ascii="Times New Roman" w:eastAsia="宋体" w:hAnsi="Times New Roman" w:cs="Times New Roman"/>
          <w:sz w:val="24"/>
          <w:szCs w:val="24"/>
        </w:rPr>
        <w:t>个部分，供电端</w:t>
      </w:r>
      <w:r w:rsidR="009A3BBF">
        <w:rPr>
          <w:rFonts w:ascii="Times New Roman" w:eastAsia="宋体" w:hAnsi="Times New Roman" w:cs="Times New Roman" w:hint="eastAsia"/>
          <w:sz w:val="24"/>
          <w:szCs w:val="24"/>
        </w:rPr>
        <w:t>与受电端均具备独立线圈</w:t>
      </w:r>
      <w:r w:rsidR="002E4B96">
        <w:rPr>
          <w:rFonts w:ascii="Times New Roman" w:eastAsia="宋体" w:hAnsi="Times New Roman" w:cs="Times New Roman" w:hint="eastAsia"/>
          <w:sz w:val="24"/>
          <w:szCs w:val="24"/>
        </w:rPr>
        <w:t>，供电端的发射线圈连接电源装置，</w:t>
      </w:r>
      <w:r w:rsidR="00EB712E">
        <w:rPr>
          <w:rFonts w:ascii="Times New Roman" w:eastAsia="宋体" w:hAnsi="Times New Roman" w:cs="Times New Roman" w:hint="eastAsia"/>
          <w:sz w:val="24"/>
          <w:szCs w:val="24"/>
        </w:rPr>
        <w:t>通过</w:t>
      </w:r>
      <w:r w:rsidRPr="00BF4F40">
        <w:rPr>
          <w:rFonts w:ascii="Times New Roman" w:eastAsia="宋体" w:hAnsi="Times New Roman" w:cs="Times New Roman"/>
          <w:sz w:val="24"/>
          <w:szCs w:val="24"/>
        </w:rPr>
        <w:t>电磁耦合机构</w:t>
      </w:r>
      <w:r w:rsidR="00EB712E">
        <w:rPr>
          <w:rFonts w:ascii="Times New Roman" w:eastAsia="宋体" w:hAnsi="Times New Roman" w:cs="Times New Roman" w:hint="eastAsia"/>
          <w:sz w:val="24"/>
          <w:szCs w:val="24"/>
        </w:rPr>
        <w:t>感应出</w:t>
      </w:r>
      <w:r w:rsidRPr="00BF4F40">
        <w:rPr>
          <w:rFonts w:ascii="Times New Roman" w:eastAsia="宋体" w:hAnsi="Times New Roman" w:cs="Times New Roman"/>
          <w:sz w:val="24"/>
          <w:szCs w:val="24"/>
        </w:rPr>
        <w:t>高频交变磁场</w:t>
      </w:r>
      <w:r w:rsidR="00BF4F40" w:rsidRPr="00BF4F40">
        <w:rPr>
          <w:rFonts w:ascii="Times New Roman" w:eastAsia="宋体" w:hAnsi="Times New Roman" w:cs="Times New Roman" w:hint="eastAsia"/>
          <w:sz w:val="24"/>
          <w:szCs w:val="24"/>
        </w:rPr>
        <w:t>，</w:t>
      </w:r>
      <w:r w:rsidRPr="00BF4F40">
        <w:rPr>
          <w:rFonts w:ascii="Times New Roman" w:eastAsia="宋体" w:hAnsi="Times New Roman" w:cs="Times New Roman"/>
          <w:sz w:val="24"/>
          <w:szCs w:val="24"/>
        </w:rPr>
        <w:t>受电端的接收线圈</w:t>
      </w:r>
      <w:r w:rsidR="002E4B96">
        <w:rPr>
          <w:rFonts w:ascii="Times New Roman" w:eastAsia="宋体" w:hAnsi="Times New Roman" w:cs="Times New Roman" w:hint="eastAsia"/>
          <w:sz w:val="24"/>
          <w:szCs w:val="24"/>
        </w:rPr>
        <w:t>接收</w:t>
      </w:r>
      <w:r w:rsidR="002E4B96" w:rsidRPr="00BF4F40">
        <w:rPr>
          <w:rFonts w:ascii="Times New Roman" w:eastAsia="宋体" w:hAnsi="Times New Roman" w:cs="Times New Roman"/>
          <w:sz w:val="24"/>
          <w:szCs w:val="24"/>
        </w:rPr>
        <w:t>高频交变磁场</w:t>
      </w:r>
      <w:r w:rsidR="002E4B96">
        <w:rPr>
          <w:rFonts w:ascii="Times New Roman" w:eastAsia="宋体" w:hAnsi="Times New Roman" w:cs="Times New Roman" w:hint="eastAsia"/>
          <w:sz w:val="24"/>
          <w:szCs w:val="24"/>
        </w:rPr>
        <w:t>同时</w:t>
      </w:r>
      <w:r w:rsidR="00EB712E">
        <w:rPr>
          <w:rFonts w:ascii="Times New Roman" w:eastAsia="宋体" w:hAnsi="Times New Roman" w:cs="Times New Roman" w:hint="eastAsia"/>
          <w:sz w:val="24"/>
          <w:szCs w:val="24"/>
        </w:rPr>
        <w:t>感应出</w:t>
      </w:r>
      <w:r w:rsidRPr="00BF4F40">
        <w:rPr>
          <w:rFonts w:ascii="Times New Roman" w:eastAsia="宋体" w:hAnsi="Times New Roman" w:cs="Times New Roman"/>
          <w:sz w:val="24"/>
          <w:szCs w:val="24"/>
        </w:rPr>
        <w:t>高频感应电压，</w:t>
      </w:r>
      <w:r w:rsidR="00EB712E">
        <w:rPr>
          <w:rFonts w:ascii="Times New Roman" w:eastAsia="宋体" w:hAnsi="Times New Roman" w:cs="Times New Roman" w:hint="eastAsia"/>
          <w:sz w:val="24"/>
          <w:szCs w:val="24"/>
        </w:rPr>
        <w:t>再通过</w:t>
      </w:r>
      <w:r w:rsidRPr="00BF4F40">
        <w:rPr>
          <w:rFonts w:ascii="Times New Roman" w:eastAsia="宋体" w:hAnsi="Times New Roman" w:cs="Times New Roman"/>
          <w:sz w:val="24"/>
          <w:szCs w:val="24"/>
        </w:rPr>
        <w:t>电能</w:t>
      </w:r>
      <w:r w:rsidR="002E4B96" w:rsidRPr="00BF4F40">
        <w:rPr>
          <w:rFonts w:ascii="Times New Roman" w:eastAsia="宋体" w:hAnsi="Times New Roman" w:cs="Times New Roman"/>
          <w:sz w:val="24"/>
          <w:szCs w:val="24"/>
        </w:rPr>
        <w:t>变换装置对</w:t>
      </w:r>
      <w:r w:rsidR="002E4B96">
        <w:rPr>
          <w:rFonts w:ascii="Times New Roman" w:eastAsia="宋体" w:hAnsi="Times New Roman" w:cs="Times New Roman" w:hint="eastAsia"/>
          <w:sz w:val="24"/>
          <w:szCs w:val="24"/>
        </w:rPr>
        <w:t>感应出的</w:t>
      </w:r>
      <w:r w:rsidR="002E4B96" w:rsidRPr="00BF4F40">
        <w:rPr>
          <w:rFonts w:ascii="Times New Roman" w:eastAsia="宋体" w:hAnsi="Times New Roman" w:cs="Times New Roman"/>
          <w:sz w:val="24"/>
          <w:szCs w:val="24"/>
        </w:rPr>
        <w:t>高频交流电压进行</w:t>
      </w:r>
      <w:r w:rsidR="002E4B96" w:rsidRPr="00BF4F40">
        <w:rPr>
          <w:rFonts w:ascii="Times New Roman" w:eastAsia="宋体" w:hAnsi="Times New Roman" w:cs="Times New Roman" w:hint="eastAsia"/>
          <w:sz w:val="24"/>
          <w:szCs w:val="24"/>
        </w:rPr>
        <w:t>调</w:t>
      </w:r>
      <w:r w:rsidR="002E4B96">
        <w:rPr>
          <w:rFonts w:ascii="Times New Roman" w:eastAsia="宋体" w:hAnsi="Times New Roman" w:cs="Times New Roman" w:hint="eastAsia"/>
          <w:sz w:val="24"/>
          <w:szCs w:val="24"/>
        </w:rPr>
        <w:t>节</w:t>
      </w:r>
      <w:r w:rsidR="002E4B96" w:rsidRPr="00BF4F40">
        <w:rPr>
          <w:rFonts w:ascii="Times New Roman" w:eastAsia="宋体" w:hAnsi="Times New Roman" w:cs="Times New Roman" w:hint="eastAsia"/>
          <w:sz w:val="24"/>
          <w:szCs w:val="24"/>
        </w:rPr>
        <w:t>以适应不同的负载。</w:t>
      </w:r>
      <w:r w:rsidR="002E4B96" w:rsidRPr="005D102B">
        <w:rPr>
          <w:rFonts w:ascii="Times New Roman" w:eastAsia="宋体" w:hAnsi="Times New Roman" w:cs="Times New Roman" w:hint="eastAsia"/>
          <w:sz w:val="24"/>
          <w:szCs w:val="24"/>
        </w:rPr>
        <w:t>这种方法</w:t>
      </w:r>
      <w:r w:rsidR="002E4B96">
        <w:rPr>
          <w:rFonts w:ascii="Times New Roman" w:eastAsia="宋体" w:hAnsi="Times New Roman" w:cs="Times New Roman" w:hint="eastAsia"/>
          <w:sz w:val="24"/>
          <w:szCs w:val="24"/>
        </w:rPr>
        <w:t>虽然</w:t>
      </w:r>
      <w:r w:rsidR="002E4B96" w:rsidRPr="005D102B">
        <w:rPr>
          <w:rFonts w:ascii="Times New Roman" w:eastAsia="宋体" w:hAnsi="Times New Roman" w:cs="Times New Roman" w:hint="eastAsia"/>
          <w:sz w:val="24"/>
          <w:szCs w:val="24"/>
        </w:rPr>
        <w:t>受距离影响较大，但是转换效率高</w:t>
      </w:r>
      <w:r w:rsidR="002E4B96">
        <w:rPr>
          <w:rFonts w:ascii="Times New Roman" w:eastAsia="宋体" w:hAnsi="Times New Roman" w:cs="Times New Roman" w:hint="eastAsia"/>
          <w:sz w:val="24"/>
          <w:szCs w:val="24"/>
        </w:rPr>
        <w:t>，适合电</w:t>
      </w:r>
      <w:r w:rsidR="002E4B96" w:rsidRPr="005D102B">
        <w:rPr>
          <w:rFonts w:ascii="Times New Roman" w:eastAsia="宋体" w:hAnsi="Times New Roman" w:cs="Times New Roman" w:hint="eastAsia"/>
          <w:sz w:val="24"/>
          <w:szCs w:val="24"/>
        </w:rPr>
        <w:t>动汽车</w:t>
      </w:r>
      <w:r w:rsidR="002E4B96">
        <w:rPr>
          <w:rFonts w:ascii="Times New Roman" w:eastAsia="宋体" w:hAnsi="Times New Roman" w:cs="Times New Roman" w:hint="eastAsia"/>
          <w:sz w:val="24"/>
          <w:szCs w:val="24"/>
        </w:rPr>
        <w:t>这</w:t>
      </w:r>
      <w:r w:rsidR="002E4B96" w:rsidRPr="005D102B">
        <w:rPr>
          <w:rFonts w:ascii="Times New Roman" w:eastAsia="宋体" w:hAnsi="Times New Roman" w:cs="Times New Roman" w:hint="eastAsia"/>
          <w:sz w:val="24"/>
          <w:szCs w:val="24"/>
        </w:rPr>
        <w:t>种大功率的充电</w:t>
      </w:r>
      <w:r w:rsidR="002E4B96">
        <w:rPr>
          <w:rFonts w:ascii="Times New Roman" w:eastAsia="宋体" w:hAnsi="Times New Roman" w:cs="Times New Roman" w:hint="eastAsia"/>
          <w:sz w:val="24"/>
          <w:szCs w:val="24"/>
        </w:rPr>
        <w:t>系统。</w:t>
      </w:r>
    </w:p>
    <w:p w:rsidR="00BF4F40" w:rsidRPr="002E4B96" w:rsidRDefault="002E4B96" w:rsidP="002E4B96">
      <w:pPr>
        <w:spacing w:line="480" w:lineRule="exact"/>
        <w:ind w:firstLineChars="400" w:firstLine="840"/>
        <w:jc w:val="center"/>
        <w:rPr>
          <w:rFonts w:ascii="Times New Roman" w:eastAsia="宋体" w:hAnsi="Times New Roman" w:cs="Times New Roman"/>
          <w:sz w:val="24"/>
          <w:szCs w:val="24"/>
        </w:rPr>
      </w:pPr>
      <w:r>
        <w:rPr>
          <w:noProof/>
        </w:rPr>
        <w:lastRenderedPageBreak/>
        <w:drawing>
          <wp:anchor distT="0" distB="0" distL="114300" distR="114300" simplePos="0" relativeHeight="251658240" behindDoc="0" locked="0" layoutInCell="1" allowOverlap="1" wp14:anchorId="014D7BEA">
            <wp:simplePos x="0" y="0"/>
            <wp:positionH relativeFrom="margin">
              <wp:align>center</wp:align>
            </wp:positionH>
            <wp:positionV relativeFrom="paragraph">
              <wp:posOffset>22860</wp:posOffset>
            </wp:positionV>
            <wp:extent cx="4869180" cy="1379220"/>
            <wp:effectExtent l="0" t="0" r="762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69180" cy="1379220"/>
                    </a:xfrm>
                    <a:prstGeom prst="rect">
                      <a:avLst/>
                    </a:prstGeom>
                  </pic:spPr>
                </pic:pic>
              </a:graphicData>
            </a:graphic>
            <wp14:sizeRelH relativeFrom="page">
              <wp14:pctWidth>0</wp14:pctWidth>
            </wp14:sizeRelH>
            <wp14:sizeRelV relativeFrom="page">
              <wp14:pctHeight>0</wp14:pctHeight>
            </wp14:sizeRelV>
          </wp:anchor>
        </w:drawing>
      </w:r>
      <w:r w:rsidR="00BF4F40" w:rsidRPr="0075140F">
        <w:rPr>
          <w:rFonts w:ascii="Times New Roman" w:eastAsia="宋体" w:hAnsi="Times New Roman" w:cs="Times New Roman" w:hint="eastAsia"/>
        </w:rPr>
        <w:t>图</w:t>
      </w:r>
      <w:r w:rsidR="008E4CBF" w:rsidRPr="0075140F">
        <w:rPr>
          <w:rFonts w:ascii="Times New Roman" w:eastAsia="宋体" w:hAnsi="Times New Roman" w:cs="Times New Roman"/>
        </w:rPr>
        <w:t>2</w:t>
      </w:r>
      <w:r w:rsidR="00EB712E">
        <w:rPr>
          <w:rFonts w:ascii="Times New Roman" w:eastAsia="宋体" w:hAnsi="Times New Roman" w:cs="Times New Roman" w:hint="eastAsia"/>
        </w:rPr>
        <w:t>感应</w:t>
      </w:r>
      <w:r w:rsidR="00BF4F40" w:rsidRPr="0075140F">
        <w:rPr>
          <w:rFonts w:ascii="Times New Roman" w:eastAsia="宋体" w:hAnsi="Times New Roman" w:cs="Times New Roman" w:hint="eastAsia"/>
        </w:rPr>
        <w:t>耦合电能传输原理框图</w:t>
      </w:r>
    </w:p>
    <w:p w:rsidR="00945AA5" w:rsidRPr="00BF4F40" w:rsidRDefault="00730609" w:rsidP="00BF4F40">
      <w:pPr>
        <w:pStyle w:val="2"/>
        <w:spacing w:before="0" w:after="0" w:line="480" w:lineRule="exact"/>
        <w:rPr>
          <w:rFonts w:ascii="Times New Roman" w:eastAsia="宋体" w:hAnsi="Times New Roman" w:cs="Times New Roman"/>
          <w:sz w:val="24"/>
        </w:rPr>
      </w:pPr>
      <w:r>
        <w:rPr>
          <w:rFonts w:ascii="Times New Roman" w:eastAsia="宋体" w:hAnsi="Times New Roman" w:cs="Times New Roman" w:hint="eastAsia"/>
          <w:sz w:val="24"/>
        </w:rPr>
        <w:t>3</w:t>
      </w:r>
      <w:r w:rsidR="00654E7E">
        <w:rPr>
          <w:rFonts w:ascii="Times New Roman" w:eastAsia="宋体" w:hAnsi="Times New Roman" w:cs="Times New Roman" w:hint="eastAsia"/>
          <w:sz w:val="24"/>
        </w:rPr>
        <w:t>.</w:t>
      </w:r>
      <w:r w:rsidR="00F47013">
        <w:rPr>
          <w:rFonts w:ascii="Times New Roman" w:eastAsia="宋体" w:hAnsi="Times New Roman" w:cs="Times New Roman" w:hint="eastAsia"/>
          <w:sz w:val="24"/>
        </w:rPr>
        <w:t>2</w:t>
      </w:r>
      <w:r w:rsidR="00654E7E">
        <w:rPr>
          <w:rFonts w:ascii="Times New Roman" w:eastAsia="宋体" w:hAnsi="Times New Roman" w:cs="Times New Roman" w:hint="eastAsia"/>
          <w:sz w:val="24"/>
        </w:rPr>
        <w:t>谐振补偿网络拓扑</w:t>
      </w:r>
    </w:p>
    <w:p w:rsidR="0093258E" w:rsidRPr="005D102B" w:rsidRDefault="00654E7E" w:rsidP="005D102B">
      <w:pPr>
        <w:spacing w:line="480" w:lineRule="exact"/>
        <w:ind w:firstLineChars="200" w:firstLine="480"/>
        <w:rPr>
          <w:rFonts w:ascii="Times New Roman" w:eastAsia="宋体" w:hAnsi="Times New Roman" w:cs="Times New Roman"/>
          <w:sz w:val="24"/>
          <w:szCs w:val="24"/>
        </w:rPr>
      </w:pPr>
      <w:r w:rsidRPr="005D102B">
        <w:rPr>
          <w:rFonts w:ascii="Times New Roman" w:eastAsia="宋体" w:hAnsi="Times New Roman" w:cs="Times New Roman" w:hint="eastAsia"/>
          <w:sz w:val="24"/>
          <w:szCs w:val="24"/>
        </w:rPr>
        <w:t>由于</w:t>
      </w:r>
      <w:r w:rsidR="001F1398" w:rsidRPr="005D102B">
        <w:rPr>
          <w:rFonts w:ascii="Times New Roman" w:eastAsia="宋体" w:hAnsi="Times New Roman" w:cs="Times New Roman" w:hint="eastAsia"/>
          <w:sz w:val="24"/>
          <w:szCs w:val="24"/>
        </w:rPr>
        <w:t>磁路耦合机构的发射端和接收端处于耦合状态，会在谐振回路中产生较多的无功功率，而</w:t>
      </w:r>
      <w:r w:rsidRPr="005D102B">
        <w:rPr>
          <w:rFonts w:ascii="Times New Roman" w:eastAsia="宋体" w:hAnsi="Times New Roman" w:cs="Times New Roman" w:hint="eastAsia"/>
          <w:sz w:val="24"/>
          <w:szCs w:val="24"/>
        </w:rPr>
        <w:t>电动车对传输功率和传输效率都有较高的要求，故需要对原副方</w:t>
      </w:r>
      <w:r w:rsidR="001F1398" w:rsidRPr="005D102B">
        <w:rPr>
          <w:rFonts w:ascii="Times New Roman" w:eastAsia="宋体" w:hAnsi="Times New Roman" w:cs="Times New Roman" w:hint="eastAsia"/>
          <w:sz w:val="24"/>
          <w:szCs w:val="24"/>
        </w:rPr>
        <w:t>增加补偿电容来抵消无功功率</w:t>
      </w:r>
      <w:r w:rsidR="00025EB0" w:rsidRPr="005D102B">
        <w:rPr>
          <w:rFonts w:ascii="Times New Roman" w:eastAsia="宋体" w:hAnsi="Times New Roman" w:cs="Times New Roman" w:hint="eastAsia"/>
          <w:sz w:val="24"/>
          <w:szCs w:val="24"/>
        </w:rPr>
        <w:t>，</w:t>
      </w:r>
      <w:r w:rsidR="001F1398" w:rsidRPr="005D102B">
        <w:rPr>
          <w:rFonts w:ascii="Times New Roman" w:eastAsia="宋体" w:hAnsi="Times New Roman" w:cs="Times New Roman" w:hint="eastAsia"/>
          <w:sz w:val="24"/>
          <w:szCs w:val="24"/>
        </w:rPr>
        <w:t>使系统工作于谐振状态，</w:t>
      </w:r>
      <w:r w:rsidR="00025EB0" w:rsidRPr="005D102B">
        <w:rPr>
          <w:rFonts w:ascii="Times New Roman" w:eastAsia="宋体" w:hAnsi="Times New Roman" w:cs="Times New Roman" w:hint="eastAsia"/>
          <w:sz w:val="24"/>
          <w:szCs w:val="24"/>
        </w:rPr>
        <w:t>根据原边线圈与原边补偿电容的连接关系以及副边线圈与副边补偿电容的连接关系是串联还是并联</w:t>
      </w:r>
      <w:r w:rsidR="001F1398" w:rsidRPr="005D102B">
        <w:rPr>
          <w:rFonts w:ascii="Times New Roman" w:eastAsia="宋体" w:hAnsi="Times New Roman" w:cs="Times New Roman" w:hint="eastAsia"/>
          <w:sz w:val="24"/>
          <w:szCs w:val="24"/>
        </w:rPr>
        <w:t>，可以</w:t>
      </w:r>
      <w:r w:rsidR="00025EB0" w:rsidRPr="005D102B">
        <w:rPr>
          <w:rFonts w:ascii="Times New Roman" w:eastAsia="宋体" w:hAnsi="Times New Roman" w:cs="Times New Roman" w:hint="eastAsia"/>
          <w:sz w:val="24"/>
          <w:szCs w:val="24"/>
        </w:rPr>
        <w:t>形成不同的拓扑结构</w:t>
      </w:r>
      <w:r w:rsidR="002E4B96">
        <w:rPr>
          <w:rFonts w:ascii="Times New Roman" w:eastAsia="宋体" w:hAnsi="Times New Roman" w:cs="Times New Roman" w:hint="eastAsia"/>
          <w:sz w:val="24"/>
          <w:szCs w:val="24"/>
        </w:rPr>
        <w:t>。</w:t>
      </w:r>
    </w:p>
    <w:p w:rsidR="00654E7E" w:rsidRDefault="00025EB0" w:rsidP="005D102B">
      <w:pPr>
        <w:spacing w:line="480" w:lineRule="exact"/>
        <w:ind w:firstLineChars="200" w:firstLine="480"/>
        <w:rPr>
          <w:rFonts w:ascii="Times New Roman" w:eastAsia="宋体" w:hAnsi="Times New Roman" w:cs="Times New Roman"/>
          <w:sz w:val="24"/>
          <w:szCs w:val="24"/>
        </w:rPr>
      </w:pPr>
      <w:r w:rsidRPr="005D102B">
        <w:rPr>
          <w:rFonts w:ascii="Times New Roman" w:eastAsia="宋体" w:hAnsi="Times New Roman" w:cs="Times New Roman" w:hint="eastAsia"/>
          <w:sz w:val="24"/>
          <w:szCs w:val="24"/>
        </w:rPr>
        <w:t>一般来说</w:t>
      </w:r>
      <w:r w:rsidR="008E1CC8" w:rsidRPr="005D102B">
        <w:rPr>
          <w:rFonts w:ascii="Times New Roman" w:eastAsia="宋体" w:hAnsi="Times New Roman" w:cs="Times New Roman" w:hint="eastAsia"/>
          <w:sz w:val="24"/>
          <w:szCs w:val="24"/>
        </w:rPr>
        <w:t>,</w:t>
      </w:r>
      <w:r w:rsidR="002E4B96">
        <w:rPr>
          <w:rFonts w:ascii="Times New Roman" w:eastAsia="宋体" w:hAnsi="Times New Roman" w:cs="Times New Roman" w:hint="eastAsia"/>
          <w:sz w:val="24"/>
          <w:szCs w:val="24"/>
        </w:rPr>
        <w:t>串串</w:t>
      </w:r>
      <w:r w:rsidR="008E1CC8" w:rsidRPr="005D102B">
        <w:rPr>
          <w:rFonts w:ascii="Times New Roman" w:eastAsia="宋体" w:hAnsi="Times New Roman" w:cs="Times New Roman" w:hint="eastAsia"/>
          <w:sz w:val="24"/>
          <w:szCs w:val="24"/>
        </w:rPr>
        <w:t>型</w:t>
      </w:r>
      <w:r w:rsidR="002E4B96">
        <w:rPr>
          <w:rFonts w:ascii="Times New Roman" w:eastAsia="宋体" w:hAnsi="Times New Roman" w:cs="Times New Roman" w:hint="eastAsia"/>
          <w:sz w:val="24"/>
          <w:szCs w:val="24"/>
        </w:rPr>
        <w:t>（原边串联、副边串联）</w:t>
      </w:r>
      <w:r w:rsidR="008E1CC8" w:rsidRPr="005D102B">
        <w:rPr>
          <w:rFonts w:ascii="Times New Roman" w:eastAsia="宋体" w:hAnsi="Times New Roman" w:cs="Times New Roman" w:hint="eastAsia"/>
          <w:sz w:val="24"/>
          <w:szCs w:val="24"/>
        </w:rPr>
        <w:t>拓扑适合于多负载和原副边存在相对运动的系统，</w:t>
      </w:r>
      <w:r w:rsidR="002E4B96">
        <w:rPr>
          <w:rFonts w:ascii="Times New Roman" w:eastAsia="宋体" w:hAnsi="Times New Roman" w:cs="Times New Roman" w:hint="eastAsia"/>
          <w:sz w:val="24"/>
          <w:szCs w:val="24"/>
        </w:rPr>
        <w:t>串并</w:t>
      </w:r>
      <w:r w:rsidR="008E1CC8" w:rsidRPr="005D102B">
        <w:rPr>
          <w:rFonts w:ascii="Times New Roman" w:eastAsia="宋体" w:hAnsi="Times New Roman" w:cs="Times New Roman" w:hint="eastAsia"/>
          <w:sz w:val="24"/>
          <w:szCs w:val="24"/>
        </w:rPr>
        <w:t>型拓扑适合于负载变化较大和原副边相对静止的系统，</w:t>
      </w:r>
      <w:r w:rsidR="002E4B96">
        <w:rPr>
          <w:rFonts w:ascii="Times New Roman" w:eastAsia="宋体" w:hAnsi="Times New Roman" w:cs="Times New Roman" w:hint="eastAsia"/>
          <w:sz w:val="24"/>
          <w:szCs w:val="24"/>
        </w:rPr>
        <w:t>并并型</w:t>
      </w:r>
      <w:r w:rsidR="008E1CC8" w:rsidRPr="005D102B">
        <w:rPr>
          <w:rFonts w:ascii="Times New Roman" w:eastAsia="宋体" w:hAnsi="Times New Roman" w:cs="Times New Roman" w:hint="eastAsia"/>
          <w:sz w:val="24"/>
          <w:szCs w:val="24"/>
        </w:rPr>
        <w:t>和</w:t>
      </w:r>
      <w:r w:rsidR="002E4B96">
        <w:rPr>
          <w:rFonts w:ascii="Times New Roman" w:eastAsia="宋体" w:hAnsi="Times New Roman" w:cs="Times New Roman" w:hint="eastAsia"/>
          <w:sz w:val="24"/>
          <w:szCs w:val="24"/>
        </w:rPr>
        <w:t>并串</w:t>
      </w:r>
      <w:r w:rsidR="008E1CC8" w:rsidRPr="005D102B">
        <w:rPr>
          <w:rFonts w:ascii="Times New Roman" w:eastAsia="宋体" w:hAnsi="Times New Roman" w:cs="Times New Roman" w:hint="eastAsia"/>
          <w:sz w:val="24"/>
          <w:szCs w:val="24"/>
        </w:rPr>
        <w:t>型拓扑适合于负载相对固定和原副边相对静止的系统，本文采用</w:t>
      </w:r>
      <w:r w:rsidR="004844B0">
        <w:rPr>
          <w:rFonts w:ascii="Times New Roman" w:eastAsia="宋体" w:hAnsi="Times New Roman" w:cs="Times New Roman" w:hint="eastAsia"/>
          <w:sz w:val="24"/>
          <w:szCs w:val="24"/>
        </w:rPr>
        <w:t>动态</w:t>
      </w:r>
      <w:r w:rsidR="008E1CC8" w:rsidRPr="005D102B">
        <w:rPr>
          <w:rFonts w:ascii="Times New Roman" w:eastAsia="宋体" w:hAnsi="Times New Roman" w:cs="Times New Roman" w:hint="eastAsia"/>
          <w:sz w:val="24"/>
          <w:szCs w:val="24"/>
        </w:rPr>
        <w:t>无线充电技术，原副边存在一定的相对运动，所以</w:t>
      </w:r>
      <w:r w:rsidR="008E4CBF">
        <w:rPr>
          <w:rFonts w:ascii="Times New Roman" w:eastAsia="宋体" w:hAnsi="Times New Roman" w:cs="Times New Roman" w:hint="eastAsia"/>
          <w:sz w:val="24"/>
          <w:szCs w:val="24"/>
        </w:rPr>
        <w:t>如图</w:t>
      </w:r>
      <w:r w:rsidR="008E4CBF">
        <w:rPr>
          <w:rFonts w:ascii="Times New Roman" w:eastAsia="宋体" w:hAnsi="Times New Roman" w:cs="Times New Roman" w:hint="eastAsia"/>
          <w:sz w:val="24"/>
          <w:szCs w:val="24"/>
        </w:rPr>
        <w:t>3</w:t>
      </w:r>
      <w:r w:rsidR="008E4CBF">
        <w:rPr>
          <w:rFonts w:ascii="Times New Roman" w:eastAsia="宋体" w:hAnsi="Times New Roman" w:cs="Times New Roman" w:hint="eastAsia"/>
          <w:sz w:val="24"/>
          <w:szCs w:val="24"/>
        </w:rPr>
        <w:t>所示</w:t>
      </w:r>
      <w:r w:rsidR="008E1CC8" w:rsidRPr="005D102B">
        <w:rPr>
          <w:rFonts w:ascii="Times New Roman" w:eastAsia="宋体" w:hAnsi="Times New Roman" w:cs="Times New Roman" w:hint="eastAsia"/>
          <w:sz w:val="24"/>
          <w:szCs w:val="24"/>
        </w:rPr>
        <w:t>选取</w:t>
      </w:r>
      <w:r w:rsidR="002E4B96">
        <w:rPr>
          <w:rFonts w:ascii="Times New Roman" w:eastAsia="宋体" w:hAnsi="Times New Roman" w:cs="Times New Roman" w:hint="eastAsia"/>
          <w:sz w:val="24"/>
          <w:szCs w:val="24"/>
        </w:rPr>
        <w:t>串串</w:t>
      </w:r>
      <w:r w:rsidR="008E1CC8" w:rsidRPr="005D102B">
        <w:rPr>
          <w:rFonts w:ascii="Times New Roman" w:eastAsia="宋体" w:hAnsi="Times New Roman" w:cs="Times New Roman" w:hint="eastAsia"/>
          <w:sz w:val="24"/>
          <w:szCs w:val="24"/>
        </w:rPr>
        <w:t>型拓扑网络较为合适。</w:t>
      </w:r>
    </w:p>
    <w:p w:rsidR="008E4CBF" w:rsidRDefault="000D230C" w:rsidP="00BF4F40">
      <w:pPr>
        <w:spacing w:beforeLines="50" w:before="156" w:line="360" w:lineRule="auto"/>
        <w:ind w:firstLineChars="200" w:firstLine="420"/>
        <w:jc w:val="center"/>
      </w:pPr>
      <w:r>
        <w:rPr>
          <w:noProof/>
        </w:rPr>
        <w:drawing>
          <wp:inline distT="0" distB="0" distL="0" distR="0" wp14:anchorId="56C2F2A7" wp14:editId="3C7693B7">
            <wp:extent cx="3855720" cy="140542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0187" cy="1407053"/>
                    </a:xfrm>
                    <a:prstGeom prst="rect">
                      <a:avLst/>
                    </a:prstGeom>
                  </pic:spPr>
                </pic:pic>
              </a:graphicData>
            </a:graphic>
          </wp:inline>
        </w:drawing>
      </w:r>
    </w:p>
    <w:p w:rsidR="00BF4F40" w:rsidRPr="00BF4F40" w:rsidRDefault="00BF4F40" w:rsidP="00BF4F40">
      <w:pPr>
        <w:spacing w:beforeLines="50" w:before="156" w:line="360" w:lineRule="auto"/>
        <w:ind w:firstLineChars="200" w:firstLine="420"/>
        <w:jc w:val="center"/>
      </w:pPr>
      <w:r w:rsidRPr="00290B51">
        <w:rPr>
          <w:rFonts w:hint="eastAsia"/>
        </w:rPr>
        <w:t>图</w:t>
      </w:r>
      <w:r w:rsidR="008E4CBF">
        <w:t>3</w:t>
      </w:r>
      <w:r w:rsidR="00653722">
        <w:t xml:space="preserve">  </w:t>
      </w:r>
      <w:r>
        <w:rPr>
          <w:rFonts w:hint="eastAsia"/>
        </w:rPr>
        <w:t>I</w:t>
      </w:r>
      <w:r>
        <w:t>CPT</w:t>
      </w:r>
      <w:r>
        <w:rPr>
          <w:rFonts w:hint="eastAsia"/>
        </w:rPr>
        <w:t>系统拓扑</w:t>
      </w:r>
      <w:r w:rsidR="008E4CBF">
        <w:rPr>
          <w:rFonts w:hint="eastAsia"/>
        </w:rPr>
        <w:t>结构</w:t>
      </w:r>
    </w:p>
    <w:p w:rsidR="00865731" w:rsidRPr="000713B5" w:rsidRDefault="00730609" w:rsidP="000713B5">
      <w:pPr>
        <w:pStyle w:val="2"/>
        <w:spacing w:before="0" w:after="0" w:line="480" w:lineRule="exact"/>
        <w:rPr>
          <w:rFonts w:ascii="Times New Roman" w:eastAsia="宋体" w:hAnsi="Times New Roman" w:cs="Times New Roman"/>
          <w:sz w:val="24"/>
        </w:rPr>
      </w:pPr>
      <w:r w:rsidRPr="000713B5">
        <w:rPr>
          <w:rFonts w:ascii="Times New Roman" w:eastAsia="宋体" w:hAnsi="Times New Roman" w:cs="Times New Roman" w:hint="eastAsia"/>
          <w:sz w:val="24"/>
        </w:rPr>
        <w:t>3</w:t>
      </w:r>
      <w:r w:rsidR="005807D5" w:rsidRPr="000713B5">
        <w:rPr>
          <w:rFonts w:ascii="Times New Roman" w:eastAsia="宋体" w:hAnsi="Times New Roman" w:cs="Times New Roman" w:hint="eastAsia"/>
          <w:sz w:val="24"/>
        </w:rPr>
        <w:t>.</w:t>
      </w:r>
      <w:r w:rsidR="00F47013">
        <w:rPr>
          <w:rFonts w:ascii="Times New Roman" w:eastAsia="宋体" w:hAnsi="Times New Roman" w:cs="Times New Roman" w:hint="eastAsia"/>
          <w:sz w:val="24"/>
        </w:rPr>
        <w:t>3</w:t>
      </w:r>
      <w:r w:rsidR="005807D5" w:rsidRPr="000713B5">
        <w:rPr>
          <w:rFonts w:ascii="Times New Roman" w:eastAsia="宋体" w:hAnsi="Times New Roman" w:cs="Times New Roman" w:hint="eastAsia"/>
          <w:sz w:val="24"/>
        </w:rPr>
        <w:t>高频逆变电路</w:t>
      </w:r>
    </w:p>
    <w:p w:rsidR="00865731" w:rsidRPr="005D102B" w:rsidRDefault="00865731" w:rsidP="005D102B">
      <w:pPr>
        <w:spacing w:line="480" w:lineRule="exact"/>
        <w:ind w:firstLineChars="200" w:firstLine="480"/>
        <w:rPr>
          <w:rFonts w:ascii="Times New Roman" w:eastAsia="宋体" w:hAnsi="Times New Roman" w:cs="Times New Roman"/>
          <w:sz w:val="24"/>
          <w:szCs w:val="24"/>
        </w:rPr>
      </w:pPr>
      <w:r w:rsidRPr="005D102B">
        <w:rPr>
          <w:rFonts w:ascii="Times New Roman" w:eastAsia="宋体" w:hAnsi="Times New Roman" w:cs="Times New Roman" w:hint="eastAsia"/>
          <w:sz w:val="24"/>
          <w:szCs w:val="24"/>
        </w:rPr>
        <w:t>高频逆变部分是整个系统</w:t>
      </w:r>
      <w:r w:rsidR="00653722">
        <w:rPr>
          <w:rFonts w:ascii="Times New Roman" w:eastAsia="宋体" w:hAnsi="Times New Roman" w:cs="Times New Roman" w:hint="eastAsia"/>
          <w:sz w:val="24"/>
          <w:szCs w:val="24"/>
        </w:rPr>
        <w:t>电能变换</w:t>
      </w:r>
      <w:r w:rsidRPr="005D102B">
        <w:rPr>
          <w:rFonts w:ascii="Times New Roman" w:eastAsia="宋体" w:hAnsi="Times New Roman" w:cs="Times New Roman" w:hint="eastAsia"/>
          <w:sz w:val="24"/>
          <w:szCs w:val="24"/>
        </w:rPr>
        <w:t>工作的一个重要环节，选择</w:t>
      </w:r>
      <w:r w:rsidR="00653722">
        <w:rPr>
          <w:rFonts w:ascii="Times New Roman" w:eastAsia="宋体" w:hAnsi="Times New Roman" w:cs="Times New Roman" w:hint="eastAsia"/>
          <w:sz w:val="24"/>
          <w:szCs w:val="24"/>
        </w:rPr>
        <w:t>一个</w:t>
      </w:r>
      <w:r w:rsidRPr="005D102B">
        <w:rPr>
          <w:rFonts w:ascii="Times New Roman" w:eastAsia="宋体" w:hAnsi="Times New Roman" w:cs="Times New Roman" w:hint="eastAsia"/>
          <w:sz w:val="24"/>
          <w:szCs w:val="24"/>
        </w:rPr>
        <w:t>合适的逆变电路至关重要</w:t>
      </w:r>
      <w:r w:rsidR="00653722">
        <w:rPr>
          <w:rFonts w:ascii="Times New Roman" w:eastAsia="宋体" w:hAnsi="Times New Roman" w:cs="Times New Roman" w:hint="eastAsia"/>
          <w:sz w:val="24"/>
          <w:szCs w:val="24"/>
        </w:rPr>
        <w:t>。</w:t>
      </w:r>
      <w:r w:rsidR="003E4C21" w:rsidRPr="005D102B">
        <w:rPr>
          <w:rFonts w:ascii="Times New Roman" w:eastAsia="宋体" w:hAnsi="Times New Roman" w:cs="Times New Roman" w:hint="eastAsia"/>
          <w:sz w:val="24"/>
          <w:szCs w:val="24"/>
        </w:rPr>
        <w:t>目前，电能传输</w:t>
      </w:r>
      <w:r w:rsidR="00EB712E">
        <w:rPr>
          <w:rFonts w:ascii="Times New Roman" w:eastAsia="宋体" w:hAnsi="Times New Roman" w:cs="Times New Roman" w:hint="eastAsia"/>
          <w:sz w:val="24"/>
          <w:szCs w:val="24"/>
        </w:rPr>
        <w:t>领域</w:t>
      </w:r>
      <w:r w:rsidR="00294DC9">
        <w:rPr>
          <w:rFonts w:ascii="Times New Roman" w:eastAsia="宋体" w:hAnsi="Times New Roman" w:cs="Times New Roman" w:hint="eastAsia"/>
          <w:sz w:val="24"/>
          <w:szCs w:val="24"/>
        </w:rPr>
        <w:t>使用的</w:t>
      </w:r>
      <w:r w:rsidR="003E4C21" w:rsidRPr="005D102B">
        <w:rPr>
          <w:rFonts w:ascii="Times New Roman" w:eastAsia="宋体" w:hAnsi="Times New Roman" w:cs="Times New Roman" w:hint="eastAsia"/>
          <w:sz w:val="24"/>
          <w:szCs w:val="24"/>
        </w:rPr>
        <w:t>高频</w:t>
      </w:r>
      <w:r w:rsidR="003E4C21" w:rsidRPr="005D102B">
        <w:rPr>
          <w:rFonts w:ascii="Times New Roman" w:eastAsia="宋体" w:hAnsi="Times New Roman" w:cs="Times New Roman"/>
          <w:sz w:val="24"/>
          <w:szCs w:val="24"/>
        </w:rPr>
        <w:t>逆变电路主要</w:t>
      </w:r>
      <w:r w:rsidR="003E4C21" w:rsidRPr="005D102B">
        <w:rPr>
          <w:rFonts w:ascii="Times New Roman" w:eastAsia="宋体" w:hAnsi="Times New Roman" w:cs="Times New Roman" w:hint="eastAsia"/>
          <w:sz w:val="24"/>
          <w:szCs w:val="24"/>
        </w:rPr>
        <w:t>有</w:t>
      </w:r>
      <w:r w:rsidR="002C3E25" w:rsidRPr="005D102B">
        <w:rPr>
          <w:rFonts w:ascii="Times New Roman" w:eastAsia="宋体" w:hAnsi="Times New Roman" w:cs="Times New Roman" w:hint="eastAsia"/>
          <w:sz w:val="24"/>
          <w:szCs w:val="24"/>
        </w:rPr>
        <w:t>电压型</w:t>
      </w:r>
      <w:r w:rsidR="003E4C21" w:rsidRPr="005D102B">
        <w:rPr>
          <w:rFonts w:ascii="Times New Roman" w:eastAsia="宋体" w:hAnsi="Times New Roman" w:cs="Times New Roman" w:hint="eastAsia"/>
          <w:sz w:val="24"/>
          <w:szCs w:val="24"/>
        </w:rPr>
        <w:t>半桥式逆变电路</w:t>
      </w:r>
      <w:r w:rsidR="00BE5F07">
        <w:rPr>
          <w:rFonts w:ascii="Times New Roman" w:eastAsia="宋体" w:hAnsi="Times New Roman" w:cs="Times New Roman" w:hint="eastAsia"/>
          <w:sz w:val="24"/>
          <w:szCs w:val="24"/>
        </w:rPr>
        <w:t>（半桥电路）</w:t>
      </w:r>
      <w:r w:rsidR="003E4C21" w:rsidRPr="005D102B">
        <w:rPr>
          <w:rFonts w:ascii="Times New Roman" w:eastAsia="宋体" w:hAnsi="Times New Roman" w:cs="Times New Roman" w:hint="eastAsia"/>
          <w:sz w:val="24"/>
          <w:szCs w:val="24"/>
        </w:rPr>
        <w:t>和</w:t>
      </w:r>
      <w:r w:rsidR="002C3E25" w:rsidRPr="005D102B">
        <w:rPr>
          <w:rFonts w:ascii="Times New Roman" w:eastAsia="宋体" w:hAnsi="Times New Roman" w:cs="Times New Roman" w:hint="eastAsia"/>
          <w:sz w:val="24"/>
          <w:szCs w:val="24"/>
        </w:rPr>
        <w:t>电压型</w:t>
      </w:r>
      <w:r w:rsidR="003E4C21" w:rsidRPr="005D102B">
        <w:rPr>
          <w:rFonts w:ascii="Times New Roman" w:eastAsia="宋体" w:hAnsi="Times New Roman" w:cs="Times New Roman" w:hint="eastAsia"/>
          <w:sz w:val="24"/>
          <w:szCs w:val="24"/>
        </w:rPr>
        <w:t>全桥式逆变电路</w:t>
      </w:r>
      <w:r w:rsidR="00BE5F07">
        <w:rPr>
          <w:rFonts w:ascii="Times New Roman" w:eastAsia="宋体" w:hAnsi="Times New Roman" w:cs="Times New Roman" w:hint="eastAsia"/>
          <w:sz w:val="24"/>
          <w:szCs w:val="24"/>
        </w:rPr>
        <w:t>（全桥电路）</w:t>
      </w:r>
      <w:r w:rsidR="00EB712E">
        <w:rPr>
          <w:rFonts w:ascii="Times New Roman" w:eastAsia="宋体" w:hAnsi="Times New Roman" w:cs="Times New Roman" w:hint="eastAsia"/>
          <w:sz w:val="24"/>
          <w:szCs w:val="24"/>
        </w:rPr>
        <w:t>两种逆变电路</w:t>
      </w:r>
      <w:r w:rsidR="009069F8" w:rsidRPr="005D102B">
        <w:rPr>
          <w:rFonts w:ascii="Times New Roman" w:eastAsia="宋体" w:hAnsi="Times New Roman" w:cs="Times New Roman" w:hint="eastAsia"/>
          <w:sz w:val="24"/>
          <w:szCs w:val="24"/>
        </w:rPr>
        <w:t>。</w:t>
      </w:r>
    </w:p>
    <w:p w:rsidR="002C3E25" w:rsidRPr="00BE5F07" w:rsidRDefault="002C3E25" w:rsidP="00BE5F07">
      <w:pPr>
        <w:spacing w:line="480" w:lineRule="exact"/>
        <w:ind w:firstLineChars="200" w:firstLine="480"/>
        <w:rPr>
          <w:rFonts w:ascii="Times New Roman" w:eastAsia="宋体" w:hAnsi="Times New Roman" w:cs="Times New Roman"/>
          <w:sz w:val="24"/>
          <w:szCs w:val="24"/>
        </w:rPr>
      </w:pPr>
      <w:r w:rsidRPr="005D102B">
        <w:rPr>
          <w:rFonts w:ascii="Times New Roman" w:eastAsia="宋体" w:hAnsi="Times New Roman" w:cs="Times New Roman" w:hint="eastAsia"/>
          <w:sz w:val="24"/>
          <w:szCs w:val="24"/>
        </w:rPr>
        <w:t>电压型半桥式逆变电路</w:t>
      </w:r>
      <w:r w:rsidR="00BD0181">
        <w:rPr>
          <w:rFonts w:ascii="Times New Roman" w:eastAsia="宋体" w:hAnsi="Times New Roman" w:cs="Times New Roman" w:hint="eastAsia"/>
          <w:sz w:val="24"/>
          <w:szCs w:val="24"/>
        </w:rPr>
        <w:t>和</w:t>
      </w:r>
      <w:r w:rsidR="00BD0181" w:rsidRPr="005D102B">
        <w:rPr>
          <w:rFonts w:ascii="Times New Roman" w:eastAsia="宋体" w:hAnsi="Times New Roman" w:cs="Times New Roman" w:hint="eastAsia"/>
          <w:sz w:val="24"/>
          <w:szCs w:val="24"/>
        </w:rPr>
        <w:t>电压型全桥式逆变电路</w:t>
      </w:r>
      <w:r w:rsidRPr="005D102B">
        <w:rPr>
          <w:rFonts w:ascii="Times New Roman" w:eastAsia="宋体" w:hAnsi="Times New Roman" w:cs="Times New Roman" w:hint="eastAsia"/>
          <w:sz w:val="24"/>
          <w:szCs w:val="24"/>
        </w:rPr>
        <w:t>的电路</w:t>
      </w:r>
      <w:r w:rsidR="0012264D">
        <w:rPr>
          <w:rFonts w:ascii="Times New Roman" w:eastAsia="宋体" w:hAnsi="Times New Roman" w:cs="Times New Roman" w:hint="eastAsia"/>
          <w:sz w:val="24"/>
          <w:szCs w:val="24"/>
        </w:rPr>
        <w:t>都是通过两个桥臂</w:t>
      </w:r>
      <w:r w:rsidR="0012264D">
        <w:rPr>
          <w:rFonts w:ascii="Times New Roman" w:eastAsia="宋体" w:hAnsi="Times New Roman" w:cs="Times New Roman" w:hint="eastAsia"/>
          <w:sz w:val="24"/>
          <w:szCs w:val="24"/>
        </w:rPr>
        <w:lastRenderedPageBreak/>
        <w:t>按规律轮流导通来实现</w:t>
      </w:r>
      <w:r w:rsidR="0012264D">
        <w:rPr>
          <w:rFonts w:ascii="Times New Roman" w:eastAsia="宋体" w:hAnsi="Times New Roman" w:cs="Times New Roman" w:hint="eastAsia"/>
          <w:sz w:val="24"/>
          <w:szCs w:val="24"/>
        </w:rPr>
        <w:t>D</w:t>
      </w:r>
      <w:r w:rsidR="0012264D">
        <w:rPr>
          <w:rFonts w:ascii="Times New Roman" w:eastAsia="宋体" w:hAnsi="Times New Roman" w:cs="Times New Roman"/>
          <w:sz w:val="24"/>
          <w:szCs w:val="24"/>
        </w:rPr>
        <w:t>C</w:t>
      </w:r>
      <w:r w:rsidR="0012264D">
        <w:rPr>
          <w:rFonts w:ascii="Times New Roman" w:eastAsia="宋体" w:hAnsi="Times New Roman" w:cs="Times New Roman" w:hint="eastAsia"/>
          <w:sz w:val="24"/>
          <w:szCs w:val="24"/>
        </w:rPr>
        <w:t>至</w:t>
      </w:r>
      <w:r w:rsidR="0012264D">
        <w:rPr>
          <w:rFonts w:ascii="Times New Roman" w:eastAsia="宋体" w:hAnsi="Times New Roman" w:cs="Times New Roman" w:hint="eastAsia"/>
          <w:sz w:val="24"/>
          <w:szCs w:val="24"/>
        </w:rPr>
        <w:t>A</w:t>
      </w:r>
      <w:r w:rsidR="0012264D">
        <w:rPr>
          <w:rFonts w:ascii="Times New Roman" w:eastAsia="宋体" w:hAnsi="Times New Roman" w:cs="Times New Roman"/>
          <w:sz w:val="24"/>
          <w:szCs w:val="24"/>
        </w:rPr>
        <w:t>C</w:t>
      </w:r>
      <w:r w:rsidR="0012264D">
        <w:rPr>
          <w:rFonts w:ascii="Times New Roman" w:eastAsia="宋体" w:hAnsi="Times New Roman" w:cs="Times New Roman" w:hint="eastAsia"/>
          <w:sz w:val="24"/>
          <w:szCs w:val="24"/>
        </w:rPr>
        <w:t>的转换，区别在于半桥电路一个桥臂只有一个开关管，而全桥电路一个桥臂有两个开关管。虽然</w:t>
      </w:r>
      <w:r w:rsidR="009069F8" w:rsidRPr="005D102B">
        <w:rPr>
          <w:rFonts w:ascii="Times New Roman" w:eastAsia="宋体" w:hAnsi="Times New Roman" w:cs="Times New Roman" w:hint="eastAsia"/>
          <w:sz w:val="24"/>
          <w:szCs w:val="24"/>
        </w:rPr>
        <w:t>全桥逆变电路</w:t>
      </w:r>
      <w:r w:rsidR="00923425" w:rsidRPr="005D102B">
        <w:rPr>
          <w:rFonts w:ascii="Times New Roman" w:eastAsia="宋体" w:hAnsi="Times New Roman" w:cs="Times New Roman" w:hint="eastAsia"/>
          <w:sz w:val="24"/>
          <w:szCs w:val="24"/>
        </w:rPr>
        <w:t>的开关器件数量是半桥电路的两倍，但是负载可以获得的最大输出电压也是半桥电路的两倍，</w:t>
      </w:r>
      <w:r w:rsidR="00BD0181" w:rsidRPr="005D102B">
        <w:rPr>
          <w:rFonts w:ascii="Times New Roman" w:eastAsia="宋体" w:hAnsi="Times New Roman" w:cs="Times New Roman" w:hint="eastAsia"/>
          <w:sz w:val="24"/>
          <w:szCs w:val="24"/>
        </w:rPr>
        <w:t>同时全桥逆变电路的输出容量较半桥逆变电路提高了一倍</w:t>
      </w:r>
      <w:r w:rsidR="00BD0181">
        <w:rPr>
          <w:rFonts w:ascii="Times New Roman" w:eastAsia="宋体" w:hAnsi="Times New Roman" w:cs="Times New Roman" w:hint="eastAsia"/>
          <w:sz w:val="24"/>
          <w:szCs w:val="24"/>
        </w:rPr>
        <w:t>，</w:t>
      </w:r>
      <w:r w:rsidR="00923425" w:rsidRPr="005D102B">
        <w:rPr>
          <w:rFonts w:ascii="Times New Roman" w:eastAsia="宋体" w:hAnsi="Times New Roman" w:cs="Times New Roman" w:hint="eastAsia"/>
          <w:sz w:val="24"/>
          <w:szCs w:val="24"/>
        </w:rPr>
        <w:t>可以直接通过移相控制和能量注入控制策略实现输出功率的调节，适用于较大功率场合，使用相对灵活。</w:t>
      </w:r>
    </w:p>
    <w:p w:rsidR="008E1CC8" w:rsidRPr="005D102B" w:rsidRDefault="00923425" w:rsidP="005D102B">
      <w:pPr>
        <w:spacing w:line="480" w:lineRule="exact"/>
        <w:ind w:firstLineChars="200" w:firstLine="480"/>
        <w:rPr>
          <w:rFonts w:ascii="Times New Roman" w:eastAsia="宋体" w:hAnsi="Times New Roman" w:cs="Times New Roman"/>
          <w:sz w:val="24"/>
          <w:szCs w:val="24"/>
        </w:rPr>
      </w:pPr>
      <w:r w:rsidRPr="005D102B">
        <w:rPr>
          <w:rFonts w:ascii="Times New Roman" w:eastAsia="宋体" w:hAnsi="Times New Roman" w:cs="Times New Roman" w:hint="eastAsia"/>
          <w:sz w:val="24"/>
          <w:szCs w:val="24"/>
        </w:rPr>
        <w:t>由于电动汽车动态无线供电系统要求的传输功率等级较大，因此本文采用全桥式逆变电路作为高频逆变电路</w:t>
      </w:r>
      <w:r w:rsidR="0012264D">
        <w:rPr>
          <w:rFonts w:ascii="Times New Roman" w:eastAsia="宋体" w:hAnsi="Times New Roman" w:cs="Times New Roman" w:hint="eastAsia"/>
          <w:sz w:val="24"/>
          <w:szCs w:val="24"/>
        </w:rPr>
        <w:t>，</w:t>
      </w:r>
      <w:r w:rsidR="0012264D" w:rsidRPr="005D102B">
        <w:rPr>
          <w:rFonts w:ascii="Times New Roman" w:eastAsia="宋体" w:hAnsi="Times New Roman" w:cs="Times New Roman" w:hint="eastAsia"/>
          <w:sz w:val="24"/>
          <w:szCs w:val="24"/>
        </w:rPr>
        <w:t>绝缘门级双极型晶体管</w:t>
      </w:r>
      <w:r w:rsidR="0012264D">
        <w:rPr>
          <w:rFonts w:ascii="Times New Roman" w:eastAsia="宋体" w:hAnsi="Times New Roman" w:cs="Times New Roman" w:hint="eastAsia"/>
          <w:sz w:val="24"/>
          <w:szCs w:val="24"/>
        </w:rPr>
        <w:t>（</w:t>
      </w:r>
      <w:r w:rsidR="0012264D" w:rsidRPr="005D102B">
        <w:rPr>
          <w:rFonts w:ascii="Times New Roman" w:eastAsia="宋体" w:hAnsi="Times New Roman" w:cs="Times New Roman" w:hint="eastAsia"/>
          <w:sz w:val="24"/>
          <w:szCs w:val="24"/>
        </w:rPr>
        <w:t>I</w:t>
      </w:r>
      <w:r w:rsidR="0012264D" w:rsidRPr="005D102B">
        <w:rPr>
          <w:rFonts w:ascii="Times New Roman" w:eastAsia="宋体" w:hAnsi="Times New Roman" w:cs="Times New Roman"/>
          <w:sz w:val="24"/>
          <w:szCs w:val="24"/>
        </w:rPr>
        <w:t>GBT</w:t>
      </w:r>
      <w:r w:rsidR="0012264D">
        <w:rPr>
          <w:rFonts w:ascii="Times New Roman" w:eastAsia="宋体" w:hAnsi="Times New Roman" w:cs="Times New Roman" w:hint="eastAsia"/>
          <w:sz w:val="24"/>
          <w:szCs w:val="24"/>
        </w:rPr>
        <w:t>）</w:t>
      </w:r>
      <w:r w:rsidR="0012264D" w:rsidRPr="005D102B">
        <w:rPr>
          <w:rFonts w:ascii="Times New Roman" w:eastAsia="宋体" w:hAnsi="Times New Roman" w:cs="Times New Roman" w:hint="eastAsia"/>
          <w:sz w:val="24"/>
          <w:szCs w:val="24"/>
        </w:rPr>
        <w:t>作为开关管</w:t>
      </w:r>
      <w:r w:rsidR="0012264D">
        <w:rPr>
          <w:rFonts w:ascii="Times New Roman" w:eastAsia="宋体" w:hAnsi="Times New Roman" w:cs="Times New Roman" w:hint="eastAsia"/>
          <w:sz w:val="24"/>
          <w:szCs w:val="24"/>
        </w:rPr>
        <w:t>。</w:t>
      </w:r>
    </w:p>
    <w:p w:rsidR="00D94A98" w:rsidRDefault="00730609" w:rsidP="00D94A98">
      <w:pPr>
        <w:pStyle w:val="1"/>
        <w:spacing w:before="0" w:after="0" w:line="480" w:lineRule="exact"/>
        <w:rPr>
          <w:rFonts w:ascii="黑体" w:eastAsia="黑体" w:hAnsi="黑体"/>
          <w:sz w:val="28"/>
          <w:szCs w:val="28"/>
        </w:rPr>
      </w:pPr>
      <w:r w:rsidRPr="000713B5">
        <w:rPr>
          <w:rFonts w:ascii="黑体" w:eastAsia="黑体" w:hAnsi="黑体" w:hint="eastAsia"/>
          <w:sz w:val="28"/>
          <w:szCs w:val="28"/>
        </w:rPr>
        <w:t>4</w:t>
      </w:r>
      <w:r w:rsidR="00D94A98">
        <w:rPr>
          <w:rFonts w:ascii="黑体" w:eastAsia="黑体" w:hAnsi="黑体" w:hint="eastAsia"/>
          <w:sz w:val="28"/>
          <w:szCs w:val="28"/>
        </w:rPr>
        <w:t>补偿式</w:t>
      </w:r>
      <w:r w:rsidR="008E1CC8" w:rsidRPr="000713B5">
        <w:rPr>
          <w:rFonts w:ascii="黑体" w:eastAsia="黑体" w:hAnsi="黑体" w:hint="eastAsia"/>
          <w:sz w:val="28"/>
          <w:szCs w:val="28"/>
        </w:rPr>
        <w:t>分段导轨系统</w:t>
      </w:r>
    </w:p>
    <w:p w:rsidR="006839B3" w:rsidRPr="006839B3" w:rsidRDefault="00730609" w:rsidP="006839B3">
      <w:pPr>
        <w:pStyle w:val="2"/>
        <w:spacing w:before="0" w:after="0" w:line="480" w:lineRule="exact"/>
        <w:rPr>
          <w:rFonts w:ascii="Times New Roman" w:eastAsia="宋体" w:hAnsi="Times New Roman" w:cs="Times New Roman"/>
          <w:sz w:val="24"/>
        </w:rPr>
      </w:pPr>
      <w:r>
        <w:rPr>
          <w:rFonts w:ascii="Times New Roman" w:eastAsia="宋体" w:hAnsi="Times New Roman" w:cs="Times New Roman" w:hint="eastAsia"/>
          <w:sz w:val="24"/>
        </w:rPr>
        <w:t>4</w:t>
      </w:r>
      <w:r w:rsidR="00D156B1">
        <w:rPr>
          <w:rFonts w:ascii="Times New Roman" w:eastAsia="宋体" w:hAnsi="Times New Roman" w:cs="Times New Roman" w:hint="eastAsia"/>
          <w:sz w:val="24"/>
        </w:rPr>
        <w:t>.</w:t>
      </w:r>
      <w:r w:rsidR="00006CA3">
        <w:rPr>
          <w:rFonts w:ascii="Times New Roman" w:eastAsia="宋体" w:hAnsi="Times New Roman" w:cs="Times New Roman" w:hint="eastAsia"/>
          <w:sz w:val="24"/>
        </w:rPr>
        <w:t>1</w:t>
      </w:r>
      <w:r w:rsidR="00D156B1">
        <w:rPr>
          <w:rFonts w:ascii="Times New Roman" w:eastAsia="宋体" w:hAnsi="Times New Roman" w:cs="Times New Roman" w:hint="eastAsia"/>
          <w:sz w:val="24"/>
        </w:rPr>
        <w:t>分段导轨连续切换</w:t>
      </w:r>
      <w:r w:rsidR="00351C87">
        <w:rPr>
          <w:rFonts w:ascii="Times New Roman" w:eastAsia="宋体" w:hAnsi="Times New Roman" w:cs="Times New Roman" w:hint="eastAsia"/>
          <w:sz w:val="24"/>
        </w:rPr>
        <w:t>的基本原理</w:t>
      </w:r>
    </w:p>
    <w:p w:rsidR="00905844" w:rsidRPr="005D102B" w:rsidRDefault="006839B3" w:rsidP="005D102B">
      <w:pPr>
        <w:spacing w:line="48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分段导轨连续切换的基本原理</w:t>
      </w:r>
      <w:r w:rsidR="00B32CF5" w:rsidRPr="005D102B">
        <w:rPr>
          <w:rFonts w:ascii="Times New Roman" w:eastAsia="宋体" w:hAnsi="Times New Roman" w:cs="Times New Roman" w:hint="eastAsia"/>
          <w:sz w:val="24"/>
          <w:szCs w:val="24"/>
        </w:rPr>
        <w:t>是通过相邻两段发射导轨的连接处的位置传感器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n</m:t>
            </m:r>
          </m:sub>
        </m:sSub>
      </m:oMath>
      <w:r w:rsidR="00B32CF5" w:rsidRPr="005D102B">
        <w:rPr>
          <w:rFonts w:ascii="Times New Roman" w:eastAsia="宋体" w:hAnsi="Times New Roman" w:cs="Times New Roman" w:hint="eastAsia"/>
          <w:sz w:val="24"/>
          <w:szCs w:val="24"/>
        </w:rPr>
        <w:t>来检测线圈的位置，从而判断该段导轨应该处于开始注入能量、停止注入能量、保持注入能量的哪一阶段</w:t>
      </w:r>
      <w:r w:rsidR="001D5DFA" w:rsidRPr="005D102B">
        <w:rPr>
          <w:rFonts w:ascii="Times New Roman" w:eastAsia="宋体" w:hAnsi="Times New Roman" w:cs="Times New Roman" w:hint="eastAsia"/>
          <w:sz w:val="24"/>
          <w:szCs w:val="24"/>
        </w:rPr>
        <w:t>，具体实现过程如下：</w:t>
      </w:r>
    </w:p>
    <w:p w:rsidR="002E4B96" w:rsidRPr="001D2BC5" w:rsidRDefault="00BE5F07" w:rsidP="001D2BC5">
      <w:pPr>
        <w:spacing w:line="480" w:lineRule="exact"/>
        <w:ind w:firstLineChars="200" w:firstLine="420"/>
        <w:jc w:val="left"/>
        <w:rPr>
          <w:rFonts w:ascii="Times New Roman" w:eastAsia="宋体" w:hAnsi="Times New Roman" w:cs="Times New Roman"/>
          <w:sz w:val="24"/>
          <w:szCs w:val="24"/>
        </w:rPr>
      </w:pPr>
      <w:r>
        <w:rPr>
          <w:noProof/>
        </w:rPr>
        <w:drawing>
          <wp:anchor distT="0" distB="0" distL="114300" distR="114300" simplePos="0" relativeHeight="251661312" behindDoc="1" locked="0" layoutInCell="1" allowOverlap="1" wp14:anchorId="390F9AD8">
            <wp:simplePos x="0" y="0"/>
            <wp:positionH relativeFrom="margin">
              <wp:posOffset>-17780</wp:posOffset>
            </wp:positionH>
            <wp:positionV relativeFrom="page">
              <wp:posOffset>7086600</wp:posOffset>
            </wp:positionV>
            <wp:extent cx="5274310" cy="2263140"/>
            <wp:effectExtent l="0" t="0" r="2540" b="381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263140"/>
                    </a:xfrm>
                    <a:prstGeom prst="rect">
                      <a:avLst/>
                    </a:prstGeom>
                  </pic:spPr>
                </pic:pic>
              </a:graphicData>
            </a:graphic>
            <wp14:sizeRelH relativeFrom="page">
              <wp14:pctWidth>0</wp14:pctWidth>
            </wp14:sizeRelH>
            <wp14:sizeRelV relativeFrom="page">
              <wp14:pctHeight>0</wp14:pctHeight>
            </wp14:sizeRelV>
          </wp:anchor>
        </w:drawing>
      </w:r>
      <w:r w:rsidR="008A6AE2">
        <w:rPr>
          <w:rFonts w:ascii="Times New Roman" w:eastAsia="宋体" w:hAnsi="Times New Roman" w:cs="Times New Roman" w:hint="eastAsia"/>
          <w:sz w:val="24"/>
          <w:szCs w:val="24"/>
        </w:rPr>
        <w:t>如图</w:t>
      </w:r>
      <w:r w:rsidR="00180976">
        <w:rPr>
          <w:rFonts w:ascii="Times New Roman" w:eastAsia="宋体" w:hAnsi="Times New Roman" w:cs="Times New Roman" w:hint="eastAsia"/>
          <w:sz w:val="24"/>
          <w:szCs w:val="24"/>
        </w:rPr>
        <w:t>4</w:t>
      </w:r>
      <w:r w:rsidR="008A6AE2">
        <w:rPr>
          <w:rFonts w:ascii="Times New Roman" w:eastAsia="宋体" w:hAnsi="Times New Roman" w:cs="Times New Roman" w:hint="eastAsia"/>
          <w:sz w:val="24"/>
          <w:szCs w:val="24"/>
        </w:rPr>
        <w:t>所示，</w:t>
      </w:r>
      <w:r w:rsidR="001D5DFA" w:rsidRPr="005D102B">
        <w:rPr>
          <w:rFonts w:ascii="Times New Roman" w:eastAsia="宋体" w:hAnsi="Times New Roman" w:cs="Times New Roman" w:hint="eastAsia"/>
          <w:sz w:val="24"/>
          <w:szCs w:val="24"/>
        </w:rPr>
        <w:t>当接收线圈处于位置</w:t>
      </w:r>
      <w:r w:rsidR="008A6AE2">
        <w:rPr>
          <w:rFonts w:ascii="Times New Roman" w:eastAsia="宋体" w:hAnsi="Times New Roman" w:cs="Times New Roman" w:hint="eastAsia"/>
          <w:sz w:val="24"/>
          <w:szCs w:val="24"/>
        </w:rPr>
        <w:t>A</w:t>
      </w:r>
      <w:r w:rsidR="001D5DFA" w:rsidRPr="005D102B">
        <w:rPr>
          <w:rFonts w:ascii="Times New Roman" w:eastAsia="宋体" w:hAnsi="Times New Roman" w:cs="Times New Roman" w:hint="eastAsia"/>
          <w:sz w:val="24"/>
          <w:szCs w:val="24"/>
        </w:rPr>
        <w:t>时，</w:t>
      </w:r>
      <w:r w:rsidR="008E7BE2" w:rsidRPr="005D102B">
        <w:rPr>
          <w:rFonts w:ascii="Times New Roman" w:eastAsia="宋体" w:hAnsi="Times New Roman" w:cs="Times New Roman" w:hint="eastAsia"/>
          <w:sz w:val="24"/>
          <w:szCs w:val="24"/>
        </w:rPr>
        <w:t>位置</w:t>
      </w:r>
      <w:r w:rsidR="001D5DFA" w:rsidRPr="005D102B">
        <w:rPr>
          <w:rFonts w:ascii="Times New Roman" w:eastAsia="宋体" w:hAnsi="Times New Roman" w:cs="Times New Roman" w:hint="eastAsia"/>
          <w:sz w:val="24"/>
          <w:szCs w:val="24"/>
        </w:rPr>
        <w:t>传感器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m:rPr>
                <m:sty m:val="p"/>
              </m:rPr>
              <w:rPr>
                <w:rFonts w:ascii="Cambria Math" w:eastAsia="宋体" w:hAnsi="Cambria Math" w:cs="Times New Roman"/>
                <w:sz w:val="24"/>
                <w:szCs w:val="24"/>
              </w:rPr>
              <m:t>1</m:t>
            </m:r>
          </m:sub>
        </m:sSub>
      </m:oMath>
      <w:r w:rsidR="001D5DFA" w:rsidRPr="005D102B">
        <w:rPr>
          <w:rFonts w:ascii="Times New Roman" w:eastAsia="宋体" w:hAnsi="Times New Roman" w:cs="Times New Roman" w:hint="eastAsia"/>
          <w:sz w:val="24"/>
          <w:szCs w:val="24"/>
        </w:rPr>
        <w:t>检测到位置信息</w:t>
      </w:r>
      <w:r w:rsidR="00537E68" w:rsidRPr="005D102B">
        <w:rPr>
          <w:rFonts w:ascii="Times New Roman" w:eastAsia="宋体" w:hAnsi="Times New Roman" w:cs="Times New Roman" w:hint="eastAsia"/>
          <w:sz w:val="24"/>
          <w:szCs w:val="24"/>
        </w:rPr>
        <w:t>，发射导轨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sty m:val="p"/>
              </m:rPr>
              <w:rPr>
                <w:rFonts w:ascii="Cambria Math" w:eastAsia="宋体" w:hAnsi="Cambria Math" w:cs="Times New Roman"/>
                <w:sz w:val="24"/>
                <w:szCs w:val="24"/>
              </w:rPr>
              <m:t>1</m:t>
            </m:r>
          </m:sub>
        </m:sSub>
      </m:oMath>
      <w:r w:rsidR="00537E68" w:rsidRPr="005D102B">
        <w:rPr>
          <w:rFonts w:ascii="Times New Roman" w:eastAsia="宋体" w:hAnsi="Times New Roman" w:cs="Times New Roman" w:hint="eastAsia"/>
          <w:sz w:val="24"/>
          <w:szCs w:val="24"/>
        </w:rPr>
        <w:t>保</w:t>
      </w:r>
      <w:r w:rsidR="008A6AE2">
        <w:rPr>
          <w:rFonts w:ascii="Times New Roman" w:eastAsia="宋体" w:hAnsi="Times New Roman" w:cs="Times New Roman" w:hint="eastAsia"/>
          <w:sz w:val="24"/>
          <w:szCs w:val="24"/>
        </w:rPr>
        <w:t>持</w:t>
      </w:r>
      <w:r w:rsidR="00537E68" w:rsidRPr="005D102B">
        <w:rPr>
          <w:rFonts w:ascii="Times New Roman" w:eastAsia="宋体" w:hAnsi="Times New Roman" w:cs="Times New Roman" w:hint="eastAsia"/>
          <w:sz w:val="24"/>
          <w:szCs w:val="24"/>
        </w:rPr>
        <w:t>注入能量，其他发射导轨处于关闭状态</w:t>
      </w:r>
      <w:r w:rsidR="00044615" w:rsidRPr="005D102B">
        <w:rPr>
          <w:rFonts w:ascii="Times New Roman" w:eastAsia="宋体" w:hAnsi="Times New Roman" w:cs="Times New Roman" w:hint="eastAsia"/>
          <w:sz w:val="24"/>
          <w:szCs w:val="24"/>
        </w:rPr>
        <w:t>。</w:t>
      </w:r>
      <w:r w:rsidR="00537E68" w:rsidRPr="005D102B">
        <w:rPr>
          <w:rFonts w:ascii="Times New Roman" w:eastAsia="宋体" w:hAnsi="Times New Roman" w:cs="Times New Roman" w:hint="eastAsia"/>
          <w:sz w:val="24"/>
          <w:szCs w:val="24"/>
        </w:rPr>
        <w:t>随着</w:t>
      </w:r>
      <w:r w:rsidR="00294DC9">
        <w:rPr>
          <w:rFonts w:ascii="Times New Roman" w:eastAsia="宋体" w:hAnsi="Times New Roman" w:cs="Times New Roman" w:hint="eastAsia"/>
          <w:sz w:val="24"/>
          <w:szCs w:val="24"/>
        </w:rPr>
        <w:t>电动汽车的行驶</w:t>
      </w:r>
      <w:r w:rsidR="00537E68" w:rsidRPr="005D102B">
        <w:rPr>
          <w:rFonts w:ascii="Times New Roman" w:eastAsia="宋体" w:hAnsi="Times New Roman" w:cs="Times New Roman" w:hint="eastAsia"/>
          <w:sz w:val="24"/>
          <w:szCs w:val="24"/>
        </w:rPr>
        <w:t>，</w:t>
      </w:r>
      <w:r w:rsidR="00294DC9">
        <w:rPr>
          <w:rFonts w:ascii="Times New Roman" w:eastAsia="宋体" w:hAnsi="Times New Roman" w:cs="Times New Roman" w:hint="eastAsia"/>
          <w:sz w:val="24"/>
          <w:szCs w:val="24"/>
        </w:rPr>
        <w:t>当</w:t>
      </w:r>
      <w:r w:rsidR="00537E68" w:rsidRPr="005D102B">
        <w:rPr>
          <w:rFonts w:ascii="Times New Roman" w:eastAsia="宋体" w:hAnsi="Times New Roman" w:cs="Times New Roman" w:hint="eastAsia"/>
          <w:sz w:val="24"/>
          <w:szCs w:val="24"/>
        </w:rPr>
        <w:t>接收线圈处于</w:t>
      </w:r>
      <w:r w:rsidR="003869CE">
        <w:rPr>
          <w:rFonts w:ascii="Times New Roman" w:eastAsia="宋体" w:hAnsi="Times New Roman" w:cs="Times New Roman" w:hint="eastAsia"/>
          <w:sz w:val="24"/>
          <w:szCs w:val="24"/>
        </w:rPr>
        <w:t>图中</w:t>
      </w:r>
      <w:r w:rsidR="00537E68" w:rsidRPr="005D102B">
        <w:rPr>
          <w:rFonts w:ascii="Times New Roman" w:eastAsia="宋体" w:hAnsi="Times New Roman" w:cs="Times New Roman" w:hint="eastAsia"/>
          <w:sz w:val="24"/>
          <w:szCs w:val="24"/>
        </w:rPr>
        <w:t>位置</w:t>
      </w:r>
      <w:r w:rsidR="008A6AE2">
        <w:rPr>
          <w:rFonts w:ascii="Times New Roman" w:eastAsia="宋体" w:hAnsi="Times New Roman" w:cs="Times New Roman" w:hint="eastAsia"/>
          <w:sz w:val="24"/>
          <w:szCs w:val="24"/>
        </w:rPr>
        <w:t>B</w:t>
      </w:r>
      <w:r w:rsidR="00537E68" w:rsidRPr="005D102B">
        <w:rPr>
          <w:rFonts w:ascii="Times New Roman" w:eastAsia="宋体" w:hAnsi="Times New Roman" w:cs="Times New Roman" w:hint="eastAsia"/>
          <w:sz w:val="24"/>
          <w:szCs w:val="24"/>
        </w:rPr>
        <w:t>时，接收线圈</w:t>
      </w:r>
      <w:r w:rsidR="003869CE">
        <w:rPr>
          <w:rFonts w:ascii="Times New Roman" w:eastAsia="宋体" w:hAnsi="Times New Roman" w:cs="Times New Roman" w:hint="eastAsia"/>
          <w:sz w:val="24"/>
          <w:szCs w:val="24"/>
        </w:rPr>
        <w:t>右端</w:t>
      </w:r>
      <w:r w:rsidR="00044615" w:rsidRPr="005D102B">
        <w:rPr>
          <w:rFonts w:ascii="Times New Roman" w:eastAsia="宋体" w:hAnsi="Times New Roman" w:cs="Times New Roman" w:hint="eastAsia"/>
          <w:sz w:val="24"/>
          <w:szCs w:val="24"/>
        </w:rPr>
        <w:t>刚刚与导轨段</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sty m:val="p"/>
              </m:rPr>
              <w:rPr>
                <w:rFonts w:ascii="Cambria Math" w:eastAsia="宋体" w:hAnsi="Cambria Math" w:cs="Times New Roman" w:hint="eastAsia"/>
                <w:sz w:val="24"/>
                <w:szCs w:val="24"/>
              </w:rPr>
              <m:t>2</m:t>
            </m:r>
          </m:sub>
        </m:sSub>
      </m:oMath>
      <w:r w:rsidR="00044615" w:rsidRPr="005D102B">
        <w:rPr>
          <w:rFonts w:ascii="Times New Roman" w:eastAsia="宋体" w:hAnsi="Times New Roman" w:cs="Times New Roman" w:hint="eastAsia"/>
          <w:sz w:val="24"/>
          <w:szCs w:val="24"/>
        </w:rPr>
        <w:t>耦合</w:t>
      </w:r>
      <w:r w:rsidR="00537E68" w:rsidRPr="005D102B">
        <w:rPr>
          <w:rFonts w:ascii="Times New Roman" w:eastAsia="宋体" w:hAnsi="Times New Roman" w:cs="Times New Roman" w:hint="eastAsia"/>
          <w:sz w:val="24"/>
          <w:szCs w:val="24"/>
        </w:rPr>
        <w:t>，位置传感器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m:rPr>
                <m:sty m:val="p"/>
              </m:rPr>
              <w:rPr>
                <w:rFonts w:ascii="Cambria Math" w:eastAsia="宋体" w:hAnsi="Cambria Math" w:cs="Times New Roman"/>
                <w:sz w:val="24"/>
                <w:szCs w:val="24"/>
              </w:rPr>
              <m:t>1</m:t>
            </m:r>
          </m:sub>
        </m:sSub>
      </m:oMath>
      <w:r w:rsidR="00537E68" w:rsidRPr="005D102B">
        <w:rPr>
          <w:rFonts w:ascii="Times New Roman" w:eastAsia="宋体" w:hAnsi="Times New Roman" w:cs="Times New Roman" w:hint="eastAsia"/>
          <w:sz w:val="24"/>
          <w:szCs w:val="24"/>
        </w:rPr>
        <w:t>和</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m:rPr>
                <m:sty m:val="p"/>
              </m:rPr>
              <w:rPr>
                <w:rFonts w:ascii="Cambria Math" w:eastAsia="宋体" w:hAnsi="Cambria Math" w:cs="Times New Roman" w:hint="eastAsia"/>
                <w:sz w:val="24"/>
                <w:szCs w:val="24"/>
              </w:rPr>
              <m:t>2</m:t>
            </m:r>
          </m:sub>
        </m:sSub>
      </m:oMath>
      <w:r w:rsidR="00294DC9">
        <w:rPr>
          <w:rFonts w:ascii="Times New Roman" w:eastAsia="宋体" w:hAnsi="Times New Roman" w:cs="Times New Roman" w:hint="eastAsia"/>
          <w:sz w:val="24"/>
          <w:szCs w:val="24"/>
        </w:rPr>
        <w:t>都</w:t>
      </w:r>
      <w:r w:rsidR="00537E68" w:rsidRPr="005D102B">
        <w:rPr>
          <w:rFonts w:ascii="Times New Roman" w:eastAsia="宋体" w:hAnsi="Times New Roman" w:cs="Times New Roman" w:hint="eastAsia"/>
          <w:sz w:val="24"/>
          <w:szCs w:val="24"/>
        </w:rPr>
        <w:t>检测到</w:t>
      </w:r>
      <w:r w:rsidR="00294DC9">
        <w:rPr>
          <w:rFonts w:ascii="Times New Roman" w:eastAsia="宋体" w:hAnsi="Times New Roman" w:cs="Times New Roman" w:hint="eastAsia"/>
          <w:sz w:val="24"/>
          <w:szCs w:val="24"/>
        </w:rPr>
        <w:t>电动汽车的</w:t>
      </w:r>
      <w:r w:rsidR="00537E68" w:rsidRPr="005D102B">
        <w:rPr>
          <w:rFonts w:ascii="Times New Roman" w:eastAsia="宋体" w:hAnsi="Times New Roman" w:cs="Times New Roman" w:hint="eastAsia"/>
          <w:sz w:val="24"/>
          <w:szCs w:val="24"/>
        </w:rPr>
        <w:t>位置信息，发射导轨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sty m:val="p"/>
              </m:rPr>
              <w:rPr>
                <w:rFonts w:ascii="Cambria Math" w:eastAsia="宋体" w:hAnsi="Cambria Math" w:cs="Times New Roman"/>
                <w:sz w:val="24"/>
                <w:szCs w:val="24"/>
              </w:rPr>
              <m:t>1</m:t>
            </m:r>
          </m:sub>
        </m:sSub>
      </m:oMath>
      <w:r w:rsidR="00294DC9">
        <w:rPr>
          <w:rFonts w:ascii="Times New Roman" w:eastAsia="宋体" w:hAnsi="Times New Roman" w:cs="Times New Roman" w:hint="eastAsia"/>
          <w:sz w:val="24"/>
          <w:szCs w:val="24"/>
        </w:rPr>
        <w:t>维</w:t>
      </w:r>
      <w:r w:rsidR="00537E68" w:rsidRPr="005D102B">
        <w:rPr>
          <w:rFonts w:ascii="Times New Roman" w:eastAsia="宋体" w:hAnsi="Times New Roman" w:cs="Times New Roman" w:hint="eastAsia"/>
          <w:sz w:val="24"/>
          <w:szCs w:val="24"/>
        </w:rPr>
        <w:t>持注入能量</w:t>
      </w:r>
      <w:r w:rsidR="00294DC9">
        <w:rPr>
          <w:rFonts w:ascii="Times New Roman" w:eastAsia="宋体" w:hAnsi="Times New Roman" w:cs="Times New Roman" w:hint="eastAsia"/>
          <w:sz w:val="24"/>
          <w:szCs w:val="24"/>
        </w:rPr>
        <w:t>状态</w:t>
      </w:r>
      <w:r w:rsidR="00537E68" w:rsidRPr="005D102B">
        <w:rPr>
          <w:rFonts w:ascii="Times New Roman" w:eastAsia="宋体" w:hAnsi="Times New Roman" w:cs="Times New Roman" w:hint="eastAsia"/>
          <w:sz w:val="24"/>
          <w:szCs w:val="24"/>
        </w:rPr>
        <w:t>，发射导轨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sty m:val="p"/>
              </m:rPr>
              <w:rPr>
                <w:rFonts w:ascii="Cambria Math" w:eastAsia="宋体" w:hAnsi="Cambria Math" w:cs="Times New Roman" w:hint="eastAsia"/>
                <w:sz w:val="24"/>
                <w:szCs w:val="24"/>
              </w:rPr>
              <m:t>2</m:t>
            </m:r>
          </m:sub>
        </m:sSub>
      </m:oMath>
      <w:r w:rsidR="00294DC9">
        <w:rPr>
          <w:rFonts w:ascii="Times New Roman" w:eastAsia="宋体" w:hAnsi="Times New Roman" w:cs="Times New Roman" w:hint="eastAsia"/>
          <w:sz w:val="24"/>
          <w:szCs w:val="24"/>
        </w:rPr>
        <w:t>开启</w:t>
      </w:r>
      <w:r w:rsidR="00537E68" w:rsidRPr="005D102B">
        <w:rPr>
          <w:rFonts w:ascii="Times New Roman" w:eastAsia="宋体" w:hAnsi="Times New Roman" w:cs="Times New Roman" w:hint="eastAsia"/>
          <w:sz w:val="24"/>
          <w:szCs w:val="24"/>
        </w:rPr>
        <w:t>开始注入能量</w:t>
      </w:r>
      <w:r w:rsidR="00044615" w:rsidRPr="005D102B">
        <w:rPr>
          <w:rFonts w:ascii="Times New Roman" w:eastAsia="宋体" w:hAnsi="Times New Roman" w:cs="Times New Roman" w:hint="eastAsia"/>
          <w:sz w:val="24"/>
          <w:szCs w:val="24"/>
        </w:rPr>
        <w:t>。</w:t>
      </w:r>
      <w:r w:rsidR="008A6AE2">
        <w:rPr>
          <w:rFonts w:ascii="Times New Roman" w:eastAsia="宋体" w:hAnsi="Times New Roman" w:cs="Times New Roman" w:hint="eastAsia"/>
          <w:sz w:val="24"/>
          <w:szCs w:val="24"/>
        </w:rPr>
        <w:t>在</w:t>
      </w:r>
      <w:r w:rsidR="008A6AE2">
        <w:rPr>
          <w:rFonts w:ascii="Times New Roman" w:eastAsia="宋体" w:hAnsi="Times New Roman" w:cs="Times New Roman" w:hint="eastAsia"/>
          <w:sz w:val="24"/>
          <w:szCs w:val="24"/>
        </w:rPr>
        <w:t>C</w:t>
      </w:r>
      <w:r w:rsidR="008A6AE2">
        <w:rPr>
          <w:rFonts w:ascii="Times New Roman" w:eastAsia="宋体" w:hAnsi="Times New Roman" w:cs="Times New Roman" w:hint="eastAsia"/>
          <w:sz w:val="24"/>
          <w:szCs w:val="24"/>
        </w:rPr>
        <w:t>处</w:t>
      </w:r>
      <w:r w:rsidR="00044615" w:rsidRPr="005D102B">
        <w:rPr>
          <w:rFonts w:ascii="Times New Roman" w:eastAsia="宋体" w:hAnsi="Times New Roman" w:cs="Times New Roman" w:hint="eastAsia"/>
          <w:sz w:val="24"/>
          <w:szCs w:val="24"/>
        </w:rPr>
        <w:t>接收线圈与相邻的两段导轨均存在磁耦合现象</w:t>
      </w:r>
      <w:r w:rsidR="00171C52" w:rsidRPr="005D102B">
        <w:rPr>
          <w:rFonts w:ascii="Times New Roman" w:eastAsia="宋体" w:hAnsi="Times New Roman" w:cs="Times New Roman" w:hint="eastAsia"/>
          <w:sz w:val="24"/>
          <w:szCs w:val="24"/>
        </w:rPr>
        <w:t>，</w:t>
      </w:r>
      <w:r w:rsidR="008E7BE2" w:rsidRPr="005D102B">
        <w:rPr>
          <w:rFonts w:ascii="Times New Roman" w:eastAsia="宋体" w:hAnsi="Times New Roman" w:cs="Times New Roman" w:hint="eastAsia"/>
          <w:sz w:val="24"/>
          <w:szCs w:val="24"/>
        </w:rPr>
        <w:t>位置传感器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m:rPr>
                <m:sty m:val="p"/>
              </m:rPr>
              <w:rPr>
                <w:rFonts w:ascii="Cambria Math" w:eastAsia="宋体" w:hAnsi="Cambria Math" w:cs="Times New Roman"/>
                <w:sz w:val="24"/>
                <w:szCs w:val="24"/>
              </w:rPr>
              <m:t>1</m:t>
            </m:r>
          </m:sub>
        </m:sSub>
      </m:oMath>
      <w:r w:rsidR="008E7BE2" w:rsidRPr="005D102B">
        <w:rPr>
          <w:rFonts w:ascii="Times New Roman" w:eastAsia="宋体" w:hAnsi="Times New Roman" w:cs="Times New Roman" w:hint="eastAsia"/>
          <w:sz w:val="24"/>
          <w:szCs w:val="24"/>
        </w:rPr>
        <w:t>和</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m:rPr>
                <m:sty m:val="p"/>
              </m:rPr>
              <w:rPr>
                <w:rFonts w:ascii="Cambria Math" w:eastAsia="宋体" w:hAnsi="Cambria Math" w:cs="Times New Roman" w:hint="eastAsia"/>
                <w:sz w:val="24"/>
                <w:szCs w:val="24"/>
              </w:rPr>
              <m:t>2</m:t>
            </m:r>
          </m:sub>
        </m:sSub>
      </m:oMath>
      <w:r w:rsidR="008E7BE2" w:rsidRPr="005D102B">
        <w:rPr>
          <w:rFonts w:ascii="Times New Roman" w:eastAsia="宋体" w:hAnsi="Times New Roman" w:cs="Times New Roman" w:hint="eastAsia"/>
          <w:sz w:val="24"/>
          <w:szCs w:val="24"/>
        </w:rPr>
        <w:t>均检测到位置信息，</w:t>
      </w:r>
      <w:r w:rsidR="00171C52" w:rsidRPr="005D102B">
        <w:rPr>
          <w:rFonts w:ascii="Times New Roman" w:eastAsia="宋体" w:hAnsi="Times New Roman" w:cs="Times New Roman" w:hint="eastAsia"/>
          <w:sz w:val="24"/>
          <w:szCs w:val="24"/>
        </w:rPr>
        <w:t>此时发射导轨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sty m:val="p"/>
              </m:rPr>
              <w:rPr>
                <w:rFonts w:ascii="Cambria Math" w:eastAsia="宋体" w:hAnsi="Cambria Math" w:cs="Times New Roman"/>
                <w:sz w:val="24"/>
                <w:szCs w:val="24"/>
              </w:rPr>
              <m:t>1</m:t>
            </m:r>
          </m:sub>
        </m:sSub>
      </m:oMath>
      <w:r w:rsidR="00171C52" w:rsidRPr="005D102B">
        <w:rPr>
          <w:rFonts w:ascii="Times New Roman" w:eastAsia="宋体" w:hAnsi="Times New Roman" w:cs="Times New Roman" w:hint="eastAsia"/>
          <w:sz w:val="24"/>
          <w:szCs w:val="24"/>
        </w:rPr>
        <w:t>和发射导轨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sty m:val="p"/>
              </m:rPr>
              <w:rPr>
                <w:rFonts w:ascii="Cambria Math" w:eastAsia="宋体" w:hAnsi="Cambria Math" w:cs="Times New Roman" w:hint="eastAsia"/>
                <w:sz w:val="24"/>
                <w:szCs w:val="24"/>
              </w:rPr>
              <m:t>2</m:t>
            </m:r>
          </m:sub>
        </m:sSub>
      </m:oMath>
      <w:r w:rsidR="00171C52" w:rsidRPr="005D102B">
        <w:rPr>
          <w:rFonts w:ascii="Times New Roman" w:eastAsia="宋体" w:hAnsi="Times New Roman" w:cs="Times New Roman" w:hint="eastAsia"/>
          <w:sz w:val="24"/>
          <w:szCs w:val="24"/>
        </w:rPr>
        <w:t>均保</w:t>
      </w:r>
      <w:r w:rsidR="001D2BC5" w:rsidRPr="005D102B">
        <w:rPr>
          <w:rFonts w:ascii="Times New Roman" w:eastAsia="宋体" w:hAnsi="Times New Roman" w:cs="Times New Roman" w:hint="eastAsia"/>
          <w:sz w:val="24"/>
          <w:szCs w:val="24"/>
        </w:rPr>
        <w:t>持</w:t>
      </w:r>
      <w:r w:rsidR="001D2BC5">
        <w:rPr>
          <w:rFonts w:ascii="Times New Roman" w:eastAsia="宋体" w:hAnsi="Times New Roman" w:cs="Times New Roman" w:hint="eastAsia"/>
          <w:sz w:val="24"/>
          <w:szCs w:val="24"/>
        </w:rPr>
        <w:t>开启</w:t>
      </w:r>
      <w:r w:rsidR="001D2BC5" w:rsidRPr="005D102B">
        <w:rPr>
          <w:rFonts w:ascii="Times New Roman" w:eastAsia="宋体" w:hAnsi="Times New Roman" w:cs="Times New Roman" w:hint="eastAsia"/>
          <w:sz w:val="24"/>
          <w:szCs w:val="24"/>
        </w:rPr>
        <w:t>注入能量。接收线圈处于位置</w:t>
      </w:r>
      <w:r w:rsidR="001D2BC5">
        <w:rPr>
          <w:rFonts w:ascii="Times New Roman" w:eastAsia="宋体" w:hAnsi="Times New Roman" w:cs="Times New Roman" w:hint="eastAsia"/>
          <w:sz w:val="24"/>
          <w:szCs w:val="24"/>
        </w:rPr>
        <w:t>D</w:t>
      </w:r>
      <w:r w:rsidR="001D2BC5" w:rsidRPr="005D102B">
        <w:rPr>
          <w:rFonts w:ascii="Times New Roman" w:eastAsia="宋体" w:hAnsi="Times New Roman" w:cs="Times New Roman" w:hint="eastAsia"/>
          <w:sz w:val="24"/>
          <w:szCs w:val="24"/>
        </w:rPr>
        <w:t>时，</w:t>
      </w:r>
      <w:r w:rsidR="001D2BC5">
        <w:rPr>
          <w:rFonts w:ascii="Times New Roman" w:eastAsia="宋体" w:hAnsi="Times New Roman" w:cs="Times New Roman" w:hint="eastAsia"/>
          <w:sz w:val="24"/>
          <w:szCs w:val="24"/>
        </w:rPr>
        <w:t>只有</w:t>
      </w:r>
      <w:r w:rsidR="001D2BC5" w:rsidRPr="005D102B">
        <w:rPr>
          <w:rFonts w:ascii="Times New Roman" w:eastAsia="宋体" w:hAnsi="Times New Roman" w:cs="Times New Roman" w:hint="eastAsia"/>
          <w:sz w:val="24"/>
          <w:szCs w:val="24"/>
        </w:rPr>
        <w:t>传感器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m:rPr>
                <m:sty m:val="p"/>
              </m:rPr>
              <w:rPr>
                <w:rFonts w:ascii="Cambria Math" w:eastAsia="宋体" w:hAnsi="Cambria Math" w:cs="Times New Roman" w:hint="eastAsia"/>
                <w:sz w:val="24"/>
                <w:szCs w:val="24"/>
              </w:rPr>
              <m:t>2</m:t>
            </m:r>
          </m:sub>
        </m:sSub>
      </m:oMath>
      <w:r w:rsidR="001D2BC5" w:rsidRPr="005D102B">
        <w:rPr>
          <w:rFonts w:ascii="Times New Roman" w:eastAsia="宋体" w:hAnsi="Times New Roman" w:cs="Times New Roman" w:hint="eastAsia"/>
          <w:sz w:val="24"/>
          <w:szCs w:val="24"/>
        </w:rPr>
        <w:t>检测到位置信息，发射导轨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sty m:val="p"/>
              </m:rPr>
              <w:rPr>
                <w:rFonts w:ascii="Cambria Math" w:eastAsia="宋体" w:hAnsi="Cambria Math" w:cs="Times New Roman"/>
                <w:sz w:val="24"/>
                <w:szCs w:val="24"/>
              </w:rPr>
              <m:t>1</m:t>
            </m:r>
          </m:sub>
        </m:sSub>
      </m:oMath>
      <w:r w:rsidR="001D2BC5" w:rsidRPr="005D102B">
        <w:rPr>
          <w:rFonts w:ascii="Times New Roman" w:eastAsia="宋体" w:hAnsi="Times New Roman" w:cs="Times New Roman" w:hint="eastAsia"/>
          <w:sz w:val="24"/>
          <w:szCs w:val="24"/>
        </w:rPr>
        <w:t>停止注入能量，</w:t>
      </w:r>
      <w:r w:rsidR="001D2BC5">
        <w:rPr>
          <w:rFonts w:ascii="Times New Roman" w:eastAsia="宋体" w:hAnsi="Times New Roman" w:cs="Times New Roman" w:hint="eastAsia"/>
          <w:sz w:val="24"/>
          <w:szCs w:val="24"/>
        </w:rPr>
        <w:t>由</w:t>
      </w:r>
      <w:r w:rsidR="001D2BC5" w:rsidRPr="005D102B">
        <w:rPr>
          <w:rFonts w:ascii="Times New Roman" w:eastAsia="宋体" w:hAnsi="Times New Roman" w:cs="Times New Roman" w:hint="eastAsia"/>
          <w:sz w:val="24"/>
          <w:szCs w:val="24"/>
        </w:rPr>
        <w:t>发射导轨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sty m:val="p"/>
              </m:rPr>
              <w:rPr>
                <w:rFonts w:ascii="Cambria Math" w:eastAsia="宋体" w:hAnsi="Cambria Math" w:cs="Times New Roman" w:hint="eastAsia"/>
                <w:sz w:val="24"/>
                <w:szCs w:val="24"/>
              </w:rPr>
              <m:t>2</m:t>
            </m:r>
          </m:sub>
        </m:sSub>
      </m:oMath>
      <w:r w:rsidR="001D2BC5">
        <w:rPr>
          <w:rFonts w:ascii="Times New Roman" w:eastAsia="宋体" w:hAnsi="Times New Roman" w:cs="Times New Roman" w:hint="eastAsia"/>
          <w:sz w:val="24"/>
          <w:szCs w:val="24"/>
        </w:rPr>
        <w:t>单独供电。</w:t>
      </w:r>
    </w:p>
    <w:p w:rsidR="001D2BC5" w:rsidRPr="002E4B96" w:rsidRDefault="001D2BC5" w:rsidP="001D2BC5">
      <w:pPr>
        <w:spacing w:line="480" w:lineRule="exact"/>
        <w:jc w:val="center"/>
        <w:rPr>
          <w:rFonts w:ascii="Times New Roman" w:eastAsia="宋体" w:hAnsi="Times New Roman" w:cs="Times New Roman"/>
          <w:sz w:val="24"/>
          <w:szCs w:val="24"/>
        </w:rPr>
      </w:pPr>
      <w:r w:rsidRPr="0075140F">
        <w:rPr>
          <w:rFonts w:ascii="Times New Roman" w:eastAsia="宋体" w:hAnsi="Times New Roman" w:cs="Times New Roman" w:hint="eastAsia"/>
        </w:rPr>
        <w:t>图</w:t>
      </w:r>
      <w:r w:rsidR="00180976">
        <w:rPr>
          <w:rFonts w:ascii="Times New Roman" w:eastAsia="宋体" w:hAnsi="Times New Roman" w:cs="Times New Roman" w:hint="eastAsia"/>
        </w:rPr>
        <w:t>4</w:t>
      </w:r>
      <w:r w:rsidRPr="0075140F">
        <w:rPr>
          <w:rFonts w:ascii="Times New Roman" w:eastAsia="宋体" w:hAnsi="Times New Roman" w:cs="Times New Roman"/>
        </w:rPr>
        <w:t xml:space="preserve"> </w:t>
      </w:r>
      <w:r w:rsidRPr="0075140F">
        <w:rPr>
          <w:rFonts w:ascii="Times New Roman" w:eastAsia="宋体" w:hAnsi="Times New Roman" w:cs="Times New Roman" w:hint="eastAsia"/>
        </w:rPr>
        <w:t>分段导轨切换示意图</w:t>
      </w:r>
    </w:p>
    <w:p w:rsidR="002E4B96" w:rsidRPr="002E4B96" w:rsidRDefault="00006CA3" w:rsidP="002E4B96">
      <w:pPr>
        <w:pStyle w:val="2"/>
        <w:spacing w:before="0" w:after="0" w:line="480" w:lineRule="exact"/>
        <w:rPr>
          <w:rFonts w:ascii="Times New Roman" w:eastAsia="宋体" w:hAnsi="Times New Roman" w:cs="Times New Roman"/>
          <w:sz w:val="24"/>
        </w:rPr>
      </w:pPr>
      <w:r w:rsidRPr="005E71D2">
        <w:rPr>
          <w:rFonts w:ascii="Times New Roman" w:eastAsia="宋体" w:hAnsi="Times New Roman" w:cs="Times New Roman" w:hint="eastAsia"/>
          <w:sz w:val="24"/>
        </w:rPr>
        <w:lastRenderedPageBreak/>
        <w:t>4.</w:t>
      </w:r>
      <w:r>
        <w:rPr>
          <w:rFonts w:ascii="Times New Roman" w:eastAsia="宋体" w:hAnsi="Times New Roman" w:cs="Times New Roman" w:hint="eastAsia"/>
          <w:sz w:val="24"/>
        </w:rPr>
        <w:t>2</w:t>
      </w:r>
      <w:r w:rsidRPr="005E71D2">
        <w:rPr>
          <w:rFonts w:ascii="Times New Roman" w:eastAsia="宋体" w:hAnsi="Times New Roman" w:cs="Times New Roman" w:hint="eastAsia"/>
          <w:sz w:val="24"/>
        </w:rPr>
        <w:t>分段导轨所存在的问题</w:t>
      </w:r>
    </w:p>
    <w:p w:rsidR="00006CA3" w:rsidRPr="00BE5F07" w:rsidRDefault="00006CA3" w:rsidP="00BE5F07">
      <w:pPr>
        <w:spacing w:line="480" w:lineRule="exact"/>
        <w:ind w:firstLineChars="200" w:firstLine="480"/>
        <w:rPr>
          <w:rFonts w:ascii="Times New Roman" w:eastAsia="宋体" w:hAnsi="Times New Roman" w:cs="Times New Roman"/>
          <w:sz w:val="24"/>
          <w:szCs w:val="24"/>
        </w:rPr>
      </w:pPr>
      <w:r w:rsidRPr="005D102B">
        <w:rPr>
          <w:rFonts w:ascii="Times New Roman" w:eastAsia="宋体" w:hAnsi="Times New Roman" w:cs="Times New Roman" w:hint="eastAsia"/>
          <w:sz w:val="24"/>
          <w:szCs w:val="24"/>
        </w:rPr>
        <w:t>将导轨进行分段之后减小了不必要的能量损耗，但是也随之出现了新的问题，</w:t>
      </w:r>
      <w:r w:rsidR="00BE5F07">
        <w:rPr>
          <w:rFonts w:ascii="Times New Roman" w:eastAsia="宋体" w:hAnsi="Times New Roman" w:cs="Times New Roman" w:hint="eastAsia"/>
          <w:sz w:val="24"/>
          <w:szCs w:val="24"/>
        </w:rPr>
        <w:t>根据安培定则可知，</w:t>
      </w:r>
      <w:r w:rsidRPr="005D102B">
        <w:rPr>
          <w:rFonts w:ascii="Times New Roman" w:eastAsia="宋体" w:hAnsi="Times New Roman" w:cs="Times New Roman" w:hint="eastAsia"/>
          <w:sz w:val="24"/>
          <w:szCs w:val="24"/>
        </w:rPr>
        <w:t>大小相等、电流方向相反的两根导体产生的磁场相互抵消，如图</w:t>
      </w:r>
      <w:r w:rsidR="00180976">
        <w:rPr>
          <w:rFonts w:ascii="Times New Roman" w:eastAsia="宋体" w:hAnsi="Times New Roman" w:cs="Times New Roman" w:hint="eastAsia"/>
          <w:sz w:val="24"/>
          <w:szCs w:val="24"/>
        </w:rPr>
        <w:t>4</w:t>
      </w:r>
      <w:r w:rsidRPr="005D102B">
        <w:rPr>
          <w:rFonts w:ascii="Times New Roman" w:eastAsia="宋体" w:hAnsi="Times New Roman" w:cs="Times New Roman" w:hint="eastAsia"/>
          <w:sz w:val="24"/>
          <w:szCs w:val="24"/>
        </w:rPr>
        <w:t xml:space="preserve"> </w:t>
      </w:r>
      <w:r w:rsidRPr="005D102B">
        <w:rPr>
          <w:rFonts w:ascii="Times New Roman" w:eastAsia="宋体" w:hAnsi="Times New Roman" w:cs="Times New Roman" w:hint="eastAsia"/>
          <w:sz w:val="24"/>
          <w:szCs w:val="24"/>
        </w:rPr>
        <w:t>所示，在相邻导轨的切换处</w:t>
      </w:r>
      <w:r w:rsidR="00BE5F07">
        <w:rPr>
          <w:rFonts w:ascii="Times New Roman" w:eastAsia="宋体" w:hAnsi="Times New Roman" w:cs="Times New Roman" w:hint="eastAsia"/>
          <w:sz w:val="24"/>
          <w:szCs w:val="24"/>
        </w:rPr>
        <w:t>，</w:t>
      </w:r>
      <w:r w:rsidRPr="005D102B">
        <w:rPr>
          <w:rFonts w:ascii="Times New Roman" w:eastAsia="宋体" w:hAnsi="Times New Roman" w:cs="Times New Roman" w:hint="eastAsia"/>
          <w:sz w:val="24"/>
          <w:szCs w:val="24"/>
        </w:rPr>
        <w:t>磁感应强度主要由</w:t>
      </w:r>
      <w:r w:rsidR="00BE5F07">
        <w:rPr>
          <w:rFonts w:ascii="Times New Roman" w:eastAsia="宋体" w:hAnsi="Times New Roman" w:cs="Times New Roman" w:hint="eastAsia"/>
          <w:sz w:val="24"/>
          <w:szCs w:val="24"/>
        </w:rPr>
        <w:t>M</w:t>
      </w:r>
      <w:r w:rsidR="00BE5F07">
        <w:rPr>
          <w:rFonts w:ascii="Times New Roman" w:eastAsia="宋体" w:hAnsi="Times New Roman" w:cs="Times New Roman"/>
          <w:sz w:val="24"/>
          <w:szCs w:val="24"/>
        </w:rPr>
        <w:t>N</w:t>
      </w:r>
      <w:r w:rsidRPr="005D102B">
        <w:rPr>
          <w:rFonts w:ascii="Times New Roman" w:eastAsia="宋体" w:hAnsi="Times New Roman" w:cs="Times New Roman" w:hint="eastAsia"/>
          <w:sz w:val="24"/>
          <w:szCs w:val="24"/>
        </w:rPr>
        <w:t>、</w:t>
      </w:r>
      <w:r w:rsidR="00BE5F07">
        <w:rPr>
          <w:rFonts w:ascii="Times New Roman" w:eastAsia="宋体" w:hAnsi="Times New Roman" w:cs="Times New Roman" w:hint="eastAsia"/>
          <w:sz w:val="24"/>
          <w:szCs w:val="24"/>
        </w:rPr>
        <w:t>O</w:t>
      </w:r>
      <w:r w:rsidR="00BE5F07">
        <w:rPr>
          <w:rFonts w:ascii="Times New Roman" w:eastAsia="宋体" w:hAnsi="Times New Roman" w:cs="Times New Roman"/>
          <w:sz w:val="24"/>
          <w:szCs w:val="24"/>
        </w:rPr>
        <w:t>P</w:t>
      </w:r>
      <w:r w:rsidRPr="005D102B">
        <w:rPr>
          <w:rFonts w:ascii="Times New Roman" w:eastAsia="宋体" w:hAnsi="Times New Roman" w:cs="Times New Roman" w:hint="eastAsia"/>
          <w:sz w:val="24"/>
          <w:szCs w:val="24"/>
        </w:rPr>
        <w:t>段决定，但是</w:t>
      </w:r>
      <w:r w:rsidR="00BE5F07">
        <w:rPr>
          <w:rFonts w:ascii="Times New Roman" w:eastAsia="宋体" w:hAnsi="Times New Roman" w:cs="Times New Roman" w:hint="eastAsia"/>
          <w:sz w:val="24"/>
          <w:szCs w:val="24"/>
        </w:rPr>
        <w:t>M</w:t>
      </w:r>
      <w:r w:rsidR="00BE5F07">
        <w:rPr>
          <w:rFonts w:ascii="Times New Roman" w:eastAsia="宋体" w:hAnsi="Times New Roman" w:cs="Times New Roman"/>
          <w:sz w:val="24"/>
          <w:szCs w:val="24"/>
        </w:rPr>
        <w:t>N</w:t>
      </w:r>
      <w:r w:rsidR="00BE5F07" w:rsidRPr="005D102B">
        <w:rPr>
          <w:rFonts w:ascii="Times New Roman" w:eastAsia="宋体" w:hAnsi="Times New Roman" w:cs="Times New Roman" w:hint="eastAsia"/>
          <w:sz w:val="24"/>
          <w:szCs w:val="24"/>
        </w:rPr>
        <w:t>、</w:t>
      </w:r>
      <w:r w:rsidR="00BE5F07">
        <w:rPr>
          <w:rFonts w:ascii="Times New Roman" w:eastAsia="宋体" w:hAnsi="Times New Roman" w:cs="Times New Roman" w:hint="eastAsia"/>
          <w:sz w:val="24"/>
          <w:szCs w:val="24"/>
        </w:rPr>
        <w:t>O</w:t>
      </w:r>
      <w:r w:rsidR="00BE5F07">
        <w:rPr>
          <w:rFonts w:ascii="Times New Roman" w:eastAsia="宋体" w:hAnsi="Times New Roman" w:cs="Times New Roman"/>
          <w:sz w:val="24"/>
          <w:szCs w:val="24"/>
        </w:rPr>
        <w:t>P</w:t>
      </w:r>
      <w:r w:rsidRPr="005D102B">
        <w:rPr>
          <w:rFonts w:ascii="Times New Roman" w:eastAsia="宋体" w:hAnsi="Times New Roman" w:cs="Times New Roman" w:hint="eastAsia"/>
          <w:sz w:val="24"/>
          <w:szCs w:val="24"/>
        </w:rPr>
        <w:t>段电流方向相反，磁感应强度会进行一定的抵消，</w:t>
      </w:r>
      <w:r w:rsidR="00BE5F07">
        <w:rPr>
          <w:rFonts w:ascii="Times New Roman" w:eastAsia="宋体" w:hAnsi="Times New Roman" w:cs="Times New Roman" w:hint="eastAsia"/>
          <w:sz w:val="24"/>
          <w:szCs w:val="24"/>
        </w:rPr>
        <w:t>电动汽车经过</w:t>
      </w:r>
      <w:r w:rsidRPr="005D102B">
        <w:rPr>
          <w:rFonts w:ascii="Times New Roman" w:eastAsia="宋体" w:hAnsi="Times New Roman" w:cs="Times New Roman" w:hint="eastAsia"/>
          <w:sz w:val="24"/>
          <w:szCs w:val="24"/>
        </w:rPr>
        <w:t>此处</w:t>
      </w:r>
      <w:r w:rsidR="00BE5F07">
        <w:rPr>
          <w:rFonts w:ascii="Times New Roman" w:eastAsia="宋体" w:hAnsi="Times New Roman" w:cs="Times New Roman" w:hint="eastAsia"/>
          <w:sz w:val="24"/>
          <w:szCs w:val="24"/>
        </w:rPr>
        <w:t>时</w:t>
      </w:r>
      <w:r w:rsidRPr="005D102B">
        <w:rPr>
          <w:rFonts w:ascii="Times New Roman" w:eastAsia="宋体" w:hAnsi="Times New Roman" w:cs="Times New Roman" w:hint="eastAsia"/>
          <w:sz w:val="24"/>
          <w:szCs w:val="24"/>
        </w:rPr>
        <w:t>磁场强度会衰减，电能</w:t>
      </w:r>
      <w:r w:rsidR="00BE5F07" w:rsidRPr="005D102B">
        <w:rPr>
          <w:rFonts w:ascii="Times New Roman" w:eastAsia="宋体" w:hAnsi="Times New Roman" w:cs="Times New Roman" w:hint="eastAsia"/>
          <w:sz w:val="24"/>
          <w:szCs w:val="24"/>
        </w:rPr>
        <w:t>供应</w:t>
      </w:r>
      <w:r w:rsidRPr="005D102B">
        <w:rPr>
          <w:rFonts w:ascii="Times New Roman" w:eastAsia="宋体" w:hAnsi="Times New Roman" w:cs="Times New Roman" w:hint="eastAsia"/>
          <w:sz w:val="24"/>
          <w:szCs w:val="24"/>
        </w:rPr>
        <w:t>在导轨切换处</w:t>
      </w:r>
      <w:r>
        <w:rPr>
          <w:rFonts w:ascii="Times New Roman" w:eastAsia="宋体" w:hAnsi="Times New Roman" w:cs="Times New Roman" w:hint="eastAsia"/>
          <w:sz w:val="24"/>
          <w:szCs w:val="24"/>
        </w:rPr>
        <w:t>会</w:t>
      </w:r>
      <w:r w:rsidRPr="005D102B">
        <w:rPr>
          <w:rFonts w:ascii="Times New Roman" w:eastAsia="宋体" w:hAnsi="Times New Roman" w:cs="Times New Roman" w:hint="eastAsia"/>
          <w:sz w:val="24"/>
          <w:szCs w:val="24"/>
        </w:rPr>
        <w:t>存在较大的波动，故本文采取利用</w:t>
      </w:r>
      <w:r>
        <w:rPr>
          <w:rFonts w:ascii="Times New Roman" w:eastAsia="宋体" w:hAnsi="Times New Roman" w:cs="Times New Roman" w:hint="eastAsia"/>
          <w:sz w:val="24"/>
          <w:szCs w:val="24"/>
        </w:rPr>
        <w:t>补偿</w:t>
      </w:r>
      <w:r w:rsidRPr="005D102B">
        <w:rPr>
          <w:rFonts w:ascii="Times New Roman" w:eastAsia="宋体" w:hAnsi="Times New Roman" w:cs="Times New Roman" w:hint="eastAsia"/>
          <w:sz w:val="24"/>
          <w:szCs w:val="24"/>
        </w:rPr>
        <w:t>线圈</w:t>
      </w:r>
      <w:r>
        <w:rPr>
          <w:rFonts w:ascii="Times New Roman" w:eastAsia="宋体" w:hAnsi="Times New Roman" w:cs="Times New Roman" w:hint="eastAsia"/>
          <w:sz w:val="24"/>
          <w:szCs w:val="24"/>
        </w:rPr>
        <w:t>加上相位控制</w:t>
      </w:r>
      <w:r w:rsidRPr="005D102B">
        <w:rPr>
          <w:rFonts w:ascii="Times New Roman" w:eastAsia="宋体" w:hAnsi="Times New Roman" w:cs="Times New Roman" w:hint="eastAsia"/>
          <w:sz w:val="24"/>
          <w:szCs w:val="24"/>
        </w:rPr>
        <w:t>进行平稳切换的这种换流策略。</w:t>
      </w:r>
    </w:p>
    <w:p w:rsidR="00BD7838" w:rsidRDefault="00730609" w:rsidP="005E71D2">
      <w:pPr>
        <w:pStyle w:val="2"/>
        <w:spacing w:before="0" w:after="0" w:line="480" w:lineRule="exact"/>
        <w:rPr>
          <w:rFonts w:ascii="Times New Roman" w:eastAsia="宋体" w:hAnsi="Times New Roman" w:cs="Times New Roman"/>
          <w:b w:val="0"/>
          <w:bCs w:val="0"/>
          <w:sz w:val="24"/>
        </w:rPr>
      </w:pPr>
      <w:r w:rsidRPr="005E71D2">
        <w:rPr>
          <w:rFonts w:ascii="Times New Roman" w:eastAsia="宋体" w:hAnsi="Times New Roman" w:cs="Times New Roman" w:hint="eastAsia"/>
          <w:sz w:val="24"/>
        </w:rPr>
        <w:t>4.</w:t>
      </w:r>
      <w:r w:rsidR="00D94A98" w:rsidRPr="005E71D2">
        <w:rPr>
          <w:rFonts w:ascii="Times New Roman" w:eastAsia="宋体" w:hAnsi="Times New Roman" w:cs="Times New Roman" w:hint="eastAsia"/>
          <w:sz w:val="24"/>
        </w:rPr>
        <w:t>3</w:t>
      </w:r>
      <w:r w:rsidR="00BD7838" w:rsidRPr="005E71D2">
        <w:rPr>
          <w:rFonts w:ascii="Times New Roman" w:eastAsia="宋体" w:hAnsi="Times New Roman" w:cs="Times New Roman" w:hint="eastAsia"/>
          <w:sz w:val="24"/>
        </w:rPr>
        <w:t>分段导轨连续切换的优化</w:t>
      </w:r>
      <w:r w:rsidR="00351C87" w:rsidRPr="005E71D2">
        <w:rPr>
          <w:rFonts w:ascii="Times New Roman" w:eastAsia="宋体" w:hAnsi="Times New Roman" w:cs="Times New Roman" w:hint="eastAsia"/>
          <w:sz w:val="24"/>
        </w:rPr>
        <w:t>策略</w:t>
      </w:r>
    </w:p>
    <w:p w:rsidR="00D94A98" w:rsidRDefault="00D94A98" w:rsidP="00D2521E">
      <w:pPr>
        <w:pStyle w:val="2"/>
        <w:spacing w:before="0" w:after="0" w:line="480" w:lineRule="exact"/>
        <w:rPr>
          <w:rFonts w:ascii="Times New Roman" w:eastAsia="宋体" w:hAnsi="Times New Roman" w:cs="Times New Roman"/>
          <w:sz w:val="24"/>
        </w:rPr>
      </w:pPr>
      <w:r w:rsidRPr="00D2521E">
        <w:rPr>
          <w:rFonts w:ascii="Times New Roman" w:eastAsia="宋体" w:hAnsi="Times New Roman" w:cs="Times New Roman" w:hint="eastAsia"/>
          <w:sz w:val="24"/>
        </w:rPr>
        <w:t>4.3.1</w:t>
      </w:r>
      <w:r w:rsidRPr="00D2521E">
        <w:rPr>
          <w:rFonts w:ascii="Times New Roman" w:eastAsia="宋体" w:hAnsi="Times New Roman" w:cs="Times New Roman" w:hint="eastAsia"/>
          <w:sz w:val="24"/>
        </w:rPr>
        <w:t>补偿线圈平稳切换策略</w:t>
      </w:r>
    </w:p>
    <w:p w:rsidR="00484289" w:rsidRDefault="00D774EB" w:rsidP="00484289">
      <w:pPr>
        <w:spacing w:line="480" w:lineRule="exact"/>
        <w:ind w:firstLineChars="200" w:firstLine="480"/>
        <w:rPr>
          <w:rFonts w:ascii="Times New Roman" w:eastAsia="宋体" w:hAnsi="Times New Roman" w:cs="Times New Roman"/>
          <w:sz w:val="24"/>
          <w:szCs w:val="24"/>
        </w:rPr>
      </w:pPr>
      <w:r w:rsidRPr="005D102B">
        <w:rPr>
          <w:rFonts w:ascii="Times New Roman" w:eastAsia="宋体" w:hAnsi="Times New Roman" w:cs="Times New Roman" w:hint="eastAsia"/>
          <w:sz w:val="24"/>
          <w:szCs w:val="24"/>
        </w:rPr>
        <w:t>发射导轨的输出功率</w:t>
      </w:r>
      <w:r w:rsidR="003869CE">
        <w:rPr>
          <w:rFonts w:ascii="Times New Roman" w:eastAsia="宋体" w:hAnsi="Times New Roman" w:cs="Times New Roman" w:hint="eastAsia"/>
          <w:sz w:val="24"/>
          <w:szCs w:val="24"/>
        </w:rPr>
        <w:t>与两条</w:t>
      </w:r>
      <w:r w:rsidRPr="005D102B">
        <w:rPr>
          <w:rFonts w:ascii="Times New Roman" w:eastAsia="宋体" w:hAnsi="Times New Roman" w:cs="Times New Roman" w:hint="eastAsia"/>
          <w:sz w:val="24"/>
          <w:szCs w:val="24"/>
        </w:rPr>
        <w:t>导轨</w:t>
      </w:r>
      <w:r w:rsidR="003869CE">
        <w:rPr>
          <w:rFonts w:ascii="Times New Roman" w:eastAsia="宋体" w:hAnsi="Times New Roman" w:cs="Times New Roman" w:hint="eastAsia"/>
          <w:sz w:val="24"/>
          <w:szCs w:val="24"/>
        </w:rPr>
        <w:t>之间的距离</w:t>
      </w:r>
      <w:r w:rsidRPr="005D102B">
        <w:rPr>
          <w:rFonts w:ascii="Times New Roman" w:eastAsia="宋体" w:hAnsi="Times New Roman" w:cs="Times New Roman" w:hint="eastAsia"/>
          <w:sz w:val="24"/>
          <w:szCs w:val="24"/>
        </w:rPr>
        <w:t>密切相关，</w:t>
      </w:r>
      <w:r w:rsidR="003869CE">
        <w:rPr>
          <w:rFonts w:ascii="Times New Roman" w:eastAsia="宋体" w:hAnsi="Times New Roman" w:cs="Times New Roman" w:hint="eastAsia"/>
          <w:sz w:val="24"/>
          <w:szCs w:val="24"/>
        </w:rPr>
        <w:t>若</w:t>
      </w:r>
      <w:r w:rsidRPr="005D102B">
        <w:rPr>
          <w:rFonts w:ascii="Times New Roman" w:eastAsia="宋体" w:hAnsi="Times New Roman" w:cs="Times New Roman" w:hint="eastAsia"/>
          <w:sz w:val="24"/>
          <w:szCs w:val="24"/>
        </w:rPr>
        <w:t>导轨间距变大，耦合</w:t>
      </w:r>
      <w:r w:rsidR="003869CE">
        <w:rPr>
          <w:rFonts w:ascii="Times New Roman" w:eastAsia="宋体" w:hAnsi="Times New Roman" w:cs="Times New Roman" w:hint="eastAsia"/>
          <w:sz w:val="24"/>
          <w:szCs w:val="24"/>
        </w:rPr>
        <w:t>较弱</w:t>
      </w:r>
      <w:r w:rsidRPr="005D102B">
        <w:rPr>
          <w:rFonts w:ascii="Times New Roman" w:eastAsia="宋体" w:hAnsi="Times New Roman" w:cs="Times New Roman" w:hint="eastAsia"/>
          <w:sz w:val="24"/>
          <w:szCs w:val="24"/>
        </w:rPr>
        <w:t>，</w:t>
      </w:r>
      <w:r w:rsidR="003869CE">
        <w:rPr>
          <w:rFonts w:ascii="Times New Roman" w:eastAsia="宋体" w:hAnsi="Times New Roman" w:cs="Times New Roman" w:hint="eastAsia"/>
          <w:sz w:val="24"/>
          <w:szCs w:val="24"/>
        </w:rPr>
        <w:t>发射导轨</w:t>
      </w:r>
      <w:r w:rsidRPr="005D102B">
        <w:rPr>
          <w:rFonts w:ascii="Times New Roman" w:eastAsia="宋体" w:hAnsi="Times New Roman" w:cs="Times New Roman" w:hint="eastAsia"/>
          <w:sz w:val="24"/>
          <w:szCs w:val="24"/>
        </w:rPr>
        <w:t>输出功率会变小；</w:t>
      </w:r>
      <w:r w:rsidR="003869CE">
        <w:rPr>
          <w:rFonts w:ascii="Times New Roman" w:eastAsia="宋体" w:hAnsi="Times New Roman" w:cs="Times New Roman" w:hint="eastAsia"/>
          <w:sz w:val="24"/>
          <w:szCs w:val="24"/>
        </w:rPr>
        <w:t>反之</w:t>
      </w:r>
      <w:r w:rsidRPr="005D102B">
        <w:rPr>
          <w:rFonts w:ascii="Times New Roman" w:eastAsia="宋体" w:hAnsi="Times New Roman" w:cs="Times New Roman" w:hint="eastAsia"/>
          <w:sz w:val="24"/>
          <w:szCs w:val="24"/>
        </w:rPr>
        <w:t>导轨间距变小，耦合</w:t>
      </w:r>
      <w:r w:rsidR="003869CE">
        <w:rPr>
          <w:rFonts w:ascii="Times New Roman" w:eastAsia="宋体" w:hAnsi="Times New Roman" w:cs="Times New Roman" w:hint="eastAsia"/>
          <w:sz w:val="24"/>
          <w:szCs w:val="24"/>
        </w:rPr>
        <w:t>加强</w:t>
      </w:r>
      <w:r w:rsidRPr="005D102B">
        <w:rPr>
          <w:rFonts w:ascii="Times New Roman" w:eastAsia="宋体" w:hAnsi="Times New Roman" w:cs="Times New Roman" w:hint="eastAsia"/>
          <w:sz w:val="24"/>
          <w:szCs w:val="24"/>
        </w:rPr>
        <w:t>，输出功率会变</w:t>
      </w:r>
      <w:r w:rsidR="003869CE">
        <w:rPr>
          <w:rFonts w:ascii="Times New Roman" w:eastAsia="宋体" w:hAnsi="Times New Roman" w:cs="Times New Roman" w:hint="eastAsia"/>
          <w:sz w:val="24"/>
          <w:szCs w:val="24"/>
        </w:rPr>
        <w:t>大</w:t>
      </w:r>
      <w:r w:rsidRPr="005D102B">
        <w:rPr>
          <w:rFonts w:ascii="Times New Roman" w:eastAsia="宋体" w:hAnsi="Times New Roman" w:cs="Times New Roman" w:hint="eastAsia"/>
          <w:sz w:val="24"/>
          <w:szCs w:val="24"/>
        </w:rPr>
        <w:t>。</w:t>
      </w:r>
      <w:r w:rsidR="008E7BE2" w:rsidRPr="005D102B">
        <w:rPr>
          <w:rFonts w:ascii="Times New Roman" w:eastAsia="宋体" w:hAnsi="Times New Roman" w:cs="Times New Roman" w:hint="eastAsia"/>
          <w:sz w:val="24"/>
          <w:szCs w:val="24"/>
        </w:rPr>
        <w:t>根据以上分析，本文</w:t>
      </w:r>
      <w:r w:rsidRPr="005D102B">
        <w:rPr>
          <w:rFonts w:ascii="Times New Roman" w:eastAsia="宋体" w:hAnsi="Times New Roman" w:cs="Times New Roman" w:hint="eastAsia"/>
          <w:sz w:val="24"/>
          <w:szCs w:val="24"/>
        </w:rPr>
        <w:t>选取一个</w:t>
      </w:r>
      <w:r w:rsidR="001D2BC5">
        <w:rPr>
          <w:rFonts w:ascii="Times New Roman" w:eastAsia="宋体" w:hAnsi="Times New Roman" w:cs="Times New Roman" w:hint="eastAsia"/>
          <w:sz w:val="24"/>
          <w:szCs w:val="24"/>
        </w:rPr>
        <w:t>导轨间距很小的</w:t>
      </w:r>
      <w:r w:rsidRPr="005D102B">
        <w:rPr>
          <w:rFonts w:ascii="Times New Roman" w:eastAsia="宋体" w:hAnsi="Times New Roman" w:cs="Times New Roman" w:hint="eastAsia"/>
          <w:sz w:val="24"/>
          <w:szCs w:val="24"/>
        </w:rPr>
        <w:t>线圈作为</w:t>
      </w:r>
      <w:r w:rsidR="009E40F2">
        <w:rPr>
          <w:rFonts w:ascii="Times New Roman" w:eastAsia="宋体" w:hAnsi="Times New Roman" w:cs="Times New Roman" w:hint="eastAsia"/>
          <w:sz w:val="24"/>
          <w:szCs w:val="24"/>
        </w:rPr>
        <w:t>补偿</w:t>
      </w:r>
      <w:r w:rsidRPr="005D102B">
        <w:rPr>
          <w:rFonts w:ascii="Times New Roman" w:eastAsia="宋体" w:hAnsi="Times New Roman" w:cs="Times New Roman" w:hint="eastAsia"/>
          <w:sz w:val="24"/>
          <w:szCs w:val="24"/>
        </w:rPr>
        <w:t>线圈抵消</w:t>
      </w:r>
      <w:r w:rsidR="000A093E" w:rsidRPr="005D102B">
        <w:rPr>
          <w:rFonts w:ascii="Times New Roman" w:eastAsia="宋体" w:hAnsi="Times New Roman" w:cs="Times New Roman" w:hint="eastAsia"/>
          <w:sz w:val="24"/>
          <w:szCs w:val="24"/>
        </w:rPr>
        <w:t>发射导轨的交接处的能量衰减</w:t>
      </w:r>
      <w:r w:rsidR="006839B3">
        <w:rPr>
          <w:rFonts w:ascii="Times New Roman" w:eastAsia="宋体" w:hAnsi="Times New Roman" w:cs="Times New Roman" w:hint="eastAsia"/>
          <w:sz w:val="24"/>
          <w:szCs w:val="24"/>
        </w:rPr>
        <w:t>，</w:t>
      </w:r>
      <w:r w:rsidR="006839B3" w:rsidRPr="005D102B">
        <w:rPr>
          <w:rFonts w:ascii="Times New Roman" w:eastAsia="宋体" w:hAnsi="Times New Roman" w:cs="Times New Roman" w:hint="eastAsia"/>
          <w:sz w:val="24"/>
          <w:szCs w:val="24"/>
        </w:rPr>
        <w:t>使供电更加的平稳</w:t>
      </w:r>
      <w:r w:rsidR="000A093E" w:rsidRPr="005D102B">
        <w:rPr>
          <w:rFonts w:ascii="Times New Roman" w:eastAsia="宋体" w:hAnsi="Times New Roman" w:cs="Times New Roman" w:hint="eastAsia"/>
          <w:sz w:val="24"/>
          <w:szCs w:val="24"/>
        </w:rPr>
        <w:t>。</w:t>
      </w:r>
    </w:p>
    <w:p w:rsidR="008E7BE2" w:rsidRPr="006839B3" w:rsidRDefault="00484289" w:rsidP="006839B3">
      <w:pPr>
        <w:spacing w:line="48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在相邻导轨的切换处，如</w:t>
      </w:r>
      <w:r w:rsidR="005E71D2">
        <w:rPr>
          <w:rFonts w:ascii="Times New Roman" w:eastAsia="宋体" w:hAnsi="Times New Roman" w:cs="Times New Roman" w:hint="eastAsia"/>
          <w:sz w:val="24"/>
          <w:szCs w:val="24"/>
        </w:rPr>
        <w:t>图</w:t>
      </w:r>
      <w:r w:rsidR="00180976">
        <w:rPr>
          <w:rFonts w:ascii="Times New Roman" w:eastAsia="宋体" w:hAnsi="Times New Roman" w:cs="Times New Roman" w:hint="eastAsia"/>
          <w:sz w:val="24"/>
          <w:szCs w:val="24"/>
        </w:rPr>
        <w:t>4</w:t>
      </w:r>
      <w:r w:rsidR="00180976">
        <w:rPr>
          <w:rFonts w:ascii="Times New Roman" w:eastAsia="宋体" w:hAnsi="Times New Roman" w:cs="Times New Roman" w:hint="eastAsia"/>
          <w:sz w:val="24"/>
          <w:szCs w:val="24"/>
        </w:rPr>
        <w:t>中</w:t>
      </w:r>
      <w:r w:rsidR="00180976">
        <w:rPr>
          <w:rFonts w:ascii="Times New Roman" w:eastAsia="宋体" w:hAnsi="Times New Roman" w:cs="Times New Roman"/>
          <w:sz w:val="24"/>
          <w:szCs w:val="24"/>
        </w:rPr>
        <w:t>C</w:t>
      </w:r>
      <w:r w:rsidR="00180976">
        <w:rPr>
          <w:rFonts w:ascii="Times New Roman" w:eastAsia="宋体" w:hAnsi="Times New Roman" w:cs="Times New Roman" w:hint="eastAsia"/>
          <w:sz w:val="24"/>
          <w:szCs w:val="24"/>
        </w:rPr>
        <w:t>位置</w:t>
      </w:r>
      <w:r>
        <w:rPr>
          <w:rFonts w:ascii="Times New Roman" w:eastAsia="宋体" w:hAnsi="Times New Roman" w:cs="Times New Roman" w:hint="eastAsia"/>
          <w:sz w:val="24"/>
          <w:szCs w:val="24"/>
        </w:rPr>
        <w:t>所示，接收线圈离</w:t>
      </w:r>
      <w:r w:rsidR="00EF24E6">
        <w:rPr>
          <w:rFonts w:ascii="Times New Roman" w:eastAsia="宋体" w:hAnsi="Times New Roman" w:cs="Times New Roman"/>
          <w:sz w:val="24"/>
          <w:szCs w:val="24"/>
        </w:rPr>
        <w:t>MN</w:t>
      </w:r>
      <w:r>
        <w:rPr>
          <w:rFonts w:ascii="Times New Roman" w:eastAsia="宋体" w:hAnsi="Times New Roman" w:cs="Times New Roman" w:hint="eastAsia"/>
          <w:sz w:val="24"/>
          <w:szCs w:val="24"/>
        </w:rPr>
        <w:t>、</w:t>
      </w:r>
      <w:r w:rsidR="00EF24E6">
        <w:rPr>
          <w:rFonts w:ascii="Times New Roman" w:eastAsia="宋体" w:hAnsi="Times New Roman" w:cs="Times New Roman"/>
          <w:sz w:val="24"/>
          <w:szCs w:val="24"/>
        </w:rPr>
        <w:t>OP</w:t>
      </w:r>
      <w:r>
        <w:rPr>
          <w:rFonts w:ascii="Times New Roman" w:eastAsia="宋体" w:hAnsi="Times New Roman" w:cs="Times New Roman" w:hint="eastAsia"/>
          <w:sz w:val="24"/>
          <w:szCs w:val="24"/>
        </w:rPr>
        <w:t>段距离较近，受其影响较大，但是</w:t>
      </w:r>
      <w:r w:rsidR="00EF24E6">
        <w:rPr>
          <w:rFonts w:ascii="Times New Roman" w:eastAsia="宋体" w:hAnsi="Times New Roman" w:cs="Times New Roman"/>
          <w:sz w:val="24"/>
          <w:szCs w:val="24"/>
        </w:rPr>
        <w:t>MN</w:t>
      </w:r>
      <w:r>
        <w:rPr>
          <w:rFonts w:ascii="Times New Roman" w:eastAsia="宋体" w:hAnsi="Times New Roman" w:cs="Times New Roman" w:hint="eastAsia"/>
          <w:sz w:val="24"/>
          <w:szCs w:val="24"/>
        </w:rPr>
        <w:t>、</w:t>
      </w:r>
      <w:r w:rsidR="00EF24E6">
        <w:rPr>
          <w:rFonts w:ascii="Times New Roman" w:eastAsia="宋体" w:hAnsi="Times New Roman" w:cs="Times New Roman"/>
          <w:sz w:val="24"/>
          <w:szCs w:val="24"/>
        </w:rPr>
        <w:t>OP</w:t>
      </w:r>
      <w:r>
        <w:rPr>
          <w:rFonts w:ascii="Times New Roman" w:eastAsia="宋体" w:hAnsi="Times New Roman" w:cs="Times New Roman" w:hint="eastAsia"/>
          <w:sz w:val="24"/>
          <w:szCs w:val="24"/>
        </w:rPr>
        <w:t>段电流方向相反磁场进行了抵消，故考虑如图</w:t>
      </w:r>
      <w:r w:rsidR="00180976">
        <w:rPr>
          <w:rFonts w:ascii="Times New Roman" w:eastAsia="宋体" w:hAnsi="Times New Roman" w:cs="Times New Roman" w:hint="eastAsia"/>
          <w:sz w:val="24"/>
          <w:szCs w:val="24"/>
        </w:rPr>
        <w:t>5</w:t>
      </w:r>
      <w:r w:rsidR="00641436">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所示，</w:t>
      </w:r>
      <w:r w:rsidR="006839B3">
        <w:rPr>
          <w:rFonts w:ascii="Times New Roman" w:eastAsia="宋体" w:hAnsi="Times New Roman" w:cs="Times New Roman" w:hint="eastAsia"/>
          <w:sz w:val="24"/>
          <w:szCs w:val="24"/>
        </w:rPr>
        <w:t>使</w:t>
      </w:r>
      <w:r w:rsidR="009E40F2">
        <w:rPr>
          <w:rFonts w:ascii="Times New Roman" w:eastAsia="宋体" w:hAnsi="Times New Roman" w:cs="Times New Roman" w:hint="eastAsia"/>
          <w:sz w:val="24"/>
          <w:szCs w:val="24"/>
        </w:rPr>
        <w:t>补偿</w:t>
      </w:r>
      <w:r w:rsidR="006839B3">
        <w:rPr>
          <w:rFonts w:ascii="Times New Roman" w:eastAsia="宋体" w:hAnsi="Times New Roman" w:cs="Times New Roman" w:hint="eastAsia"/>
          <w:sz w:val="24"/>
          <w:szCs w:val="24"/>
        </w:rPr>
        <w:t>线圈和相邻两段发射导轨的电流相位相差</w:t>
      </w:r>
      <w:r w:rsidR="006839B3">
        <w:rPr>
          <w:rFonts w:ascii="Times New Roman" w:eastAsia="宋体" w:hAnsi="Times New Roman" w:cs="Times New Roman" w:hint="eastAsia"/>
          <w:sz w:val="24"/>
          <w:szCs w:val="24"/>
        </w:rPr>
        <w:t>180</w:t>
      </w:r>
      <w:r w:rsidR="006839B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在切换过程中</w:t>
      </w:r>
      <w:r w:rsidR="00EF24E6">
        <w:rPr>
          <w:rFonts w:ascii="Times New Roman" w:eastAsia="宋体" w:hAnsi="Times New Roman" w:cs="Times New Roman"/>
          <w:sz w:val="24"/>
          <w:szCs w:val="24"/>
        </w:rPr>
        <w:t>MN</w:t>
      </w:r>
      <w:r>
        <w:rPr>
          <w:rFonts w:ascii="Times New Roman" w:eastAsia="宋体" w:hAnsi="Times New Roman" w:cs="Times New Roman" w:hint="eastAsia"/>
          <w:sz w:val="24"/>
          <w:szCs w:val="24"/>
        </w:rPr>
        <w:t>和</w:t>
      </w:r>
      <w:r w:rsidR="00EF24E6">
        <w:rPr>
          <w:rFonts w:ascii="Times New Roman" w:eastAsia="宋体" w:hAnsi="Times New Roman" w:cs="Times New Roman" w:hint="eastAsia"/>
          <w:sz w:val="24"/>
          <w:szCs w:val="24"/>
        </w:rPr>
        <w:t>O</w:t>
      </w:r>
      <w:r w:rsidR="00EF24E6">
        <w:rPr>
          <w:rFonts w:ascii="Times New Roman" w:eastAsia="宋体" w:hAnsi="Times New Roman" w:cs="Times New Roman"/>
          <w:sz w:val="24"/>
          <w:szCs w:val="24"/>
        </w:rPr>
        <w:t>P</w:t>
      </w:r>
      <w:r>
        <w:rPr>
          <w:rFonts w:ascii="Times New Roman" w:eastAsia="宋体" w:hAnsi="Times New Roman" w:cs="Times New Roman" w:hint="eastAsia"/>
          <w:sz w:val="24"/>
          <w:szCs w:val="24"/>
        </w:rPr>
        <w:t>段电流方向相同来</w:t>
      </w:r>
      <w:r w:rsidR="006839B3">
        <w:rPr>
          <w:rFonts w:ascii="Times New Roman" w:eastAsia="宋体" w:hAnsi="Times New Roman" w:cs="Times New Roman" w:hint="eastAsia"/>
          <w:sz w:val="24"/>
          <w:szCs w:val="24"/>
        </w:rPr>
        <w:t>补偿</w:t>
      </w:r>
      <w:r>
        <w:rPr>
          <w:rFonts w:ascii="Times New Roman" w:eastAsia="宋体" w:hAnsi="Times New Roman" w:cs="Times New Roman" w:hint="eastAsia"/>
          <w:sz w:val="24"/>
          <w:szCs w:val="24"/>
        </w:rPr>
        <w:t>磁场</w:t>
      </w:r>
      <w:r w:rsidR="006839B3">
        <w:rPr>
          <w:rFonts w:ascii="Times New Roman" w:eastAsia="宋体" w:hAnsi="Times New Roman" w:cs="Times New Roman" w:hint="eastAsia"/>
          <w:sz w:val="24"/>
          <w:szCs w:val="24"/>
        </w:rPr>
        <w:t>。</w:t>
      </w:r>
    </w:p>
    <w:p w:rsidR="000A093E" w:rsidRDefault="0075140F" w:rsidP="00F516FD">
      <w:pPr>
        <w:jc w:val="left"/>
        <w:rPr>
          <w:rFonts w:ascii="Times New Roman" w:eastAsia="宋体" w:hAnsi="Times New Roman" w:cs="Times New Roman"/>
          <w:sz w:val="24"/>
        </w:rPr>
      </w:pPr>
      <w:r>
        <w:rPr>
          <w:noProof/>
        </w:rPr>
        <w:drawing>
          <wp:inline distT="0" distB="0" distL="0" distR="0" wp14:anchorId="2059E1D9" wp14:editId="7B791DBC">
            <wp:extent cx="5274310" cy="1684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84655"/>
                    </a:xfrm>
                    <a:prstGeom prst="rect">
                      <a:avLst/>
                    </a:prstGeom>
                  </pic:spPr>
                </pic:pic>
              </a:graphicData>
            </a:graphic>
          </wp:inline>
        </w:drawing>
      </w:r>
    </w:p>
    <w:p w:rsidR="009F4C39" w:rsidRPr="0075140F" w:rsidRDefault="000C7121" w:rsidP="0075140F">
      <w:pPr>
        <w:spacing w:line="480" w:lineRule="exact"/>
        <w:jc w:val="center"/>
        <w:rPr>
          <w:rFonts w:ascii="Times New Roman" w:eastAsia="宋体" w:hAnsi="Times New Roman" w:cs="Times New Roman"/>
        </w:rPr>
      </w:pPr>
      <w:r w:rsidRPr="0075140F">
        <w:rPr>
          <w:rFonts w:ascii="Times New Roman" w:eastAsia="宋体" w:hAnsi="Times New Roman" w:cs="Times New Roman" w:hint="eastAsia"/>
        </w:rPr>
        <w:t>图</w:t>
      </w:r>
      <w:r w:rsidR="00180976">
        <w:rPr>
          <w:rFonts w:ascii="Times New Roman" w:eastAsia="宋体" w:hAnsi="Times New Roman" w:cs="Times New Roman" w:hint="eastAsia"/>
        </w:rPr>
        <w:t>5</w:t>
      </w:r>
      <w:r w:rsidR="0075140F" w:rsidRPr="0075140F">
        <w:rPr>
          <w:rFonts w:ascii="Times New Roman" w:eastAsia="宋体" w:hAnsi="Times New Roman" w:cs="Times New Roman" w:hint="eastAsia"/>
        </w:rPr>
        <w:t>-1</w:t>
      </w:r>
      <w:r w:rsidRPr="0075140F">
        <w:rPr>
          <w:rFonts w:ascii="Times New Roman" w:eastAsia="宋体" w:hAnsi="Times New Roman" w:cs="Times New Roman" w:hint="eastAsia"/>
        </w:rPr>
        <w:t>分段导轨切换优化示意图</w:t>
      </w:r>
    </w:p>
    <w:p w:rsidR="00641436" w:rsidRPr="00641436" w:rsidRDefault="00641436" w:rsidP="00641436">
      <w:pPr>
        <w:spacing w:line="48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当电动汽车完全处于</w:t>
      </w:r>
      <w:r w:rsidR="009E40F2">
        <w:rPr>
          <w:rFonts w:ascii="Times New Roman" w:eastAsia="宋体" w:hAnsi="Times New Roman" w:cs="Times New Roman" w:hint="eastAsia"/>
          <w:sz w:val="24"/>
          <w:szCs w:val="24"/>
        </w:rPr>
        <w:t>补偿</w:t>
      </w:r>
      <w:r>
        <w:rPr>
          <w:rFonts w:ascii="Times New Roman" w:eastAsia="宋体" w:hAnsi="Times New Roman" w:cs="Times New Roman" w:hint="eastAsia"/>
          <w:sz w:val="24"/>
          <w:szCs w:val="24"/>
        </w:rPr>
        <w:t>线圈中时，如图</w:t>
      </w:r>
      <w:r w:rsidR="00180976">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所示，再令</w:t>
      </w:r>
      <w:r w:rsidR="009E40F2">
        <w:rPr>
          <w:rFonts w:ascii="Times New Roman" w:eastAsia="宋体" w:hAnsi="Times New Roman" w:cs="Times New Roman" w:hint="eastAsia"/>
          <w:sz w:val="24"/>
          <w:szCs w:val="24"/>
        </w:rPr>
        <w:t>补偿</w:t>
      </w:r>
      <w:r>
        <w:rPr>
          <w:rFonts w:ascii="Times New Roman" w:eastAsia="宋体" w:hAnsi="Times New Roman" w:cs="Times New Roman" w:hint="eastAsia"/>
          <w:sz w:val="24"/>
          <w:szCs w:val="24"/>
        </w:rPr>
        <w:t>线圈电流相位翻转</w:t>
      </w:r>
      <w:r>
        <w:rPr>
          <w:rFonts w:ascii="Times New Roman" w:eastAsia="宋体" w:hAnsi="Times New Roman" w:cs="Times New Roman" w:hint="eastAsia"/>
          <w:sz w:val="24"/>
          <w:szCs w:val="24"/>
        </w:rPr>
        <w:t>180</w:t>
      </w:r>
      <w:r>
        <w:rPr>
          <w:rFonts w:ascii="Times New Roman" w:eastAsia="宋体" w:hAnsi="Times New Roman" w:cs="Times New Roman" w:hint="eastAsia"/>
          <w:sz w:val="24"/>
          <w:szCs w:val="24"/>
        </w:rPr>
        <w:t>°以保证磁场方向的一致性。</w:t>
      </w:r>
    </w:p>
    <w:p w:rsidR="00641436" w:rsidRDefault="00006CA3" w:rsidP="00484289">
      <w:pPr>
        <w:jc w:val="center"/>
        <w:rPr>
          <w:rFonts w:ascii="Times New Roman" w:eastAsia="宋体" w:hAnsi="Times New Roman" w:cs="Times New Roman"/>
          <w:sz w:val="24"/>
        </w:rPr>
      </w:pPr>
      <w:r>
        <w:rPr>
          <w:noProof/>
        </w:rPr>
        <w:lastRenderedPageBreak/>
        <w:drawing>
          <wp:inline distT="0" distB="0" distL="0" distR="0" wp14:anchorId="5E7A7209" wp14:editId="5A477959">
            <wp:extent cx="5274310" cy="17284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28470"/>
                    </a:xfrm>
                    <a:prstGeom prst="rect">
                      <a:avLst/>
                    </a:prstGeom>
                  </pic:spPr>
                </pic:pic>
              </a:graphicData>
            </a:graphic>
          </wp:inline>
        </w:drawing>
      </w:r>
    </w:p>
    <w:p w:rsidR="0075140F" w:rsidRPr="0075140F" w:rsidRDefault="0075140F" w:rsidP="0075140F">
      <w:pPr>
        <w:spacing w:line="480" w:lineRule="exact"/>
        <w:jc w:val="center"/>
        <w:rPr>
          <w:rFonts w:ascii="Times New Roman" w:eastAsia="宋体" w:hAnsi="Times New Roman" w:cs="Times New Roman"/>
        </w:rPr>
      </w:pPr>
      <w:r w:rsidRPr="0075140F">
        <w:rPr>
          <w:rFonts w:ascii="Times New Roman" w:eastAsia="宋体" w:hAnsi="Times New Roman" w:cs="Times New Roman" w:hint="eastAsia"/>
        </w:rPr>
        <w:t>图</w:t>
      </w:r>
      <w:r w:rsidR="00180976">
        <w:rPr>
          <w:rFonts w:ascii="Times New Roman" w:eastAsia="宋体" w:hAnsi="Times New Roman" w:cs="Times New Roman" w:hint="eastAsia"/>
        </w:rPr>
        <w:t>5</w:t>
      </w:r>
      <w:r w:rsidRPr="0075140F">
        <w:rPr>
          <w:rFonts w:ascii="Times New Roman" w:eastAsia="宋体" w:hAnsi="Times New Roman" w:cs="Times New Roman" w:hint="eastAsia"/>
        </w:rPr>
        <w:t>-2</w:t>
      </w:r>
      <w:r w:rsidRPr="0075140F">
        <w:rPr>
          <w:rFonts w:ascii="Times New Roman" w:eastAsia="宋体" w:hAnsi="Times New Roman" w:cs="Times New Roman"/>
        </w:rPr>
        <w:t xml:space="preserve"> </w:t>
      </w:r>
      <w:r w:rsidRPr="0075140F">
        <w:rPr>
          <w:rFonts w:ascii="Times New Roman" w:eastAsia="宋体" w:hAnsi="Times New Roman" w:cs="Times New Roman" w:hint="eastAsia"/>
        </w:rPr>
        <w:t>分段导轨切换优化示意图</w:t>
      </w:r>
    </w:p>
    <w:p w:rsidR="006839B3" w:rsidRDefault="006839B3" w:rsidP="00D2521E">
      <w:pPr>
        <w:pStyle w:val="2"/>
        <w:spacing w:before="0" w:after="0" w:line="480" w:lineRule="exact"/>
        <w:rPr>
          <w:rFonts w:ascii="Times New Roman" w:eastAsia="宋体" w:hAnsi="Times New Roman" w:cs="Times New Roman"/>
          <w:sz w:val="24"/>
        </w:rPr>
      </w:pPr>
      <w:r w:rsidRPr="00D2521E">
        <w:rPr>
          <w:rFonts w:ascii="Times New Roman" w:eastAsia="宋体" w:hAnsi="Times New Roman" w:cs="Times New Roman" w:hint="eastAsia"/>
          <w:sz w:val="24"/>
        </w:rPr>
        <w:t>4.</w:t>
      </w:r>
      <w:r w:rsidR="00D94A98" w:rsidRPr="00D2521E">
        <w:rPr>
          <w:rFonts w:ascii="Times New Roman" w:eastAsia="宋体" w:hAnsi="Times New Roman" w:cs="Times New Roman" w:hint="eastAsia"/>
          <w:sz w:val="24"/>
        </w:rPr>
        <w:t>3.2</w:t>
      </w:r>
      <w:r w:rsidR="00D94A98" w:rsidRPr="00D2521E">
        <w:rPr>
          <w:rFonts w:ascii="Times New Roman" w:eastAsia="宋体" w:hAnsi="Times New Roman" w:cs="Times New Roman" w:hint="eastAsia"/>
          <w:sz w:val="24"/>
        </w:rPr>
        <w:t>适当的</w:t>
      </w:r>
      <w:r w:rsidR="00231E93" w:rsidRPr="00D2521E">
        <w:rPr>
          <w:rFonts w:ascii="Times New Roman" w:eastAsia="宋体" w:hAnsi="Times New Roman" w:cs="Times New Roman" w:hint="eastAsia"/>
          <w:sz w:val="24"/>
        </w:rPr>
        <w:t>驱动电路</w:t>
      </w:r>
    </w:p>
    <w:p w:rsidR="006839B3" w:rsidRDefault="00351C87" w:rsidP="00CD5646">
      <w:pPr>
        <w:spacing w:line="480" w:lineRule="exact"/>
        <w:ind w:firstLineChars="200" w:firstLine="480"/>
        <w:rPr>
          <w:rFonts w:ascii="Times New Roman" w:eastAsia="宋体" w:hAnsi="Times New Roman" w:cs="Times New Roman"/>
          <w:sz w:val="24"/>
        </w:rPr>
      </w:pPr>
      <w:r w:rsidRPr="00CD5646">
        <w:rPr>
          <w:rFonts w:ascii="Times New Roman" w:eastAsia="宋体" w:hAnsi="Times New Roman" w:cs="Times New Roman" w:hint="eastAsia"/>
          <w:sz w:val="24"/>
          <w:szCs w:val="24"/>
        </w:rPr>
        <w:t>考虑到</w:t>
      </w:r>
      <w:r w:rsidR="00641436" w:rsidRPr="00CD5646">
        <w:rPr>
          <w:rFonts w:ascii="Times New Roman" w:eastAsia="宋体" w:hAnsi="Times New Roman" w:cs="Times New Roman" w:hint="eastAsia"/>
          <w:sz w:val="24"/>
          <w:szCs w:val="24"/>
        </w:rPr>
        <w:t>在电动汽车行驶过程中</w:t>
      </w:r>
      <w:r w:rsidR="009E40F2">
        <w:rPr>
          <w:rFonts w:ascii="Times New Roman" w:eastAsia="宋体" w:hAnsi="Times New Roman" w:cs="Times New Roman" w:hint="eastAsia"/>
          <w:sz w:val="24"/>
          <w:szCs w:val="24"/>
        </w:rPr>
        <w:t>补偿</w:t>
      </w:r>
      <w:r w:rsidRPr="00CD5646">
        <w:rPr>
          <w:rFonts w:ascii="Times New Roman" w:eastAsia="宋体" w:hAnsi="Times New Roman" w:cs="Times New Roman" w:hint="eastAsia"/>
          <w:sz w:val="24"/>
          <w:szCs w:val="24"/>
        </w:rPr>
        <w:t>线圈</w:t>
      </w:r>
      <w:r w:rsidR="00641436" w:rsidRPr="00CD5646">
        <w:rPr>
          <w:rFonts w:ascii="Times New Roman" w:eastAsia="宋体" w:hAnsi="Times New Roman" w:cs="Times New Roman" w:hint="eastAsia"/>
          <w:sz w:val="24"/>
          <w:szCs w:val="24"/>
        </w:rPr>
        <w:t>需要进行相位变换，所以必须要</w:t>
      </w:r>
      <w:r w:rsidR="00231E93" w:rsidRPr="00CD5646">
        <w:rPr>
          <w:rFonts w:ascii="Times New Roman" w:eastAsia="宋体" w:hAnsi="Times New Roman" w:cs="Times New Roman" w:hint="eastAsia"/>
          <w:sz w:val="24"/>
          <w:szCs w:val="24"/>
        </w:rPr>
        <w:t>对驱动脉冲</w:t>
      </w:r>
      <w:r w:rsidR="00641436" w:rsidRPr="00CD5646">
        <w:rPr>
          <w:rFonts w:ascii="Times New Roman" w:eastAsia="宋体" w:hAnsi="Times New Roman" w:cs="Times New Roman" w:hint="eastAsia"/>
          <w:sz w:val="24"/>
          <w:szCs w:val="24"/>
        </w:rPr>
        <w:t>进行恰当的相位控制</w:t>
      </w:r>
      <w:r w:rsidR="00231E93" w:rsidRPr="00CD5646">
        <w:rPr>
          <w:rFonts w:ascii="Times New Roman" w:eastAsia="宋体" w:hAnsi="Times New Roman" w:cs="Times New Roman" w:hint="eastAsia"/>
          <w:sz w:val="24"/>
          <w:szCs w:val="24"/>
        </w:rPr>
        <w:t>。</w:t>
      </w:r>
      <w:r w:rsidR="007B7DB2" w:rsidRPr="00CD5646">
        <w:rPr>
          <w:rFonts w:ascii="Times New Roman" w:eastAsia="宋体" w:hAnsi="Times New Roman" w:cs="Times New Roman" w:hint="eastAsia"/>
          <w:sz w:val="24"/>
          <w:szCs w:val="24"/>
        </w:rPr>
        <w:t>这需要考虑两个问题，一是</w:t>
      </w:r>
      <w:r w:rsidR="009E40F2">
        <w:rPr>
          <w:rFonts w:ascii="Times New Roman" w:eastAsia="宋体" w:hAnsi="Times New Roman" w:cs="Times New Roman" w:hint="eastAsia"/>
          <w:sz w:val="24"/>
          <w:szCs w:val="24"/>
        </w:rPr>
        <w:t>补偿</w:t>
      </w:r>
      <w:r w:rsidR="007B7DB2" w:rsidRPr="00CD5646">
        <w:rPr>
          <w:rFonts w:ascii="Times New Roman" w:eastAsia="宋体" w:hAnsi="Times New Roman" w:cs="Times New Roman" w:hint="eastAsia"/>
          <w:sz w:val="24"/>
          <w:szCs w:val="24"/>
        </w:rPr>
        <w:t>线圈和切换导轨的</w:t>
      </w:r>
      <w:r w:rsidR="00F16C5C" w:rsidRPr="00CD5646">
        <w:rPr>
          <w:rFonts w:ascii="Times New Roman" w:eastAsia="宋体" w:hAnsi="Times New Roman" w:cs="Times New Roman" w:hint="eastAsia"/>
          <w:sz w:val="24"/>
          <w:szCs w:val="24"/>
        </w:rPr>
        <w:t>驱动</w:t>
      </w:r>
      <w:r w:rsidR="007B7DB2" w:rsidRPr="00CD5646">
        <w:rPr>
          <w:rFonts w:ascii="Times New Roman" w:eastAsia="宋体" w:hAnsi="Times New Roman" w:cs="Times New Roman" w:hint="eastAsia"/>
          <w:sz w:val="24"/>
          <w:szCs w:val="24"/>
        </w:rPr>
        <w:t>脉冲信号必须同步，二是尽量减少脉冲翻转的延迟时间。</w:t>
      </w:r>
      <w:r w:rsidR="00231E93" w:rsidRPr="00CD5646">
        <w:rPr>
          <w:rFonts w:ascii="Times New Roman" w:eastAsia="宋体" w:hAnsi="Times New Roman" w:cs="Times New Roman" w:hint="eastAsia"/>
          <w:sz w:val="24"/>
          <w:szCs w:val="24"/>
        </w:rPr>
        <w:t>因此需要选择恰当的驱动电路</w:t>
      </w:r>
      <w:r w:rsidR="00180976">
        <w:rPr>
          <w:rFonts w:ascii="Times New Roman" w:eastAsia="宋体" w:hAnsi="Times New Roman" w:cs="Times New Roman" w:hint="eastAsia"/>
          <w:sz w:val="24"/>
          <w:szCs w:val="24"/>
        </w:rPr>
        <w:t>来满足这些条件。</w:t>
      </w:r>
    </w:p>
    <w:p w:rsidR="001D2BC5" w:rsidRDefault="00314921" w:rsidP="001D2BC5">
      <w:pPr>
        <w:spacing w:line="480" w:lineRule="exact"/>
        <w:ind w:firstLine="482"/>
        <w:jc w:val="left"/>
        <w:rPr>
          <w:rFonts w:ascii="Times New Roman" w:eastAsia="宋体" w:hAnsi="Times New Roman" w:cs="Times New Roman"/>
          <w:sz w:val="24"/>
        </w:rPr>
      </w:pPr>
      <w:r w:rsidRPr="00BF4F40">
        <w:rPr>
          <w:rFonts w:ascii="宋体" w:eastAsia="宋体" w:hAnsi="宋体" w:cs="Times New Roman" w:hint="eastAsia"/>
          <w:sz w:val="24"/>
          <w:szCs w:val="24"/>
        </w:rPr>
        <w:t>若相邻导轨的</w:t>
      </w:r>
      <w:r w:rsidR="00F16C5C" w:rsidRPr="00BF4F40">
        <w:rPr>
          <w:rFonts w:ascii="宋体" w:eastAsia="宋体" w:hAnsi="宋体" w:cs="Times New Roman" w:hint="eastAsia"/>
          <w:sz w:val="24"/>
          <w:szCs w:val="24"/>
        </w:rPr>
        <w:t>驱动</w:t>
      </w:r>
      <w:r w:rsidRPr="00BF4F40">
        <w:rPr>
          <w:rFonts w:ascii="宋体" w:eastAsia="宋体" w:hAnsi="宋体" w:cs="Times New Roman" w:hint="eastAsia"/>
          <w:sz w:val="24"/>
          <w:szCs w:val="24"/>
        </w:rPr>
        <w:t>脉冲信号不同步，必然导致导轨中的正弦交变电流不同步，</w:t>
      </w:r>
      <w:r w:rsidR="00180976">
        <w:rPr>
          <w:rFonts w:ascii="宋体" w:eastAsia="宋体" w:hAnsi="宋体" w:cs="Times New Roman" w:hint="eastAsia"/>
          <w:sz w:val="24"/>
          <w:szCs w:val="24"/>
        </w:rPr>
        <w:t>这样不仅仅在导轨切换处会存在磁场抵消，在其他位置也会产生电流反向削弱磁场，从而影响到整个系统的工作效率。</w:t>
      </w:r>
    </w:p>
    <w:p w:rsidR="001C5C36" w:rsidRPr="00CD5646" w:rsidRDefault="001C5C36" w:rsidP="00CD5646">
      <w:pPr>
        <w:spacing w:line="480" w:lineRule="exact"/>
        <w:ind w:firstLineChars="200" w:firstLine="480"/>
        <w:rPr>
          <w:rFonts w:ascii="Times New Roman" w:eastAsia="宋体" w:hAnsi="Times New Roman" w:cs="Times New Roman"/>
          <w:sz w:val="24"/>
          <w:szCs w:val="24"/>
        </w:rPr>
      </w:pPr>
      <w:r w:rsidRPr="00CD5646">
        <w:rPr>
          <w:rFonts w:ascii="Times New Roman" w:eastAsia="宋体" w:hAnsi="Times New Roman" w:cs="Times New Roman" w:hint="eastAsia"/>
          <w:sz w:val="24"/>
          <w:szCs w:val="24"/>
        </w:rPr>
        <w:t>若脉冲翻转的延迟时间过长，经过时间积累两个相邻导轨的相位差逐渐变大，</w:t>
      </w:r>
      <w:r w:rsidR="00180976">
        <w:rPr>
          <w:rFonts w:ascii="Times New Roman" w:eastAsia="宋体" w:hAnsi="Times New Roman" w:cs="Times New Roman" w:hint="eastAsia"/>
          <w:sz w:val="24"/>
          <w:szCs w:val="24"/>
        </w:rPr>
        <w:t>一个周期内</w:t>
      </w:r>
      <w:r w:rsidR="00231E93" w:rsidRPr="00CD5646">
        <w:rPr>
          <w:rFonts w:ascii="Times New Roman" w:eastAsia="宋体" w:hAnsi="Times New Roman" w:cs="Times New Roman" w:hint="eastAsia"/>
          <w:sz w:val="24"/>
          <w:szCs w:val="24"/>
        </w:rPr>
        <w:t>存在电流反向的时间会增长，同样会削弱磁场造成磁场不稳定。</w:t>
      </w:r>
    </w:p>
    <w:p w:rsidR="004844B0" w:rsidRDefault="00ED3246" w:rsidP="00CD5646">
      <w:pPr>
        <w:spacing w:line="48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由于本</w:t>
      </w:r>
      <w:r w:rsidR="000F5B4B" w:rsidRPr="00CD5646">
        <w:rPr>
          <w:rFonts w:ascii="Times New Roman" w:eastAsia="宋体" w:hAnsi="Times New Roman" w:cs="Times New Roman" w:hint="eastAsia"/>
          <w:sz w:val="24"/>
          <w:szCs w:val="24"/>
        </w:rPr>
        <w:t>系统</w:t>
      </w:r>
      <w:r w:rsidR="000F5B4B">
        <w:rPr>
          <w:rFonts w:ascii="Times New Roman" w:eastAsia="宋体" w:hAnsi="Times New Roman" w:cs="Times New Roman" w:hint="eastAsia"/>
          <w:sz w:val="24"/>
          <w:szCs w:val="24"/>
        </w:rPr>
        <w:t>的电压电流等级较大且</w:t>
      </w:r>
      <w:r w:rsidR="000F5B4B" w:rsidRPr="00CD5646">
        <w:rPr>
          <w:rFonts w:ascii="Times New Roman" w:eastAsia="宋体" w:hAnsi="Times New Roman" w:cs="Times New Roman" w:hint="eastAsia"/>
          <w:sz w:val="24"/>
          <w:szCs w:val="24"/>
        </w:rPr>
        <w:t>采用</w:t>
      </w:r>
      <w:r w:rsidR="000F5B4B" w:rsidRPr="00CD5646">
        <w:rPr>
          <w:rFonts w:ascii="Times New Roman" w:eastAsia="宋体" w:hAnsi="Times New Roman" w:cs="Times New Roman"/>
          <w:sz w:val="24"/>
          <w:szCs w:val="24"/>
        </w:rPr>
        <w:t>IGBT</w:t>
      </w:r>
      <w:r w:rsidR="000F5B4B">
        <w:rPr>
          <w:rFonts w:ascii="Times New Roman" w:eastAsia="宋体" w:hAnsi="Times New Roman" w:cs="Times New Roman" w:hint="eastAsia"/>
          <w:sz w:val="24"/>
          <w:szCs w:val="24"/>
        </w:rPr>
        <w:t>作为开关管，</w:t>
      </w:r>
      <w:r w:rsidR="004844B0">
        <w:rPr>
          <w:rFonts w:ascii="Times New Roman" w:eastAsia="宋体" w:hAnsi="Times New Roman" w:cs="Times New Roman" w:hint="eastAsia"/>
          <w:sz w:val="24"/>
          <w:szCs w:val="24"/>
        </w:rPr>
        <w:t>而</w:t>
      </w:r>
      <w:r w:rsidR="001B4B4F" w:rsidRPr="001B4B4F">
        <w:rPr>
          <w:rFonts w:ascii="Times New Roman" w:eastAsia="宋体" w:hAnsi="Times New Roman" w:cs="Times New Roman" w:hint="eastAsia"/>
          <w:sz w:val="24"/>
          <w:szCs w:val="24"/>
        </w:rPr>
        <w:t>脉冲变压器</w:t>
      </w:r>
      <w:r w:rsidR="00180976">
        <w:rPr>
          <w:rFonts w:ascii="Times New Roman" w:eastAsia="宋体" w:hAnsi="Times New Roman" w:cs="Times New Roman" w:hint="eastAsia"/>
          <w:sz w:val="24"/>
          <w:szCs w:val="24"/>
        </w:rPr>
        <w:t>驱动电路</w:t>
      </w:r>
      <w:r w:rsidR="001B4B4F" w:rsidRPr="001B4B4F">
        <w:rPr>
          <w:rFonts w:ascii="Times New Roman" w:eastAsia="宋体" w:hAnsi="Times New Roman" w:cs="Times New Roman" w:hint="eastAsia"/>
          <w:sz w:val="24"/>
          <w:szCs w:val="24"/>
        </w:rPr>
        <w:t>可实现信号和能量的同时传输，具有隔离电压高、</w:t>
      </w:r>
      <w:r w:rsidR="004844B0">
        <w:rPr>
          <w:rFonts w:ascii="Times New Roman" w:eastAsia="宋体" w:hAnsi="Times New Roman" w:cs="Times New Roman" w:hint="eastAsia"/>
          <w:sz w:val="24"/>
          <w:szCs w:val="24"/>
        </w:rPr>
        <w:t>开关频率高、</w:t>
      </w:r>
      <w:r w:rsidR="001B4B4F" w:rsidRPr="001B4B4F">
        <w:rPr>
          <w:rFonts w:ascii="Times New Roman" w:eastAsia="宋体" w:hAnsi="Times New Roman" w:cs="Times New Roman" w:hint="eastAsia"/>
          <w:sz w:val="24"/>
          <w:szCs w:val="24"/>
        </w:rPr>
        <w:t>传输延迟小的特点且可扩展性良好</w:t>
      </w:r>
      <w:r w:rsidR="001B4B4F">
        <w:rPr>
          <w:rFonts w:ascii="Times New Roman" w:eastAsia="宋体" w:hAnsi="Times New Roman" w:cs="Times New Roman" w:hint="eastAsia"/>
          <w:sz w:val="24"/>
          <w:szCs w:val="24"/>
        </w:rPr>
        <w:t>，适合于</w:t>
      </w:r>
      <w:r w:rsidR="004844B0">
        <w:rPr>
          <w:rFonts w:ascii="Times New Roman" w:eastAsia="宋体" w:hAnsi="Times New Roman" w:cs="Times New Roman" w:hint="eastAsia"/>
          <w:sz w:val="24"/>
          <w:szCs w:val="24"/>
        </w:rPr>
        <w:t>本系统。</w:t>
      </w:r>
    </w:p>
    <w:p w:rsidR="00950156" w:rsidRPr="00CD5646" w:rsidRDefault="004A536D" w:rsidP="00CD5646">
      <w:pPr>
        <w:spacing w:line="480" w:lineRule="exact"/>
        <w:ind w:firstLineChars="200" w:firstLine="480"/>
        <w:rPr>
          <w:rFonts w:ascii="Times New Roman" w:eastAsia="宋体" w:hAnsi="Times New Roman" w:cs="Times New Roman"/>
          <w:sz w:val="24"/>
          <w:szCs w:val="24"/>
        </w:rPr>
      </w:pPr>
      <w:r w:rsidRPr="00CD5646">
        <w:rPr>
          <w:rFonts w:ascii="Times New Roman" w:eastAsia="宋体" w:hAnsi="Times New Roman" w:cs="Times New Roman"/>
          <w:sz w:val="24"/>
          <w:szCs w:val="24"/>
        </w:rPr>
        <w:t>脉冲变压器</w:t>
      </w:r>
      <w:r w:rsidR="00231E93" w:rsidRPr="00CD5646">
        <w:rPr>
          <w:rFonts w:ascii="Times New Roman" w:eastAsia="宋体" w:hAnsi="Times New Roman" w:cs="Times New Roman" w:hint="eastAsia"/>
          <w:sz w:val="24"/>
          <w:szCs w:val="24"/>
        </w:rPr>
        <w:t>驱动电路</w:t>
      </w:r>
      <w:r w:rsidR="00ED3246">
        <w:rPr>
          <w:rFonts w:ascii="Times New Roman" w:eastAsia="宋体" w:hAnsi="Times New Roman" w:cs="Times New Roman" w:hint="eastAsia"/>
          <w:sz w:val="24"/>
          <w:szCs w:val="24"/>
        </w:rPr>
        <w:t>基本构成</w:t>
      </w:r>
      <w:r w:rsidR="00231E93" w:rsidRPr="00CD5646">
        <w:rPr>
          <w:rFonts w:ascii="Times New Roman" w:eastAsia="宋体" w:hAnsi="Times New Roman" w:cs="Times New Roman" w:hint="eastAsia"/>
          <w:sz w:val="24"/>
          <w:szCs w:val="24"/>
        </w:rPr>
        <w:t>如图</w:t>
      </w:r>
      <w:r w:rsidR="00180976">
        <w:rPr>
          <w:rFonts w:ascii="Times New Roman" w:eastAsia="宋体" w:hAnsi="Times New Roman" w:cs="Times New Roman" w:hint="eastAsia"/>
          <w:sz w:val="24"/>
          <w:szCs w:val="24"/>
        </w:rPr>
        <w:t>6</w:t>
      </w:r>
      <w:r w:rsidR="00231E93" w:rsidRPr="00CD5646">
        <w:rPr>
          <w:rFonts w:ascii="Times New Roman" w:eastAsia="宋体" w:hAnsi="Times New Roman" w:cs="Times New Roman" w:hint="eastAsia"/>
          <w:sz w:val="24"/>
          <w:szCs w:val="24"/>
        </w:rPr>
        <w:t>所示</w:t>
      </w:r>
      <w:r w:rsidRPr="00CD5646">
        <w:rPr>
          <w:rFonts w:ascii="Times New Roman" w:eastAsia="宋体" w:hAnsi="Times New Roman" w:cs="Times New Roman"/>
          <w:sz w:val="24"/>
          <w:szCs w:val="24"/>
        </w:rPr>
        <w:t>，图中的</w:t>
      </w:r>
      <w:r w:rsidR="000931FF">
        <w:rPr>
          <w:rFonts w:ascii="Times New Roman" w:eastAsia="宋体" w:hAnsi="Times New Roman" w:cs="Times New Roman" w:hint="eastAsia"/>
          <w:sz w:val="24"/>
          <w:szCs w:val="24"/>
        </w:rPr>
        <w:t>的</w:t>
      </w:r>
      <w:r w:rsidRPr="00CD5646">
        <w:rPr>
          <w:rFonts w:ascii="Times New Roman" w:eastAsia="宋体" w:hAnsi="Times New Roman" w:cs="Times New Roman"/>
          <w:sz w:val="24"/>
          <w:szCs w:val="24"/>
        </w:rPr>
        <w:t>N</w:t>
      </w:r>
      <w:r w:rsidRPr="00CD5646">
        <w:rPr>
          <w:rFonts w:ascii="Times New Roman" w:eastAsia="宋体" w:hAnsi="Times New Roman" w:cs="Times New Roman"/>
          <w:sz w:val="24"/>
          <w:szCs w:val="24"/>
        </w:rPr>
        <w:t>沟道增强型</w:t>
      </w:r>
      <w:r w:rsidRPr="00CD5646">
        <w:rPr>
          <w:rFonts w:ascii="Times New Roman" w:eastAsia="宋体" w:hAnsi="Times New Roman" w:cs="Times New Roman"/>
          <w:sz w:val="24"/>
          <w:szCs w:val="24"/>
        </w:rPr>
        <w:t>MOS</w:t>
      </w:r>
      <w:r w:rsidRPr="00CD5646">
        <w:rPr>
          <w:rFonts w:ascii="Times New Roman" w:eastAsia="宋体" w:hAnsi="Times New Roman" w:cs="Times New Roman"/>
          <w:sz w:val="24"/>
          <w:szCs w:val="24"/>
        </w:rPr>
        <w:t>管</w:t>
      </w:r>
      <w:r w:rsidR="00ED3246">
        <w:rPr>
          <w:rFonts w:ascii="Times New Roman" w:eastAsia="宋体" w:hAnsi="Times New Roman" w:cs="Times New Roman" w:hint="eastAsia"/>
          <w:sz w:val="24"/>
          <w:szCs w:val="24"/>
        </w:rPr>
        <w:t>起辅助作用。</w:t>
      </w:r>
      <w:r w:rsidRPr="00CD5646">
        <w:rPr>
          <w:rFonts w:ascii="Times New Roman" w:eastAsia="宋体" w:hAnsi="Times New Roman" w:cs="Times New Roman"/>
          <w:sz w:val="24"/>
          <w:szCs w:val="24"/>
        </w:rPr>
        <w:t>其</w:t>
      </w:r>
      <w:r w:rsidR="003209F5" w:rsidRPr="00CD5646">
        <w:rPr>
          <w:rFonts w:ascii="Times New Roman" w:eastAsia="宋体" w:hAnsi="Times New Roman" w:cs="Times New Roman"/>
          <w:sz w:val="24"/>
          <w:szCs w:val="24"/>
        </w:rPr>
        <w:t>栅极为</w:t>
      </w:r>
      <w:r w:rsidR="003209F5" w:rsidRPr="00CD5646">
        <w:rPr>
          <w:rFonts w:ascii="Times New Roman" w:eastAsia="宋体" w:hAnsi="Times New Roman" w:cs="Times New Roman"/>
          <w:sz w:val="24"/>
          <w:szCs w:val="24"/>
        </w:rPr>
        <w:t>G</w:t>
      </w:r>
      <w:r w:rsidR="003209F5">
        <w:rPr>
          <w:rFonts w:ascii="Times New Roman" w:eastAsia="宋体" w:hAnsi="Times New Roman" w:cs="Times New Roman" w:hint="eastAsia"/>
          <w:sz w:val="24"/>
          <w:szCs w:val="24"/>
        </w:rPr>
        <w:t>，</w:t>
      </w:r>
      <w:r w:rsidRPr="00CD5646">
        <w:rPr>
          <w:rFonts w:ascii="Times New Roman" w:eastAsia="宋体" w:hAnsi="Times New Roman" w:cs="Times New Roman"/>
          <w:sz w:val="24"/>
          <w:szCs w:val="24"/>
        </w:rPr>
        <w:t>漏极为</w:t>
      </w:r>
      <w:r w:rsidRPr="00CD5646">
        <w:rPr>
          <w:rFonts w:ascii="Times New Roman" w:eastAsia="宋体" w:hAnsi="Times New Roman" w:cs="Times New Roman"/>
          <w:sz w:val="24"/>
          <w:szCs w:val="24"/>
        </w:rPr>
        <w:t>D</w:t>
      </w:r>
      <w:r w:rsidRPr="00CD5646">
        <w:rPr>
          <w:rFonts w:ascii="Times New Roman" w:eastAsia="宋体" w:hAnsi="Times New Roman" w:cs="Times New Roman" w:hint="eastAsia"/>
          <w:sz w:val="24"/>
          <w:szCs w:val="24"/>
        </w:rPr>
        <w:t>，</w:t>
      </w:r>
      <w:r w:rsidRPr="00CD5646">
        <w:rPr>
          <w:rFonts w:ascii="Times New Roman" w:eastAsia="宋体" w:hAnsi="Times New Roman" w:cs="Times New Roman"/>
          <w:sz w:val="24"/>
          <w:szCs w:val="24"/>
        </w:rPr>
        <w:t>源极为</w:t>
      </w:r>
      <w:r w:rsidRPr="00CD5646">
        <w:rPr>
          <w:rFonts w:ascii="Times New Roman" w:eastAsia="宋体" w:hAnsi="Times New Roman" w:cs="Times New Roman"/>
          <w:sz w:val="24"/>
          <w:szCs w:val="24"/>
        </w:rPr>
        <w:t>S</w:t>
      </w:r>
      <w:r w:rsidRPr="00CD5646">
        <w:rPr>
          <w:rFonts w:ascii="Times New Roman" w:eastAsia="宋体" w:hAnsi="Times New Roman" w:cs="Times New Roman"/>
          <w:sz w:val="24"/>
          <w:szCs w:val="24"/>
        </w:rPr>
        <w:t>。</w:t>
      </w:r>
      <w:r w:rsidR="000931FF">
        <w:rPr>
          <w:rFonts w:ascii="Times New Roman" w:eastAsia="宋体" w:hAnsi="Times New Roman" w:cs="Times New Roman" w:hint="eastAsia"/>
          <w:sz w:val="24"/>
          <w:szCs w:val="24"/>
        </w:rPr>
        <w:t>当</w:t>
      </w:r>
      <w:r w:rsidRPr="00CD5646">
        <w:rPr>
          <w:rFonts w:ascii="Times New Roman" w:eastAsia="宋体" w:hAnsi="Times New Roman" w:cs="Times New Roman"/>
          <w:sz w:val="24"/>
          <w:szCs w:val="24"/>
        </w:rPr>
        <w:t>P</w:t>
      </w:r>
      <w:r w:rsidR="00ED3246">
        <w:rPr>
          <w:rFonts w:ascii="Times New Roman" w:eastAsia="宋体" w:hAnsi="Times New Roman" w:cs="Times New Roman" w:hint="eastAsia"/>
          <w:sz w:val="24"/>
          <w:szCs w:val="24"/>
        </w:rPr>
        <w:t>（</w:t>
      </w:r>
      <w:proofErr w:type="spellStart"/>
      <w:r w:rsidR="00ED3246">
        <w:rPr>
          <w:rFonts w:ascii="Times New Roman" w:eastAsia="宋体" w:hAnsi="Times New Roman" w:cs="Times New Roman" w:hint="eastAsia"/>
          <w:sz w:val="24"/>
          <w:szCs w:val="24"/>
        </w:rPr>
        <w:t>p</w:t>
      </w:r>
      <w:r w:rsidR="00ED3246">
        <w:rPr>
          <w:rFonts w:ascii="Times New Roman" w:eastAsia="宋体" w:hAnsi="Times New Roman" w:cs="Times New Roman"/>
          <w:sz w:val="24"/>
          <w:szCs w:val="24"/>
        </w:rPr>
        <w:t>luse</w:t>
      </w:r>
      <w:proofErr w:type="spellEnd"/>
      <w:r w:rsidR="00ED3246">
        <w:rPr>
          <w:rFonts w:ascii="Times New Roman" w:eastAsia="宋体" w:hAnsi="Times New Roman" w:cs="Times New Roman" w:hint="eastAsia"/>
          <w:sz w:val="24"/>
          <w:szCs w:val="24"/>
        </w:rPr>
        <w:t>）</w:t>
      </w:r>
      <w:r w:rsidRPr="00CD5646">
        <w:rPr>
          <w:rFonts w:ascii="Times New Roman" w:eastAsia="宋体" w:hAnsi="Times New Roman" w:cs="Times New Roman"/>
          <w:sz w:val="24"/>
          <w:szCs w:val="24"/>
        </w:rPr>
        <w:t>端</w:t>
      </w:r>
      <w:r w:rsidR="000931FF">
        <w:rPr>
          <w:rFonts w:ascii="Times New Roman" w:eastAsia="宋体" w:hAnsi="Times New Roman" w:cs="Times New Roman" w:hint="eastAsia"/>
          <w:sz w:val="24"/>
          <w:szCs w:val="24"/>
        </w:rPr>
        <w:t>输入</w:t>
      </w:r>
      <w:r w:rsidRPr="00CD5646">
        <w:rPr>
          <w:rFonts w:ascii="Times New Roman" w:eastAsia="宋体" w:hAnsi="Times New Roman" w:cs="Times New Roman"/>
          <w:sz w:val="24"/>
          <w:szCs w:val="24"/>
        </w:rPr>
        <w:t>正信号时</w:t>
      </w:r>
      <w:r w:rsidRPr="00CD5646">
        <w:rPr>
          <w:rFonts w:ascii="Times New Roman" w:eastAsia="宋体" w:hAnsi="Times New Roman" w:cs="Times New Roman" w:hint="eastAsia"/>
          <w:sz w:val="24"/>
          <w:szCs w:val="24"/>
        </w:rPr>
        <w:t>，</w:t>
      </w:r>
      <w:r w:rsidR="00BC4C87" w:rsidRPr="00CD5646">
        <w:rPr>
          <w:rFonts w:ascii="Times New Roman" w:eastAsia="宋体" w:hAnsi="Times New Roman" w:cs="Times New Roman"/>
          <w:sz w:val="24"/>
          <w:szCs w:val="24"/>
        </w:rPr>
        <w:t>这时</w:t>
      </w:r>
      <w:r w:rsidR="00BC4C87">
        <w:rPr>
          <w:rFonts w:ascii="Times New Roman" w:eastAsia="宋体" w:hAnsi="Times New Roman" w:cs="Times New Roman" w:hint="eastAsia"/>
          <w:sz w:val="24"/>
          <w:szCs w:val="24"/>
        </w:rPr>
        <w:t>栅源极</w:t>
      </w:r>
      <w:r w:rsidR="00BC4C87" w:rsidRPr="00CD5646">
        <w:rPr>
          <w:rFonts w:ascii="Times New Roman" w:eastAsia="宋体" w:hAnsi="Times New Roman" w:cs="Times New Roman"/>
          <w:sz w:val="24"/>
          <w:szCs w:val="24"/>
        </w:rPr>
        <w:t>电压</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GS</m:t>
            </m:r>
          </m:sub>
        </m:sSub>
      </m:oMath>
      <w:r w:rsidR="00BC4C87">
        <w:rPr>
          <w:rFonts w:ascii="Times New Roman" w:eastAsia="宋体" w:hAnsi="Times New Roman" w:cs="Times New Roman" w:hint="eastAsia"/>
          <w:sz w:val="24"/>
          <w:szCs w:val="24"/>
        </w:rPr>
        <w:t>&lt;</w:t>
      </w:r>
      <w:r w:rsidR="00BC4C87">
        <w:rPr>
          <w:rFonts w:ascii="Times New Roman" w:eastAsia="宋体" w:hAnsi="Times New Roman" w:cs="Times New Roman"/>
          <w:sz w:val="24"/>
          <w:szCs w:val="24"/>
        </w:rPr>
        <w:t>0</w:t>
      </w:r>
      <w:r w:rsidR="00BC4C87">
        <w:rPr>
          <w:rFonts w:ascii="Times New Roman" w:eastAsia="宋体" w:hAnsi="Times New Roman" w:cs="Times New Roman" w:hint="eastAsia"/>
          <w:sz w:val="24"/>
          <w:szCs w:val="24"/>
        </w:rPr>
        <w:t>，</w:t>
      </w:r>
      <w:r w:rsidR="00BC4C87" w:rsidRPr="00CD5646">
        <w:rPr>
          <w:rFonts w:ascii="Times New Roman" w:eastAsia="宋体" w:hAnsi="Times New Roman" w:cs="Times New Roman"/>
          <w:sz w:val="24"/>
          <w:szCs w:val="24"/>
        </w:rPr>
        <w:t>MOS</w:t>
      </w:r>
      <w:r w:rsidR="00BC4C87" w:rsidRPr="00CD5646">
        <w:rPr>
          <w:rFonts w:ascii="Times New Roman" w:eastAsia="宋体" w:hAnsi="Times New Roman" w:cs="Times New Roman"/>
          <w:sz w:val="24"/>
          <w:szCs w:val="24"/>
        </w:rPr>
        <w:t>管受偏而</w:t>
      </w:r>
      <w:r w:rsidR="00BC4C87">
        <w:rPr>
          <w:rFonts w:ascii="Times New Roman" w:eastAsia="宋体" w:hAnsi="Times New Roman" w:cs="Times New Roman" w:hint="eastAsia"/>
          <w:sz w:val="24"/>
          <w:szCs w:val="24"/>
        </w:rPr>
        <w:t>关</w:t>
      </w:r>
      <w:r w:rsidR="00BC4C87" w:rsidRPr="00CD5646">
        <w:rPr>
          <w:rFonts w:ascii="Times New Roman" w:eastAsia="宋体" w:hAnsi="Times New Roman" w:cs="Times New Roman"/>
          <w:sz w:val="24"/>
          <w:szCs w:val="24"/>
        </w:rPr>
        <w:t>断</w:t>
      </w:r>
      <w:r w:rsidR="00BC4C87">
        <w:rPr>
          <w:rFonts w:ascii="Times New Roman" w:eastAsia="宋体" w:hAnsi="Times New Roman" w:cs="Times New Roman" w:hint="eastAsia"/>
          <w:sz w:val="24"/>
          <w:szCs w:val="24"/>
        </w:rPr>
        <w:t>，</w:t>
      </w:r>
      <w:r w:rsidR="003209F5">
        <w:rPr>
          <w:rFonts w:ascii="Times New Roman" w:eastAsia="宋体" w:hAnsi="Times New Roman" w:cs="Times New Roman" w:hint="eastAsia"/>
          <w:sz w:val="24"/>
          <w:szCs w:val="24"/>
        </w:rPr>
        <w:t>二极管导通，</w:t>
      </w:r>
      <w:r w:rsidR="00BC4C87">
        <w:rPr>
          <w:rFonts w:ascii="Times New Roman" w:eastAsia="宋体" w:hAnsi="Times New Roman" w:cs="Times New Roman" w:hint="eastAsia"/>
          <w:sz w:val="24"/>
          <w:szCs w:val="24"/>
        </w:rPr>
        <w:t>副方电压</w:t>
      </w:r>
      <w:r w:rsidRPr="00CD5646">
        <w:rPr>
          <w:rFonts w:ascii="Times New Roman" w:eastAsia="宋体" w:hAnsi="Times New Roman" w:cs="Times New Roman"/>
          <w:sz w:val="24"/>
          <w:szCs w:val="24"/>
        </w:rPr>
        <w:t>经二极管向</w:t>
      </w:r>
      <w:r w:rsidR="00180976" w:rsidRPr="00CD5646">
        <w:rPr>
          <w:rFonts w:ascii="Times New Roman" w:eastAsia="宋体" w:hAnsi="Times New Roman" w:cs="Times New Roman"/>
          <w:sz w:val="24"/>
          <w:szCs w:val="24"/>
        </w:rPr>
        <w:t>IGBT</w:t>
      </w:r>
      <w:r w:rsidR="00180976" w:rsidRPr="00CD5646">
        <w:rPr>
          <w:rFonts w:ascii="Times New Roman" w:eastAsia="宋体" w:hAnsi="Times New Roman" w:cs="Times New Roman"/>
          <w:sz w:val="24"/>
          <w:szCs w:val="24"/>
        </w:rPr>
        <w:t>管提供开通电压</w:t>
      </w:r>
      <w:r w:rsidR="00180976">
        <w:rPr>
          <w:rFonts w:ascii="Times New Roman" w:eastAsia="宋体" w:hAnsi="Times New Roman" w:cs="Times New Roman" w:hint="eastAsia"/>
          <w:sz w:val="24"/>
          <w:szCs w:val="24"/>
        </w:rPr>
        <w:t>，同时给</w:t>
      </w:r>
      <w:r w:rsidR="00180976" w:rsidRPr="00CD5646">
        <w:rPr>
          <w:rFonts w:ascii="Times New Roman" w:eastAsia="宋体" w:hAnsi="Times New Roman" w:cs="Times New Roman"/>
          <w:sz w:val="24"/>
          <w:szCs w:val="24"/>
        </w:rPr>
        <w:t>结电容</w:t>
      </w:r>
      <w:r w:rsidR="00180976" w:rsidRPr="00CD5646">
        <w:rPr>
          <w:rFonts w:ascii="Times New Roman" w:eastAsia="宋体" w:hAnsi="Times New Roman" w:cs="Times New Roman"/>
          <w:sz w:val="24"/>
          <w:szCs w:val="24"/>
        </w:rPr>
        <w:t>C</w:t>
      </w:r>
      <w:r w:rsidR="00180976" w:rsidRPr="00CD5646">
        <w:rPr>
          <w:rFonts w:ascii="Times New Roman" w:eastAsia="宋体" w:hAnsi="Times New Roman" w:cs="Times New Roman"/>
          <w:sz w:val="24"/>
          <w:szCs w:val="24"/>
        </w:rPr>
        <w:t>充电，</w:t>
      </w:r>
      <w:r w:rsidR="00180976">
        <w:rPr>
          <w:rFonts w:ascii="Times New Roman" w:eastAsia="宋体" w:hAnsi="Times New Roman" w:cs="Times New Roman" w:hint="eastAsia"/>
          <w:sz w:val="24"/>
          <w:szCs w:val="24"/>
        </w:rPr>
        <w:t>这时</w:t>
      </w:r>
      <w:r w:rsidR="00180976">
        <w:rPr>
          <w:rFonts w:ascii="Times New Roman" w:eastAsia="宋体" w:hAnsi="Times New Roman" w:cs="Times New Roman" w:hint="eastAsia"/>
          <w:sz w:val="24"/>
          <w:szCs w:val="24"/>
        </w:rPr>
        <w:t>M</w:t>
      </w:r>
      <w:r w:rsidR="00180976">
        <w:rPr>
          <w:rFonts w:ascii="Times New Roman" w:eastAsia="宋体" w:hAnsi="Times New Roman" w:cs="Times New Roman"/>
          <w:sz w:val="24"/>
          <w:szCs w:val="24"/>
        </w:rPr>
        <w:t>OS</w:t>
      </w:r>
      <w:r w:rsidR="00180976">
        <w:rPr>
          <w:rFonts w:ascii="Times New Roman" w:eastAsia="宋体" w:hAnsi="Times New Roman" w:cs="Times New Roman" w:hint="eastAsia"/>
          <w:sz w:val="24"/>
          <w:szCs w:val="24"/>
        </w:rPr>
        <w:t>管关断</w:t>
      </w:r>
      <w:r w:rsidR="00180976" w:rsidRPr="00CD5646">
        <w:rPr>
          <w:rFonts w:ascii="Times New Roman" w:eastAsia="宋体" w:hAnsi="Times New Roman" w:cs="Times New Roman"/>
          <w:sz w:val="24"/>
          <w:szCs w:val="24"/>
        </w:rPr>
        <w:t>阻</w:t>
      </w:r>
      <w:r w:rsidR="00180976">
        <w:rPr>
          <w:rFonts w:ascii="Times New Roman" w:eastAsia="宋体" w:hAnsi="Times New Roman" w:cs="Times New Roman" w:hint="eastAsia"/>
          <w:sz w:val="24"/>
          <w:szCs w:val="24"/>
        </w:rPr>
        <w:t>止</w:t>
      </w:r>
      <w:r w:rsidR="00180976" w:rsidRPr="00CD5646">
        <w:rPr>
          <w:rFonts w:ascii="Times New Roman" w:eastAsia="宋体" w:hAnsi="Times New Roman" w:cs="Times New Roman"/>
          <w:sz w:val="24"/>
          <w:szCs w:val="24"/>
        </w:rPr>
        <w:t>了结电容</w:t>
      </w:r>
      <w:r w:rsidR="00180976" w:rsidRPr="00CD5646">
        <w:rPr>
          <w:rFonts w:ascii="Times New Roman" w:eastAsia="宋体" w:hAnsi="Times New Roman" w:cs="Times New Roman"/>
          <w:sz w:val="24"/>
          <w:szCs w:val="24"/>
        </w:rPr>
        <w:t>C</w:t>
      </w:r>
      <w:r w:rsidR="00180976" w:rsidRPr="00CD5646">
        <w:rPr>
          <w:rFonts w:ascii="Times New Roman" w:eastAsia="宋体" w:hAnsi="Times New Roman" w:cs="Times New Roman"/>
          <w:sz w:val="24"/>
          <w:szCs w:val="24"/>
        </w:rPr>
        <w:t>经</w:t>
      </w:r>
      <w:r w:rsidR="00180976" w:rsidRPr="00CD5646">
        <w:rPr>
          <w:rFonts w:ascii="Times New Roman" w:eastAsia="宋体" w:hAnsi="Times New Roman" w:cs="Times New Roman"/>
          <w:sz w:val="24"/>
          <w:szCs w:val="24"/>
        </w:rPr>
        <w:t>MOS</w:t>
      </w:r>
      <w:r w:rsidR="00180976" w:rsidRPr="00CD5646">
        <w:rPr>
          <w:rFonts w:ascii="Times New Roman" w:eastAsia="宋体" w:hAnsi="Times New Roman" w:cs="Times New Roman"/>
          <w:sz w:val="24"/>
          <w:szCs w:val="24"/>
        </w:rPr>
        <w:t>管放电</w:t>
      </w:r>
      <w:r w:rsidR="00180976">
        <w:rPr>
          <w:rFonts w:ascii="Times New Roman" w:eastAsia="宋体" w:hAnsi="Times New Roman" w:cs="Times New Roman" w:hint="eastAsia"/>
          <w:sz w:val="24"/>
          <w:szCs w:val="24"/>
        </w:rPr>
        <w:t>，能够一直给</w:t>
      </w:r>
      <w:r w:rsidR="00180976">
        <w:rPr>
          <w:rFonts w:ascii="Times New Roman" w:eastAsia="宋体" w:hAnsi="Times New Roman" w:cs="Times New Roman" w:hint="eastAsia"/>
          <w:sz w:val="24"/>
          <w:szCs w:val="24"/>
        </w:rPr>
        <w:t>I</w:t>
      </w:r>
      <w:r w:rsidR="00180976">
        <w:rPr>
          <w:rFonts w:ascii="Times New Roman" w:eastAsia="宋体" w:hAnsi="Times New Roman" w:cs="Times New Roman"/>
          <w:sz w:val="24"/>
          <w:szCs w:val="24"/>
        </w:rPr>
        <w:t>GBT</w:t>
      </w:r>
      <w:r w:rsidR="00180976">
        <w:rPr>
          <w:rFonts w:ascii="Times New Roman" w:eastAsia="宋体" w:hAnsi="Times New Roman" w:cs="Times New Roman" w:hint="eastAsia"/>
          <w:sz w:val="24"/>
          <w:szCs w:val="24"/>
        </w:rPr>
        <w:t>管提供开通电压</w:t>
      </w:r>
      <w:r w:rsidR="00180976" w:rsidRPr="00CD5646">
        <w:rPr>
          <w:rFonts w:ascii="Times New Roman" w:eastAsia="宋体" w:hAnsi="Times New Roman" w:cs="Times New Roman"/>
          <w:sz w:val="24"/>
          <w:szCs w:val="24"/>
        </w:rPr>
        <w:t>。当</w:t>
      </w:r>
      <w:r w:rsidR="00180976" w:rsidRPr="00CD5646">
        <w:rPr>
          <w:rFonts w:ascii="Times New Roman" w:eastAsia="宋体" w:hAnsi="Times New Roman" w:cs="Times New Roman"/>
          <w:sz w:val="24"/>
          <w:szCs w:val="24"/>
        </w:rPr>
        <w:t>P</w:t>
      </w:r>
      <w:r w:rsidR="00180976" w:rsidRPr="00CD5646">
        <w:rPr>
          <w:rFonts w:ascii="Times New Roman" w:eastAsia="宋体" w:hAnsi="Times New Roman" w:cs="Times New Roman"/>
          <w:sz w:val="24"/>
          <w:szCs w:val="24"/>
        </w:rPr>
        <w:t>端输入负信号</w:t>
      </w:r>
      <w:r w:rsidR="00180976" w:rsidRPr="00CD5646">
        <w:rPr>
          <w:rFonts w:ascii="Times New Roman" w:eastAsia="宋体" w:hAnsi="Times New Roman" w:cs="Times New Roman" w:hint="eastAsia"/>
          <w:sz w:val="24"/>
          <w:szCs w:val="24"/>
        </w:rPr>
        <w:t>时，</w:t>
      </w:r>
      <w:r w:rsidR="00180976">
        <w:rPr>
          <w:rFonts w:ascii="Times New Roman" w:eastAsia="宋体" w:hAnsi="Times New Roman" w:cs="Times New Roman" w:hint="eastAsia"/>
          <w:sz w:val="24"/>
          <w:szCs w:val="24"/>
        </w:rPr>
        <w:t>栅源极</w:t>
      </w:r>
      <w:r w:rsidR="00180976" w:rsidRPr="00CD5646">
        <w:rPr>
          <w:rFonts w:ascii="Times New Roman" w:eastAsia="宋体" w:hAnsi="Times New Roman" w:cs="Times New Roman"/>
          <w:sz w:val="24"/>
          <w:szCs w:val="24"/>
        </w:rPr>
        <w:t>电压</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GS</m:t>
            </m:r>
          </m:sub>
        </m:sSub>
      </m:oMath>
      <w:r w:rsidR="00180976" w:rsidRPr="00CD5646">
        <w:rPr>
          <w:rFonts w:ascii="Times New Roman" w:eastAsia="宋体" w:hAnsi="Times New Roman" w:cs="Times New Roman"/>
          <w:sz w:val="24"/>
          <w:szCs w:val="24"/>
        </w:rPr>
        <w:t>&gt;0, MOS</w:t>
      </w:r>
      <w:r w:rsidR="00180976" w:rsidRPr="00CD5646">
        <w:rPr>
          <w:rFonts w:ascii="Times New Roman" w:eastAsia="宋体" w:hAnsi="Times New Roman" w:cs="Times New Roman"/>
          <w:sz w:val="24"/>
          <w:szCs w:val="24"/>
        </w:rPr>
        <w:t>管</w:t>
      </w:r>
      <w:r w:rsidR="00180976">
        <w:rPr>
          <w:rFonts w:ascii="Times New Roman" w:eastAsia="宋体" w:hAnsi="Times New Roman" w:cs="Times New Roman" w:hint="eastAsia"/>
          <w:sz w:val="24"/>
          <w:szCs w:val="24"/>
        </w:rPr>
        <w:t>开通</w:t>
      </w:r>
      <w:r w:rsidR="00180976" w:rsidRPr="00CD5646">
        <w:rPr>
          <w:rFonts w:ascii="Times New Roman" w:eastAsia="宋体" w:hAnsi="Times New Roman" w:cs="Times New Roman" w:hint="eastAsia"/>
          <w:sz w:val="24"/>
          <w:szCs w:val="24"/>
        </w:rPr>
        <w:t>，</w:t>
      </w:r>
      <w:r w:rsidR="00180976" w:rsidRPr="00CD5646">
        <w:rPr>
          <w:rFonts w:ascii="Times New Roman" w:eastAsia="宋体" w:hAnsi="Times New Roman" w:cs="Times New Roman"/>
          <w:sz w:val="24"/>
          <w:szCs w:val="24"/>
        </w:rPr>
        <w:t>结电容</w:t>
      </w:r>
      <w:r w:rsidR="00180976" w:rsidRPr="00CD5646">
        <w:rPr>
          <w:rFonts w:ascii="Times New Roman" w:eastAsia="宋体" w:hAnsi="Times New Roman" w:cs="Times New Roman"/>
          <w:sz w:val="24"/>
          <w:szCs w:val="24"/>
        </w:rPr>
        <w:t>C</w:t>
      </w:r>
      <w:r w:rsidR="00180976">
        <w:rPr>
          <w:rFonts w:ascii="Times New Roman" w:eastAsia="宋体" w:hAnsi="Times New Roman" w:cs="Times New Roman" w:hint="eastAsia"/>
          <w:sz w:val="24"/>
          <w:szCs w:val="24"/>
        </w:rPr>
        <w:t>放电，其电荷被抽出</w:t>
      </w:r>
      <w:r w:rsidR="00180976" w:rsidRPr="00CD5646">
        <w:rPr>
          <w:rFonts w:ascii="Times New Roman" w:eastAsia="宋体" w:hAnsi="Times New Roman" w:cs="Times New Roman"/>
          <w:sz w:val="24"/>
          <w:szCs w:val="24"/>
        </w:rPr>
        <w:t>使</w:t>
      </w:r>
      <w:r w:rsidR="00180976" w:rsidRPr="00CD5646">
        <w:rPr>
          <w:rFonts w:ascii="Times New Roman" w:eastAsia="宋体" w:hAnsi="Times New Roman" w:cs="Times New Roman"/>
          <w:sz w:val="24"/>
          <w:szCs w:val="24"/>
        </w:rPr>
        <w:t>IGBT</w:t>
      </w:r>
      <w:r w:rsidR="00180976" w:rsidRPr="00CD5646">
        <w:rPr>
          <w:rFonts w:ascii="Times New Roman" w:eastAsia="宋体" w:hAnsi="Times New Roman" w:cs="Times New Roman"/>
          <w:sz w:val="24"/>
          <w:szCs w:val="24"/>
        </w:rPr>
        <w:t>管关断。</w:t>
      </w:r>
    </w:p>
    <w:p w:rsidR="001B6089" w:rsidRDefault="00180976" w:rsidP="00180976">
      <w:pPr>
        <w:jc w:val="center"/>
        <w:rPr>
          <w:rFonts w:ascii="Times New Roman" w:eastAsia="宋体" w:hAnsi="Times New Roman" w:cs="Times New Roman"/>
          <w:sz w:val="24"/>
        </w:rPr>
      </w:pPr>
      <w:r>
        <w:rPr>
          <w:noProof/>
        </w:rPr>
        <w:lastRenderedPageBreak/>
        <w:drawing>
          <wp:inline distT="0" distB="0" distL="0" distR="0" wp14:anchorId="1B709112">
            <wp:extent cx="4739640" cy="184404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39640" cy="1844040"/>
                    </a:xfrm>
                    <a:prstGeom prst="rect">
                      <a:avLst/>
                    </a:prstGeom>
                  </pic:spPr>
                </pic:pic>
              </a:graphicData>
            </a:graphic>
          </wp:inline>
        </w:drawing>
      </w:r>
    </w:p>
    <w:p w:rsidR="004A536D" w:rsidRPr="0075140F" w:rsidRDefault="004A536D" w:rsidP="0075140F">
      <w:pPr>
        <w:spacing w:line="480" w:lineRule="exact"/>
        <w:jc w:val="center"/>
        <w:rPr>
          <w:rFonts w:ascii="Times New Roman" w:eastAsia="宋体" w:hAnsi="Times New Roman" w:cs="Times New Roman"/>
        </w:rPr>
      </w:pPr>
      <w:r w:rsidRPr="0075140F">
        <w:rPr>
          <w:rFonts w:ascii="Times New Roman" w:eastAsia="宋体" w:hAnsi="Times New Roman" w:cs="Times New Roman" w:hint="eastAsia"/>
        </w:rPr>
        <w:t>图</w:t>
      </w:r>
      <w:r w:rsidR="00180976">
        <w:rPr>
          <w:rFonts w:ascii="Times New Roman" w:eastAsia="宋体" w:hAnsi="Times New Roman" w:cs="Times New Roman" w:hint="eastAsia"/>
        </w:rPr>
        <w:t>6</w:t>
      </w:r>
      <w:r w:rsidRPr="0075140F">
        <w:rPr>
          <w:rFonts w:ascii="Times New Roman" w:eastAsia="宋体" w:hAnsi="Times New Roman" w:cs="Times New Roman" w:hint="eastAsia"/>
        </w:rPr>
        <w:t>有脉冲变压器的</w:t>
      </w:r>
      <w:r w:rsidRPr="0075140F">
        <w:rPr>
          <w:rFonts w:ascii="Times New Roman" w:eastAsia="宋体" w:hAnsi="Times New Roman" w:cs="Times New Roman"/>
        </w:rPr>
        <w:t>IGBT</w:t>
      </w:r>
      <w:r w:rsidRPr="0075140F">
        <w:rPr>
          <w:rFonts w:ascii="Times New Roman" w:eastAsia="宋体" w:hAnsi="Times New Roman" w:cs="Times New Roman" w:hint="eastAsia"/>
        </w:rPr>
        <w:t>驱动器</w:t>
      </w:r>
    </w:p>
    <w:p w:rsidR="00865731" w:rsidRPr="004C34DB" w:rsidRDefault="004C34DB" w:rsidP="004C34DB">
      <w:pPr>
        <w:pStyle w:val="1"/>
        <w:spacing w:before="0" w:after="0" w:line="480" w:lineRule="exact"/>
        <w:rPr>
          <w:rFonts w:ascii="黑体" w:eastAsia="黑体" w:hAnsi="黑体"/>
          <w:sz w:val="28"/>
          <w:szCs w:val="28"/>
        </w:rPr>
      </w:pPr>
      <w:r>
        <w:rPr>
          <w:rFonts w:ascii="黑体" w:eastAsia="黑体" w:hAnsi="黑体" w:hint="eastAsia"/>
          <w:sz w:val="28"/>
          <w:szCs w:val="28"/>
        </w:rPr>
        <w:t>5</w:t>
      </w:r>
      <w:r w:rsidR="00865731" w:rsidRPr="004C34DB">
        <w:rPr>
          <w:rFonts w:ascii="黑体" w:eastAsia="黑体" w:hAnsi="黑体" w:hint="eastAsia"/>
          <w:sz w:val="28"/>
          <w:szCs w:val="28"/>
        </w:rPr>
        <w:t>结束语</w:t>
      </w:r>
    </w:p>
    <w:p w:rsidR="00F47013" w:rsidRDefault="00D2521E" w:rsidP="00D2521E">
      <w:pPr>
        <w:spacing w:line="48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本文将</w:t>
      </w:r>
      <w:r w:rsidR="004844B0">
        <w:rPr>
          <w:rFonts w:ascii="Times New Roman" w:eastAsia="宋体" w:hAnsi="Times New Roman" w:cs="Times New Roman" w:hint="eastAsia"/>
          <w:sz w:val="24"/>
          <w:szCs w:val="24"/>
        </w:rPr>
        <w:t>动态</w:t>
      </w:r>
      <w:r>
        <w:rPr>
          <w:rFonts w:ascii="Times New Roman" w:eastAsia="宋体" w:hAnsi="Times New Roman" w:cs="Times New Roman" w:hint="eastAsia"/>
          <w:sz w:val="24"/>
          <w:szCs w:val="24"/>
        </w:rPr>
        <w:t>无线充电技术应用于电动汽车的充电系统，通过选用补偿式</w:t>
      </w:r>
      <w:r w:rsidR="004C34DB" w:rsidRPr="004C34DB">
        <w:rPr>
          <w:rFonts w:ascii="Times New Roman" w:eastAsia="宋体" w:hAnsi="Times New Roman" w:cs="Times New Roman" w:hint="eastAsia"/>
          <w:sz w:val="24"/>
          <w:szCs w:val="24"/>
        </w:rPr>
        <w:t>分段导轨使电动汽车在行驶</w:t>
      </w:r>
      <w:r w:rsidR="004C34DB">
        <w:rPr>
          <w:rFonts w:ascii="Times New Roman" w:eastAsia="宋体" w:hAnsi="Times New Roman" w:cs="Times New Roman" w:hint="eastAsia"/>
          <w:sz w:val="24"/>
          <w:szCs w:val="24"/>
        </w:rPr>
        <w:t>过程</w:t>
      </w:r>
      <w:r w:rsidR="004C34DB" w:rsidRPr="004C34DB">
        <w:rPr>
          <w:rFonts w:ascii="Times New Roman" w:eastAsia="宋体" w:hAnsi="Times New Roman" w:cs="Times New Roman" w:hint="eastAsia"/>
          <w:sz w:val="24"/>
          <w:szCs w:val="24"/>
        </w:rPr>
        <w:t>中平稳的获取电能</w:t>
      </w:r>
      <w:r w:rsidR="004C34DB">
        <w:rPr>
          <w:rFonts w:ascii="Times New Roman" w:eastAsia="宋体" w:hAnsi="Times New Roman" w:cs="Times New Roman" w:hint="eastAsia"/>
          <w:sz w:val="24"/>
          <w:szCs w:val="24"/>
        </w:rPr>
        <w:t>，同时也提高了能量的利用率，具有一定的实际意义。</w:t>
      </w:r>
    </w:p>
    <w:p w:rsidR="004C34DB" w:rsidRPr="00E2718D" w:rsidRDefault="004C34DB" w:rsidP="004C34DB">
      <w:pPr>
        <w:rPr>
          <w:rFonts w:ascii="黑体" w:eastAsia="黑体" w:hAnsi="黑体" w:cs="Times New Roman"/>
          <w:sz w:val="28"/>
        </w:rPr>
      </w:pPr>
      <w:r w:rsidRPr="00E2718D">
        <w:rPr>
          <w:rFonts w:ascii="黑体" w:eastAsia="黑体" w:hAnsi="黑体" w:cs="Times New Roman" w:hint="eastAsia"/>
          <w:sz w:val="28"/>
        </w:rPr>
        <w:t>参考文献</w:t>
      </w:r>
      <w:r>
        <w:rPr>
          <w:rFonts w:ascii="黑体" w:eastAsia="黑体" w:hAnsi="黑体" w:cs="Times New Roman" w:hint="eastAsia"/>
          <w:sz w:val="28"/>
        </w:rPr>
        <w:t>：</w:t>
      </w:r>
    </w:p>
    <w:p w:rsidR="004C34DB" w:rsidRDefault="004C34DB" w:rsidP="004C34DB">
      <w:pPr>
        <w:spacing w:line="480" w:lineRule="exact"/>
        <w:rPr>
          <w:rFonts w:ascii="Times New Roman" w:eastAsia="宋体" w:hAnsi="Times New Roman" w:cs="Times New Roman"/>
          <w:sz w:val="24"/>
          <w:szCs w:val="24"/>
        </w:rPr>
      </w:pPr>
      <w:r w:rsidRPr="004C34DB">
        <w:rPr>
          <w:rFonts w:ascii="Times New Roman" w:eastAsia="宋体" w:hAnsi="Times New Roman" w:cs="Times New Roman"/>
          <w:sz w:val="24"/>
          <w:szCs w:val="24"/>
        </w:rPr>
        <w:t>[</w:t>
      </w:r>
      <w:r>
        <w:rPr>
          <w:rFonts w:ascii="Times New Roman" w:eastAsia="宋体" w:hAnsi="Times New Roman" w:cs="Times New Roman" w:hint="eastAsia"/>
          <w:sz w:val="24"/>
          <w:szCs w:val="24"/>
        </w:rPr>
        <w:t>1</w:t>
      </w:r>
      <w:r w:rsidRPr="004C34DB">
        <w:rPr>
          <w:rFonts w:ascii="Times New Roman" w:eastAsia="宋体" w:hAnsi="Times New Roman" w:cs="Times New Roman"/>
          <w:sz w:val="24"/>
          <w:szCs w:val="24"/>
        </w:rPr>
        <w:t>]</w:t>
      </w:r>
      <w:r w:rsidRPr="004C34DB">
        <w:rPr>
          <w:rFonts w:ascii="Times New Roman" w:eastAsia="宋体" w:hAnsi="Times New Roman" w:cs="Times New Roman"/>
          <w:sz w:val="24"/>
          <w:szCs w:val="24"/>
        </w:rPr>
        <w:t>毕建忠，叶天国</w:t>
      </w:r>
      <w:r w:rsidRPr="004C34DB">
        <w:rPr>
          <w:rFonts w:ascii="Times New Roman" w:eastAsia="宋体" w:hAnsi="Times New Roman" w:cs="Times New Roman"/>
          <w:sz w:val="24"/>
          <w:szCs w:val="24"/>
        </w:rPr>
        <w:t>.</w:t>
      </w:r>
      <w:r w:rsidRPr="004C34DB">
        <w:rPr>
          <w:rFonts w:ascii="Times New Roman" w:eastAsia="宋体" w:hAnsi="Times New Roman" w:cs="Times New Roman"/>
          <w:sz w:val="24"/>
          <w:szCs w:val="24"/>
        </w:rPr>
        <w:t>无线充电技术原理及应用浅析</w:t>
      </w:r>
      <w:r w:rsidRPr="004C34DB">
        <w:rPr>
          <w:rFonts w:ascii="Times New Roman" w:eastAsia="宋体" w:hAnsi="Times New Roman" w:cs="Times New Roman"/>
          <w:sz w:val="24"/>
          <w:szCs w:val="24"/>
        </w:rPr>
        <w:t>[J].</w:t>
      </w:r>
      <w:r w:rsidRPr="004C34DB">
        <w:rPr>
          <w:rFonts w:ascii="Times New Roman" w:eastAsia="宋体" w:hAnsi="Times New Roman" w:cs="Times New Roman"/>
          <w:sz w:val="24"/>
          <w:szCs w:val="24"/>
        </w:rPr>
        <w:t>电脑知识与技术，</w:t>
      </w:r>
      <w:r w:rsidRPr="004C34DB">
        <w:rPr>
          <w:rFonts w:ascii="Times New Roman" w:eastAsia="宋体" w:hAnsi="Times New Roman" w:cs="Times New Roman"/>
          <w:sz w:val="24"/>
          <w:szCs w:val="24"/>
        </w:rPr>
        <w:t>2019,15(27):219-220.</w:t>
      </w:r>
    </w:p>
    <w:p w:rsidR="00DE5CDA" w:rsidRDefault="00DE5CDA" w:rsidP="00DE5CDA">
      <w:pPr>
        <w:spacing w:line="480" w:lineRule="exact"/>
        <w:rPr>
          <w:rFonts w:ascii="Times New Roman" w:eastAsia="宋体" w:hAnsi="Times New Roman" w:cs="Times New Roman"/>
          <w:sz w:val="24"/>
          <w:szCs w:val="24"/>
        </w:rPr>
      </w:pPr>
      <w:r w:rsidRPr="00DE5CDA">
        <w:rPr>
          <w:rFonts w:ascii="Times New Roman" w:eastAsia="宋体" w:hAnsi="Times New Roman" w:cs="Times New Roman"/>
          <w:sz w:val="24"/>
          <w:szCs w:val="24"/>
        </w:rPr>
        <w:t>[</w:t>
      </w:r>
      <w:r w:rsidR="000B110B">
        <w:rPr>
          <w:rFonts w:ascii="Times New Roman" w:eastAsia="宋体" w:hAnsi="Times New Roman" w:cs="Times New Roman" w:hint="eastAsia"/>
          <w:sz w:val="24"/>
          <w:szCs w:val="24"/>
        </w:rPr>
        <w:t>2</w:t>
      </w:r>
      <w:r w:rsidRPr="00DE5CDA">
        <w:rPr>
          <w:rFonts w:ascii="Times New Roman" w:eastAsia="宋体" w:hAnsi="Times New Roman" w:cs="Times New Roman"/>
          <w:sz w:val="24"/>
          <w:szCs w:val="24"/>
        </w:rPr>
        <w:t>]</w:t>
      </w:r>
      <w:r w:rsidRPr="00DE5CDA">
        <w:rPr>
          <w:rFonts w:ascii="Times New Roman" w:eastAsia="宋体" w:hAnsi="Times New Roman" w:cs="Times New Roman"/>
          <w:sz w:val="24"/>
          <w:szCs w:val="24"/>
        </w:rPr>
        <w:t>郭彦杰，王丽芳，张俊智，等</w:t>
      </w:r>
      <w:r w:rsidRPr="00DE5CDA">
        <w:rPr>
          <w:rFonts w:ascii="Times New Roman" w:eastAsia="宋体" w:hAnsi="Times New Roman" w:cs="Times New Roman"/>
          <w:sz w:val="24"/>
          <w:szCs w:val="24"/>
        </w:rPr>
        <w:t>.</w:t>
      </w:r>
      <w:r w:rsidRPr="00DE5CDA">
        <w:rPr>
          <w:rFonts w:ascii="Times New Roman" w:eastAsia="宋体" w:hAnsi="Times New Roman" w:cs="Times New Roman"/>
          <w:sz w:val="24"/>
          <w:szCs w:val="24"/>
        </w:rPr>
        <w:t>电动汽车动态无线充电系统特性的研究</w:t>
      </w:r>
      <w:r w:rsidRPr="00DE5CDA">
        <w:rPr>
          <w:rFonts w:ascii="Times New Roman" w:eastAsia="宋体" w:hAnsi="Times New Roman" w:cs="Times New Roman"/>
          <w:sz w:val="24"/>
          <w:szCs w:val="24"/>
        </w:rPr>
        <w:t>[J].</w:t>
      </w:r>
      <w:r w:rsidRPr="00DE5CDA">
        <w:rPr>
          <w:rFonts w:ascii="Times New Roman" w:eastAsia="宋体" w:hAnsi="Times New Roman" w:cs="Times New Roman"/>
          <w:sz w:val="24"/>
          <w:szCs w:val="24"/>
        </w:rPr>
        <w:t>汽车工程，</w:t>
      </w:r>
      <w:r w:rsidRPr="00DE5CDA">
        <w:rPr>
          <w:rFonts w:ascii="Times New Roman" w:eastAsia="宋体" w:hAnsi="Times New Roman" w:cs="Times New Roman"/>
          <w:sz w:val="24"/>
          <w:szCs w:val="24"/>
        </w:rPr>
        <w:t>2017,39(6):P642-647.</w:t>
      </w:r>
    </w:p>
    <w:p w:rsidR="00DE5CDA" w:rsidRDefault="00DE5CDA" w:rsidP="00DE5CDA">
      <w:pPr>
        <w:spacing w:line="480" w:lineRule="exact"/>
        <w:rPr>
          <w:rFonts w:ascii="Times New Roman" w:eastAsia="宋体" w:hAnsi="Times New Roman" w:cs="Times New Roman"/>
          <w:sz w:val="24"/>
          <w:szCs w:val="24"/>
        </w:rPr>
      </w:pPr>
      <w:r w:rsidRPr="00DE5CDA">
        <w:rPr>
          <w:rFonts w:ascii="Times New Roman" w:eastAsia="宋体" w:hAnsi="Times New Roman" w:cs="Times New Roman"/>
          <w:sz w:val="24"/>
          <w:szCs w:val="24"/>
        </w:rPr>
        <w:t>[</w:t>
      </w:r>
      <w:r w:rsidR="000B110B">
        <w:rPr>
          <w:rFonts w:ascii="Times New Roman" w:eastAsia="宋体" w:hAnsi="Times New Roman" w:cs="Times New Roman" w:hint="eastAsia"/>
          <w:sz w:val="24"/>
          <w:szCs w:val="24"/>
        </w:rPr>
        <w:t>3</w:t>
      </w:r>
      <w:r w:rsidRPr="00DE5CDA">
        <w:rPr>
          <w:rFonts w:ascii="Times New Roman" w:eastAsia="宋体" w:hAnsi="Times New Roman" w:cs="Times New Roman"/>
          <w:sz w:val="24"/>
          <w:szCs w:val="24"/>
        </w:rPr>
        <w:t>]</w:t>
      </w:r>
      <w:r w:rsidRPr="00DE5CDA">
        <w:rPr>
          <w:rFonts w:ascii="Times New Roman" w:eastAsia="宋体" w:hAnsi="Times New Roman" w:cs="Times New Roman"/>
          <w:sz w:val="24"/>
          <w:szCs w:val="24"/>
        </w:rPr>
        <w:t>赵争鸣，张艺明，陈凯楠</w:t>
      </w:r>
      <w:r w:rsidRPr="00DE5CDA">
        <w:rPr>
          <w:rFonts w:ascii="Times New Roman" w:eastAsia="宋体" w:hAnsi="Times New Roman" w:cs="Times New Roman"/>
          <w:sz w:val="24"/>
          <w:szCs w:val="24"/>
        </w:rPr>
        <w:t>.</w:t>
      </w:r>
      <w:r w:rsidRPr="00DE5CDA">
        <w:rPr>
          <w:rFonts w:ascii="Times New Roman" w:eastAsia="宋体" w:hAnsi="Times New Roman" w:cs="Times New Roman"/>
          <w:sz w:val="24"/>
          <w:szCs w:val="24"/>
        </w:rPr>
        <w:t>磁耦合谐振式无线电能传输技术新进展</w:t>
      </w:r>
      <w:r w:rsidRPr="00DE5CDA">
        <w:rPr>
          <w:rFonts w:ascii="Times New Roman" w:eastAsia="宋体" w:hAnsi="Times New Roman" w:cs="Times New Roman"/>
          <w:sz w:val="24"/>
          <w:szCs w:val="24"/>
        </w:rPr>
        <w:t>[J].</w:t>
      </w:r>
      <w:r w:rsidRPr="00DE5CDA">
        <w:rPr>
          <w:rFonts w:ascii="Times New Roman" w:eastAsia="宋体" w:hAnsi="Times New Roman" w:cs="Times New Roman"/>
          <w:sz w:val="24"/>
          <w:szCs w:val="24"/>
        </w:rPr>
        <w:t>中国电机工程学报，</w:t>
      </w:r>
      <w:r w:rsidRPr="00DE5CDA">
        <w:rPr>
          <w:rFonts w:ascii="Times New Roman" w:eastAsia="宋体" w:hAnsi="Times New Roman" w:cs="Times New Roman"/>
          <w:sz w:val="24"/>
          <w:szCs w:val="24"/>
        </w:rPr>
        <w:t>2013, 33(003):1-13.</w:t>
      </w:r>
    </w:p>
    <w:p w:rsidR="00DE5CDA" w:rsidRDefault="00DE5CDA" w:rsidP="00DE5CDA">
      <w:pPr>
        <w:spacing w:line="480" w:lineRule="exact"/>
        <w:rPr>
          <w:rFonts w:ascii="Times New Roman" w:eastAsia="宋体" w:hAnsi="Times New Roman" w:cs="Times New Roman"/>
          <w:sz w:val="24"/>
          <w:szCs w:val="24"/>
        </w:rPr>
      </w:pPr>
      <w:r w:rsidRPr="00DE5CDA">
        <w:rPr>
          <w:rFonts w:ascii="Times New Roman" w:eastAsia="宋体" w:hAnsi="Times New Roman" w:cs="Times New Roman"/>
          <w:sz w:val="24"/>
          <w:szCs w:val="24"/>
        </w:rPr>
        <w:t>[</w:t>
      </w:r>
      <w:r w:rsidR="000B110B">
        <w:rPr>
          <w:rFonts w:ascii="Times New Roman" w:eastAsia="宋体" w:hAnsi="Times New Roman" w:cs="Times New Roman" w:hint="eastAsia"/>
          <w:sz w:val="24"/>
          <w:szCs w:val="24"/>
        </w:rPr>
        <w:t>4</w:t>
      </w:r>
      <w:r w:rsidRPr="00DE5CDA">
        <w:rPr>
          <w:rFonts w:ascii="Times New Roman" w:eastAsia="宋体" w:hAnsi="Times New Roman" w:cs="Times New Roman"/>
          <w:sz w:val="24"/>
          <w:szCs w:val="24"/>
        </w:rPr>
        <w:t xml:space="preserve">] </w:t>
      </w:r>
      <w:r w:rsidRPr="00DE5CDA">
        <w:rPr>
          <w:rFonts w:ascii="Times New Roman" w:eastAsia="宋体" w:hAnsi="Times New Roman" w:cs="Times New Roman"/>
          <w:sz w:val="24"/>
          <w:szCs w:val="24"/>
        </w:rPr>
        <w:t>田勇</w:t>
      </w:r>
      <w:r w:rsidRPr="00DE5CDA">
        <w:rPr>
          <w:rFonts w:ascii="Times New Roman" w:eastAsia="宋体" w:hAnsi="Times New Roman" w:cs="Times New Roman"/>
          <w:sz w:val="24"/>
          <w:szCs w:val="24"/>
        </w:rPr>
        <w:t>.</w:t>
      </w:r>
      <w:r w:rsidRPr="00DE5CDA">
        <w:rPr>
          <w:rFonts w:ascii="Times New Roman" w:eastAsia="宋体" w:hAnsi="Times New Roman" w:cs="Times New Roman"/>
          <w:sz w:val="24"/>
          <w:szCs w:val="24"/>
        </w:rPr>
        <w:t>基于分段导轨模式的电动车无线供电技术关键问题研究</w:t>
      </w:r>
      <w:r w:rsidRPr="00DE5CDA">
        <w:rPr>
          <w:rFonts w:ascii="Times New Roman" w:eastAsia="宋体" w:hAnsi="Times New Roman" w:cs="Times New Roman"/>
          <w:sz w:val="24"/>
          <w:szCs w:val="24"/>
        </w:rPr>
        <w:t>[D].</w:t>
      </w:r>
      <w:r w:rsidRPr="00DE5CDA">
        <w:rPr>
          <w:rFonts w:ascii="Times New Roman" w:eastAsia="宋体" w:hAnsi="Times New Roman" w:cs="Times New Roman"/>
          <w:sz w:val="24"/>
          <w:szCs w:val="24"/>
        </w:rPr>
        <w:t>重庆</w:t>
      </w:r>
      <w:r w:rsidRPr="00DE5CDA">
        <w:rPr>
          <w:rFonts w:ascii="Times New Roman" w:eastAsia="宋体" w:hAnsi="Times New Roman" w:cs="Times New Roman"/>
          <w:sz w:val="24"/>
          <w:szCs w:val="24"/>
        </w:rPr>
        <w:t>:</w:t>
      </w:r>
      <w:r w:rsidRPr="00DE5CDA">
        <w:rPr>
          <w:rFonts w:ascii="Times New Roman" w:eastAsia="宋体" w:hAnsi="Times New Roman" w:cs="Times New Roman"/>
          <w:sz w:val="24"/>
          <w:szCs w:val="24"/>
        </w:rPr>
        <w:t>重庆大学</w:t>
      </w:r>
      <w:r w:rsidRPr="00DE5CDA">
        <w:rPr>
          <w:rFonts w:ascii="Times New Roman" w:eastAsia="宋体" w:hAnsi="Times New Roman" w:cs="Times New Roman"/>
          <w:sz w:val="24"/>
          <w:szCs w:val="24"/>
        </w:rPr>
        <w:t xml:space="preserve">,2012. </w:t>
      </w:r>
    </w:p>
    <w:p w:rsidR="000B110B" w:rsidRPr="000B110B" w:rsidRDefault="000B110B" w:rsidP="000B110B">
      <w:pPr>
        <w:spacing w:line="480" w:lineRule="exact"/>
        <w:rPr>
          <w:rFonts w:ascii="Times New Roman" w:eastAsia="宋体" w:hAnsi="Times New Roman" w:cs="Times New Roman"/>
          <w:b/>
          <w:sz w:val="24"/>
        </w:rPr>
      </w:pPr>
      <w:r w:rsidRPr="000B110B">
        <w:rPr>
          <w:rFonts w:ascii="Times New Roman" w:eastAsia="宋体" w:hAnsi="Times New Roman" w:cs="Times New Roman" w:hint="eastAsia"/>
          <w:b/>
          <w:sz w:val="24"/>
        </w:rPr>
        <w:t>备注：</w:t>
      </w:r>
    </w:p>
    <w:p w:rsidR="000B110B" w:rsidRPr="000B110B" w:rsidRDefault="000B110B" w:rsidP="000B110B">
      <w:pPr>
        <w:spacing w:line="480" w:lineRule="exact"/>
        <w:ind w:firstLineChars="100" w:firstLine="240"/>
        <w:rPr>
          <w:rFonts w:ascii="Times New Roman" w:eastAsia="宋体" w:hAnsi="Times New Roman" w:cs="Times New Roman"/>
          <w:sz w:val="24"/>
        </w:rPr>
      </w:pPr>
      <w:r w:rsidRPr="000B110B">
        <w:rPr>
          <w:rFonts w:ascii="Times New Roman" w:eastAsia="宋体" w:hAnsi="Times New Roman" w:cs="Times New Roman" w:hint="eastAsia"/>
          <w:sz w:val="24"/>
        </w:rPr>
        <w:t>工作单位：武汉理工大学</w:t>
      </w:r>
      <w:r>
        <w:rPr>
          <w:rFonts w:ascii="Times New Roman" w:eastAsia="宋体" w:hAnsi="Times New Roman" w:cs="Times New Roman" w:hint="eastAsia"/>
          <w:sz w:val="24"/>
        </w:rPr>
        <w:t>自动化</w:t>
      </w:r>
      <w:r w:rsidRPr="000B110B">
        <w:rPr>
          <w:rFonts w:ascii="Times New Roman" w:eastAsia="宋体" w:hAnsi="Times New Roman" w:cs="Times New Roman" w:hint="eastAsia"/>
          <w:sz w:val="24"/>
        </w:rPr>
        <w:t>学院；</w:t>
      </w:r>
    </w:p>
    <w:p w:rsidR="000B110B" w:rsidRPr="000B110B" w:rsidRDefault="000B110B" w:rsidP="000B110B">
      <w:pPr>
        <w:spacing w:line="480" w:lineRule="exact"/>
        <w:ind w:firstLineChars="100" w:firstLine="240"/>
        <w:rPr>
          <w:rFonts w:ascii="Times New Roman" w:eastAsia="宋体" w:hAnsi="Times New Roman" w:cs="Times New Roman"/>
          <w:sz w:val="24"/>
        </w:rPr>
      </w:pPr>
      <w:r w:rsidRPr="000B110B">
        <w:rPr>
          <w:rFonts w:ascii="Times New Roman" w:eastAsia="宋体" w:hAnsi="Times New Roman" w:cs="Times New Roman" w:hint="eastAsia"/>
          <w:sz w:val="24"/>
        </w:rPr>
        <w:t>通讯地址：</w:t>
      </w:r>
      <w:r>
        <w:rPr>
          <w:rFonts w:ascii="Times New Roman" w:eastAsia="宋体" w:hAnsi="Times New Roman" w:cs="Times New Roman" w:hint="eastAsia"/>
          <w:sz w:val="24"/>
        </w:rPr>
        <w:t>湖北省武汉市武汉理工大学东院</w:t>
      </w:r>
      <w:r w:rsidRPr="000B110B">
        <w:rPr>
          <w:rFonts w:ascii="Times New Roman" w:eastAsia="宋体" w:hAnsi="Times New Roman" w:cs="Times New Roman" w:hint="eastAsia"/>
          <w:sz w:val="24"/>
        </w:rPr>
        <w:t>；</w:t>
      </w:r>
    </w:p>
    <w:p w:rsidR="000B110B" w:rsidRPr="000B110B" w:rsidRDefault="000B110B" w:rsidP="000B110B">
      <w:pPr>
        <w:spacing w:line="480" w:lineRule="exact"/>
        <w:ind w:firstLineChars="100" w:firstLine="240"/>
        <w:rPr>
          <w:rFonts w:ascii="Times New Roman" w:eastAsia="宋体" w:hAnsi="Times New Roman" w:cs="Times New Roman"/>
          <w:sz w:val="24"/>
        </w:rPr>
      </w:pPr>
      <w:r w:rsidRPr="000B110B">
        <w:rPr>
          <w:rFonts w:ascii="Times New Roman" w:eastAsia="宋体" w:hAnsi="Times New Roman" w:cs="Times New Roman" w:hint="eastAsia"/>
          <w:sz w:val="24"/>
        </w:rPr>
        <w:t>邮编：</w:t>
      </w:r>
      <w:r w:rsidRPr="000B110B">
        <w:rPr>
          <w:rFonts w:ascii="Times New Roman" w:eastAsia="宋体" w:hAnsi="Times New Roman" w:cs="Times New Roman" w:hint="eastAsia"/>
          <w:sz w:val="24"/>
        </w:rPr>
        <w:t>4</w:t>
      </w:r>
      <w:r w:rsidRPr="000B110B">
        <w:rPr>
          <w:rFonts w:ascii="Times New Roman" w:eastAsia="宋体" w:hAnsi="Times New Roman" w:cs="Times New Roman"/>
          <w:sz w:val="24"/>
        </w:rPr>
        <w:t>30070</w:t>
      </w:r>
      <w:r w:rsidRPr="000B110B">
        <w:rPr>
          <w:rFonts w:ascii="Times New Roman" w:eastAsia="宋体" w:hAnsi="Times New Roman" w:cs="Times New Roman" w:hint="eastAsia"/>
          <w:sz w:val="24"/>
        </w:rPr>
        <w:t>；</w:t>
      </w:r>
    </w:p>
    <w:p w:rsidR="000B110B" w:rsidRPr="000B110B" w:rsidRDefault="000B110B" w:rsidP="000B110B">
      <w:pPr>
        <w:spacing w:line="480" w:lineRule="exact"/>
        <w:ind w:firstLineChars="100" w:firstLine="240"/>
        <w:rPr>
          <w:rFonts w:ascii="Times New Roman" w:eastAsia="宋体" w:hAnsi="Times New Roman" w:cs="Times New Roman"/>
          <w:sz w:val="24"/>
        </w:rPr>
      </w:pPr>
      <w:r w:rsidRPr="000B110B">
        <w:rPr>
          <w:rFonts w:ascii="Times New Roman" w:eastAsia="宋体" w:hAnsi="Times New Roman" w:cs="Times New Roman" w:hint="eastAsia"/>
          <w:sz w:val="24"/>
        </w:rPr>
        <w:t>电话：</w:t>
      </w:r>
      <w:r>
        <w:rPr>
          <w:rFonts w:ascii="Times New Roman" w:eastAsia="宋体" w:hAnsi="Times New Roman" w:cs="Times New Roman" w:hint="eastAsia"/>
          <w:sz w:val="24"/>
        </w:rPr>
        <w:t>13477448142</w:t>
      </w:r>
      <w:r w:rsidRPr="000B110B">
        <w:rPr>
          <w:rFonts w:ascii="Times New Roman" w:eastAsia="宋体" w:hAnsi="Times New Roman" w:cs="Times New Roman" w:hint="eastAsia"/>
          <w:sz w:val="24"/>
        </w:rPr>
        <w:t>；</w:t>
      </w:r>
    </w:p>
    <w:p w:rsidR="000B110B" w:rsidRPr="000B110B" w:rsidRDefault="000B110B" w:rsidP="000B110B">
      <w:pPr>
        <w:spacing w:line="480" w:lineRule="exact"/>
        <w:ind w:firstLineChars="100" w:firstLine="240"/>
        <w:rPr>
          <w:rFonts w:ascii="Times New Roman" w:eastAsia="宋体" w:hAnsi="Times New Roman" w:cs="Times New Roman"/>
          <w:sz w:val="24"/>
        </w:rPr>
      </w:pPr>
      <w:r w:rsidRPr="000B110B">
        <w:rPr>
          <w:rFonts w:ascii="Times New Roman" w:eastAsia="宋体" w:hAnsi="Times New Roman" w:cs="Times New Roman" w:hint="eastAsia"/>
          <w:sz w:val="24"/>
        </w:rPr>
        <w:t>邮箱：</w:t>
      </w:r>
      <w:r>
        <w:rPr>
          <w:rFonts w:ascii="Times New Roman" w:eastAsia="宋体" w:hAnsi="Times New Roman" w:cs="Times New Roman" w:hint="eastAsia"/>
          <w:sz w:val="24"/>
        </w:rPr>
        <w:t>1363453082@</w:t>
      </w:r>
      <w:r>
        <w:rPr>
          <w:rFonts w:ascii="Times New Roman" w:eastAsia="宋体" w:hAnsi="Times New Roman" w:cs="Times New Roman"/>
          <w:sz w:val="24"/>
        </w:rPr>
        <w:t>qq.com</w:t>
      </w:r>
    </w:p>
    <w:p w:rsidR="000B110B" w:rsidRPr="000B110B" w:rsidRDefault="000B110B" w:rsidP="000B110B">
      <w:pPr>
        <w:spacing w:line="480" w:lineRule="exact"/>
        <w:ind w:firstLineChars="100" w:firstLine="240"/>
        <w:rPr>
          <w:rFonts w:ascii="Times New Roman" w:eastAsia="宋体" w:hAnsi="Times New Roman" w:cs="Times New Roman"/>
          <w:sz w:val="24"/>
        </w:rPr>
      </w:pPr>
      <w:r w:rsidRPr="000B110B">
        <w:rPr>
          <w:rFonts w:ascii="Times New Roman" w:eastAsia="宋体" w:hAnsi="Times New Roman" w:cs="Times New Roman" w:hint="eastAsia"/>
          <w:sz w:val="24"/>
        </w:rPr>
        <w:t>投稿日期：</w:t>
      </w:r>
      <w:r w:rsidRPr="000B110B">
        <w:rPr>
          <w:rFonts w:ascii="Times New Roman" w:eastAsia="宋体" w:hAnsi="Times New Roman" w:cs="Times New Roman" w:hint="eastAsia"/>
          <w:sz w:val="24"/>
        </w:rPr>
        <w:t>2</w:t>
      </w:r>
      <w:r w:rsidRPr="000B110B">
        <w:rPr>
          <w:rFonts w:ascii="Times New Roman" w:eastAsia="宋体" w:hAnsi="Times New Roman" w:cs="Times New Roman"/>
          <w:sz w:val="24"/>
        </w:rPr>
        <w:t>020</w:t>
      </w:r>
      <w:r w:rsidRPr="000B110B">
        <w:rPr>
          <w:rFonts w:ascii="Times New Roman" w:eastAsia="宋体" w:hAnsi="Times New Roman" w:cs="Times New Roman" w:hint="eastAsia"/>
          <w:sz w:val="24"/>
        </w:rPr>
        <w:t>年</w:t>
      </w:r>
      <w:r w:rsidRPr="000B110B">
        <w:rPr>
          <w:rFonts w:ascii="Times New Roman" w:eastAsia="宋体" w:hAnsi="Times New Roman" w:cs="Times New Roman" w:hint="eastAsia"/>
          <w:sz w:val="24"/>
        </w:rPr>
        <w:t>0</w:t>
      </w:r>
      <w:r>
        <w:rPr>
          <w:rFonts w:ascii="Times New Roman" w:eastAsia="宋体" w:hAnsi="Times New Roman" w:cs="Times New Roman" w:hint="eastAsia"/>
          <w:sz w:val="24"/>
        </w:rPr>
        <w:t>4</w:t>
      </w:r>
      <w:r w:rsidRPr="000B110B">
        <w:rPr>
          <w:rFonts w:ascii="Times New Roman" w:eastAsia="宋体" w:hAnsi="Times New Roman" w:cs="Times New Roman" w:hint="eastAsia"/>
          <w:sz w:val="24"/>
        </w:rPr>
        <w:t>月</w:t>
      </w:r>
      <w:r w:rsidR="0075140F">
        <w:rPr>
          <w:rFonts w:ascii="Times New Roman" w:eastAsia="宋体" w:hAnsi="Times New Roman" w:cs="Times New Roman" w:hint="eastAsia"/>
          <w:sz w:val="24"/>
        </w:rPr>
        <w:t>16</w:t>
      </w:r>
      <w:r w:rsidRPr="000B110B">
        <w:rPr>
          <w:rFonts w:ascii="Times New Roman" w:eastAsia="宋体" w:hAnsi="Times New Roman" w:cs="Times New Roman" w:hint="eastAsia"/>
          <w:sz w:val="24"/>
        </w:rPr>
        <w:t>日</w:t>
      </w:r>
      <w:r w:rsidRPr="000B110B">
        <w:rPr>
          <w:rFonts w:ascii="Times New Roman" w:eastAsia="宋体" w:hAnsi="Times New Roman" w:cs="Times New Roman" w:hint="eastAsia"/>
          <w:sz w:val="24"/>
        </w:rPr>
        <w:t>;</w:t>
      </w:r>
    </w:p>
    <w:p w:rsidR="000B110B" w:rsidRPr="000B110B" w:rsidRDefault="000B110B" w:rsidP="000B110B">
      <w:pPr>
        <w:spacing w:line="480" w:lineRule="exact"/>
        <w:ind w:firstLineChars="100" w:firstLine="240"/>
        <w:rPr>
          <w:rFonts w:ascii="Times New Roman" w:eastAsia="宋体" w:hAnsi="Times New Roman" w:cs="Times New Roman"/>
          <w:sz w:val="24"/>
        </w:rPr>
      </w:pPr>
      <w:r w:rsidRPr="000B110B">
        <w:rPr>
          <w:rFonts w:ascii="Times New Roman" w:eastAsia="宋体" w:hAnsi="Times New Roman" w:cs="Times New Roman" w:hint="eastAsia"/>
          <w:sz w:val="24"/>
        </w:rPr>
        <w:t>作者简介：</w:t>
      </w:r>
      <w:r w:rsidRPr="000B110B">
        <w:rPr>
          <w:rFonts w:ascii="Times New Roman" w:eastAsia="宋体" w:hAnsi="Times New Roman" w:cs="Times New Roman"/>
          <w:sz w:val="24"/>
        </w:rPr>
        <w:t xml:space="preserve"> </w:t>
      </w:r>
      <w:r>
        <w:rPr>
          <w:rFonts w:ascii="Times New Roman" w:eastAsia="宋体" w:hAnsi="Times New Roman" w:cs="Times New Roman" w:hint="eastAsia"/>
          <w:sz w:val="24"/>
        </w:rPr>
        <w:t>一</w:t>
      </w:r>
      <w:r w:rsidRPr="000B110B">
        <w:rPr>
          <w:rFonts w:ascii="Times New Roman" w:eastAsia="宋体" w:hAnsi="Times New Roman" w:cs="Times New Roman" w:hint="eastAsia"/>
          <w:sz w:val="24"/>
        </w:rPr>
        <w:t>作：鲁芷鑫，</w:t>
      </w:r>
      <w:r>
        <w:rPr>
          <w:rFonts w:ascii="Times New Roman" w:eastAsia="宋体" w:hAnsi="Times New Roman" w:cs="Times New Roman" w:hint="eastAsia"/>
          <w:sz w:val="24"/>
        </w:rPr>
        <w:t>女</w:t>
      </w:r>
      <w:r w:rsidRPr="000B110B">
        <w:rPr>
          <w:rFonts w:ascii="Times New Roman" w:eastAsia="宋体" w:hAnsi="Times New Roman" w:cs="Times New Roman" w:hint="eastAsia"/>
          <w:sz w:val="24"/>
        </w:rPr>
        <w:t>，</w:t>
      </w:r>
      <w:r>
        <w:rPr>
          <w:rFonts w:ascii="Times New Roman" w:eastAsia="宋体" w:hAnsi="Times New Roman" w:cs="Times New Roman" w:hint="eastAsia"/>
          <w:sz w:val="24"/>
        </w:rPr>
        <w:t>2000</w:t>
      </w:r>
      <w:r w:rsidRPr="000B110B">
        <w:rPr>
          <w:rFonts w:ascii="Times New Roman" w:eastAsia="宋体" w:hAnsi="Times New Roman" w:cs="Times New Roman" w:hint="eastAsia"/>
          <w:sz w:val="24"/>
        </w:rPr>
        <w:t>-</w:t>
      </w:r>
      <w:r w:rsidRPr="000B110B">
        <w:rPr>
          <w:rFonts w:ascii="Times New Roman" w:eastAsia="宋体" w:hAnsi="Times New Roman" w:cs="Times New Roman" w:hint="eastAsia"/>
          <w:sz w:val="24"/>
        </w:rPr>
        <w:t>至今，本科在读，</w:t>
      </w:r>
      <w:r>
        <w:rPr>
          <w:rFonts w:ascii="Times New Roman" w:eastAsia="宋体" w:hAnsi="Times New Roman" w:cs="Times New Roman" w:hint="eastAsia"/>
          <w:sz w:val="24"/>
        </w:rPr>
        <w:t>电气工程及其自动化</w:t>
      </w:r>
      <w:r>
        <w:rPr>
          <w:rFonts w:ascii="Times New Roman" w:eastAsia="宋体" w:hAnsi="Times New Roman" w:cs="Times New Roman" w:hint="eastAsia"/>
          <w:sz w:val="24"/>
        </w:rPr>
        <w:lastRenderedPageBreak/>
        <w:t>专业</w:t>
      </w:r>
    </w:p>
    <w:p w:rsidR="00E416D4" w:rsidRPr="00D43FC7" w:rsidRDefault="00E416D4" w:rsidP="00E416D4">
      <w:pPr>
        <w:ind w:firstLineChars="600" w:firstLine="1440"/>
        <w:rPr>
          <w:rFonts w:ascii="Times New Roman" w:eastAsia="宋体" w:hAnsi="Times New Roman" w:cs="Times New Roman"/>
          <w:sz w:val="24"/>
        </w:rPr>
      </w:pPr>
    </w:p>
    <w:p w:rsidR="000B110B" w:rsidRPr="00E416D4" w:rsidRDefault="000B110B" w:rsidP="00DE5CDA">
      <w:pPr>
        <w:spacing w:line="480" w:lineRule="exact"/>
        <w:rPr>
          <w:rFonts w:ascii="Times New Roman" w:eastAsia="宋体" w:hAnsi="Times New Roman" w:cs="Times New Roman"/>
          <w:sz w:val="24"/>
          <w:szCs w:val="24"/>
        </w:rPr>
      </w:pPr>
    </w:p>
    <w:sectPr w:rsidR="000B110B" w:rsidRPr="00E416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8A1" w:rsidRDefault="005408A1" w:rsidP="00945AA5">
      <w:r>
        <w:separator/>
      </w:r>
    </w:p>
  </w:endnote>
  <w:endnote w:type="continuationSeparator" w:id="0">
    <w:p w:rsidR="005408A1" w:rsidRDefault="005408A1" w:rsidP="00945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8A1" w:rsidRDefault="005408A1" w:rsidP="00945AA5">
      <w:r>
        <w:separator/>
      </w:r>
    </w:p>
  </w:footnote>
  <w:footnote w:type="continuationSeparator" w:id="0">
    <w:p w:rsidR="005408A1" w:rsidRDefault="005408A1" w:rsidP="00945A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43D5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87"/>
    <w:rsid w:val="00006CA3"/>
    <w:rsid w:val="00021CB3"/>
    <w:rsid w:val="00025EB0"/>
    <w:rsid w:val="000279A7"/>
    <w:rsid w:val="00043E88"/>
    <w:rsid w:val="00044615"/>
    <w:rsid w:val="00054A42"/>
    <w:rsid w:val="000713B5"/>
    <w:rsid w:val="000931FF"/>
    <w:rsid w:val="000A093E"/>
    <w:rsid w:val="000B110B"/>
    <w:rsid w:val="000C7121"/>
    <w:rsid w:val="000D230C"/>
    <w:rsid w:val="000E46BF"/>
    <w:rsid w:val="000F1949"/>
    <w:rsid w:val="000F5B4B"/>
    <w:rsid w:val="0012264D"/>
    <w:rsid w:val="00130880"/>
    <w:rsid w:val="00142D3A"/>
    <w:rsid w:val="00170C66"/>
    <w:rsid w:val="00171C52"/>
    <w:rsid w:val="00175DCB"/>
    <w:rsid w:val="00180976"/>
    <w:rsid w:val="00180EE8"/>
    <w:rsid w:val="001B4B4F"/>
    <w:rsid w:val="001B6089"/>
    <w:rsid w:val="001C5C36"/>
    <w:rsid w:val="001D0CC7"/>
    <w:rsid w:val="001D2BC5"/>
    <w:rsid w:val="001D5DFA"/>
    <w:rsid w:val="001F1398"/>
    <w:rsid w:val="00231E93"/>
    <w:rsid w:val="00272EF3"/>
    <w:rsid w:val="002857E0"/>
    <w:rsid w:val="00294DC9"/>
    <w:rsid w:val="002C3E25"/>
    <w:rsid w:val="002E4B96"/>
    <w:rsid w:val="00305F6F"/>
    <w:rsid w:val="00314921"/>
    <w:rsid w:val="003209F5"/>
    <w:rsid w:val="00351C87"/>
    <w:rsid w:val="003814F6"/>
    <w:rsid w:val="003869CE"/>
    <w:rsid w:val="003E4C21"/>
    <w:rsid w:val="004028C8"/>
    <w:rsid w:val="00427C5E"/>
    <w:rsid w:val="00442944"/>
    <w:rsid w:val="004436BC"/>
    <w:rsid w:val="00484289"/>
    <w:rsid w:val="004844B0"/>
    <w:rsid w:val="00484C03"/>
    <w:rsid w:val="00494DCF"/>
    <w:rsid w:val="004A0E59"/>
    <w:rsid w:val="004A536D"/>
    <w:rsid w:val="004B7585"/>
    <w:rsid w:val="004C1AB2"/>
    <w:rsid w:val="004C34DB"/>
    <w:rsid w:val="004D539F"/>
    <w:rsid w:val="004E4809"/>
    <w:rsid w:val="004F256E"/>
    <w:rsid w:val="00537E68"/>
    <w:rsid w:val="005408A1"/>
    <w:rsid w:val="00551BD4"/>
    <w:rsid w:val="00553BA4"/>
    <w:rsid w:val="00572270"/>
    <w:rsid w:val="005807D5"/>
    <w:rsid w:val="005A3E3F"/>
    <w:rsid w:val="005B0E0B"/>
    <w:rsid w:val="005D102B"/>
    <w:rsid w:val="005E71D2"/>
    <w:rsid w:val="00641436"/>
    <w:rsid w:val="00653722"/>
    <w:rsid w:val="00654E7E"/>
    <w:rsid w:val="006839B3"/>
    <w:rsid w:val="006979B6"/>
    <w:rsid w:val="006F5948"/>
    <w:rsid w:val="007168E7"/>
    <w:rsid w:val="007206CE"/>
    <w:rsid w:val="00730609"/>
    <w:rsid w:val="0075140F"/>
    <w:rsid w:val="00761A3C"/>
    <w:rsid w:val="007753F8"/>
    <w:rsid w:val="007B6CE1"/>
    <w:rsid w:val="007B7DB2"/>
    <w:rsid w:val="007D440D"/>
    <w:rsid w:val="007E66BB"/>
    <w:rsid w:val="00806381"/>
    <w:rsid w:val="00812DE7"/>
    <w:rsid w:val="008370AE"/>
    <w:rsid w:val="008601B9"/>
    <w:rsid w:val="00865731"/>
    <w:rsid w:val="008728C7"/>
    <w:rsid w:val="008A6AE2"/>
    <w:rsid w:val="008E1CC8"/>
    <w:rsid w:val="008E4CBF"/>
    <w:rsid w:val="008E7BE2"/>
    <w:rsid w:val="00903E02"/>
    <w:rsid w:val="00905844"/>
    <w:rsid w:val="009069F8"/>
    <w:rsid w:val="00923425"/>
    <w:rsid w:val="00926AB6"/>
    <w:rsid w:val="0093258E"/>
    <w:rsid w:val="00945AA5"/>
    <w:rsid w:val="00950156"/>
    <w:rsid w:val="00973942"/>
    <w:rsid w:val="00985009"/>
    <w:rsid w:val="009A3BBF"/>
    <w:rsid w:val="009B3A93"/>
    <w:rsid w:val="009C0F2C"/>
    <w:rsid w:val="009E40F2"/>
    <w:rsid w:val="009F4C39"/>
    <w:rsid w:val="00A15847"/>
    <w:rsid w:val="00A32069"/>
    <w:rsid w:val="00AA061A"/>
    <w:rsid w:val="00AD31AD"/>
    <w:rsid w:val="00AF6FBE"/>
    <w:rsid w:val="00B32CF5"/>
    <w:rsid w:val="00B37FE2"/>
    <w:rsid w:val="00B56BFA"/>
    <w:rsid w:val="00B74899"/>
    <w:rsid w:val="00BC4C87"/>
    <w:rsid w:val="00BD0181"/>
    <w:rsid w:val="00BD7838"/>
    <w:rsid w:val="00BE5F07"/>
    <w:rsid w:val="00BF4F40"/>
    <w:rsid w:val="00C802F4"/>
    <w:rsid w:val="00CB7260"/>
    <w:rsid w:val="00CD5646"/>
    <w:rsid w:val="00D156B1"/>
    <w:rsid w:val="00D2521E"/>
    <w:rsid w:val="00D61C48"/>
    <w:rsid w:val="00D774EB"/>
    <w:rsid w:val="00D90F7A"/>
    <w:rsid w:val="00D94A98"/>
    <w:rsid w:val="00DB4B9D"/>
    <w:rsid w:val="00DC236D"/>
    <w:rsid w:val="00DD56AA"/>
    <w:rsid w:val="00DE5CDA"/>
    <w:rsid w:val="00DF18E1"/>
    <w:rsid w:val="00E04980"/>
    <w:rsid w:val="00E07A8A"/>
    <w:rsid w:val="00E27924"/>
    <w:rsid w:val="00E40BC7"/>
    <w:rsid w:val="00E416D4"/>
    <w:rsid w:val="00E66887"/>
    <w:rsid w:val="00EB712E"/>
    <w:rsid w:val="00ED3246"/>
    <w:rsid w:val="00EF24E6"/>
    <w:rsid w:val="00F013A6"/>
    <w:rsid w:val="00F16C5C"/>
    <w:rsid w:val="00F47013"/>
    <w:rsid w:val="00F513AE"/>
    <w:rsid w:val="00F51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2B06D"/>
  <w15:chartTrackingRefBased/>
  <w15:docId w15:val="{8CC4AF0D-26A3-4085-BD4A-C2CDB3E5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13B5"/>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0713B5"/>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5A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5AA5"/>
    <w:rPr>
      <w:sz w:val="18"/>
      <w:szCs w:val="18"/>
    </w:rPr>
  </w:style>
  <w:style w:type="paragraph" w:styleId="a5">
    <w:name w:val="footer"/>
    <w:basedOn w:val="a"/>
    <w:link w:val="a6"/>
    <w:uiPriority w:val="99"/>
    <w:unhideWhenUsed/>
    <w:rsid w:val="00945AA5"/>
    <w:pPr>
      <w:tabs>
        <w:tab w:val="center" w:pos="4153"/>
        <w:tab w:val="right" w:pos="8306"/>
      </w:tabs>
      <w:snapToGrid w:val="0"/>
      <w:jc w:val="left"/>
    </w:pPr>
    <w:rPr>
      <w:sz w:val="18"/>
      <w:szCs w:val="18"/>
    </w:rPr>
  </w:style>
  <w:style w:type="character" w:customStyle="1" w:styleId="a6">
    <w:name w:val="页脚 字符"/>
    <w:basedOn w:val="a0"/>
    <w:link w:val="a5"/>
    <w:uiPriority w:val="99"/>
    <w:rsid w:val="00945AA5"/>
    <w:rPr>
      <w:sz w:val="18"/>
      <w:szCs w:val="18"/>
    </w:rPr>
  </w:style>
  <w:style w:type="character" w:styleId="a7">
    <w:name w:val="Placeholder Text"/>
    <w:basedOn w:val="a0"/>
    <w:uiPriority w:val="99"/>
    <w:semiHidden/>
    <w:rsid w:val="001D5DFA"/>
    <w:rPr>
      <w:color w:val="808080"/>
    </w:rPr>
  </w:style>
  <w:style w:type="character" w:customStyle="1" w:styleId="10">
    <w:name w:val="标题 1 字符"/>
    <w:basedOn w:val="a0"/>
    <w:link w:val="1"/>
    <w:uiPriority w:val="9"/>
    <w:rsid w:val="000713B5"/>
    <w:rPr>
      <w:b/>
      <w:bCs/>
      <w:kern w:val="44"/>
      <w:sz w:val="44"/>
      <w:szCs w:val="44"/>
    </w:rPr>
  </w:style>
  <w:style w:type="character" w:customStyle="1" w:styleId="20">
    <w:name w:val="标题 2 字符"/>
    <w:basedOn w:val="a0"/>
    <w:link w:val="2"/>
    <w:uiPriority w:val="9"/>
    <w:rsid w:val="000713B5"/>
    <w:rPr>
      <w:rFonts w:asciiTheme="majorHAnsi" w:eastAsiaTheme="majorEastAsia" w:hAnsiTheme="majorHAnsi" w:cstheme="majorBidi"/>
      <w:b/>
      <w:bCs/>
      <w:sz w:val="32"/>
      <w:szCs w:val="32"/>
    </w:rPr>
  </w:style>
  <w:style w:type="character" w:styleId="a8">
    <w:name w:val="Emphasis"/>
    <w:basedOn w:val="a0"/>
    <w:uiPriority w:val="20"/>
    <w:qFormat/>
    <w:rsid w:val="00DE5CDA"/>
    <w:rPr>
      <w:i/>
      <w:iCs/>
    </w:rPr>
  </w:style>
  <w:style w:type="character" w:styleId="a9">
    <w:name w:val="Hyperlink"/>
    <w:basedOn w:val="a0"/>
    <w:uiPriority w:val="99"/>
    <w:semiHidden/>
    <w:unhideWhenUsed/>
    <w:rsid w:val="00DE5CDA"/>
    <w:rPr>
      <w:color w:val="0000FF"/>
      <w:u w:val="single"/>
    </w:rPr>
  </w:style>
  <w:style w:type="paragraph" w:styleId="aa">
    <w:name w:val="Balloon Text"/>
    <w:basedOn w:val="a"/>
    <w:link w:val="ab"/>
    <w:uiPriority w:val="99"/>
    <w:semiHidden/>
    <w:unhideWhenUsed/>
    <w:rsid w:val="009E40F2"/>
    <w:rPr>
      <w:sz w:val="18"/>
      <w:szCs w:val="18"/>
    </w:rPr>
  </w:style>
  <w:style w:type="character" w:customStyle="1" w:styleId="ab">
    <w:name w:val="批注框文本 字符"/>
    <w:basedOn w:val="a0"/>
    <w:link w:val="aa"/>
    <w:uiPriority w:val="99"/>
    <w:semiHidden/>
    <w:rsid w:val="009E40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1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2F83-14AC-4FA3-9A5D-66A58A9C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10169</TotalTime>
  <Pages>8</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小仙女的黑板砖</dc:creator>
  <cp:keywords/>
  <dc:description/>
  <cp:lastModifiedBy>小仙女的黑板砖</cp:lastModifiedBy>
  <cp:revision>17</cp:revision>
  <dcterms:created xsi:type="dcterms:W3CDTF">2020-03-25T07:02:00Z</dcterms:created>
  <dcterms:modified xsi:type="dcterms:W3CDTF">2020-04-16T08:45:00Z</dcterms:modified>
</cp:coreProperties>
</file>