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01128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C03883">
        <w:rPr>
          <w:b/>
          <w:bCs/>
          <w:lang w:val="en-ID"/>
        </w:rPr>
        <w:t>ID</w:t>
      </w:r>
    </w:p>
    <w:p w14:paraId="61C40997" w14:textId="66D13C38" w:rsidR="00A10957" w:rsidRP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Identifikasi unik untuk setiap pasien di dataset. Digunakan untuk membedakan rekam medis setiap individu.</w:t>
      </w:r>
    </w:p>
    <w:p w14:paraId="27472ACD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C03883">
        <w:rPr>
          <w:b/>
          <w:bCs/>
          <w:lang w:val="en-ID"/>
        </w:rPr>
        <w:t>No_Pation</w:t>
      </w:r>
    </w:p>
    <w:p w14:paraId="7254BA34" w14:textId="4235DC09" w:rsidR="00A10957" w:rsidRP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Nomor pasien adalah penanda tambahan yang bisa digunakan untuk referensi lebih lanjut.</w:t>
      </w:r>
    </w:p>
    <w:p w14:paraId="397575C1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C03883">
        <w:rPr>
          <w:b/>
          <w:bCs/>
          <w:lang w:val="en-ID"/>
        </w:rPr>
        <w:t>Gender</w:t>
      </w:r>
    </w:p>
    <w:p w14:paraId="1E0005D5" w14:textId="142A651B" w:rsidR="00A10957" w:rsidRP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Jenis kelamin pasien, diwakili oleh 'M' (Male) untuk laki-laki dan 'F' (Female) untuk perempuan.</w:t>
      </w:r>
    </w:p>
    <w:p w14:paraId="04DE2631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C03883">
        <w:rPr>
          <w:b/>
          <w:bCs/>
          <w:lang w:val="en-ID"/>
        </w:rPr>
        <w:t>AGE</w:t>
      </w:r>
    </w:p>
    <w:p w14:paraId="68FBBA2A" w14:textId="36B97C31" w:rsidR="00A10957" w:rsidRP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Usia pasien dalam tahun. Memberikan informasi tentang umur pasien yang relevan untuk analisis risiko diabetes.</w:t>
      </w:r>
    </w:p>
    <w:p w14:paraId="65D493D1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C03883">
        <w:rPr>
          <w:b/>
          <w:bCs/>
          <w:lang w:val="en-ID"/>
        </w:rPr>
        <w:t>Urea</w:t>
      </w:r>
    </w:p>
    <w:p w14:paraId="2293C279" w14:textId="77777777" w:rsid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Tingkat urea dalam darah, digunakan untuk memantau fungsi ginjal yang mungkin terpengaruh oleh diabetes.</w:t>
      </w:r>
    </w:p>
    <w:p w14:paraId="38C3A2C3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A10957">
        <w:rPr>
          <w:b/>
          <w:bCs/>
          <w:lang w:val="en-ID"/>
        </w:rPr>
        <w:t>Cr</w:t>
      </w:r>
    </w:p>
    <w:p w14:paraId="065E09E3" w14:textId="0AB0B95C" w:rsidR="00A10957" w:rsidRP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Rasio kreatinin (Creatinine Ratio), indikator kesehatan ginjal dan fungsi metabolik.</w:t>
      </w:r>
    </w:p>
    <w:p w14:paraId="0CD46C85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C03883">
        <w:rPr>
          <w:b/>
          <w:bCs/>
          <w:lang w:val="en-ID"/>
        </w:rPr>
        <w:t>HbA1c</w:t>
      </w:r>
    </w:p>
    <w:p w14:paraId="0C85C9F8" w14:textId="0149F1F8" w:rsidR="00A10957" w:rsidRP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Hemoglobin A1C, persentase gula darah terikat pada hemoglobin. Indikator utama untuk memantau diabetes selama periode waktu tertentu (biasanya 2–3 bulan).</w:t>
      </w:r>
    </w:p>
    <w:p w14:paraId="735B463E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C03883">
        <w:rPr>
          <w:b/>
          <w:bCs/>
          <w:lang w:val="en-ID"/>
        </w:rPr>
        <w:t>Chol</w:t>
      </w:r>
    </w:p>
    <w:p w14:paraId="6764FE5E" w14:textId="77777777" w:rsid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Kolesterol total dalam darah, yang meliputi semua jenis kolesterol (HDL, LDL, dan lainnya).</w:t>
      </w:r>
    </w:p>
    <w:p w14:paraId="4673E53A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A10957">
        <w:rPr>
          <w:b/>
          <w:bCs/>
          <w:lang w:val="en-ID"/>
        </w:rPr>
        <w:t>TG</w:t>
      </w:r>
    </w:p>
    <w:p w14:paraId="037450DD" w14:textId="0591D3B8" w:rsidR="00A10957" w:rsidRP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Trigliserida, salah satu jenis lemak dalam darah. Tingginya kadar ini dapat meningkatkan risiko penyakit jantung, terutama pada pasien diabetes.</w:t>
      </w:r>
    </w:p>
    <w:p w14:paraId="7136A288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C03883">
        <w:rPr>
          <w:b/>
          <w:bCs/>
          <w:lang w:val="en-ID"/>
        </w:rPr>
        <w:t>HDL</w:t>
      </w:r>
    </w:p>
    <w:p w14:paraId="0C0FB4D6" w14:textId="4735ACE5" w:rsidR="00A10957" w:rsidRP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High-Density Lipoprotein, dikenal sebagai kolesterol "baik" karena membantu mengurangi risiko penyakit jantung.</w:t>
      </w:r>
    </w:p>
    <w:p w14:paraId="36A40745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C03883">
        <w:rPr>
          <w:b/>
          <w:bCs/>
          <w:lang w:val="en-ID"/>
        </w:rPr>
        <w:t>LDL</w:t>
      </w:r>
    </w:p>
    <w:p w14:paraId="7C1CB785" w14:textId="5A422576" w:rsidR="00A10957" w:rsidRP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Low-Density Lipoprotein, dikenal sebagai kolesterol "jahat" karena kontribusinya terhadap penumpukan lemak di arteri.</w:t>
      </w:r>
    </w:p>
    <w:p w14:paraId="69356F22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C03883">
        <w:rPr>
          <w:b/>
          <w:bCs/>
          <w:lang w:val="en-ID"/>
        </w:rPr>
        <w:t>VLDL</w:t>
      </w:r>
    </w:p>
    <w:p w14:paraId="08933F2C" w14:textId="6DE79B15" w:rsidR="00A10957" w:rsidRP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Very-Low-Density Lipoprotein, tipe lain dari kolesterol yang dapat memengaruhi metabolisme lipid.</w:t>
      </w:r>
    </w:p>
    <w:p w14:paraId="06D87B22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C03883">
        <w:rPr>
          <w:b/>
          <w:bCs/>
          <w:lang w:val="en-ID"/>
        </w:rPr>
        <w:t>BMI</w:t>
      </w:r>
    </w:p>
    <w:p w14:paraId="41482C31" w14:textId="5CECE34A" w:rsidR="00A10957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Body Mass Index, rasio berat badan terhadap tinggi badan pasien, digunakan untuk menentukan apakah seseorang berada pada kategori berat badan sehat, kurang, atau obesitas.</w:t>
      </w:r>
    </w:p>
    <w:p w14:paraId="07760F02" w14:textId="77777777" w:rsidR="00C03883" w:rsidRPr="00C03883" w:rsidRDefault="00C03883" w:rsidP="00C03883">
      <w:pPr>
        <w:pStyle w:val="DaftarParagraf"/>
        <w:rPr>
          <w:lang w:val="en-ID"/>
        </w:rPr>
      </w:pPr>
    </w:p>
    <w:p w14:paraId="2CCBCF52" w14:textId="77777777" w:rsidR="00C03883" w:rsidRPr="00C03883" w:rsidRDefault="00A10957" w:rsidP="00C03883">
      <w:pPr>
        <w:pStyle w:val="DaftarParagraf"/>
        <w:numPr>
          <w:ilvl w:val="0"/>
          <w:numId w:val="41"/>
        </w:numPr>
        <w:rPr>
          <w:lang w:val="en-ID"/>
        </w:rPr>
      </w:pPr>
      <w:r w:rsidRPr="00C03883">
        <w:rPr>
          <w:b/>
          <w:bCs/>
          <w:lang w:val="en-ID"/>
        </w:rPr>
        <w:t>CLASS</w:t>
      </w:r>
    </w:p>
    <w:p w14:paraId="2545E766" w14:textId="77777777" w:rsidR="00C03883" w:rsidRDefault="00A10957" w:rsidP="00C03883">
      <w:pPr>
        <w:pStyle w:val="DaftarParagraf"/>
        <w:rPr>
          <w:lang w:val="en-ID"/>
        </w:rPr>
      </w:pPr>
      <w:r w:rsidRPr="00C03883">
        <w:rPr>
          <w:lang w:val="en-ID"/>
        </w:rPr>
        <w:t>Kategori kondisi diabetes pasien:</w:t>
      </w:r>
    </w:p>
    <w:p w14:paraId="2F0A048E" w14:textId="3F1860C9" w:rsidR="00A10957" w:rsidRPr="00A10957" w:rsidRDefault="00A10957" w:rsidP="00C03883">
      <w:pPr>
        <w:pStyle w:val="DaftarParagraf"/>
        <w:numPr>
          <w:ilvl w:val="0"/>
          <w:numId w:val="42"/>
        </w:numPr>
        <w:rPr>
          <w:lang w:val="en-ID"/>
        </w:rPr>
      </w:pPr>
      <w:r w:rsidRPr="00A10957">
        <w:rPr>
          <w:b/>
          <w:bCs/>
          <w:lang w:val="en-ID"/>
        </w:rPr>
        <w:t>Diabetes</w:t>
      </w:r>
      <w:r w:rsidRPr="00A10957">
        <w:rPr>
          <w:lang w:val="en-ID"/>
        </w:rPr>
        <w:t>: Pasien telah terdiagnosis diabetes.</w:t>
      </w:r>
    </w:p>
    <w:p w14:paraId="2E5D88C3" w14:textId="77777777" w:rsidR="00A10957" w:rsidRPr="00A10957" w:rsidRDefault="00A10957" w:rsidP="00A10957">
      <w:pPr>
        <w:numPr>
          <w:ilvl w:val="1"/>
          <w:numId w:val="40"/>
        </w:numPr>
        <w:rPr>
          <w:lang w:val="en-ID"/>
        </w:rPr>
      </w:pPr>
      <w:r w:rsidRPr="00A10957">
        <w:rPr>
          <w:b/>
          <w:bCs/>
          <w:lang w:val="en-ID"/>
        </w:rPr>
        <w:lastRenderedPageBreak/>
        <w:t>Non-Diabetes</w:t>
      </w:r>
      <w:r w:rsidRPr="00A10957">
        <w:rPr>
          <w:lang w:val="en-ID"/>
        </w:rPr>
        <w:t>: Pasien tidak menderita diabetes.</w:t>
      </w:r>
    </w:p>
    <w:p w14:paraId="2B2771C4" w14:textId="5AE82BF6" w:rsidR="003E30AB" w:rsidRPr="00EC4313" w:rsidRDefault="00A10957" w:rsidP="00A10957">
      <w:pPr>
        <w:numPr>
          <w:ilvl w:val="1"/>
          <w:numId w:val="40"/>
        </w:numPr>
        <w:rPr>
          <w:lang w:val="en-ID"/>
        </w:rPr>
      </w:pPr>
      <w:r w:rsidRPr="00A10957">
        <w:rPr>
          <w:b/>
          <w:bCs/>
          <w:lang w:val="en-ID"/>
        </w:rPr>
        <w:t>Predict-Diabetic</w:t>
      </w:r>
      <w:r w:rsidRPr="00A10957">
        <w:rPr>
          <w:lang w:val="en-ID"/>
        </w:rPr>
        <w:t>: Pasien memiliki kemungkinan besar untuk menderita diabetes berdasarkan hasil laboratorium dan informasi medis.</w:t>
      </w:r>
    </w:p>
    <w:sectPr w:rsidR="003E30AB" w:rsidRPr="00EC4313" w:rsidSect="00307C0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AF9"/>
    <w:multiLevelType w:val="multilevel"/>
    <w:tmpl w:val="033E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25B3A"/>
    <w:multiLevelType w:val="multilevel"/>
    <w:tmpl w:val="286A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3621F"/>
    <w:multiLevelType w:val="multilevel"/>
    <w:tmpl w:val="148C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C33B2"/>
    <w:multiLevelType w:val="multilevel"/>
    <w:tmpl w:val="E69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84112"/>
    <w:multiLevelType w:val="multilevel"/>
    <w:tmpl w:val="42C4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B3885"/>
    <w:multiLevelType w:val="multilevel"/>
    <w:tmpl w:val="0A24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10C5B"/>
    <w:multiLevelType w:val="multilevel"/>
    <w:tmpl w:val="F25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95905"/>
    <w:multiLevelType w:val="multilevel"/>
    <w:tmpl w:val="D09A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1753C"/>
    <w:multiLevelType w:val="multilevel"/>
    <w:tmpl w:val="AEAA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14914"/>
    <w:multiLevelType w:val="multilevel"/>
    <w:tmpl w:val="9850C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92885"/>
    <w:multiLevelType w:val="multilevel"/>
    <w:tmpl w:val="5950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D0C5D"/>
    <w:multiLevelType w:val="multilevel"/>
    <w:tmpl w:val="1E04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5437E"/>
    <w:multiLevelType w:val="multilevel"/>
    <w:tmpl w:val="EFD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12850"/>
    <w:multiLevelType w:val="multilevel"/>
    <w:tmpl w:val="627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25EAD"/>
    <w:multiLevelType w:val="multilevel"/>
    <w:tmpl w:val="C1F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F7C84"/>
    <w:multiLevelType w:val="multilevel"/>
    <w:tmpl w:val="61E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3901AC"/>
    <w:multiLevelType w:val="multilevel"/>
    <w:tmpl w:val="BBA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95188"/>
    <w:multiLevelType w:val="multilevel"/>
    <w:tmpl w:val="34BE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746CD"/>
    <w:multiLevelType w:val="multilevel"/>
    <w:tmpl w:val="AD9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2256D1"/>
    <w:multiLevelType w:val="hybridMultilevel"/>
    <w:tmpl w:val="0002AF22"/>
    <w:lvl w:ilvl="0" w:tplc="5A607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4680E"/>
    <w:multiLevelType w:val="hybridMultilevel"/>
    <w:tmpl w:val="1816605A"/>
    <w:lvl w:ilvl="0" w:tplc="595A5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94B92"/>
    <w:multiLevelType w:val="multilevel"/>
    <w:tmpl w:val="C5C0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912171"/>
    <w:multiLevelType w:val="hybridMultilevel"/>
    <w:tmpl w:val="1FA2D224"/>
    <w:lvl w:ilvl="0" w:tplc="970C5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33F6A"/>
    <w:multiLevelType w:val="hybridMultilevel"/>
    <w:tmpl w:val="56460F66"/>
    <w:lvl w:ilvl="0" w:tplc="6AA25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B1429"/>
    <w:multiLevelType w:val="multilevel"/>
    <w:tmpl w:val="180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975BEF"/>
    <w:multiLevelType w:val="multilevel"/>
    <w:tmpl w:val="73DC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207A39"/>
    <w:multiLevelType w:val="multilevel"/>
    <w:tmpl w:val="767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1A0541"/>
    <w:multiLevelType w:val="multilevel"/>
    <w:tmpl w:val="64FC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32299"/>
    <w:multiLevelType w:val="hybridMultilevel"/>
    <w:tmpl w:val="DA6611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514D23"/>
    <w:multiLevelType w:val="multilevel"/>
    <w:tmpl w:val="0F1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3F1DEF"/>
    <w:multiLevelType w:val="multilevel"/>
    <w:tmpl w:val="1964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6857D1"/>
    <w:multiLevelType w:val="multilevel"/>
    <w:tmpl w:val="5F5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AE2151"/>
    <w:multiLevelType w:val="multilevel"/>
    <w:tmpl w:val="8E2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010E05"/>
    <w:multiLevelType w:val="hybridMultilevel"/>
    <w:tmpl w:val="15C4798E"/>
    <w:lvl w:ilvl="0" w:tplc="EF94A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D1511"/>
    <w:multiLevelType w:val="multilevel"/>
    <w:tmpl w:val="A1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41E6C"/>
    <w:multiLevelType w:val="multilevel"/>
    <w:tmpl w:val="7B1C63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AD2F37"/>
    <w:multiLevelType w:val="hybridMultilevel"/>
    <w:tmpl w:val="CDAA7A12"/>
    <w:lvl w:ilvl="0" w:tplc="AB682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650D7"/>
    <w:multiLevelType w:val="multilevel"/>
    <w:tmpl w:val="429E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ED48E7"/>
    <w:multiLevelType w:val="multilevel"/>
    <w:tmpl w:val="058E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C7E71"/>
    <w:multiLevelType w:val="hybridMultilevel"/>
    <w:tmpl w:val="13B0C3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440E4E"/>
    <w:multiLevelType w:val="multilevel"/>
    <w:tmpl w:val="DC8A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D83F86"/>
    <w:multiLevelType w:val="multilevel"/>
    <w:tmpl w:val="92D8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2302702">
    <w:abstractNumId w:val="19"/>
  </w:num>
  <w:num w:numId="2" w16cid:durableId="84544720">
    <w:abstractNumId w:val="23"/>
  </w:num>
  <w:num w:numId="3" w16cid:durableId="1594585937">
    <w:abstractNumId w:val="22"/>
  </w:num>
  <w:num w:numId="4" w16cid:durableId="159468981">
    <w:abstractNumId w:val="36"/>
  </w:num>
  <w:num w:numId="5" w16cid:durableId="422839105">
    <w:abstractNumId w:val="33"/>
  </w:num>
  <w:num w:numId="6" w16cid:durableId="1542746227">
    <w:abstractNumId w:val="35"/>
  </w:num>
  <w:num w:numId="7" w16cid:durableId="491066912">
    <w:abstractNumId w:val="41"/>
  </w:num>
  <w:num w:numId="8" w16cid:durableId="2008629788">
    <w:abstractNumId w:val="40"/>
  </w:num>
  <w:num w:numId="9" w16cid:durableId="1231308215">
    <w:abstractNumId w:val="0"/>
  </w:num>
  <w:num w:numId="10" w16cid:durableId="546526340">
    <w:abstractNumId w:val="8"/>
  </w:num>
  <w:num w:numId="11" w16cid:durableId="563873391">
    <w:abstractNumId w:val="39"/>
  </w:num>
  <w:num w:numId="12" w16cid:durableId="600139241">
    <w:abstractNumId w:val="9"/>
  </w:num>
  <w:num w:numId="13" w16cid:durableId="1061175470">
    <w:abstractNumId w:val="18"/>
  </w:num>
  <w:num w:numId="14" w16cid:durableId="1068696715">
    <w:abstractNumId w:val="4"/>
  </w:num>
  <w:num w:numId="15" w16cid:durableId="934285230">
    <w:abstractNumId w:val="1"/>
  </w:num>
  <w:num w:numId="16" w16cid:durableId="618797588">
    <w:abstractNumId w:val="17"/>
  </w:num>
  <w:num w:numId="17" w16cid:durableId="1013920828">
    <w:abstractNumId w:val="13"/>
  </w:num>
  <w:num w:numId="18" w16cid:durableId="1782914493">
    <w:abstractNumId w:val="15"/>
  </w:num>
  <w:num w:numId="19" w16cid:durableId="821698421">
    <w:abstractNumId w:val="14"/>
  </w:num>
  <w:num w:numId="20" w16cid:durableId="1822386843">
    <w:abstractNumId w:val="37"/>
  </w:num>
  <w:num w:numId="21" w16cid:durableId="974913569">
    <w:abstractNumId w:val="3"/>
  </w:num>
  <w:num w:numId="22" w16cid:durableId="1155338407">
    <w:abstractNumId w:val="16"/>
  </w:num>
  <w:num w:numId="23" w16cid:durableId="392314219">
    <w:abstractNumId w:val="5"/>
  </w:num>
  <w:num w:numId="24" w16cid:durableId="425616768">
    <w:abstractNumId w:val="38"/>
  </w:num>
  <w:num w:numId="25" w16cid:durableId="501627839">
    <w:abstractNumId w:val="12"/>
  </w:num>
  <w:num w:numId="26" w16cid:durableId="1459688608">
    <w:abstractNumId w:val="30"/>
  </w:num>
  <w:num w:numId="27" w16cid:durableId="508905913">
    <w:abstractNumId w:val="7"/>
  </w:num>
  <w:num w:numId="28" w16cid:durableId="319775679">
    <w:abstractNumId w:val="2"/>
  </w:num>
  <w:num w:numId="29" w16cid:durableId="1564024644">
    <w:abstractNumId w:val="29"/>
  </w:num>
  <w:num w:numId="30" w16cid:durableId="344408977">
    <w:abstractNumId w:val="10"/>
  </w:num>
  <w:num w:numId="31" w16cid:durableId="1413359370">
    <w:abstractNumId w:val="27"/>
  </w:num>
  <w:num w:numId="32" w16cid:durableId="1115751135">
    <w:abstractNumId w:val="34"/>
  </w:num>
  <w:num w:numId="33" w16cid:durableId="1905141113">
    <w:abstractNumId w:val="24"/>
  </w:num>
  <w:num w:numId="34" w16cid:durableId="435294664">
    <w:abstractNumId w:val="25"/>
  </w:num>
  <w:num w:numId="35" w16cid:durableId="987051163">
    <w:abstractNumId w:val="26"/>
  </w:num>
  <w:num w:numId="36" w16cid:durableId="860976403">
    <w:abstractNumId w:val="32"/>
  </w:num>
  <w:num w:numId="37" w16cid:durableId="1136029164">
    <w:abstractNumId w:val="11"/>
  </w:num>
  <w:num w:numId="38" w16cid:durableId="1869024999">
    <w:abstractNumId w:val="21"/>
  </w:num>
  <w:num w:numId="39" w16cid:durableId="922951335">
    <w:abstractNumId w:val="31"/>
  </w:num>
  <w:num w:numId="40" w16cid:durableId="2116165990">
    <w:abstractNumId w:val="6"/>
  </w:num>
  <w:num w:numId="41" w16cid:durableId="1458446782">
    <w:abstractNumId w:val="20"/>
  </w:num>
  <w:num w:numId="42" w16cid:durableId="121473261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28"/>
    <w:rsid w:val="000526DE"/>
    <w:rsid w:val="0020565C"/>
    <w:rsid w:val="002102C6"/>
    <w:rsid w:val="002169AD"/>
    <w:rsid w:val="0022239F"/>
    <w:rsid w:val="0028226E"/>
    <w:rsid w:val="002F37AC"/>
    <w:rsid w:val="002F48A3"/>
    <w:rsid w:val="002F71B3"/>
    <w:rsid w:val="00307C07"/>
    <w:rsid w:val="00315BAA"/>
    <w:rsid w:val="00336848"/>
    <w:rsid w:val="00351384"/>
    <w:rsid w:val="003E30AB"/>
    <w:rsid w:val="005071EC"/>
    <w:rsid w:val="00546EBA"/>
    <w:rsid w:val="005607A3"/>
    <w:rsid w:val="00560A35"/>
    <w:rsid w:val="005963F2"/>
    <w:rsid w:val="005D0850"/>
    <w:rsid w:val="0062554D"/>
    <w:rsid w:val="00640CC6"/>
    <w:rsid w:val="00674239"/>
    <w:rsid w:val="006F4ED1"/>
    <w:rsid w:val="007D0B8A"/>
    <w:rsid w:val="007E022B"/>
    <w:rsid w:val="00801366"/>
    <w:rsid w:val="0083006F"/>
    <w:rsid w:val="008959B1"/>
    <w:rsid w:val="008B568C"/>
    <w:rsid w:val="008D4C20"/>
    <w:rsid w:val="008F4A02"/>
    <w:rsid w:val="00935EFB"/>
    <w:rsid w:val="00991D9B"/>
    <w:rsid w:val="009F4C7D"/>
    <w:rsid w:val="00A01811"/>
    <w:rsid w:val="00A05D49"/>
    <w:rsid w:val="00A10957"/>
    <w:rsid w:val="00A97B28"/>
    <w:rsid w:val="00A97F30"/>
    <w:rsid w:val="00AA3198"/>
    <w:rsid w:val="00AA3E2F"/>
    <w:rsid w:val="00AC478F"/>
    <w:rsid w:val="00AF2F41"/>
    <w:rsid w:val="00B03AD2"/>
    <w:rsid w:val="00B22ABB"/>
    <w:rsid w:val="00B27200"/>
    <w:rsid w:val="00BB0B6A"/>
    <w:rsid w:val="00BC5166"/>
    <w:rsid w:val="00C00D96"/>
    <w:rsid w:val="00C03883"/>
    <w:rsid w:val="00C06BC5"/>
    <w:rsid w:val="00C25CE6"/>
    <w:rsid w:val="00C50200"/>
    <w:rsid w:val="00D43FFD"/>
    <w:rsid w:val="00D440D5"/>
    <w:rsid w:val="00E10BE9"/>
    <w:rsid w:val="00E179CB"/>
    <w:rsid w:val="00E217F0"/>
    <w:rsid w:val="00E93860"/>
    <w:rsid w:val="00EC4313"/>
    <w:rsid w:val="00EE3FA7"/>
    <w:rsid w:val="00F44BA4"/>
    <w:rsid w:val="00F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5789"/>
  <w15:chartTrackingRefBased/>
  <w15:docId w15:val="{3334C3E7-13B0-4360-B597-9E660DC0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CC6"/>
    <w:rPr>
      <w:sz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A97B28"/>
    <w:pPr>
      <w:jc w:val="center"/>
    </w:pPr>
    <w:rPr>
      <w:b/>
      <w:caps/>
      <w:sz w:val="36"/>
    </w:rPr>
  </w:style>
  <w:style w:type="character" w:customStyle="1" w:styleId="babChar">
    <w:name w:val="bab Char"/>
    <w:basedOn w:val="FontParagrafDefault"/>
    <w:link w:val="bab"/>
    <w:rsid w:val="00A97B28"/>
    <w:rPr>
      <w:b/>
      <w:caps/>
      <w:sz w:val="36"/>
    </w:rPr>
  </w:style>
  <w:style w:type="paragraph" w:customStyle="1" w:styleId="subbab">
    <w:name w:val="sub bab"/>
    <w:basedOn w:val="bab"/>
    <w:link w:val="subbabChar"/>
    <w:qFormat/>
    <w:rsid w:val="00A97B28"/>
    <w:rPr>
      <w:sz w:val="28"/>
    </w:rPr>
  </w:style>
  <w:style w:type="character" w:customStyle="1" w:styleId="subbabChar">
    <w:name w:val="sub bab Char"/>
    <w:basedOn w:val="babChar"/>
    <w:link w:val="subbab"/>
    <w:rsid w:val="00A97B28"/>
    <w:rPr>
      <w:b/>
      <w:caps/>
      <w:sz w:val="28"/>
    </w:rPr>
  </w:style>
  <w:style w:type="paragraph" w:customStyle="1" w:styleId="subsubbab">
    <w:name w:val="sub sub bab"/>
    <w:basedOn w:val="subbab"/>
    <w:link w:val="subsubbabChar"/>
    <w:qFormat/>
    <w:rsid w:val="00AF2F41"/>
    <w:pPr>
      <w:jc w:val="left"/>
    </w:pPr>
    <w:rPr>
      <w:sz w:val="24"/>
    </w:rPr>
  </w:style>
  <w:style w:type="character" w:customStyle="1" w:styleId="subsubbabChar">
    <w:name w:val="sub sub bab Char"/>
    <w:basedOn w:val="subbabChar"/>
    <w:link w:val="subsubbab"/>
    <w:rsid w:val="00AF2F41"/>
    <w:rPr>
      <w:b/>
      <w:caps/>
      <w:sz w:val="24"/>
    </w:rPr>
  </w:style>
  <w:style w:type="paragraph" w:styleId="DaftarParagraf">
    <w:name w:val="List Paragraph"/>
    <w:basedOn w:val="Normal"/>
    <w:uiPriority w:val="34"/>
    <w:qFormat/>
    <w:rsid w:val="008F4A02"/>
    <w:pPr>
      <w:ind w:left="720"/>
      <w:contextualSpacing/>
    </w:pPr>
  </w:style>
  <w:style w:type="paragraph" w:customStyle="1" w:styleId="subsubsubbab">
    <w:name w:val="sub sub sub bab"/>
    <w:basedOn w:val="subbab"/>
    <w:link w:val="subsubsubbabKAR"/>
    <w:qFormat/>
    <w:rsid w:val="009F4C7D"/>
    <w:pPr>
      <w:jc w:val="left"/>
    </w:pPr>
    <w:rPr>
      <w:caps w:val="0"/>
      <w:sz w:val="24"/>
    </w:rPr>
  </w:style>
  <w:style w:type="character" w:customStyle="1" w:styleId="subsubsubbabKAR">
    <w:name w:val="sub sub sub bab KAR"/>
    <w:basedOn w:val="subbabChar"/>
    <w:link w:val="subsubsubbab"/>
    <w:rsid w:val="009F4C7D"/>
    <w:rPr>
      <w:b/>
      <w:caps w:val="0"/>
      <w:sz w:val="24"/>
    </w:rPr>
  </w:style>
  <w:style w:type="character" w:styleId="Hyperlink">
    <w:name w:val="Hyperlink"/>
    <w:basedOn w:val="FontParagrafDefault"/>
    <w:uiPriority w:val="99"/>
    <w:unhideWhenUsed/>
    <w:rsid w:val="00B2720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27200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B27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B4649-1BB7-4641-B6EC-23EDA2AF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3887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endra agustino</dc:creator>
  <cp:keywords/>
  <dc:description/>
  <cp:lastModifiedBy>endra agustino</cp:lastModifiedBy>
  <cp:revision>9</cp:revision>
  <dcterms:created xsi:type="dcterms:W3CDTF">2024-09-18T14:44:00Z</dcterms:created>
  <dcterms:modified xsi:type="dcterms:W3CDTF">2025-01-15T15:14:00Z</dcterms:modified>
</cp:coreProperties>
</file>