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4B1" w:rsidRPr="002B0F79" w:rsidRDefault="00AE3839" w:rsidP="004367A5">
      <w:pPr>
        <w:pStyle w:val="exercisetitlelabel"/>
        <w:ind w:firstLine="708"/>
        <w:jc w:val="left"/>
      </w:pPr>
      <w:r>
        <w:t>Dokumentacja projektu z</w:t>
      </w:r>
      <w:r w:rsidR="00A354B1" w:rsidRPr="002B0F79">
        <w:t xml:space="preserve"> przedmiotu:</w:t>
      </w:r>
    </w:p>
    <w:p w:rsidR="00A354B1" w:rsidRPr="002B0F79" w:rsidRDefault="00AE3839" w:rsidP="00A354B1">
      <w:pPr>
        <w:pStyle w:val="Tytu"/>
        <w:jc w:val="center"/>
      </w:pPr>
      <w:r>
        <w:t>Sztuczne sieci neuronowe</w:t>
      </w:r>
    </w:p>
    <w:p w:rsidR="00A354B1" w:rsidRDefault="00A354B1" w:rsidP="0069075F">
      <w:pPr>
        <w:pStyle w:val="Nagwek1"/>
        <w:numPr>
          <w:ilvl w:val="0"/>
          <w:numId w:val="0"/>
        </w:numPr>
        <w:ind w:left="432"/>
      </w:pPr>
    </w:p>
    <w:p w:rsidR="00A354B1" w:rsidRPr="00416FD7" w:rsidRDefault="00A354B1" w:rsidP="00A354B1"/>
    <w:p w:rsidR="00A354B1" w:rsidRDefault="00AE3839" w:rsidP="00A354B1">
      <w:pPr>
        <w:pStyle w:val="exercisetitlelabel"/>
      </w:pPr>
      <w:r>
        <w:t>Temat projektu</w:t>
      </w:r>
      <w:r w:rsidR="00A354B1">
        <w:t>:</w:t>
      </w:r>
    </w:p>
    <w:p w:rsidR="00A354B1" w:rsidRDefault="00AE3839" w:rsidP="00A354B1">
      <w:pPr>
        <w:pStyle w:val="exercisetitlevalue"/>
      </w:pPr>
      <w:r>
        <w:t>Zastosowanie sieci neuronowej do gry w kółko i krzyżyk</w:t>
      </w:r>
    </w:p>
    <w:p w:rsidR="00A354B1" w:rsidRDefault="00A354B1" w:rsidP="00A354B1">
      <w:pPr>
        <w:pStyle w:val="exercisetitlevalue"/>
      </w:pPr>
    </w:p>
    <w:p w:rsidR="00A354B1" w:rsidRDefault="00A354B1" w:rsidP="00A354B1">
      <w:pPr>
        <w:pStyle w:val="exercisetitlelabel"/>
      </w:pPr>
      <w:r>
        <w:t>Autor</w:t>
      </w:r>
      <w:r w:rsidR="004367A5">
        <w:t>zy</w:t>
      </w:r>
      <w:r>
        <w:t>:</w:t>
      </w:r>
    </w:p>
    <w:p w:rsidR="00A354B1" w:rsidRPr="004367A5" w:rsidRDefault="00A354B1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Andrzej Węgrzyn</w:t>
      </w:r>
    </w:p>
    <w:p w:rsidR="004367A5" w:rsidRPr="004367A5" w:rsidRDefault="004367A5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Justyna Michalik</w:t>
      </w:r>
    </w:p>
    <w:p w:rsidR="004367A5" w:rsidRPr="004367A5" w:rsidRDefault="004367A5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Paweł Noga</w:t>
      </w:r>
    </w:p>
    <w:p w:rsidR="004367A5" w:rsidRPr="004367A5" w:rsidRDefault="004367A5" w:rsidP="00A354B1">
      <w:pPr>
        <w:pStyle w:val="exercisetitlevalue"/>
        <w:rPr>
          <w:sz w:val="44"/>
          <w:szCs w:val="44"/>
        </w:rPr>
      </w:pPr>
      <w:r w:rsidRPr="004367A5">
        <w:rPr>
          <w:sz w:val="44"/>
          <w:szCs w:val="44"/>
        </w:rPr>
        <w:t>Marcin Komisarz</w:t>
      </w:r>
    </w:p>
    <w:p w:rsidR="00BE74CD" w:rsidRDefault="00BE74CD" w:rsidP="00A354B1">
      <w:pPr>
        <w:pStyle w:val="exercisetitlevalue"/>
        <w:jc w:val="left"/>
      </w:pPr>
    </w:p>
    <w:p w:rsidR="004367A5" w:rsidRDefault="004367A5" w:rsidP="00A354B1">
      <w:pPr>
        <w:pStyle w:val="exercisetitlevalue"/>
        <w:jc w:val="left"/>
      </w:pPr>
    </w:p>
    <w:p w:rsidR="00A354B1" w:rsidRDefault="00A354B1" w:rsidP="00A354B1">
      <w:pPr>
        <w:pStyle w:val="exercisetitlelabel"/>
      </w:pPr>
      <w:r>
        <w:t>Data wykonania:</w:t>
      </w:r>
    </w:p>
    <w:p w:rsidR="00A354B1" w:rsidRDefault="003E38DB" w:rsidP="00A354B1">
      <w:pPr>
        <w:pStyle w:val="exercisetitlelabel"/>
      </w:pPr>
      <w:r>
        <w:t>xxx</w:t>
      </w:r>
    </w:p>
    <w:p w:rsidR="00A354B1" w:rsidRDefault="00073272" w:rsidP="0069075F">
      <w:pPr>
        <w:pStyle w:val="Nagwek1"/>
      </w:pPr>
      <w:r>
        <w:lastRenderedPageBreak/>
        <w:t>Wstęp</w:t>
      </w:r>
    </w:p>
    <w:p w:rsidR="00073272" w:rsidRDefault="00073272" w:rsidP="00073272">
      <w:pPr>
        <w:pStyle w:val="Nagwek2"/>
      </w:pPr>
      <w:r>
        <w:t>Cel projektu</w:t>
      </w:r>
    </w:p>
    <w:p w:rsidR="00073272" w:rsidRPr="00073272" w:rsidRDefault="00073272" w:rsidP="00073272">
      <w:pPr>
        <w:rPr>
          <w:color w:val="FF0000"/>
        </w:rPr>
      </w:pPr>
      <w:r w:rsidRPr="00073272">
        <w:rPr>
          <w:color w:val="FF0000"/>
        </w:rPr>
        <w:t>TODO</w:t>
      </w:r>
    </w:p>
    <w:p w:rsidR="00073272" w:rsidRDefault="00073272" w:rsidP="00073272">
      <w:pPr>
        <w:pStyle w:val="Nagwek2"/>
      </w:pPr>
      <w:r>
        <w:t>Zasady gry w kółko i krzyżyk</w:t>
      </w:r>
    </w:p>
    <w:p w:rsidR="00073272" w:rsidRPr="00073272" w:rsidRDefault="00073272" w:rsidP="00073272">
      <w:pPr>
        <w:rPr>
          <w:color w:val="FF0000"/>
        </w:rPr>
      </w:pPr>
      <w:r w:rsidRPr="00073272">
        <w:rPr>
          <w:color w:val="FF0000"/>
        </w:rPr>
        <w:t>TODO</w:t>
      </w:r>
    </w:p>
    <w:p w:rsidR="00073272" w:rsidRDefault="00073272" w:rsidP="00073272">
      <w:pPr>
        <w:pStyle w:val="Nagwek1"/>
      </w:pPr>
      <w:r>
        <w:t>Rozwiązanie problemu</w:t>
      </w:r>
    </w:p>
    <w:p w:rsidR="00073272" w:rsidRPr="00073272" w:rsidRDefault="00073272" w:rsidP="00073272"/>
    <w:p w:rsidR="000B4F49" w:rsidRDefault="00B87EE5" w:rsidP="00B87EE5">
      <w:pPr>
        <w:pStyle w:val="Nagwek2"/>
      </w:pPr>
      <w:r>
        <w:t>Przygotowanie algorytmu</w:t>
      </w:r>
      <w:r w:rsidR="00970EA5">
        <w:t xml:space="preserve"> generującego dane uczące</w:t>
      </w:r>
    </w:p>
    <w:p w:rsidR="006721E8" w:rsidRDefault="006721E8" w:rsidP="006721E8"/>
    <w:p w:rsidR="006721E8" w:rsidRDefault="006721E8" w:rsidP="006721E8"/>
    <w:p w:rsidR="006721E8" w:rsidRPr="0036369C" w:rsidRDefault="0036369C" w:rsidP="006721E8">
      <w:pPr>
        <w:rPr>
          <w:color w:val="FF0000"/>
        </w:rPr>
      </w:pPr>
      <w:r w:rsidRPr="0036369C">
        <w:rPr>
          <w:color w:val="FF0000"/>
        </w:rPr>
        <w:t>TODO</w:t>
      </w:r>
    </w:p>
    <w:p w:rsidR="006721E8" w:rsidRDefault="006721E8" w:rsidP="006721E8"/>
    <w:p w:rsidR="006721E8" w:rsidRDefault="006721E8" w:rsidP="006721E8"/>
    <w:p w:rsidR="006721E8" w:rsidRDefault="006721E8" w:rsidP="006721E8"/>
    <w:p w:rsidR="006721E8" w:rsidRDefault="006721E8" w:rsidP="006721E8"/>
    <w:p w:rsidR="006721E8" w:rsidRDefault="006721E8" w:rsidP="006721E8"/>
    <w:p w:rsidR="006721E8" w:rsidRDefault="006721E8" w:rsidP="006721E8"/>
    <w:p w:rsidR="006721E8" w:rsidRDefault="006721E8" w:rsidP="006721E8"/>
    <w:p w:rsidR="006721E8" w:rsidRDefault="006721E8" w:rsidP="006721E8"/>
    <w:p w:rsidR="006721E8" w:rsidRDefault="006721E8" w:rsidP="006721E8"/>
    <w:p w:rsidR="006721E8" w:rsidRPr="006721E8" w:rsidRDefault="006721E8" w:rsidP="006721E8"/>
    <w:p w:rsidR="00B87EE5" w:rsidRDefault="003F17C9" w:rsidP="00F35024">
      <w:pPr>
        <w:pStyle w:val="Nagwek1"/>
      </w:pPr>
      <w:r>
        <w:lastRenderedPageBreak/>
        <w:t>Test sieci</w:t>
      </w:r>
    </w:p>
    <w:p w:rsidR="003D480B" w:rsidRDefault="003F17C9" w:rsidP="00BB3D16">
      <w:pPr>
        <w:pStyle w:val="Nagwek2"/>
      </w:pPr>
      <w:r>
        <w:t>Przygotowanie zestawu danych</w:t>
      </w:r>
    </w:p>
    <w:p w:rsidR="003D480B" w:rsidRDefault="003D480B" w:rsidP="003D480B">
      <w:r>
        <w:t>Na podstawie wcześniej przedstawionego algorytmu wygenerowano zestaw danych uczących oraz testujących.</w:t>
      </w:r>
    </w:p>
    <w:p w:rsidR="003D480B" w:rsidRDefault="003D480B" w:rsidP="003D480B">
      <w:r>
        <w:t xml:space="preserve">Należy przy tym zauważyć, że generowanie tychże zbiorów było bardzo czasochłonne i </w:t>
      </w:r>
      <w:r w:rsidR="002E46BF">
        <w:t>wygenerowanie zestawu składającego się z 5000  przykładowych plansz oraz ich kolejnych ruchów trwało kilka godzin, dlatego przygotowano następujące zbiory danych</w:t>
      </w:r>
    </w:p>
    <w:p w:rsidR="002E46BF" w:rsidRDefault="002E46BF" w:rsidP="002E46BF">
      <w:pPr>
        <w:pStyle w:val="Akapitzlist"/>
        <w:numPr>
          <w:ilvl w:val="0"/>
          <w:numId w:val="6"/>
        </w:numPr>
      </w:pPr>
      <w:r>
        <w:t xml:space="preserve">Rozmiar zbioru uczącego: </w:t>
      </w:r>
      <w:r w:rsidRPr="00BD1FE2">
        <w:rPr>
          <w:b/>
        </w:rPr>
        <w:t>5000</w:t>
      </w:r>
    </w:p>
    <w:p w:rsidR="002E46BF" w:rsidRPr="0069529C" w:rsidRDefault="002E46BF" w:rsidP="002E46BF">
      <w:pPr>
        <w:pStyle w:val="Akapitzlist"/>
        <w:numPr>
          <w:ilvl w:val="0"/>
          <w:numId w:val="6"/>
        </w:numPr>
      </w:pPr>
      <w:r>
        <w:t xml:space="preserve">Rozmiar zbioru testowego: </w:t>
      </w:r>
      <w:r w:rsidRPr="00BD1FE2">
        <w:rPr>
          <w:b/>
        </w:rPr>
        <w:t>100</w:t>
      </w:r>
    </w:p>
    <w:p w:rsidR="0069529C" w:rsidRDefault="0069529C" w:rsidP="0069529C"/>
    <w:p w:rsidR="0069529C" w:rsidRDefault="0069529C" w:rsidP="0069529C"/>
    <w:p w:rsidR="0069529C" w:rsidRDefault="0069529C" w:rsidP="0069529C"/>
    <w:p w:rsidR="0069529C" w:rsidRDefault="0069529C" w:rsidP="0069529C"/>
    <w:p w:rsidR="0069529C" w:rsidRDefault="0069529C" w:rsidP="0069529C"/>
    <w:p w:rsidR="0069529C" w:rsidRDefault="0069529C" w:rsidP="0069529C"/>
    <w:p w:rsidR="0069529C" w:rsidRDefault="0069529C" w:rsidP="0069529C"/>
    <w:p w:rsidR="0069529C" w:rsidRDefault="0069529C" w:rsidP="0069529C"/>
    <w:p w:rsidR="0069529C" w:rsidRDefault="0069529C" w:rsidP="0069529C"/>
    <w:p w:rsidR="0069529C" w:rsidRDefault="0069529C" w:rsidP="0069529C"/>
    <w:p w:rsidR="0069529C" w:rsidRDefault="0069529C" w:rsidP="0069529C"/>
    <w:p w:rsidR="0069529C" w:rsidRDefault="0069529C" w:rsidP="0069529C"/>
    <w:p w:rsidR="0069529C" w:rsidRDefault="0069529C" w:rsidP="0069529C"/>
    <w:p w:rsidR="0069529C" w:rsidRDefault="0069529C" w:rsidP="0069529C"/>
    <w:p w:rsidR="0069529C" w:rsidRPr="00AB1762" w:rsidRDefault="0069529C" w:rsidP="0069529C"/>
    <w:p w:rsidR="00AB1762" w:rsidRDefault="00AB1762" w:rsidP="00533158">
      <w:pPr>
        <w:pStyle w:val="Nagwek2"/>
      </w:pPr>
      <w:r>
        <w:lastRenderedPageBreak/>
        <w:t>Test sieci</w:t>
      </w:r>
    </w:p>
    <w:p w:rsidR="00AB1762" w:rsidRDefault="00AB1762" w:rsidP="00AB1762">
      <w:r>
        <w:t>W ramach projektu przetestowano 2 rodzaje sieci:</w:t>
      </w:r>
    </w:p>
    <w:p w:rsidR="00AB1762" w:rsidRDefault="00AB1762" w:rsidP="00AB1762">
      <w:pPr>
        <w:pStyle w:val="Akapitzlist"/>
        <w:numPr>
          <w:ilvl w:val="0"/>
          <w:numId w:val="7"/>
        </w:numPr>
      </w:pPr>
      <w:r>
        <w:t>Sieć jednokierunkowa wielowarstwowa</w:t>
      </w:r>
    </w:p>
    <w:p w:rsidR="00AB1762" w:rsidRDefault="00AB1762" w:rsidP="00AB1762">
      <w:pPr>
        <w:pStyle w:val="Akapitzlist"/>
        <w:numPr>
          <w:ilvl w:val="0"/>
          <w:numId w:val="7"/>
        </w:numPr>
      </w:pPr>
      <w:r>
        <w:t>Sieć RBF</w:t>
      </w:r>
    </w:p>
    <w:p w:rsidR="0082169F" w:rsidRDefault="0082169F" w:rsidP="0082169F">
      <w:r>
        <w:t>Kolejnym krokiem był dobór wyjścia sieci spośród 2 następujących koncepcji:</w:t>
      </w:r>
    </w:p>
    <w:p w:rsidR="0082169F" w:rsidRDefault="00021C0D" w:rsidP="0082169F">
      <w:pPr>
        <w:pStyle w:val="Akapitzlist"/>
        <w:numPr>
          <w:ilvl w:val="0"/>
          <w:numId w:val="8"/>
        </w:numPr>
      </w:pPr>
      <w:r>
        <w:t xml:space="preserve">W warstwie wyjściowej 2 neurony. Wyjście neuronu nr 1 określa współrzędną punktu </w:t>
      </w:r>
      <w:r w:rsidR="00252387">
        <w:t>X</w:t>
      </w:r>
      <w:r>
        <w:t xml:space="preserve"> na planszy, z kolei wyjście neuronu nr 2 określa współrzędną </w:t>
      </w:r>
      <w:r w:rsidR="00252387">
        <w:t>Y</w:t>
      </w:r>
      <w:r>
        <w:t>.</w:t>
      </w:r>
      <w:r w:rsidR="000B7335">
        <w:t xml:space="preserve"> (problem aproksymacji)</w:t>
      </w:r>
      <w:r w:rsidR="00600366">
        <w:t>.</w:t>
      </w:r>
    </w:p>
    <w:p w:rsidR="00600366" w:rsidRDefault="00600366" w:rsidP="00600366">
      <w:pPr>
        <w:pStyle w:val="Akapitzlist"/>
      </w:pPr>
      <w:r>
        <w:t>Np.</w:t>
      </w:r>
    </w:p>
    <w:p w:rsidR="00252387" w:rsidRDefault="00252387" w:rsidP="00252387">
      <w:pPr>
        <w:pStyle w:val="Akapitzlist"/>
        <w:jc w:val="center"/>
      </w:pPr>
      <w:r>
        <w:rPr>
          <w:noProof/>
        </w:rPr>
        <w:drawing>
          <wp:inline distT="0" distB="0" distL="0" distR="0">
            <wp:extent cx="2724150" cy="1304925"/>
            <wp:effectExtent l="76200" t="1905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03264" w:rsidRDefault="00B03264" w:rsidP="00252387">
      <w:pPr>
        <w:pStyle w:val="Akapitzlist"/>
        <w:jc w:val="center"/>
      </w:pPr>
      <w:r>
        <w:t>Dla takiej odpowiedzi neuronów X = 2, Y = 3.</w:t>
      </w:r>
    </w:p>
    <w:p w:rsidR="0059308F" w:rsidRDefault="0059308F" w:rsidP="00252387">
      <w:pPr>
        <w:pStyle w:val="Akapitzlist"/>
        <w:jc w:val="center"/>
      </w:pPr>
    </w:p>
    <w:p w:rsidR="000B7335" w:rsidRDefault="000B7335" w:rsidP="0082169F">
      <w:pPr>
        <w:pStyle w:val="Akapitzlist"/>
        <w:numPr>
          <w:ilvl w:val="0"/>
          <w:numId w:val="8"/>
        </w:numPr>
      </w:pPr>
      <w:r>
        <w:t xml:space="preserve">W warstwie wyjściowej 5 neuronów.  Indeks pobudzonego neuronu w warstwie wyjściowej określa współrzędną. W takim wariancie potrzebujemy 2 sieci, gdzie pierwsza daje odpowiedź dla współrzędnej </w:t>
      </w:r>
      <w:r w:rsidR="008F13E2">
        <w:t>X</w:t>
      </w:r>
      <w:r>
        <w:t xml:space="preserve">, natomiast druga dla współrzędnej </w:t>
      </w:r>
      <w:r w:rsidR="008F13E2">
        <w:t>Y</w:t>
      </w:r>
      <w:r>
        <w:t>.</w:t>
      </w:r>
      <w:r w:rsidR="008F13E2">
        <w:t xml:space="preserve"> (problem klasyfikacji).</w:t>
      </w:r>
    </w:p>
    <w:p w:rsidR="003D13F0" w:rsidRDefault="003D13F0" w:rsidP="003D13F0">
      <w:pPr>
        <w:pStyle w:val="Akapitzlist"/>
      </w:pPr>
      <w:r>
        <w:t>Np.</w:t>
      </w:r>
      <w:r w:rsidR="007519D0">
        <w:tab/>
      </w:r>
      <w:r w:rsidR="007519D0">
        <w:tab/>
      </w:r>
      <w:r w:rsidR="007519D0">
        <w:tab/>
        <w:t>sieć dla Wsp. X</w:t>
      </w:r>
      <w:r w:rsidR="007519D0">
        <w:tab/>
      </w:r>
      <w:r w:rsidR="007519D0">
        <w:tab/>
      </w:r>
      <w:r w:rsidR="007519D0">
        <w:tab/>
        <w:t xml:space="preserve">   sieć dla WSP. Y</w:t>
      </w:r>
    </w:p>
    <w:p w:rsidR="00024257" w:rsidRDefault="00024257" w:rsidP="00024257">
      <w:pPr>
        <w:pStyle w:val="Akapitzlist"/>
      </w:pPr>
    </w:p>
    <w:p w:rsidR="00024257" w:rsidRDefault="00024257" w:rsidP="00024257">
      <w:pPr>
        <w:pStyle w:val="Akapitzlist"/>
      </w:pPr>
      <w:r w:rsidRPr="00024257">
        <w:drawing>
          <wp:inline distT="0" distB="0" distL="0" distR="0">
            <wp:extent cx="2505075" cy="2447925"/>
            <wp:effectExtent l="0" t="38100" r="0" b="9525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Pr="00024257">
        <w:drawing>
          <wp:inline distT="0" distB="0" distL="0" distR="0">
            <wp:extent cx="2409825" cy="2447925"/>
            <wp:effectExtent l="0" t="38100" r="0" b="9525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445835" w:rsidRDefault="00445835" w:rsidP="00024257">
      <w:pPr>
        <w:pStyle w:val="Akapitzlist"/>
      </w:pPr>
      <w:r>
        <w:t>Dla takiej odpowiedzi neuronów X = 5, Y = 2.</w:t>
      </w:r>
    </w:p>
    <w:p w:rsidR="00024257" w:rsidRDefault="00274FA8" w:rsidP="00274FA8">
      <w:pPr>
        <w:pStyle w:val="Nagwek3"/>
      </w:pPr>
      <w:r>
        <w:lastRenderedPageBreak/>
        <w:t>Sieć RBF</w:t>
      </w:r>
    </w:p>
    <w:p w:rsidR="00607E50" w:rsidRPr="00607E50" w:rsidRDefault="00607E50" w:rsidP="00607E50"/>
    <w:p w:rsidR="00306519" w:rsidRPr="00607E50" w:rsidRDefault="00607E50" w:rsidP="00306519">
      <w:pPr>
        <w:rPr>
          <w:b/>
        </w:rPr>
      </w:pPr>
      <w:r w:rsidRPr="00607E50">
        <w:rPr>
          <w:b/>
        </w:rPr>
        <w:t>Test SPREAD</w:t>
      </w:r>
    </w:p>
    <w:p w:rsidR="00274FA8" w:rsidRDefault="00274FA8" w:rsidP="00274FA8">
      <w:r>
        <w:t>Dla tego typu sieci, przede wszystkim należało przetestować różne wartości parametru SPREAD.</w:t>
      </w:r>
    </w:p>
    <w:p w:rsidR="006E16FF" w:rsidRDefault="006E16FF" w:rsidP="00274FA8">
      <w:r>
        <w:t xml:space="preserve">W tym przypadku </w:t>
      </w:r>
      <w:r w:rsidR="002E58F2">
        <w:t xml:space="preserve">zastosowano </w:t>
      </w:r>
      <w:r w:rsidR="00046C54">
        <w:t>z</w:t>
      </w:r>
      <w:r>
        <w:t>estaw 2000 danych uczących dla przyspieszenia obliczeń</w:t>
      </w:r>
      <w:r w:rsidR="00170203">
        <w:t xml:space="preserve"> oraz zestaw 100 danych testowych.</w:t>
      </w:r>
    </w:p>
    <w:p w:rsidR="00CB532D" w:rsidRDefault="00CB532D" w:rsidP="00274FA8">
      <w:r>
        <w:t>W wyniku symulacji otrzymano następujący wykres przedstawiający zależność błędu sieci od parametru SPREAD.</w:t>
      </w:r>
    </w:p>
    <w:p w:rsidR="006E16FF" w:rsidRDefault="006E16FF" w:rsidP="00BD46B7">
      <w:pPr>
        <w:jc w:val="center"/>
      </w:pPr>
      <w:r>
        <w:rPr>
          <w:noProof/>
        </w:rPr>
        <w:drawing>
          <wp:inline distT="0" distB="0" distL="0" distR="0">
            <wp:extent cx="5342858" cy="4000000"/>
            <wp:effectExtent l="19050" t="0" r="0" b="0"/>
            <wp:docPr id="5" name="Obraz 4" descr="RBF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F_v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B7" w:rsidRDefault="00BD46B7" w:rsidP="00BD46B7">
      <w:r>
        <w:t>Jak widać, najbardziej optymalna wartość parametru SPREAD dla obu typów sieci RBF wynosi około 0.1.</w:t>
      </w:r>
    </w:p>
    <w:p w:rsidR="00850EB3" w:rsidRDefault="00850EB3" w:rsidP="00BD46B7">
      <w:r>
        <w:t>Oprócz tego widzimy nieznaczną przewagę sieci z wariantem konfiguracji warstwy wyjściowej</w:t>
      </w:r>
      <w:r w:rsidR="00751086">
        <w:t xml:space="preserve"> nr 2</w:t>
      </w:r>
      <w:r>
        <w:t>.</w:t>
      </w:r>
    </w:p>
    <w:p w:rsidR="00BD46B7" w:rsidRDefault="00BD46B7" w:rsidP="00274FA8"/>
    <w:p w:rsidR="00BE64B0" w:rsidRDefault="00BE64B0" w:rsidP="00274FA8"/>
    <w:p w:rsidR="00BE64B0" w:rsidRDefault="00BE64B0" w:rsidP="00274FA8">
      <w:pPr>
        <w:rPr>
          <w:b/>
        </w:rPr>
      </w:pPr>
      <w:r w:rsidRPr="00BE64B0">
        <w:rPr>
          <w:b/>
        </w:rPr>
        <w:lastRenderedPageBreak/>
        <w:t xml:space="preserve">TEST LICZEBNOSCI ZBIORU UCZĄCEGO </w:t>
      </w:r>
    </w:p>
    <w:p w:rsidR="00BE64B0" w:rsidRDefault="00BE64B0" w:rsidP="00274FA8">
      <w:r w:rsidRPr="00BE64B0">
        <w:t>W tym kroku zbadano zależność błędu sieci</w:t>
      </w:r>
      <w:r>
        <w:t xml:space="preserve"> od liczebności zbioru uczącego</w:t>
      </w:r>
      <w:r w:rsidR="004A56A8">
        <w:t xml:space="preserve">. </w:t>
      </w:r>
      <w:r>
        <w:t>Jako parametr SPREAD dla sieci zastosowano wartość równą 0.1.</w:t>
      </w:r>
    </w:p>
    <w:p w:rsidR="00EE1515" w:rsidRDefault="00EE1515" w:rsidP="00274FA8">
      <w:r>
        <w:t>Test przeprowadzono dla sieci z wariantem warstwy wyjściowej nr 2. (</w:t>
      </w:r>
      <w:r w:rsidR="00EC0163">
        <w:t>Test dla sieci z wariantem nr 1 pominięto z</w:t>
      </w:r>
      <w:r>
        <w:t>e względu na czas obliczeń, jako że dla obu sieci spodziewamy się podobnych wyników w tej kwesti</w:t>
      </w:r>
      <w:r w:rsidR="00EC0163">
        <w:t>i</w:t>
      </w:r>
      <w:r>
        <w:t>).</w:t>
      </w:r>
    </w:p>
    <w:p w:rsidR="004A56A8" w:rsidRDefault="004A56A8" w:rsidP="00274FA8">
      <w:r>
        <w:t>W wyniku symulacji otrzymano następujący wykres:</w:t>
      </w:r>
    </w:p>
    <w:p w:rsidR="009F4879" w:rsidRDefault="004A56A8" w:rsidP="009F4879">
      <w:pPr>
        <w:keepNext/>
        <w:jc w:val="center"/>
      </w:pPr>
      <w:r>
        <w:rPr>
          <w:noProof/>
        </w:rPr>
        <w:drawing>
          <wp:inline distT="0" distB="0" distL="0" distR="0">
            <wp:extent cx="5342858" cy="4000000"/>
            <wp:effectExtent l="19050" t="0" r="0" b="0"/>
            <wp:docPr id="6" name="Obraz 5" descr="RBF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F_siz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A8" w:rsidRPr="009F4879" w:rsidRDefault="009F4879" w:rsidP="009F4879">
      <w:pPr>
        <w:pStyle w:val="Legenda"/>
        <w:jc w:val="center"/>
        <w:rPr>
          <w:sz w:val="28"/>
          <w:szCs w:val="28"/>
        </w:rPr>
      </w:pPr>
      <w:r w:rsidRPr="009F4879">
        <w:rPr>
          <w:sz w:val="28"/>
          <w:szCs w:val="28"/>
        </w:rPr>
        <w:fldChar w:fldCharType="begin"/>
      </w:r>
      <w:r w:rsidRPr="009F4879">
        <w:rPr>
          <w:sz w:val="28"/>
          <w:szCs w:val="28"/>
        </w:rPr>
        <w:instrText xml:space="preserve"> STYLEREF 3 \s </w:instrText>
      </w:r>
      <w:r w:rsidRPr="009F4879">
        <w:rPr>
          <w:sz w:val="28"/>
          <w:szCs w:val="28"/>
        </w:rPr>
        <w:fldChar w:fldCharType="separate"/>
      </w:r>
      <w:r w:rsidRPr="009F4879">
        <w:rPr>
          <w:noProof/>
          <w:sz w:val="28"/>
          <w:szCs w:val="28"/>
        </w:rPr>
        <w:t>3.2.1</w:t>
      </w:r>
      <w:r w:rsidRPr="009F4879">
        <w:rPr>
          <w:sz w:val="28"/>
          <w:szCs w:val="28"/>
        </w:rPr>
        <w:fldChar w:fldCharType="end"/>
      </w:r>
      <w:r w:rsidRPr="009F4879">
        <w:rPr>
          <w:sz w:val="28"/>
          <w:szCs w:val="28"/>
        </w:rPr>
        <w:t>.</w:t>
      </w:r>
      <w:r w:rsidRPr="009F4879">
        <w:rPr>
          <w:sz w:val="28"/>
          <w:szCs w:val="28"/>
        </w:rPr>
        <w:fldChar w:fldCharType="begin"/>
      </w:r>
      <w:r w:rsidRPr="009F4879">
        <w:rPr>
          <w:sz w:val="28"/>
          <w:szCs w:val="28"/>
        </w:rPr>
        <w:instrText xml:space="preserve"> SEQ Rysunek \* ARABIC \s 3 </w:instrText>
      </w:r>
      <w:r w:rsidRPr="009F4879">
        <w:rPr>
          <w:sz w:val="28"/>
          <w:szCs w:val="28"/>
        </w:rPr>
        <w:fldChar w:fldCharType="separate"/>
      </w:r>
      <w:r w:rsidRPr="009F4879">
        <w:rPr>
          <w:noProof/>
          <w:sz w:val="28"/>
          <w:szCs w:val="28"/>
        </w:rPr>
        <w:t>1</w:t>
      </w:r>
      <w:r w:rsidRPr="009F4879">
        <w:rPr>
          <w:sz w:val="28"/>
          <w:szCs w:val="28"/>
        </w:rPr>
        <w:fldChar w:fldCharType="end"/>
      </w:r>
      <w:r w:rsidRPr="009F4879">
        <w:rPr>
          <w:sz w:val="28"/>
          <w:szCs w:val="28"/>
        </w:rPr>
        <w:t xml:space="preserve"> Wykres dokładności sieci RBF od rozmiaru zbioru uczącego</w:t>
      </w:r>
    </w:p>
    <w:p w:rsidR="00F35749" w:rsidRDefault="00F35749" w:rsidP="00274FA8">
      <w:r>
        <w:t>Jak widać na podstawie wykresu błąd sieci maleje wraz ze wzrostem liczebności zbioru uczącego. Największą różnicę widać w przedziale 1000 a 1500, gdzie obserwujemy zmniejszenie błędu sieci o około 10%.</w:t>
      </w:r>
      <w:r w:rsidR="00AD6C10">
        <w:t xml:space="preserve"> </w:t>
      </w:r>
    </w:p>
    <w:p w:rsidR="00AD6C10" w:rsidRDefault="00AD6C10" w:rsidP="00274FA8">
      <w:r>
        <w:t xml:space="preserve">W przedziale 1500 – 5000 różnica wynosi około 5%. </w:t>
      </w:r>
    </w:p>
    <w:p w:rsidR="002130E0" w:rsidRDefault="00AD6C10" w:rsidP="00274FA8">
      <w:r>
        <w:t>Dodatkowo możemy wywnioskować, że kolejne zwiększanie rozmiaru zbioru uczącego przyniesie lepsze rezultaty, aczkolwiek ze względu na ograniczenia sprzętowe nie jesteśmy w stanie znacząco zwiększyć tego zbioru.</w:t>
      </w:r>
    </w:p>
    <w:p w:rsidR="002130E0" w:rsidRDefault="002130E0" w:rsidP="002130E0">
      <w:pPr>
        <w:pStyle w:val="Nagwek3"/>
      </w:pPr>
      <w:r>
        <w:lastRenderedPageBreak/>
        <w:t>Sieć Feedforward (jednokierunkowa wielowarstwowa).</w:t>
      </w:r>
    </w:p>
    <w:p w:rsidR="004B693E" w:rsidRPr="004B693E" w:rsidRDefault="004B693E" w:rsidP="004B693E"/>
    <w:p w:rsidR="004B693E" w:rsidRDefault="004B693E" w:rsidP="004B693E">
      <w:pPr>
        <w:rPr>
          <w:b/>
        </w:rPr>
      </w:pPr>
      <w:r w:rsidRPr="004B693E">
        <w:rPr>
          <w:b/>
        </w:rPr>
        <w:t>TEST LICZBY NEURONÓW W WARSTWIE UKRYTEJ</w:t>
      </w:r>
    </w:p>
    <w:p w:rsidR="00101D41" w:rsidRDefault="00101D41" w:rsidP="004B693E">
      <w:r>
        <w:t>W tego typu sieci należało przetestować różne liczby neuronów w warstwie ukrytej.</w:t>
      </w:r>
    </w:p>
    <w:p w:rsidR="00A00232" w:rsidRDefault="00A00232" w:rsidP="004B693E">
      <w:r>
        <w:t>Zastosowano zbiór uczący równy 2000</w:t>
      </w:r>
      <w:r w:rsidR="00EC552E">
        <w:t>, oraz przetestowano 2 konfiguracje warstwy wyjściowej tak jak w poprzednim przykładzie.</w:t>
      </w:r>
    </w:p>
    <w:p w:rsidR="00EC552E" w:rsidRDefault="00EC552E" w:rsidP="004B693E">
      <w:r>
        <w:t>W wyniku symulacji otrzymano następujący wykres:</w:t>
      </w:r>
    </w:p>
    <w:p w:rsidR="00EC552E" w:rsidRDefault="00EC552E" w:rsidP="00782281">
      <w:pPr>
        <w:jc w:val="center"/>
      </w:pPr>
      <w:r>
        <w:rPr>
          <w:noProof/>
        </w:rPr>
        <w:drawing>
          <wp:inline distT="0" distB="0" distL="0" distR="0">
            <wp:extent cx="5095875" cy="3815093"/>
            <wp:effectExtent l="19050" t="0" r="9525" b="0"/>
            <wp:docPr id="7" name="Obraz 6" descr="ff_v1_v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_v1_v2_compar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9" cy="38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0B" w:rsidRDefault="009661F9" w:rsidP="004B693E">
      <w:r>
        <w:t>Jak wid</w:t>
      </w:r>
      <w:r w:rsidR="00C56647">
        <w:t>ać</w:t>
      </w:r>
      <w:r>
        <w:t xml:space="preserve"> na wykresie, zastosowanie większej liczby neuronów dało pozytywny skutek jedynie dla sieci z konfiguracją warstwy wyjściowej w wersji nr 2.</w:t>
      </w:r>
    </w:p>
    <w:p w:rsidR="004A6D85" w:rsidRDefault="004A6D85" w:rsidP="004B693E">
      <w:r>
        <w:t>Różnica w zastosowaniu 50 neuronów a 300 neuronów wynosi około 10%.</w:t>
      </w:r>
      <w:r w:rsidR="00B442CB">
        <w:t xml:space="preserve"> Mimo wszystko widzimy, że błąd sieci wciąż jest niezadowalający.</w:t>
      </w:r>
    </w:p>
    <w:p w:rsidR="00045E9D" w:rsidRDefault="00045E9D" w:rsidP="004B693E">
      <w:r>
        <w:t>Na podstawie wykresu można również zauważyć, iż sieć w wariancie nr 2 daje coraz lepsze rezultaty dla większych ilości neuronów w warstwie ukrytej, dlatego postanowiono przetestować tą sieć z większą liczbą neuronów, co przeds</w:t>
      </w:r>
      <w:r w:rsidR="009E1799">
        <w:t>tawia z kolei następujący</w:t>
      </w:r>
      <w:r>
        <w:t xml:space="preserve"> wykres:</w:t>
      </w:r>
    </w:p>
    <w:p w:rsidR="00045E9D" w:rsidRDefault="00045E9D" w:rsidP="004B693E">
      <w:r>
        <w:rPr>
          <w:noProof/>
        </w:rPr>
        <w:lastRenderedPageBreak/>
        <w:drawing>
          <wp:inline distT="0" distB="0" distL="0" distR="0">
            <wp:extent cx="5760720" cy="3552825"/>
            <wp:effectExtent l="19050" t="0" r="0" b="0"/>
            <wp:docPr id="9" name="Obraz 8" descr="ff_v2_neurons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_v2_neuronsSiz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7C" w:rsidRDefault="00E16FF1" w:rsidP="004B693E">
      <w:r>
        <w:t>Analizując wykres widzimy</w:t>
      </w:r>
      <w:r w:rsidR="00BA5D82">
        <w:t xml:space="preserve"> jednak</w:t>
      </w:r>
      <w:r>
        <w:t>, że dokładność sieci nie zwiększa się w nieskończoność wraz z liczbą neuronów w warstwie ukrytej.</w:t>
      </w:r>
    </w:p>
    <w:p w:rsidR="00BA5D82" w:rsidRDefault="00E32F7C" w:rsidP="004B693E">
      <w:r>
        <w:t>Można stwi</w:t>
      </w:r>
      <w:r w:rsidR="00AC5568">
        <w:t>erdzić, że najbardziej optymalna</w:t>
      </w:r>
      <w:r>
        <w:t xml:space="preserve"> liczba neuronów w warstwie ukrytej  wynosi </w:t>
      </w:r>
      <w:r w:rsidR="00B32345">
        <w:t xml:space="preserve">około </w:t>
      </w:r>
      <w:r>
        <w:t>300</w:t>
      </w:r>
      <w:r w:rsidR="00B32345">
        <w:t>.</w:t>
      </w:r>
    </w:p>
    <w:p w:rsidR="00BA5D82" w:rsidRDefault="00BA5D82" w:rsidP="004B693E">
      <w:r>
        <w:t>Podsumowując test należy dodać, że stosowanie kolejnych warstw ukrytych z różną liczbą neuronów  przynosiło jeszcze gorsze efekty.</w:t>
      </w:r>
    </w:p>
    <w:p w:rsidR="00045E9D" w:rsidRDefault="00045E9D" w:rsidP="004B693E"/>
    <w:p w:rsidR="003A1F83" w:rsidRDefault="003A1F83" w:rsidP="004B693E"/>
    <w:p w:rsidR="003A1F83" w:rsidRDefault="003A1F83" w:rsidP="004B693E"/>
    <w:p w:rsidR="003A1F83" w:rsidRDefault="003A1F83" w:rsidP="004B693E"/>
    <w:p w:rsidR="003A1F83" w:rsidRDefault="003A1F83" w:rsidP="004B693E"/>
    <w:p w:rsidR="003A1F83" w:rsidRDefault="003A1F83" w:rsidP="004B693E"/>
    <w:p w:rsidR="003A1F83" w:rsidRDefault="003A1F83" w:rsidP="004B693E"/>
    <w:p w:rsidR="003A1F83" w:rsidRDefault="003A1F83" w:rsidP="004B693E"/>
    <w:p w:rsidR="003A1F83" w:rsidRDefault="003A1F83" w:rsidP="004B693E"/>
    <w:p w:rsidR="003A1F83" w:rsidRDefault="003A1F83" w:rsidP="004B693E">
      <w:pPr>
        <w:rPr>
          <w:b/>
        </w:rPr>
      </w:pPr>
      <w:r>
        <w:rPr>
          <w:b/>
        </w:rPr>
        <w:lastRenderedPageBreak/>
        <w:t>TEST LICZEBNOSCI ZBIORU UCZĄCEGO.</w:t>
      </w:r>
    </w:p>
    <w:p w:rsidR="00CC4D8F" w:rsidRPr="00CC4D8F" w:rsidRDefault="00CC4D8F" w:rsidP="004B693E">
      <w:r>
        <w:t>Dla tego testu zastosowano sieć jednokierunkową z konfiguracją warstwy wyjściowej w wersji nr 2</w:t>
      </w:r>
      <w:r w:rsidR="00856CD5">
        <w:t>, która dała lepsze rezultaty w poprzednim teście</w:t>
      </w:r>
      <w:r w:rsidR="00963A6D">
        <w:t xml:space="preserve">, oraz liczbę neuronów w warstwie ukrytej ustalono na </w:t>
      </w:r>
      <w:r w:rsidR="009F200B">
        <w:t>1</w:t>
      </w:r>
      <w:r w:rsidR="00963A6D">
        <w:t>00</w:t>
      </w:r>
      <w:r w:rsidR="00451131">
        <w:t xml:space="preserve"> </w:t>
      </w:r>
      <w:r w:rsidR="009F200B">
        <w:t>(w celu przyspieszenia obliczeń)</w:t>
      </w:r>
      <w:r w:rsidR="00963A6D">
        <w:t>.</w:t>
      </w:r>
      <w:r w:rsidR="00856CD5">
        <w:t xml:space="preserve"> </w:t>
      </w:r>
    </w:p>
    <w:p w:rsidR="00CC4D8F" w:rsidRDefault="00CC4D8F" w:rsidP="004B693E">
      <w:pPr>
        <w:rPr>
          <w:b/>
        </w:rPr>
      </w:pPr>
      <w:r>
        <w:rPr>
          <w:b/>
          <w:noProof/>
        </w:rPr>
        <w:drawing>
          <wp:inline distT="0" distB="0" distL="0" distR="0">
            <wp:extent cx="5342858" cy="4000000"/>
            <wp:effectExtent l="19050" t="0" r="0" b="0"/>
            <wp:docPr id="10" name="Obraz 9" descr="ff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_siz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BF" w:rsidRDefault="009F200B" w:rsidP="004B693E">
      <w:r w:rsidRPr="009F200B">
        <w:t>Analizu</w:t>
      </w:r>
      <w:r>
        <w:t xml:space="preserve">jąc wykres zależności dokładności sieci od rozmiaru zbioru uczącego można zauważyć, że zwiększanie zbioru daje </w:t>
      </w:r>
      <w:r w:rsidR="00964F10">
        <w:t>pozytywny efekt jedynie do rozmiaru około 2500, natomiast dalsze zwiększanie tegoż zbioru o dziwo nie przynosi żadnych korzyści.</w:t>
      </w:r>
    </w:p>
    <w:p w:rsidR="00DF12BF" w:rsidRDefault="00DF12BF" w:rsidP="004B693E"/>
    <w:p w:rsidR="00DF12BF" w:rsidRDefault="00DF12BF" w:rsidP="004B693E"/>
    <w:p w:rsidR="00DF12BF" w:rsidRDefault="00DF12BF" w:rsidP="004B693E"/>
    <w:p w:rsidR="00EE5A22" w:rsidRDefault="00EE5A22" w:rsidP="004B693E"/>
    <w:p w:rsidR="00EE5A22" w:rsidRDefault="00EE5A22" w:rsidP="004B693E"/>
    <w:p w:rsidR="00EE5A22" w:rsidRDefault="00EE5A22" w:rsidP="004B693E"/>
    <w:p w:rsidR="001221F7" w:rsidRDefault="00EE5A22" w:rsidP="001221F7">
      <w:pPr>
        <w:pStyle w:val="Nagwek2"/>
      </w:pPr>
      <w:r>
        <w:lastRenderedPageBreak/>
        <w:t>Podsumowanie testów sieci.</w:t>
      </w:r>
    </w:p>
    <w:p w:rsidR="001221F7" w:rsidRDefault="001221F7" w:rsidP="001221F7"/>
    <w:p w:rsidR="001221F7" w:rsidRDefault="001221F7" w:rsidP="001221F7">
      <w:r>
        <w:t>Podsumowując przeprowadzone testy dla sieci RBF oraz FeedForward możemy stwierdzić następujące fakty:</w:t>
      </w:r>
    </w:p>
    <w:p w:rsidR="009F200B" w:rsidRDefault="001221F7" w:rsidP="001221F7">
      <w:pPr>
        <w:pStyle w:val="Akapitzlist"/>
        <w:numPr>
          <w:ilvl w:val="0"/>
          <w:numId w:val="9"/>
        </w:numPr>
      </w:pPr>
      <w:r>
        <w:t>Dla obu sieci lepszy rezultat przyniosło zastosowanie konfiguracji warstwy wyjściowej nr 2 (sieć skonfigurowana do rozpoznawania wzorców).</w:t>
      </w:r>
    </w:p>
    <w:p w:rsidR="00EA1BB4" w:rsidRDefault="00EA1BB4" w:rsidP="001221F7">
      <w:pPr>
        <w:pStyle w:val="Akapitzlist"/>
        <w:numPr>
          <w:ilvl w:val="0"/>
          <w:numId w:val="9"/>
        </w:numPr>
      </w:pPr>
      <w:r>
        <w:t xml:space="preserve">Poniższa tabelka przedstawia zestawienie najlepszych wariantów obu sieci pod kątem dokładności </w:t>
      </w:r>
    </w:p>
    <w:tbl>
      <w:tblPr>
        <w:tblStyle w:val="Tabela-Siatka"/>
        <w:tblW w:w="0" w:type="auto"/>
        <w:tblInd w:w="765" w:type="dxa"/>
        <w:tblLook w:val="04A0"/>
      </w:tblPr>
      <w:tblGrid>
        <w:gridCol w:w="2745"/>
        <w:gridCol w:w="993"/>
        <w:gridCol w:w="2268"/>
        <w:gridCol w:w="2517"/>
      </w:tblGrid>
      <w:tr w:rsidR="00BC2FF6" w:rsidTr="00BC2FF6">
        <w:tc>
          <w:tcPr>
            <w:tcW w:w="2745" w:type="dxa"/>
          </w:tcPr>
          <w:p w:rsidR="00BC2FF6" w:rsidRDefault="00BC2FF6" w:rsidP="00EA1BB4">
            <w:pPr>
              <w:pStyle w:val="Akapitzlist"/>
              <w:ind w:left="0"/>
            </w:pPr>
            <w:r>
              <w:t>Sieć</w:t>
            </w:r>
          </w:p>
        </w:tc>
        <w:tc>
          <w:tcPr>
            <w:tcW w:w="993" w:type="dxa"/>
          </w:tcPr>
          <w:p w:rsidR="00BC2FF6" w:rsidRPr="006B02E6" w:rsidRDefault="00BC2FF6" w:rsidP="00EA1BB4">
            <w:pPr>
              <w:pStyle w:val="Akapitzlist"/>
              <w:ind w:left="0"/>
              <w:rPr>
                <w:b/>
              </w:rPr>
            </w:pPr>
            <w:r w:rsidRPr="006B02E6">
              <w:rPr>
                <w:b/>
              </w:rPr>
              <w:t>RBF</w:t>
            </w:r>
          </w:p>
        </w:tc>
        <w:tc>
          <w:tcPr>
            <w:tcW w:w="2268" w:type="dxa"/>
          </w:tcPr>
          <w:p w:rsidR="00BC2FF6" w:rsidRPr="006B02E6" w:rsidRDefault="00BC2FF6" w:rsidP="00EA1BB4">
            <w:pPr>
              <w:pStyle w:val="Akapitzlist"/>
              <w:ind w:left="0"/>
              <w:rPr>
                <w:b/>
              </w:rPr>
            </w:pPr>
            <w:r w:rsidRPr="006B02E6">
              <w:rPr>
                <w:b/>
              </w:rPr>
              <w:t>FEEDFORWARD</w:t>
            </w:r>
          </w:p>
        </w:tc>
        <w:tc>
          <w:tcPr>
            <w:tcW w:w="2517" w:type="dxa"/>
          </w:tcPr>
          <w:p w:rsidR="00BC2FF6" w:rsidRPr="006B02E6" w:rsidRDefault="00BC2FF6" w:rsidP="00EA1BB4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WYBÓR LOSOWY</w:t>
            </w:r>
          </w:p>
        </w:tc>
      </w:tr>
      <w:tr w:rsidR="00BC2FF6" w:rsidTr="00BC2FF6">
        <w:tc>
          <w:tcPr>
            <w:tcW w:w="2745" w:type="dxa"/>
          </w:tcPr>
          <w:p w:rsidR="00BC2FF6" w:rsidRDefault="00BC2FF6" w:rsidP="00EA1BB4">
            <w:pPr>
              <w:pStyle w:val="Akapitzlist"/>
              <w:ind w:left="0"/>
            </w:pPr>
            <w:r>
              <w:t>% poprawnych odp.</w:t>
            </w:r>
          </w:p>
        </w:tc>
        <w:tc>
          <w:tcPr>
            <w:tcW w:w="993" w:type="dxa"/>
          </w:tcPr>
          <w:p w:rsidR="00BC2FF6" w:rsidRDefault="00BC2FF6" w:rsidP="00EA1BB4">
            <w:pPr>
              <w:pStyle w:val="Akapitzlist"/>
              <w:ind w:left="0"/>
            </w:pPr>
            <w:r>
              <w:t xml:space="preserve">~ </w:t>
            </w:r>
            <w:r w:rsidRPr="007A2C46">
              <w:rPr>
                <w:b/>
              </w:rPr>
              <w:t>30%</w:t>
            </w:r>
          </w:p>
        </w:tc>
        <w:tc>
          <w:tcPr>
            <w:tcW w:w="2268" w:type="dxa"/>
          </w:tcPr>
          <w:p w:rsidR="00BC2FF6" w:rsidRDefault="00BC2FF6" w:rsidP="00EA1BB4">
            <w:pPr>
              <w:pStyle w:val="Akapitzlist"/>
              <w:ind w:left="0"/>
            </w:pPr>
            <w:r>
              <w:t xml:space="preserve">~ </w:t>
            </w:r>
            <w:r w:rsidRPr="007A2C46">
              <w:rPr>
                <w:b/>
              </w:rPr>
              <w:t>20%</w:t>
            </w:r>
          </w:p>
        </w:tc>
        <w:tc>
          <w:tcPr>
            <w:tcW w:w="2517" w:type="dxa"/>
          </w:tcPr>
          <w:p w:rsidR="00BC2FF6" w:rsidRPr="00BC2FF6" w:rsidRDefault="00BC2FF6" w:rsidP="00EA1BB4">
            <w:pPr>
              <w:pStyle w:val="Akapitzlist"/>
              <w:ind w:left="0"/>
              <w:rPr>
                <w:b/>
              </w:rPr>
            </w:pPr>
            <w:r w:rsidRPr="00BC2FF6">
              <w:rPr>
                <w:b/>
              </w:rPr>
              <w:t>4%</w:t>
            </w:r>
          </w:p>
        </w:tc>
      </w:tr>
    </w:tbl>
    <w:p w:rsidR="000F439B" w:rsidRDefault="000F439B" w:rsidP="00EA1BB4">
      <w:pPr>
        <w:pStyle w:val="Akapitzlist"/>
        <w:ind w:left="765"/>
      </w:pPr>
      <w:r>
        <w:t>W tabelce zawarto również wynik dla losowych wyborów. Dla planszy 5x5 prawdopodobieństwo wyboru właściwego pola wynosi 1/25 co daje nam 4%.</w:t>
      </w:r>
    </w:p>
    <w:p w:rsidR="00EA1BB4" w:rsidRDefault="00BC2FF6" w:rsidP="009F4879">
      <w:r>
        <w:t>Oczywiście otrzymane rezultaty nie są zbytnio zadowalające</w:t>
      </w:r>
      <w:r w:rsidR="00D053DF">
        <w:t>.</w:t>
      </w:r>
    </w:p>
    <w:p w:rsidR="00495970" w:rsidRDefault="009F4879" w:rsidP="009F4879">
      <w:r>
        <w:t>Jak widzimy najlepszą dokładność możemy uzyskać poprzez zastosowanie sieci RBF. Dokładność dla tej sieci możemy nieco zwiększyć poprzez zwiększenie zbiory uczącego. Analizując otrzymany wykres</w:t>
      </w:r>
      <w:r w:rsidR="00405848">
        <w:t xml:space="preserve"> (3.2.1.1) możemy domniemywać iż zwiększenie zbioru uczącego do 20 000 mogłoby dać  w rezultacie dokładność około </w:t>
      </w:r>
      <w:r w:rsidR="00405848" w:rsidRPr="00405848">
        <w:rPr>
          <w:b/>
        </w:rPr>
        <w:t>40%</w:t>
      </w:r>
      <w:r w:rsidR="00C15995">
        <w:t>, aczkolwiek trzeba mieć świadomość ograniczeń wynikających z długiego czasu generowania takiej liczby danych oraz ograniczenia pamięci komputera</w:t>
      </w:r>
    </w:p>
    <w:p w:rsidR="00495970" w:rsidRDefault="00495970" w:rsidP="009F4879"/>
    <w:p w:rsidR="00495970" w:rsidRDefault="00495970" w:rsidP="009F4879"/>
    <w:p w:rsidR="00495970" w:rsidRDefault="00495970" w:rsidP="009F4879"/>
    <w:p w:rsidR="00D053DF" w:rsidRDefault="00C15995" w:rsidP="009F4879">
      <w:r>
        <w:t>.</w:t>
      </w:r>
    </w:p>
    <w:p w:rsidR="00510F3D" w:rsidRDefault="00510F3D" w:rsidP="009F4879"/>
    <w:p w:rsidR="0058272D" w:rsidRPr="00C15995" w:rsidRDefault="0058272D" w:rsidP="009F4879"/>
    <w:p w:rsidR="00AC5A29" w:rsidRDefault="00AC5A29" w:rsidP="00AC5A29">
      <w:pPr>
        <w:pStyle w:val="Nagwek1"/>
      </w:pPr>
      <w:r>
        <w:lastRenderedPageBreak/>
        <w:t>Wnioski</w:t>
      </w:r>
    </w:p>
    <w:p w:rsidR="00AC5A29" w:rsidRPr="00AC5A29" w:rsidRDefault="00AC5A29" w:rsidP="00AC5A29">
      <w:pPr>
        <w:rPr>
          <w:color w:val="FF0000"/>
        </w:rPr>
      </w:pPr>
      <w:r w:rsidRPr="00AC5A29">
        <w:rPr>
          <w:color w:val="FF0000"/>
        </w:rPr>
        <w:t>TODO</w:t>
      </w:r>
    </w:p>
    <w:p w:rsidR="000B4F49" w:rsidRPr="000B4F49" w:rsidRDefault="000B4F49" w:rsidP="000B4F49">
      <w:pPr>
        <w:pStyle w:val="Nagwek1"/>
      </w:pPr>
      <w:r>
        <w:t>Bibliografia</w:t>
      </w:r>
    </w:p>
    <w:p w:rsidR="00A354B1" w:rsidRDefault="00A354B1" w:rsidP="00A354B1"/>
    <w:p w:rsidR="00ED7B89" w:rsidRPr="00A354B1" w:rsidRDefault="00ED7B89" w:rsidP="00A354B1"/>
    <w:sectPr w:rsidR="00ED7B89" w:rsidRPr="00A354B1" w:rsidSect="0016234D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4C1" w:rsidRDefault="001864C1" w:rsidP="008F6D96">
      <w:pPr>
        <w:spacing w:after="0" w:line="240" w:lineRule="auto"/>
      </w:pPr>
      <w:r>
        <w:separator/>
      </w:r>
    </w:p>
  </w:endnote>
  <w:endnote w:type="continuationSeparator" w:id="1">
    <w:p w:rsidR="001864C1" w:rsidRDefault="001864C1" w:rsidP="008F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064891"/>
      <w:docPartObj>
        <w:docPartGallery w:val="Page Numbers (Bottom of Page)"/>
        <w:docPartUnique/>
      </w:docPartObj>
    </w:sdtPr>
    <w:sdtContent>
      <w:p w:rsidR="00D36F87" w:rsidRDefault="00D36F87">
        <w:pPr>
          <w:pStyle w:val="Stopka"/>
          <w:jc w:val="right"/>
        </w:pPr>
        <w:fldSimple w:instr=" PAGE   \* MERGEFORMAT ">
          <w:r w:rsidR="0058272D">
            <w:rPr>
              <w:noProof/>
            </w:rPr>
            <w:t>11</w:t>
          </w:r>
        </w:fldSimple>
      </w:p>
    </w:sdtContent>
  </w:sdt>
  <w:p w:rsidR="00D36F87" w:rsidRDefault="00D36F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4C1" w:rsidRDefault="001864C1" w:rsidP="008F6D96">
      <w:pPr>
        <w:spacing w:after="0" w:line="240" w:lineRule="auto"/>
      </w:pPr>
      <w:r>
        <w:separator/>
      </w:r>
    </w:p>
  </w:footnote>
  <w:footnote w:type="continuationSeparator" w:id="1">
    <w:p w:rsidR="001864C1" w:rsidRDefault="001864C1" w:rsidP="008F6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030D"/>
    <w:multiLevelType w:val="hybridMultilevel"/>
    <w:tmpl w:val="82A8C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7487D"/>
    <w:multiLevelType w:val="hybridMultilevel"/>
    <w:tmpl w:val="6F824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77788"/>
    <w:multiLevelType w:val="hybridMultilevel"/>
    <w:tmpl w:val="EF5EA93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1135124"/>
    <w:multiLevelType w:val="hybridMultilevel"/>
    <w:tmpl w:val="C49287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1EF4"/>
    <w:multiLevelType w:val="multilevel"/>
    <w:tmpl w:val="503097A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>
    <w:nsid w:val="3B7F4430"/>
    <w:multiLevelType w:val="hybridMultilevel"/>
    <w:tmpl w:val="455C33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924F0"/>
    <w:multiLevelType w:val="multilevel"/>
    <w:tmpl w:val="2D0A63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3D82113"/>
    <w:multiLevelType w:val="hybridMultilevel"/>
    <w:tmpl w:val="2DF8FE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67A5"/>
    <w:rsid w:val="00004DFE"/>
    <w:rsid w:val="00021C0D"/>
    <w:rsid w:val="00024257"/>
    <w:rsid w:val="00037371"/>
    <w:rsid w:val="00045E9D"/>
    <w:rsid w:val="00046C54"/>
    <w:rsid w:val="00073272"/>
    <w:rsid w:val="000A2882"/>
    <w:rsid w:val="000B4F49"/>
    <w:rsid w:val="000B7335"/>
    <w:rsid w:val="000F439B"/>
    <w:rsid w:val="00101D41"/>
    <w:rsid w:val="00115565"/>
    <w:rsid w:val="001221F7"/>
    <w:rsid w:val="0012718E"/>
    <w:rsid w:val="00132764"/>
    <w:rsid w:val="0016234D"/>
    <w:rsid w:val="00170203"/>
    <w:rsid w:val="001864C1"/>
    <w:rsid w:val="00197DF4"/>
    <w:rsid w:val="00202C4A"/>
    <w:rsid w:val="00205D20"/>
    <w:rsid w:val="00206646"/>
    <w:rsid w:val="002071F1"/>
    <w:rsid w:val="00207FC5"/>
    <w:rsid w:val="002130E0"/>
    <w:rsid w:val="0023701B"/>
    <w:rsid w:val="00252387"/>
    <w:rsid w:val="00252609"/>
    <w:rsid w:val="002643BA"/>
    <w:rsid w:val="00274FA8"/>
    <w:rsid w:val="00290008"/>
    <w:rsid w:val="002B0F79"/>
    <w:rsid w:val="002C243C"/>
    <w:rsid w:val="002D2EC4"/>
    <w:rsid w:val="002E46BF"/>
    <w:rsid w:val="002E58F2"/>
    <w:rsid w:val="002F1EED"/>
    <w:rsid w:val="00306519"/>
    <w:rsid w:val="003227B0"/>
    <w:rsid w:val="003373A9"/>
    <w:rsid w:val="0036369C"/>
    <w:rsid w:val="003828EA"/>
    <w:rsid w:val="003A1F83"/>
    <w:rsid w:val="003D13F0"/>
    <w:rsid w:val="003D480B"/>
    <w:rsid w:val="003E38DB"/>
    <w:rsid w:val="003F17C9"/>
    <w:rsid w:val="00405848"/>
    <w:rsid w:val="00416D5E"/>
    <w:rsid w:val="00416FD7"/>
    <w:rsid w:val="004367A5"/>
    <w:rsid w:val="00445835"/>
    <w:rsid w:val="00451131"/>
    <w:rsid w:val="004856FD"/>
    <w:rsid w:val="004920E5"/>
    <w:rsid w:val="00495970"/>
    <w:rsid w:val="00495997"/>
    <w:rsid w:val="004A56A8"/>
    <w:rsid w:val="004A6D85"/>
    <w:rsid w:val="004B693E"/>
    <w:rsid w:val="004D4CCF"/>
    <w:rsid w:val="0050097A"/>
    <w:rsid w:val="00510F3D"/>
    <w:rsid w:val="00533158"/>
    <w:rsid w:val="00572281"/>
    <w:rsid w:val="0058272D"/>
    <w:rsid w:val="0059308F"/>
    <w:rsid w:val="005A330F"/>
    <w:rsid w:val="005B7A38"/>
    <w:rsid w:val="005F1C29"/>
    <w:rsid w:val="00600366"/>
    <w:rsid w:val="00607E50"/>
    <w:rsid w:val="00610AF0"/>
    <w:rsid w:val="00627364"/>
    <w:rsid w:val="00636882"/>
    <w:rsid w:val="00644837"/>
    <w:rsid w:val="00670999"/>
    <w:rsid w:val="006721E8"/>
    <w:rsid w:val="0069075F"/>
    <w:rsid w:val="0069529C"/>
    <w:rsid w:val="006A0959"/>
    <w:rsid w:val="006A6B3D"/>
    <w:rsid w:val="006B02E6"/>
    <w:rsid w:val="006E16FF"/>
    <w:rsid w:val="00716A2A"/>
    <w:rsid w:val="00751086"/>
    <w:rsid w:val="007519D0"/>
    <w:rsid w:val="0077514F"/>
    <w:rsid w:val="00782281"/>
    <w:rsid w:val="00784DAC"/>
    <w:rsid w:val="007A2C46"/>
    <w:rsid w:val="007B2CC6"/>
    <w:rsid w:val="007C06C8"/>
    <w:rsid w:val="007D624E"/>
    <w:rsid w:val="007F75E1"/>
    <w:rsid w:val="0082169F"/>
    <w:rsid w:val="00843CC6"/>
    <w:rsid w:val="00850EB3"/>
    <w:rsid w:val="00856CD5"/>
    <w:rsid w:val="008713AE"/>
    <w:rsid w:val="008F13E2"/>
    <w:rsid w:val="008F6D96"/>
    <w:rsid w:val="00963A6D"/>
    <w:rsid w:val="00964F10"/>
    <w:rsid w:val="009661F9"/>
    <w:rsid w:val="009708DD"/>
    <w:rsid w:val="00970EA5"/>
    <w:rsid w:val="009B4350"/>
    <w:rsid w:val="009D2843"/>
    <w:rsid w:val="009E1799"/>
    <w:rsid w:val="009F200B"/>
    <w:rsid w:val="009F4879"/>
    <w:rsid w:val="00A00232"/>
    <w:rsid w:val="00A354B1"/>
    <w:rsid w:val="00A73A07"/>
    <w:rsid w:val="00A8520B"/>
    <w:rsid w:val="00AB1762"/>
    <w:rsid w:val="00AC1D29"/>
    <w:rsid w:val="00AC5568"/>
    <w:rsid w:val="00AC5A29"/>
    <w:rsid w:val="00AD6C10"/>
    <w:rsid w:val="00AE3839"/>
    <w:rsid w:val="00B03264"/>
    <w:rsid w:val="00B2222B"/>
    <w:rsid w:val="00B25F2A"/>
    <w:rsid w:val="00B32345"/>
    <w:rsid w:val="00B442CB"/>
    <w:rsid w:val="00B47307"/>
    <w:rsid w:val="00B57BF3"/>
    <w:rsid w:val="00B7039F"/>
    <w:rsid w:val="00B8365F"/>
    <w:rsid w:val="00B87EE5"/>
    <w:rsid w:val="00BA5D82"/>
    <w:rsid w:val="00BB3D16"/>
    <w:rsid w:val="00BC2FF6"/>
    <w:rsid w:val="00BC3D17"/>
    <w:rsid w:val="00BD1FE2"/>
    <w:rsid w:val="00BD46B7"/>
    <w:rsid w:val="00BE64B0"/>
    <w:rsid w:val="00BE74CD"/>
    <w:rsid w:val="00BE7714"/>
    <w:rsid w:val="00C15995"/>
    <w:rsid w:val="00C56647"/>
    <w:rsid w:val="00C72B1B"/>
    <w:rsid w:val="00CB532D"/>
    <w:rsid w:val="00CC13E0"/>
    <w:rsid w:val="00CC4D8F"/>
    <w:rsid w:val="00CC7C1F"/>
    <w:rsid w:val="00CD3CA8"/>
    <w:rsid w:val="00D053DF"/>
    <w:rsid w:val="00D36F87"/>
    <w:rsid w:val="00D46FB8"/>
    <w:rsid w:val="00D512FD"/>
    <w:rsid w:val="00DE4F42"/>
    <w:rsid w:val="00DF12BF"/>
    <w:rsid w:val="00DF3CD8"/>
    <w:rsid w:val="00E14A11"/>
    <w:rsid w:val="00E16FF1"/>
    <w:rsid w:val="00E32F7C"/>
    <w:rsid w:val="00E66B8C"/>
    <w:rsid w:val="00EA1BB4"/>
    <w:rsid w:val="00EC0163"/>
    <w:rsid w:val="00EC552E"/>
    <w:rsid w:val="00ED36B3"/>
    <w:rsid w:val="00ED7B89"/>
    <w:rsid w:val="00EE1515"/>
    <w:rsid w:val="00EE5A22"/>
    <w:rsid w:val="00F13B86"/>
    <w:rsid w:val="00F156D8"/>
    <w:rsid w:val="00F35024"/>
    <w:rsid w:val="00F35749"/>
    <w:rsid w:val="00F7033A"/>
    <w:rsid w:val="00F95DBE"/>
    <w:rsid w:val="00FA6DD4"/>
    <w:rsid w:val="00FD4277"/>
    <w:rsid w:val="00FD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A11"/>
    <w:rPr>
      <w:sz w:val="28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9075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0A2882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A2882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C13E0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13E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13E0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13E0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13E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13E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368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368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68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368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9075F"/>
    <w:rPr>
      <w:rFonts w:asciiTheme="majorHAnsi" w:eastAsiaTheme="majorEastAsia" w:hAnsiTheme="majorHAnsi" w:cstheme="majorBidi"/>
      <w:b/>
      <w:bCs/>
      <w:sz w:val="44"/>
      <w:szCs w:val="28"/>
    </w:rPr>
  </w:style>
  <w:style w:type="paragraph" w:customStyle="1" w:styleId="exercisetitlelabel">
    <w:name w:val="exercise_title_label"/>
    <w:basedOn w:val="Normalny"/>
    <w:qFormat/>
    <w:rsid w:val="003828EA"/>
    <w:pPr>
      <w:jc w:val="center"/>
    </w:pPr>
    <w:rPr>
      <w:sz w:val="48"/>
      <w:szCs w:val="56"/>
    </w:rPr>
  </w:style>
  <w:style w:type="paragraph" w:customStyle="1" w:styleId="exercisetitlevalue">
    <w:name w:val="exercise_title_value"/>
    <w:basedOn w:val="exercisetitlelabel"/>
    <w:autoRedefine/>
    <w:qFormat/>
    <w:rsid w:val="003828EA"/>
    <w:rPr>
      <w:rFonts w:asciiTheme="majorHAnsi" w:hAnsiTheme="majorHAnsi"/>
      <w:color w:val="17365D" w:themeColor="text2" w:themeShade="BF"/>
      <w:sz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B8365F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A2882"/>
    <w:rPr>
      <w:rFonts w:asciiTheme="majorHAnsi" w:eastAsiaTheme="majorEastAsia" w:hAnsiTheme="majorHAnsi" w:cstheme="majorBidi"/>
      <w:b/>
      <w:bCs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1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6A2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16A2A"/>
    <w:pPr>
      <w:ind w:left="720"/>
      <w:contextualSpacing/>
    </w:pPr>
  </w:style>
  <w:style w:type="table" w:styleId="Tabela-Siatka">
    <w:name w:val="Table Grid"/>
    <w:basedOn w:val="Standardowy"/>
    <w:uiPriority w:val="59"/>
    <w:rsid w:val="006A6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8F6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F6D96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8F6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6D96"/>
    <w:rPr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CC13E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13E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13E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13E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13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13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9F487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23" Type="http://schemas.openxmlformats.org/officeDocument/2006/relationships/image" Target="media/image5.png"/><Relationship Id="rId10" Type="http://schemas.openxmlformats.org/officeDocument/2006/relationships/diagramColors" Target="diagrams/colors1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x\AppData\Roaming\Microsoft\Szablony\study_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C4F40B-8466-4E9E-BD0A-9A36118AE18E}" type="doc">
      <dgm:prSet loTypeId="urn:microsoft.com/office/officeart/2005/8/layout/hierarchy2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2EF66704-5234-4DE7-91D0-2F307AE5717E}">
      <dgm:prSet phldrT="[Tekst]"/>
      <dgm:spPr/>
      <dgm:t>
        <a:bodyPr/>
        <a:lstStyle/>
        <a:p>
          <a:pPr algn="ctr"/>
          <a:r>
            <a:rPr lang="pl-PL"/>
            <a:t>2 </a:t>
          </a:r>
        </a:p>
      </dgm:t>
    </dgm:pt>
    <dgm:pt modelId="{4D724E87-5AE2-472E-B2DF-AA36A9ADA833}" type="par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08EC7D77-BD25-491F-8252-76997EF96148}" type="sib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3894F5E3-FFEF-48E4-9D66-9877B7A72E06}">
      <dgm:prSet phldrT="[Tekst]"/>
      <dgm:spPr/>
      <dgm:t>
        <a:bodyPr/>
        <a:lstStyle/>
        <a:p>
          <a:pPr algn="ctr"/>
          <a:r>
            <a:rPr lang="pl-PL"/>
            <a:t>3 </a:t>
          </a:r>
        </a:p>
      </dgm:t>
    </dgm:pt>
    <dgm:pt modelId="{4382F986-408F-44D9-ABF8-B82A7315B585}" type="par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3A93243D-FBCC-43BB-B964-C33773C9D951}" type="sib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8B504A1F-3235-4DF9-9B0D-D7F0AA516350}">
      <dgm:prSet phldrT="[Tekst]"/>
      <dgm:spPr/>
      <dgm:t>
        <a:bodyPr/>
        <a:lstStyle/>
        <a:p>
          <a:pPr algn="ctr"/>
          <a:r>
            <a:rPr lang="pl-PL"/>
            <a:t>hidden layer</a:t>
          </a:r>
        </a:p>
      </dgm:t>
    </dgm:pt>
    <dgm:pt modelId="{1ED52C39-814A-448C-9928-0DD56995F156}" type="sib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154D6A82-6716-447D-957B-4654D0128D79}" type="par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11E8DAA8-2D25-4157-A9E1-C50C8C0D361C}" type="pres">
      <dgm:prSet presAssocID="{E3C4F40B-8466-4E9E-BD0A-9A36118AE1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203F62F-F683-4E93-A562-4F29FD8EB3FF}" type="pres">
      <dgm:prSet presAssocID="{8B504A1F-3235-4DF9-9B0D-D7F0AA516350}" presName="root1" presStyleCnt="0"/>
      <dgm:spPr/>
    </dgm:pt>
    <dgm:pt modelId="{DB4E2EF5-86BF-4B50-8962-8B577EB3BE3B}" type="pres">
      <dgm:prSet presAssocID="{8B504A1F-3235-4DF9-9B0D-D7F0AA51635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6FB43E1-E274-4ED3-A468-DC35D0020AF8}" type="pres">
      <dgm:prSet presAssocID="{8B504A1F-3235-4DF9-9B0D-D7F0AA516350}" presName="level2hierChild" presStyleCnt="0"/>
      <dgm:spPr/>
    </dgm:pt>
    <dgm:pt modelId="{6522C675-C313-48EE-B340-D7E8D3AB2AA7}" type="pres">
      <dgm:prSet presAssocID="{4D724E87-5AE2-472E-B2DF-AA36A9ADA833}" presName="conn2-1" presStyleLbl="parChTrans1D2" presStyleIdx="0" presStyleCnt="2"/>
      <dgm:spPr/>
    </dgm:pt>
    <dgm:pt modelId="{207E8D10-B9A8-443C-9290-E2580EB80BD3}" type="pres">
      <dgm:prSet presAssocID="{4D724E87-5AE2-472E-B2DF-AA36A9ADA833}" presName="connTx" presStyleLbl="parChTrans1D2" presStyleIdx="0" presStyleCnt="2"/>
      <dgm:spPr/>
    </dgm:pt>
    <dgm:pt modelId="{61CF94FA-A75F-4C89-BA3A-B265547C7047}" type="pres">
      <dgm:prSet presAssocID="{2EF66704-5234-4DE7-91D0-2F307AE5717E}" presName="root2" presStyleCnt="0"/>
      <dgm:spPr/>
    </dgm:pt>
    <dgm:pt modelId="{EF46A0F2-271F-408A-9C45-C44B66D42894}" type="pres">
      <dgm:prSet presAssocID="{2EF66704-5234-4DE7-91D0-2F307AE5717E}" presName="LevelTwoTextNode" presStyleLbl="node2" presStyleIdx="0" presStyleCnt="2" custLinFactNeighborX="95" custLinFactNeighborY="-7556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64197B7-501E-432B-BA6F-0E89203F4ADA}" type="pres">
      <dgm:prSet presAssocID="{2EF66704-5234-4DE7-91D0-2F307AE5717E}" presName="level3hierChild" presStyleCnt="0"/>
      <dgm:spPr/>
    </dgm:pt>
    <dgm:pt modelId="{373C8168-55AD-4174-8DF6-668107A9C873}" type="pres">
      <dgm:prSet presAssocID="{4382F986-408F-44D9-ABF8-B82A7315B585}" presName="conn2-1" presStyleLbl="parChTrans1D2" presStyleIdx="1" presStyleCnt="2"/>
      <dgm:spPr/>
    </dgm:pt>
    <dgm:pt modelId="{1356F497-5EBF-453D-8682-AD7C83015AC2}" type="pres">
      <dgm:prSet presAssocID="{4382F986-408F-44D9-ABF8-B82A7315B585}" presName="connTx" presStyleLbl="parChTrans1D2" presStyleIdx="1" presStyleCnt="2"/>
      <dgm:spPr/>
    </dgm:pt>
    <dgm:pt modelId="{12C7B415-B3BD-47AA-B896-AC9B04156100}" type="pres">
      <dgm:prSet presAssocID="{3894F5E3-FFEF-48E4-9D66-9877B7A72E06}" presName="root2" presStyleCnt="0"/>
      <dgm:spPr/>
    </dgm:pt>
    <dgm:pt modelId="{65D332BB-56A8-4751-8C15-AD848C95BBC9}" type="pres">
      <dgm:prSet presAssocID="{3894F5E3-FFEF-48E4-9D66-9877B7A72E06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F16E9A1-E81C-43A3-BE29-2B690862C8C7}" type="pres">
      <dgm:prSet presAssocID="{3894F5E3-FFEF-48E4-9D66-9877B7A72E06}" presName="level3hierChild" presStyleCnt="0"/>
      <dgm:spPr/>
    </dgm:pt>
  </dgm:ptLst>
  <dgm:cxnLst>
    <dgm:cxn modelId="{0E6CEBE2-7EBA-4984-AD1B-A34A385C4190}" srcId="{8B504A1F-3235-4DF9-9B0D-D7F0AA516350}" destId="{2EF66704-5234-4DE7-91D0-2F307AE5717E}" srcOrd="0" destOrd="0" parTransId="{4D724E87-5AE2-472E-B2DF-AA36A9ADA833}" sibTransId="{08EC7D77-BD25-491F-8252-76997EF96148}"/>
    <dgm:cxn modelId="{8BA453D0-8C6D-48A6-A6BB-AD444DC85C2E}" type="presOf" srcId="{4D724E87-5AE2-472E-B2DF-AA36A9ADA833}" destId="{6522C675-C313-48EE-B340-D7E8D3AB2AA7}" srcOrd="0" destOrd="0" presId="urn:microsoft.com/office/officeart/2005/8/layout/hierarchy2"/>
    <dgm:cxn modelId="{2588400A-9E2A-45B6-8F91-436152F43A00}" type="presOf" srcId="{8B504A1F-3235-4DF9-9B0D-D7F0AA516350}" destId="{DB4E2EF5-86BF-4B50-8962-8B577EB3BE3B}" srcOrd="0" destOrd="0" presId="urn:microsoft.com/office/officeart/2005/8/layout/hierarchy2"/>
    <dgm:cxn modelId="{DD92611C-E1D1-4D3C-8DCB-00B4E401AAEB}" type="presOf" srcId="{4382F986-408F-44D9-ABF8-B82A7315B585}" destId="{373C8168-55AD-4174-8DF6-668107A9C873}" srcOrd="0" destOrd="0" presId="urn:microsoft.com/office/officeart/2005/8/layout/hierarchy2"/>
    <dgm:cxn modelId="{768C22FC-EFB1-45CE-9290-B198C461F83D}" type="presOf" srcId="{4D724E87-5AE2-472E-B2DF-AA36A9ADA833}" destId="{207E8D10-B9A8-443C-9290-E2580EB80BD3}" srcOrd="1" destOrd="0" presId="urn:microsoft.com/office/officeart/2005/8/layout/hierarchy2"/>
    <dgm:cxn modelId="{EB54DE2E-E945-498E-AED6-F1DA4DD8BCBF}" type="presOf" srcId="{2EF66704-5234-4DE7-91D0-2F307AE5717E}" destId="{EF46A0F2-271F-408A-9C45-C44B66D42894}" srcOrd="0" destOrd="0" presId="urn:microsoft.com/office/officeart/2005/8/layout/hierarchy2"/>
    <dgm:cxn modelId="{B93C821A-075E-491D-ABA0-7241EA94139B}" type="presOf" srcId="{4382F986-408F-44D9-ABF8-B82A7315B585}" destId="{1356F497-5EBF-453D-8682-AD7C83015AC2}" srcOrd="1" destOrd="0" presId="urn:microsoft.com/office/officeart/2005/8/layout/hierarchy2"/>
    <dgm:cxn modelId="{FF600D8D-A7B0-4CF8-B762-183F1A622739}" type="presOf" srcId="{3894F5E3-FFEF-48E4-9D66-9877B7A72E06}" destId="{65D332BB-56A8-4751-8C15-AD848C95BBC9}" srcOrd="0" destOrd="0" presId="urn:microsoft.com/office/officeart/2005/8/layout/hierarchy2"/>
    <dgm:cxn modelId="{9B252DAE-3F36-4C6D-82D8-F1DBC03C364D}" srcId="{E3C4F40B-8466-4E9E-BD0A-9A36118AE18E}" destId="{8B504A1F-3235-4DF9-9B0D-D7F0AA516350}" srcOrd="0" destOrd="0" parTransId="{154D6A82-6716-447D-957B-4654D0128D79}" sibTransId="{1ED52C39-814A-448C-9928-0DD56995F156}"/>
    <dgm:cxn modelId="{D336B85D-3B4D-476D-9F1E-00B967A2B281}" type="presOf" srcId="{E3C4F40B-8466-4E9E-BD0A-9A36118AE18E}" destId="{11E8DAA8-2D25-4157-A9E1-C50C8C0D361C}" srcOrd="0" destOrd="0" presId="urn:microsoft.com/office/officeart/2005/8/layout/hierarchy2"/>
    <dgm:cxn modelId="{29615796-07A9-4621-B4E7-7046D78A56BC}" srcId="{8B504A1F-3235-4DF9-9B0D-D7F0AA516350}" destId="{3894F5E3-FFEF-48E4-9D66-9877B7A72E06}" srcOrd="1" destOrd="0" parTransId="{4382F986-408F-44D9-ABF8-B82A7315B585}" sibTransId="{3A93243D-FBCC-43BB-B964-C33773C9D951}"/>
    <dgm:cxn modelId="{F5653469-ABFE-4FF3-9467-7B77792978A3}" type="presParOf" srcId="{11E8DAA8-2D25-4157-A9E1-C50C8C0D361C}" destId="{1203F62F-F683-4E93-A562-4F29FD8EB3FF}" srcOrd="0" destOrd="0" presId="urn:microsoft.com/office/officeart/2005/8/layout/hierarchy2"/>
    <dgm:cxn modelId="{4D187530-BCE0-4582-A880-9E658D5FB871}" type="presParOf" srcId="{1203F62F-F683-4E93-A562-4F29FD8EB3FF}" destId="{DB4E2EF5-86BF-4B50-8962-8B577EB3BE3B}" srcOrd="0" destOrd="0" presId="urn:microsoft.com/office/officeart/2005/8/layout/hierarchy2"/>
    <dgm:cxn modelId="{CD226A81-E227-4576-9DC5-344366FADC8B}" type="presParOf" srcId="{1203F62F-F683-4E93-A562-4F29FD8EB3FF}" destId="{C6FB43E1-E274-4ED3-A468-DC35D0020AF8}" srcOrd="1" destOrd="0" presId="urn:microsoft.com/office/officeart/2005/8/layout/hierarchy2"/>
    <dgm:cxn modelId="{083D7E8D-FA39-488B-8786-F2ECC651A30F}" type="presParOf" srcId="{C6FB43E1-E274-4ED3-A468-DC35D0020AF8}" destId="{6522C675-C313-48EE-B340-D7E8D3AB2AA7}" srcOrd="0" destOrd="0" presId="urn:microsoft.com/office/officeart/2005/8/layout/hierarchy2"/>
    <dgm:cxn modelId="{D8F1385B-767D-456A-AF4C-96AE2C78376B}" type="presParOf" srcId="{6522C675-C313-48EE-B340-D7E8D3AB2AA7}" destId="{207E8D10-B9A8-443C-9290-E2580EB80BD3}" srcOrd="0" destOrd="0" presId="urn:microsoft.com/office/officeart/2005/8/layout/hierarchy2"/>
    <dgm:cxn modelId="{BA7D47E6-D5BB-4573-B113-192193BBB381}" type="presParOf" srcId="{C6FB43E1-E274-4ED3-A468-DC35D0020AF8}" destId="{61CF94FA-A75F-4C89-BA3A-B265547C7047}" srcOrd="1" destOrd="0" presId="urn:microsoft.com/office/officeart/2005/8/layout/hierarchy2"/>
    <dgm:cxn modelId="{C177DE47-E60C-44C8-B4CA-901CAFAA97D4}" type="presParOf" srcId="{61CF94FA-A75F-4C89-BA3A-B265547C7047}" destId="{EF46A0F2-271F-408A-9C45-C44B66D42894}" srcOrd="0" destOrd="0" presId="urn:microsoft.com/office/officeart/2005/8/layout/hierarchy2"/>
    <dgm:cxn modelId="{8E5E3A91-F0E4-46A5-9B7D-14D8D1B85DAB}" type="presParOf" srcId="{61CF94FA-A75F-4C89-BA3A-B265547C7047}" destId="{A64197B7-501E-432B-BA6F-0E89203F4ADA}" srcOrd="1" destOrd="0" presId="urn:microsoft.com/office/officeart/2005/8/layout/hierarchy2"/>
    <dgm:cxn modelId="{4F74AE9E-951A-4B5E-9BBA-BC60B2C34CCD}" type="presParOf" srcId="{C6FB43E1-E274-4ED3-A468-DC35D0020AF8}" destId="{373C8168-55AD-4174-8DF6-668107A9C873}" srcOrd="2" destOrd="0" presId="urn:microsoft.com/office/officeart/2005/8/layout/hierarchy2"/>
    <dgm:cxn modelId="{DA68176D-BB11-4628-BF2E-1C7A6F466F15}" type="presParOf" srcId="{373C8168-55AD-4174-8DF6-668107A9C873}" destId="{1356F497-5EBF-453D-8682-AD7C83015AC2}" srcOrd="0" destOrd="0" presId="urn:microsoft.com/office/officeart/2005/8/layout/hierarchy2"/>
    <dgm:cxn modelId="{79EA3F67-8EA4-4612-AEC3-9AFCFCAAE8EF}" type="presParOf" srcId="{C6FB43E1-E274-4ED3-A468-DC35D0020AF8}" destId="{12C7B415-B3BD-47AA-B896-AC9B04156100}" srcOrd="3" destOrd="0" presId="urn:microsoft.com/office/officeart/2005/8/layout/hierarchy2"/>
    <dgm:cxn modelId="{7E9708C6-B503-4207-ABC6-54EB72104667}" type="presParOf" srcId="{12C7B415-B3BD-47AA-B896-AC9B04156100}" destId="{65D332BB-56A8-4751-8C15-AD848C95BBC9}" srcOrd="0" destOrd="0" presId="urn:microsoft.com/office/officeart/2005/8/layout/hierarchy2"/>
    <dgm:cxn modelId="{64D5DB6C-8520-420A-86A9-9BB433BE1DBA}" type="presParOf" srcId="{12C7B415-B3BD-47AA-B896-AC9B04156100}" destId="{8F16E9A1-E81C-43A3-BE29-2B690862C8C7}" srcOrd="1" destOrd="0" presId="urn:microsoft.com/office/officeart/2005/8/layout/hierarchy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C4F40B-8466-4E9E-BD0A-9A36118AE18E}" type="doc">
      <dgm:prSet loTypeId="urn:microsoft.com/office/officeart/2005/8/layout/hierarchy2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2EF66704-5234-4DE7-91D0-2F307AE5717E}">
      <dgm:prSet phldrT="[Tekst]"/>
      <dgm:spPr/>
      <dgm:t>
        <a:bodyPr/>
        <a:lstStyle/>
        <a:p>
          <a:pPr algn="ctr"/>
          <a:r>
            <a:rPr lang="pl-PL"/>
            <a:t>0</a:t>
          </a:r>
        </a:p>
      </dgm:t>
    </dgm:pt>
    <dgm:pt modelId="{4D724E87-5AE2-472E-B2DF-AA36A9ADA833}" type="par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08EC7D77-BD25-491F-8252-76997EF96148}" type="sib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3894F5E3-FFEF-48E4-9D66-9877B7A72E06}">
      <dgm:prSet phldrT="[Tekst]"/>
      <dgm:spPr/>
      <dgm:t>
        <a:bodyPr/>
        <a:lstStyle/>
        <a:p>
          <a:pPr algn="ctr"/>
          <a:r>
            <a:rPr lang="pl-PL"/>
            <a:t>1</a:t>
          </a:r>
        </a:p>
      </dgm:t>
    </dgm:pt>
    <dgm:pt modelId="{4382F986-408F-44D9-ABF8-B82A7315B585}" type="par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3A93243D-FBCC-43BB-B964-C33773C9D951}" type="sib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8B504A1F-3235-4DF9-9B0D-D7F0AA516350}">
      <dgm:prSet phldrT="[Tekst]"/>
      <dgm:spPr/>
      <dgm:t>
        <a:bodyPr/>
        <a:lstStyle/>
        <a:p>
          <a:pPr algn="ctr"/>
          <a:r>
            <a:rPr lang="pl-PL"/>
            <a:t>hidden layer</a:t>
          </a:r>
        </a:p>
      </dgm:t>
    </dgm:pt>
    <dgm:pt modelId="{1ED52C39-814A-448C-9928-0DD56995F156}" type="sib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154D6A82-6716-447D-957B-4654D0128D79}" type="par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66BB1F1A-93AC-4296-B750-6D56DD49A9F8}">
      <dgm:prSet/>
      <dgm:spPr/>
      <dgm:t>
        <a:bodyPr/>
        <a:lstStyle/>
        <a:p>
          <a:r>
            <a:rPr lang="pl-PL"/>
            <a:t>0</a:t>
          </a:r>
        </a:p>
      </dgm:t>
    </dgm:pt>
    <dgm:pt modelId="{33AF5B26-43C5-403B-AA17-55AAD8EEB332}" type="parTrans" cxnId="{B85D673D-9A31-4E8D-A6E8-430AD515D623}">
      <dgm:prSet/>
      <dgm:spPr/>
      <dgm:t>
        <a:bodyPr/>
        <a:lstStyle/>
        <a:p>
          <a:endParaRPr lang="pl-PL"/>
        </a:p>
      </dgm:t>
    </dgm:pt>
    <dgm:pt modelId="{ECE631FA-A225-42E2-9AA1-BA703E8C1A1F}" type="sibTrans" cxnId="{B85D673D-9A31-4E8D-A6E8-430AD515D623}">
      <dgm:prSet/>
      <dgm:spPr/>
      <dgm:t>
        <a:bodyPr/>
        <a:lstStyle/>
        <a:p>
          <a:endParaRPr lang="pl-PL"/>
        </a:p>
      </dgm:t>
    </dgm:pt>
    <dgm:pt modelId="{3C40463D-044A-4FD1-B86C-28290243B5D1}">
      <dgm:prSet/>
      <dgm:spPr/>
      <dgm:t>
        <a:bodyPr/>
        <a:lstStyle/>
        <a:p>
          <a:r>
            <a:rPr lang="pl-PL"/>
            <a:t>0</a:t>
          </a:r>
        </a:p>
      </dgm:t>
    </dgm:pt>
    <dgm:pt modelId="{D179143B-55D9-470C-8E5A-EB16F91EA672}" type="parTrans" cxnId="{3E41A362-056A-4EE5-980F-0B6CEEDF83E1}">
      <dgm:prSet/>
      <dgm:spPr/>
      <dgm:t>
        <a:bodyPr/>
        <a:lstStyle/>
        <a:p>
          <a:endParaRPr lang="pl-PL"/>
        </a:p>
      </dgm:t>
    </dgm:pt>
    <dgm:pt modelId="{B2D79FF4-3922-4B06-ABF1-C7FAC3C1D81E}" type="sibTrans" cxnId="{3E41A362-056A-4EE5-980F-0B6CEEDF83E1}">
      <dgm:prSet/>
      <dgm:spPr/>
      <dgm:t>
        <a:bodyPr/>
        <a:lstStyle/>
        <a:p>
          <a:endParaRPr lang="pl-PL"/>
        </a:p>
      </dgm:t>
    </dgm:pt>
    <dgm:pt modelId="{24197AA4-E5F5-445A-9BBF-D4CB454A725F}">
      <dgm:prSet/>
      <dgm:spPr/>
      <dgm:t>
        <a:bodyPr/>
        <a:lstStyle/>
        <a:p>
          <a:r>
            <a:rPr lang="pl-PL"/>
            <a:t>0</a:t>
          </a:r>
        </a:p>
      </dgm:t>
    </dgm:pt>
    <dgm:pt modelId="{FF94365E-E326-45B6-873A-A01F837C11D7}" type="parTrans" cxnId="{C9719401-F404-49DC-A127-7D2C18124552}">
      <dgm:prSet/>
      <dgm:spPr/>
      <dgm:t>
        <a:bodyPr/>
        <a:lstStyle/>
        <a:p>
          <a:endParaRPr lang="pl-PL"/>
        </a:p>
      </dgm:t>
    </dgm:pt>
    <dgm:pt modelId="{B724BC60-0819-47F8-8B23-7CD8828B1185}" type="sibTrans" cxnId="{C9719401-F404-49DC-A127-7D2C18124552}">
      <dgm:prSet/>
      <dgm:spPr/>
      <dgm:t>
        <a:bodyPr/>
        <a:lstStyle/>
        <a:p>
          <a:endParaRPr lang="pl-PL"/>
        </a:p>
      </dgm:t>
    </dgm:pt>
    <dgm:pt modelId="{11E8DAA8-2D25-4157-A9E1-C50C8C0D361C}" type="pres">
      <dgm:prSet presAssocID="{E3C4F40B-8466-4E9E-BD0A-9A36118AE1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203F62F-F683-4E93-A562-4F29FD8EB3FF}" type="pres">
      <dgm:prSet presAssocID="{8B504A1F-3235-4DF9-9B0D-D7F0AA516350}" presName="root1" presStyleCnt="0"/>
      <dgm:spPr/>
    </dgm:pt>
    <dgm:pt modelId="{DB4E2EF5-86BF-4B50-8962-8B577EB3BE3B}" type="pres">
      <dgm:prSet presAssocID="{8B504A1F-3235-4DF9-9B0D-D7F0AA51635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6FB43E1-E274-4ED3-A468-DC35D0020AF8}" type="pres">
      <dgm:prSet presAssocID="{8B504A1F-3235-4DF9-9B0D-D7F0AA516350}" presName="level2hierChild" presStyleCnt="0"/>
      <dgm:spPr/>
    </dgm:pt>
    <dgm:pt modelId="{6522C675-C313-48EE-B340-D7E8D3AB2AA7}" type="pres">
      <dgm:prSet presAssocID="{4D724E87-5AE2-472E-B2DF-AA36A9ADA833}" presName="conn2-1" presStyleLbl="parChTrans1D2" presStyleIdx="0" presStyleCnt="5"/>
      <dgm:spPr/>
    </dgm:pt>
    <dgm:pt modelId="{207E8D10-B9A8-443C-9290-E2580EB80BD3}" type="pres">
      <dgm:prSet presAssocID="{4D724E87-5AE2-472E-B2DF-AA36A9ADA833}" presName="connTx" presStyleLbl="parChTrans1D2" presStyleIdx="0" presStyleCnt="5"/>
      <dgm:spPr/>
    </dgm:pt>
    <dgm:pt modelId="{61CF94FA-A75F-4C89-BA3A-B265547C7047}" type="pres">
      <dgm:prSet presAssocID="{2EF66704-5234-4DE7-91D0-2F307AE5717E}" presName="root2" presStyleCnt="0"/>
      <dgm:spPr/>
    </dgm:pt>
    <dgm:pt modelId="{EF46A0F2-271F-408A-9C45-C44B66D42894}" type="pres">
      <dgm:prSet presAssocID="{2EF66704-5234-4DE7-91D0-2F307AE5717E}" presName="LevelTwoTextNode" presStyleLbl="node2" presStyleIdx="0" presStyleCnt="5" custLinFactNeighborX="95" custLinFactNeighborY="-7556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64197B7-501E-432B-BA6F-0E89203F4ADA}" type="pres">
      <dgm:prSet presAssocID="{2EF66704-5234-4DE7-91D0-2F307AE5717E}" presName="level3hierChild" presStyleCnt="0"/>
      <dgm:spPr/>
    </dgm:pt>
    <dgm:pt modelId="{8E56F8F3-4E5D-44C4-B925-BD12F22CCE82}" type="pres">
      <dgm:prSet presAssocID="{33AF5B26-43C5-403B-AA17-55AAD8EEB332}" presName="conn2-1" presStyleLbl="parChTrans1D2" presStyleIdx="1" presStyleCnt="5"/>
      <dgm:spPr/>
    </dgm:pt>
    <dgm:pt modelId="{EF12BE6D-F97E-496C-985C-551B1D8D7D35}" type="pres">
      <dgm:prSet presAssocID="{33AF5B26-43C5-403B-AA17-55AAD8EEB332}" presName="connTx" presStyleLbl="parChTrans1D2" presStyleIdx="1" presStyleCnt="5"/>
      <dgm:spPr/>
    </dgm:pt>
    <dgm:pt modelId="{9F8EA38B-D35A-4849-8E56-19BE9757E01D}" type="pres">
      <dgm:prSet presAssocID="{66BB1F1A-93AC-4296-B750-6D56DD49A9F8}" presName="root2" presStyleCnt="0"/>
      <dgm:spPr/>
    </dgm:pt>
    <dgm:pt modelId="{B575017D-62BB-44AD-98EB-223822B73DE5}" type="pres">
      <dgm:prSet presAssocID="{66BB1F1A-93AC-4296-B750-6D56DD49A9F8}" presName="LevelTwoTextNode" presStyleLbl="node2" presStyleIdx="1" presStyleCnt="5">
        <dgm:presLayoutVars>
          <dgm:chPref val="3"/>
        </dgm:presLayoutVars>
      </dgm:prSet>
      <dgm:spPr/>
    </dgm:pt>
    <dgm:pt modelId="{9AA39F6F-2F2B-4FD2-B0DB-58078E9927C9}" type="pres">
      <dgm:prSet presAssocID="{66BB1F1A-93AC-4296-B750-6D56DD49A9F8}" presName="level3hierChild" presStyleCnt="0"/>
      <dgm:spPr/>
    </dgm:pt>
    <dgm:pt modelId="{665CBDB1-7683-4993-9E7D-E8EEC6E81229}" type="pres">
      <dgm:prSet presAssocID="{D179143B-55D9-470C-8E5A-EB16F91EA672}" presName="conn2-1" presStyleLbl="parChTrans1D2" presStyleIdx="2" presStyleCnt="5"/>
      <dgm:spPr/>
    </dgm:pt>
    <dgm:pt modelId="{16A553F6-06B8-40D2-927B-2AAE8C7066F6}" type="pres">
      <dgm:prSet presAssocID="{D179143B-55D9-470C-8E5A-EB16F91EA672}" presName="connTx" presStyleLbl="parChTrans1D2" presStyleIdx="2" presStyleCnt="5"/>
      <dgm:spPr/>
    </dgm:pt>
    <dgm:pt modelId="{444FEEC8-5B5A-46D9-902F-8E7DAF1B4EC6}" type="pres">
      <dgm:prSet presAssocID="{3C40463D-044A-4FD1-B86C-28290243B5D1}" presName="root2" presStyleCnt="0"/>
      <dgm:spPr/>
    </dgm:pt>
    <dgm:pt modelId="{DC218205-9765-42FC-B991-8CE99B6AC4B3}" type="pres">
      <dgm:prSet presAssocID="{3C40463D-044A-4FD1-B86C-28290243B5D1}" presName="LevelTwoTextNode" presStyleLbl="node2" presStyleIdx="2" presStyleCnt="5">
        <dgm:presLayoutVars>
          <dgm:chPref val="3"/>
        </dgm:presLayoutVars>
      </dgm:prSet>
      <dgm:spPr/>
    </dgm:pt>
    <dgm:pt modelId="{D447C9CD-7B76-43A0-8370-EE61518B3C95}" type="pres">
      <dgm:prSet presAssocID="{3C40463D-044A-4FD1-B86C-28290243B5D1}" presName="level3hierChild" presStyleCnt="0"/>
      <dgm:spPr/>
    </dgm:pt>
    <dgm:pt modelId="{9E8654DB-8E49-4CFE-845D-01E2DA2C083B}" type="pres">
      <dgm:prSet presAssocID="{FF94365E-E326-45B6-873A-A01F837C11D7}" presName="conn2-1" presStyleLbl="parChTrans1D2" presStyleIdx="3" presStyleCnt="5"/>
      <dgm:spPr/>
    </dgm:pt>
    <dgm:pt modelId="{EF582FE4-120D-4FB6-985C-BA553BA1E356}" type="pres">
      <dgm:prSet presAssocID="{FF94365E-E326-45B6-873A-A01F837C11D7}" presName="connTx" presStyleLbl="parChTrans1D2" presStyleIdx="3" presStyleCnt="5"/>
      <dgm:spPr/>
    </dgm:pt>
    <dgm:pt modelId="{94D569C5-9164-41F2-B2CE-B10BE8DB2327}" type="pres">
      <dgm:prSet presAssocID="{24197AA4-E5F5-445A-9BBF-D4CB454A725F}" presName="root2" presStyleCnt="0"/>
      <dgm:spPr/>
    </dgm:pt>
    <dgm:pt modelId="{9120638B-8C9F-47FE-930E-198BB56B819F}" type="pres">
      <dgm:prSet presAssocID="{24197AA4-E5F5-445A-9BBF-D4CB454A725F}" presName="LevelTwoTextNode" presStyleLbl="node2" presStyleIdx="3" presStyleCnt="5">
        <dgm:presLayoutVars>
          <dgm:chPref val="3"/>
        </dgm:presLayoutVars>
      </dgm:prSet>
      <dgm:spPr/>
    </dgm:pt>
    <dgm:pt modelId="{4D559F07-1309-45F5-B87C-F281A3F1E878}" type="pres">
      <dgm:prSet presAssocID="{24197AA4-E5F5-445A-9BBF-D4CB454A725F}" presName="level3hierChild" presStyleCnt="0"/>
      <dgm:spPr/>
    </dgm:pt>
    <dgm:pt modelId="{373C8168-55AD-4174-8DF6-668107A9C873}" type="pres">
      <dgm:prSet presAssocID="{4382F986-408F-44D9-ABF8-B82A7315B585}" presName="conn2-1" presStyleLbl="parChTrans1D2" presStyleIdx="4" presStyleCnt="5"/>
      <dgm:spPr/>
    </dgm:pt>
    <dgm:pt modelId="{1356F497-5EBF-453D-8682-AD7C83015AC2}" type="pres">
      <dgm:prSet presAssocID="{4382F986-408F-44D9-ABF8-B82A7315B585}" presName="connTx" presStyleLbl="parChTrans1D2" presStyleIdx="4" presStyleCnt="5"/>
      <dgm:spPr/>
    </dgm:pt>
    <dgm:pt modelId="{12C7B415-B3BD-47AA-B896-AC9B04156100}" type="pres">
      <dgm:prSet presAssocID="{3894F5E3-FFEF-48E4-9D66-9877B7A72E06}" presName="root2" presStyleCnt="0"/>
      <dgm:spPr/>
    </dgm:pt>
    <dgm:pt modelId="{65D332BB-56A8-4751-8C15-AD848C95BBC9}" type="pres">
      <dgm:prSet presAssocID="{3894F5E3-FFEF-48E4-9D66-9877B7A72E06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F16E9A1-E81C-43A3-BE29-2B690862C8C7}" type="pres">
      <dgm:prSet presAssocID="{3894F5E3-FFEF-48E4-9D66-9877B7A72E06}" presName="level3hierChild" presStyleCnt="0"/>
      <dgm:spPr/>
    </dgm:pt>
  </dgm:ptLst>
  <dgm:cxnLst>
    <dgm:cxn modelId="{0E6CEBE2-7EBA-4984-AD1B-A34A385C4190}" srcId="{8B504A1F-3235-4DF9-9B0D-D7F0AA516350}" destId="{2EF66704-5234-4DE7-91D0-2F307AE5717E}" srcOrd="0" destOrd="0" parTransId="{4D724E87-5AE2-472E-B2DF-AA36A9ADA833}" sibTransId="{08EC7D77-BD25-491F-8252-76997EF96148}"/>
    <dgm:cxn modelId="{9B252DAE-3F36-4C6D-82D8-F1DBC03C364D}" srcId="{E3C4F40B-8466-4E9E-BD0A-9A36118AE18E}" destId="{8B504A1F-3235-4DF9-9B0D-D7F0AA516350}" srcOrd="0" destOrd="0" parTransId="{154D6A82-6716-447D-957B-4654D0128D79}" sibTransId="{1ED52C39-814A-448C-9928-0DD56995F156}"/>
    <dgm:cxn modelId="{3C52E096-DF69-4E55-8A66-423C3A86AD98}" type="presOf" srcId="{8B504A1F-3235-4DF9-9B0D-D7F0AA516350}" destId="{DB4E2EF5-86BF-4B50-8962-8B577EB3BE3B}" srcOrd="0" destOrd="0" presId="urn:microsoft.com/office/officeart/2005/8/layout/hierarchy2"/>
    <dgm:cxn modelId="{77D1A4E5-3AFB-4EF2-AE87-104B8E9A9978}" type="presOf" srcId="{4D724E87-5AE2-472E-B2DF-AA36A9ADA833}" destId="{6522C675-C313-48EE-B340-D7E8D3AB2AA7}" srcOrd="0" destOrd="0" presId="urn:microsoft.com/office/officeart/2005/8/layout/hierarchy2"/>
    <dgm:cxn modelId="{E44581C5-60DF-4769-8FA6-55914D8EF31D}" type="presOf" srcId="{E3C4F40B-8466-4E9E-BD0A-9A36118AE18E}" destId="{11E8DAA8-2D25-4157-A9E1-C50C8C0D361C}" srcOrd="0" destOrd="0" presId="urn:microsoft.com/office/officeart/2005/8/layout/hierarchy2"/>
    <dgm:cxn modelId="{BE8E859F-5DC9-4C51-91D7-57BDB54E671A}" type="presOf" srcId="{4382F986-408F-44D9-ABF8-B82A7315B585}" destId="{373C8168-55AD-4174-8DF6-668107A9C873}" srcOrd="0" destOrd="0" presId="urn:microsoft.com/office/officeart/2005/8/layout/hierarchy2"/>
    <dgm:cxn modelId="{3540E1D4-9078-4567-B004-BC0A629B9888}" type="presOf" srcId="{D179143B-55D9-470C-8E5A-EB16F91EA672}" destId="{665CBDB1-7683-4993-9E7D-E8EEC6E81229}" srcOrd="0" destOrd="0" presId="urn:microsoft.com/office/officeart/2005/8/layout/hierarchy2"/>
    <dgm:cxn modelId="{BB46CD49-2809-4954-9A20-EFFFDA1A1C90}" type="presOf" srcId="{33AF5B26-43C5-403B-AA17-55AAD8EEB332}" destId="{8E56F8F3-4E5D-44C4-B925-BD12F22CCE82}" srcOrd="0" destOrd="0" presId="urn:microsoft.com/office/officeart/2005/8/layout/hierarchy2"/>
    <dgm:cxn modelId="{0DC39152-D3A6-4A7F-AD03-00CD1F6714F2}" type="presOf" srcId="{24197AA4-E5F5-445A-9BBF-D4CB454A725F}" destId="{9120638B-8C9F-47FE-930E-198BB56B819F}" srcOrd="0" destOrd="0" presId="urn:microsoft.com/office/officeart/2005/8/layout/hierarchy2"/>
    <dgm:cxn modelId="{3E41A362-056A-4EE5-980F-0B6CEEDF83E1}" srcId="{8B504A1F-3235-4DF9-9B0D-D7F0AA516350}" destId="{3C40463D-044A-4FD1-B86C-28290243B5D1}" srcOrd="2" destOrd="0" parTransId="{D179143B-55D9-470C-8E5A-EB16F91EA672}" sibTransId="{B2D79FF4-3922-4B06-ABF1-C7FAC3C1D81E}"/>
    <dgm:cxn modelId="{714451B1-42C2-4201-981F-44FF7C5F33A6}" type="presOf" srcId="{3894F5E3-FFEF-48E4-9D66-9877B7A72E06}" destId="{65D332BB-56A8-4751-8C15-AD848C95BBC9}" srcOrd="0" destOrd="0" presId="urn:microsoft.com/office/officeart/2005/8/layout/hierarchy2"/>
    <dgm:cxn modelId="{C9719401-F404-49DC-A127-7D2C18124552}" srcId="{8B504A1F-3235-4DF9-9B0D-D7F0AA516350}" destId="{24197AA4-E5F5-445A-9BBF-D4CB454A725F}" srcOrd="3" destOrd="0" parTransId="{FF94365E-E326-45B6-873A-A01F837C11D7}" sibTransId="{B724BC60-0819-47F8-8B23-7CD8828B1185}"/>
    <dgm:cxn modelId="{AEA412C6-1EA1-4CCC-96F5-5EE6FD617C33}" type="presOf" srcId="{FF94365E-E326-45B6-873A-A01F837C11D7}" destId="{EF582FE4-120D-4FB6-985C-BA553BA1E356}" srcOrd="1" destOrd="0" presId="urn:microsoft.com/office/officeart/2005/8/layout/hierarchy2"/>
    <dgm:cxn modelId="{E4A72FBB-3571-4ED5-984E-2EA9CDDA1308}" type="presOf" srcId="{4382F986-408F-44D9-ABF8-B82A7315B585}" destId="{1356F497-5EBF-453D-8682-AD7C83015AC2}" srcOrd="1" destOrd="0" presId="urn:microsoft.com/office/officeart/2005/8/layout/hierarchy2"/>
    <dgm:cxn modelId="{B85D673D-9A31-4E8D-A6E8-430AD515D623}" srcId="{8B504A1F-3235-4DF9-9B0D-D7F0AA516350}" destId="{66BB1F1A-93AC-4296-B750-6D56DD49A9F8}" srcOrd="1" destOrd="0" parTransId="{33AF5B26-43C5-403B-AA17-55AAD8EEB332}" sibTransId="{ECE631FA-A225-42E2-9AA1-BA703E8C1A1F}"/>
    <dgm:cxn modelId="{D89CD227-7863-453E-9F29-5309540AA223}" type="presOf" srcId="{33AF5B26-43C5-403B-AA17-55AAD8EEB332}" destId="{EF12BE6D-F97E-496C-985C-551B1D8D7D35}" srcOrd="1" destOrd="0" presId="urn:microsoft.com/office/officeart/2005/8/layout/hierarchy2"/>
    <dgm:cxn modelId="{9C5FF9D5-A802-4DBE-811E-AA89E5C84F1C}" type="presOf" srcId="{3C40463D-044A-4FD1-B86C-28290243B5D1}" destId="{DC218205-9765-42FC-B991-8CE99B6AC4B3}" srcOrd="0" destOrd="0" presId="urn:microsoft.com/office/officeart/2005/8/layout/hierarchy2"/>
    <dgm:cxn modelId="{1B1AE479-1B30-4C51-8F4B-0928EABE8D4B}" type="presOf" srcId="{4D724E87-5AE2-472E-B2DF-AA36A9ADA833}" destId="{207E8D10-B9A8-443C-9290-E2580EB80BD3}" srcOrd="1" destOrd="0" presId="urn:microsoft.com/office/officeart/2005/8/layout/hierarchy2"/>
    <dgm:cxn modelId="{0056B6AD-3C53-4A7D-98EE-523C09B4E327}" type="presOf" srcId="{2EF66704-5234-4DE7-91D0-2F307AE5717E}" destId="{EF46A0F2-271F-408A-9C45-C44B66D42894}" srcOrd="0" destOrd="0" presId="urn:microsoft.com/office/officeart/2005/8/layout/hierarchy2"/>
    <dgm:cxn modelId="{DCF8B438-5AB5-413F-893B-2429409851E9}" type="presOf" srcId="{66BB1F1A-93AC-4296-B750-6D56DD49A9F8}" destId="{B575017D-62BB-44AD-98EB-223822B73DE5}" srcOrd="0" destOrd="0" presId="urn:microsoft.com/office/officeart/2005/8/layout/hierarchy2"/>
    <dgm:cxn modelId="{11EED6D9-D433-4D24-9DC5-15972CF3EA7B}" type="presOf" srcId="{FF94365E-E326-45B6-873A-A01F837C11D7}" destId="{9E8654DB-8E49-4CFE-845D-01E2DA2C083B}" srcOrd="0" destOrd="0" presId="urn:microsoft.com/office/officeart/2005/8/layout/hierarchy2"/>
    <dgm:cxn modelId="{F78C0732-779E-48A9-8589-FB76432627D8}" type="presOf" srcId="{D179143B-55D9-470C-8E5A-EB16F91EA672}" destId="{16A553F6-06B8-40D2-927B-2AAE8C7066F6}" srcOrd="1" destOrd="0" presId="urn:microsoft.com/office/officeart/2005/8/layout/hierarchy2"/>
    <dgm:cxn modelId="{29615796-07A9-4621-B4E7-7046D78A56BC}" srcId="{8B504A1F-3235-4DF9-9B0D-D7F0AA516350}" destId="{3894F5E3-FFEF-48E4-9D66-9877B7A72E06}" srcOrd="4" destOrd="0" parTransId="{4382F986-408F-44D9-ABF8-B82A7315B585}" sibTransId="{3A93243D-FBCC-43BB-B964-C33773C9D951}"/>
    <dgm:cxn modelId="{7BDABD2D-8320-4BD3-97FB-983652D24079}" type="presParOf" srcId="{11E8DAA8-2D25-4157-A9E1-C50C8C0D361C}" destId="{1203F62F-F683-4E93-A562-4F29FD8EB3FF}" srcOrd="0" destOrd="0" presId="urn:microsoft.com/office/officeart/2005/8/layout/hierarchy2"/>
    <dgm:cxn modelId="{13F4AD5E-39E3-4DDC-BBD3-EB8D9365309D}" type="presParOf" srcId="{1203F62F-F683-4E93-A562-4F29FD8EB3FF}" destId="{DB4E2EF5-86BF-4B50-8962-8B577EB3BE3B}" srcOrd="0" destOrd="0" presId="urn:microsoft.com/office/officeart/2005/8/layout/hierarchy2"/>
    <dgm:cxn modelId="{FF2A70F1-B08B-417B-BABE-61742A754797}" type="presParOf" srcId="{1203F62F-F683-4E93-A562-4F29FD8EB3FF}" destId="{C6FB43E1-E274-4ED3-A468-DC35D0020AF8}" srcOrd="1" destOrd="0" presId="urn:microsoft.com/office/officeart/2005/8/layout/hierarchy2"/>
    <dgm:cxn modelId="{74A55723-8349-4721-9691-A90D0D05FB75}" type="presParOf" srcId="{C6FB43E1-E274-4ED3-A468-DC35D0020AF8}" destId="{6522C675-C313-48EE-B340-D7E8D3AB2AA7}" srcOrd="0" destOrd="0" presId="urn:microsoft.com/office/officeart/2005/8/layout/hierarchy2"/>
    <dgm:cxn modelId="{2E294086-37CF-4875-8339-E2F1C892E879}" type="presParOf" srcId="{6522C675-C313-48EE-B340-D7E8D3AB2AA7}" destId="{207E8D10-B9A8-443C-9290-E2580EB80BD3}" srcOrd="0" destOrd="0" presId="urn:microsoft.com/office/officeart/2005/8/layout/hierarchy2"/>
    <dgm:cxn modelId="{B9D825AD-AEF5-4DB0-96E3-EEDA2540961E}" type="presParOf" srcId="{C6FB43E1-E274-4ED3-A468-DC35D0020AF8}" destId="{61CF94FA-A75F-4C89-BA3A-B265547C7047}" srcOrd="1" destOrd="0" presId="urn:microsoft.com/office/officeart/2005/8/layout/hierarchy2"/>
    <dgm:cxn modelId="{736ACDA9-8B26-4623-9434-66E0E01234E3}" type="presParOf" srcId="{61CF94FA-A75F-4C89-BA3A-B265547C7047}" destId="{EF46A0F2-271F-408A-9C45-C44B66D42894}" srcOrd="0" destOrd="0" presId="urn:microsoft.com/office/officeart/2005/8/layout/hierarchy2"/>
    <dgm:cxn modelId="{3BF4DB10-F488-4D88-B5D8-3E8943E0AF42}" type="presParOf" srcId="{61CF94FA-A75F-4C89-BA3A-B265547C7047}" destId="{A64197B7-501E-432B-BA6F-0E89203F4ADA}" srcOrd="1" destOrd="0" presId="urn:microsoft.com/office/officeart/2005/8/layout/hierarchy2"/>
    <dgm:cxn modelId="{0BF0A3DD-9052-4905-81A0-3E6AAE4D4393}" type="presParOf" srcId="{C6FB43E1-E274-4ED3-A468-DC35D0020AF8}" destId="{8E56F8F3-4E5D-44C4-B925-BD12F22CCE82}" srcOrd="2" destOrd="0" presId="urn:microsoft.com/office/officeart/2005/8/layout/hierarchy2"/>
    <dgm:cxn modelId="{5561E3E5-FDBF-4A62-A51C-B214F2AC4915}" type="presParOf" srcId="{8E56F8F3-4E5D-44C4-B925-BD12F22CCE82}" destId="{EF12BE6D-F97E-496C-985C-551B1D8D7D35}" srcOrd="0" destOrd="0" presId="urn:microsoft.com/office/officeart/2005/8/layout/hierarchy2"/>
    <dgm:cxn modelId="{965F0747-849C-4157-9858-180D7895E28D}" type="presParOf" srcId="{C6FB43E1-E274-4ED3-A468-DC35D0020AF8}" destId="{9F8EA38B-D35A-4849-8E56-19BE9757E01D}" srcOrd="3" destOrd="0" presId="urn:microsoft.com/office/officeart/2005/8/layout/hierarchy2"/>
    <dgm:cxn modelId="{E5916FEB-0272-4D2E-85E1-7E8824B54928}" type="presParOf" srcId="{9F8EA38B-D35A-4849-8E56-19BE9757E01D}" destId="{B575017D-62BB-44AD-98EB-223822B73DE5}" srcOrd="0" destOrd="0" presId="urn:microsoft.com/office/officeart/2005/8/layout/hierarchy2"/>
    <dgm:cxn modelId="{42F3E932-CA2F-4BBF-944A-59F966BFC85A}" type="presParOf" srcId="{9F8EA38B-D35A-4849-8E56-19BE9757E01D}" destId="{9AA39F6F-2F2B-4FD2-B0DB-58078E9927C9}" srcOrd="1" destOrd="0" presId="urn:microsoft.com/office/officeart/2005/8/layout/hierarchy2"/>
    <dgm:cxn modelId="{BFCAF0D8-30A2-4DF5-B77C-FDD7A8B09739}" type="presParOf" srcId="{C6FB43E1-E274-4ED3-A468-DC35D0020AF8}" destId="{665CBDB1-7683-4993-9E7D-E8EEC6E81229}" srcOrd="4" destOrd="0" presId="urn:microsoft.com/office/officeart/2005/8/layout/hierarchy2"/>
    <dgm:cxn modelId="{D7F3F9C5-92A2-444A-B542-7DACCBEAF129}" type="presParOf" srcId="{665CBDB1-7683-4993-9E7D-E8EEC6E81229}" destId="{16A553F6-06B8-40D2-927B-2AAE8C7066F6}" srcOrd="0" destOrd="0" presId="urn:microsoft.com/office/officeart/2005/8/layout/hierarchy2"/>
    <dgm:cxn modelId="{E3CF0EFA-F833-441E-B7AD-D4FEA71900DF}" type="presParOf" srcId="{C6FB43E1-E274-4ED3-A468-DC35D0020AF8}" destId="{444FEEC8-5B5A-46D9-902F-8E7DAF1B4EC6}" srcOrd="5" destOrd="0" presId="urn:microsoft.com/office/officeart/2005/8/layout/hierarchy2"/>
    <dgm:cxn modelId="{70A3A385-6045-4B9F-8625-F99146C40E12}" type="presParOf" srcId="{444FEEC8-5B5A-46D9-902F-8E7DAF1B4EC6}" destId="{DC218205-9765-42FC-B991-8CE99B6AC4B3}" srcOrd="0" destOrd="0" presId="urn:microsoft.com/office/officeart/2005/8/layout/hierarchy2"/>
    <dgm:cxn modelId="{3066DC85-3D7C-402D-95C5-A45252CCE2A1}" type="presParOf" srcId="{444FEEC8-5B5A-46D9-902F-8E7DAF1B4EC6}" destId="{D447C9CD-7B76-43A0-8370-EE61518B3C95}" srcOrd="1" destOrd="0" presId="urn:microsoft.com/office/officeart/2005/8/layout/hierarchy2"/>
    <dgm:cxn modelId="{008DF3FF-6BB5-4FA0-B36F-DBBB57A94DC4}" type="presParOf" srcId="{C6FB43E1-E274-4ED3-A468-DC35D0020AF8}" destId="{9E8654DB-8E49-4CFE-845D-01E2DA2C083B}" srcOrd="6" destOrd="0" presId="urn:microsoft.com/office/officeart/2005/8/layout/hierarchy2"/>
    <dgm:cxn modelId="{94E413EB-BCDF-417B-AADA-803B4C97EA61}" type="presParOf" srcId="{9E8654DB-8E49-4CFE-845D-01E2DA2C083B}" destId="{EF582FE4-120D-4FB6-985C-BA553BA1E356}" srcOrd="0" destOrd="0" presId="urn:microsoft.com/office/officeart/2005/8/layout/hierarchy2"/>
    <dgm:cxn modelId="{5A372BD7-004F-45AE-B813-DB1355F903B2}" type="presParOf" srcId="{C6FB43E1-E274-4ED3-A468-DC35D0020AF8}" destId="{94D569C5-9164-41F2-B2CE-B10BE8DB2327}" srcOrd="7" destOrd="0" presId="urn:microsoft.com/office/officeart/2005/8/layout/hierarchy2"/>
    <dgm:cxn modelId="{5EC1DC61-58F2-4096-9F8B-E256068358F0}" type="presParOf" srcId="{94D569C5-9164-41F2-B2CE-B10BE8DB2327}" destId="{9120638B-8C9F-47FE-930E-198BB56B819F}" srcOrd="0" destOrd="0" presId="urn:microsoft.com/office/officeart/2005/8/layout/hierarchy2"/>
    <dgm:cxn modelId="{61DF83EA-BEBC-465F-810C-DC02B473AA20}" type="presParOf" srcId="{94D569C5-9164-41F2-B2CE-B10BE8DB2327}" destId="{4D559F07-1309-45F5-B87C-F281A3F1E878}" srcOrd="1" destOrd="0" presId="urn:microsoft.com/office/officeart/2005/8/layout/hierarchy2"/>
    <dgm:cxn modelId="{5FEA15AC-1189-490F-8C4F-983C97E88CE9}" type="presParOf" srcId="{C6FB43E1-E274-4ED3-A468-DC35D0020AF8}" destId="{373C8168-55AD-4174-8DF6-668107A9C873}" srcOrd="8" destOrd="0" presId="urn:microsoft.com/office/officeart/2005/8/layout/hierarchy2"/>
    <dgm:cxn modelId="{B01EA5FF-6237-4B5D-954F-E5CC1044B031}" type="presParOf" srcId="{373C8168-55AD-4174-8DF6-668107A9C873}" destId="{1356F497-5EBF-453D-8682-AD7C83015AC2}" srcOrd="0" destOrd="0" presId="urn:microsoft.com/office/officeart/2005/8/layout/hierarchy2"/>
    <dgm:cxn modelId="{E073A71F-B6FA-4432-802B-5777DB5263A7}" type="presParOf" srcId="{C6FB43E1-E274-4ED3-A468-DC35D0020AF8}" destId="{12C7B415-B3BD-47AA-B896-AC9B04156100}" srcOrd="9" destOrd="0" presId="urn:microsoft.com/office/officeart/2005/8/layout/hierarchy2"/>
    <dgm:cxn modelId="{9E59F696-1F5A-404C-B4D2-10BD0DB875B1}" type="presParOf" srcId="{12C7B415-B3BD-47AA-B896-AC9B04156100}" destId="{65D332BB-56A8-4751-8C15-AD848C95BBC9}" srcOrd="0" destOrd="0" presId="urn:microsoft.com/office/officeart/2005/8/layout/hierarchy2"/>
    <dgm:cxn modelId="{EC982C76-4DD4-42A8-81EC-B884DD6509B3}" type="presParOf" srcId="{12C7B415-B3BD-47AA-B896-AC9B04156100}" destId="{8F16E9A1-E81C-43A3-BE29-2B690862C8C7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3C4F40B-8466-4E9E-BD0A-9A36118AE18E}" type="doc">
      <dgm:prSet loTypeId="urn:microsoft.com/office/officeart/2005/8/layout/hierarchy2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2EF66704-5234-4DE7-91D0-2F307AE5717E}">
      <dgm:prSet phldrT="[Tekst]"/>
      <dgm:spPr/>
      <dgm:t>
        <a:bodyPr/>
        <a:lstStyle/>
        <a:p>
          <a:pPr algn="ctr"/>
          <a:r>
            <a:rPr lang="pl-PL"/>
            <a:t>0</a:t>
          </a:r>
        </a:p>
      </dgm:t>
    </dgm:pt>
    <dgm:pt modelId="{4D724E87-5AE2-472E-B2DF-AA36A9ADA833}" type="par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08EC7D77-BD25-491F-8252-76997EF96148}" type="sib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3894F5E3-FFEF-48E4-9D66-9877B7A72E06}">
      <dgm:prSet phldrT="[Tekst]"/>
      <dgm:spPr/>
      <dgm:t>
        <a:bodyPr/>
        <a:lstStyle/>
        <a:p>
          <a:pPr algn="ctr"/>
          <a:r>
            <a:rPr lang="pl-PL"/>
            <a:t>0</a:t>
          </a:r>
        </a:p>
      </dgm:t>
    </dgm:pt>
    <dgm:pt modelId="{4382F986-408F-44D9-ABF8-B82A7315B585}" type="par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3A93243D-FBCC-43BB-B964-C33773C9D951}" type="sib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8B504A1F-3235-4DF9-9B0D-D7F0AA516350}">
      <dgm:prSet phldrT="[Tekst]"/>
      <dgm:spPr/>
      <dgm:t>
        <a:bodyPr/>
        <a:lstStyle/>
        <a:p>
          <a:pPr algn="ctr"/>
          <a:r>
            <a:rPr lang="pl-PL"/>
            <a:t>hidden layer</a:t>
          </a:r>
        </a:p>
      </dgm:t>
    </dgm:pt>
    <dgm:pt modelId="{1ED52C39-814A-448C-9928-0DD56995F156}" type="sib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154D6A82-6716-447D-957B-4654D0128D79}" type="par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66BB1F1A-93AC-4296-B750-6D56DD49A9F8}">
      <dgm:prSet/>
      <dgm:spPr/>
      <dgm:t>
        <a:bodyPr/>
        <a:lstStyle/>
        <a:p>
          <a:r>
            <a:rPr lang="pl-PL"/>
            <a:t>1</a:t>
          </a:r>
        </a:p>
      </dgm:t>
    </dgm:pt>
    <dgm:pt modelId="{33AF5B26-43C5-403B-AA17-55AAD8EEB332}" type="parTrans" cxnId="{B85D673D-9A31-4E8D-A6E8-430AD515D623}">
      <dgm:prSet/>
      <dgm:spPr/>
      <dgm:t>
        <a:bodyPr/>
        <a:lstStyle/>
        <a:p>
          <a:endParaRPr lang="pl-PL"/>
        </a:p>
      </dgm:t>
    </dgm:pt>
    <dgm:pt modelId="{ECE631FA-A225-42E2-9AA1-BA703E8C1A1F}" type="sibTrans" cxnId="{B85D673D-9A31-4E8D-A6E8-430AD515D623}">
      <dgm:prSet/>
      <dgm:spPr/>
      <dgm:t>
        <a:bodyPr/>
        <a:lstStyle/>
        <a:p>
          <a:endParaRPr lang="pl-PL"/>
        </a:p>
      </dgm:t>
    </dgm:pt>
    <dgm:pt modelId="{3C40463D-044A-4FD1-B86C-28290243B5D1}">
      <dgm:prSet/>
      <dgm:spPr/>
      <dgm:t>
        <a:bodyPr/>
        <a:lstStyle/>
        <a:p>
          <a:r>
            <a:rPr lang="pl-PL"/>
            <a:t>0</a:t>
          </a:r>
        </a:p>
      </dgm:t>
    </dgm:pt>
    <dgm:pt modelId="{D179143B-55D9-470C-8E5A-EB16F91EA672}" type="parTrans" cxnId="{3E41A362-056A-4EE5-980F-0B6CEEDF83E1}">
      <dgm:prSet/>
      <dgm:spPr/>
      <dgm:t>
        <a:bodyPr/>
        <a:lstStyle/>
        <a:p>
          <a:endParaRPr lang="pl-PL"/>
        </a:p>
      </dgm:t>
    </dgm:pt>
    <dgm:pt modelId="{B2D79FF4-3922-4B06-ABF1-C7FAC3C1D81E}" type="sibTrans" cxnId="{3E41A362-056A-4EE5-980F-0B6CEEDF83E1}">
      <dgm:prSet/>
      <dgm:spPr/>
      <dgm:t>
        <a:bodyPr/>
        <a:lstStyle/>
        <a:p>
          <a:endParaRPr lang="pl-PL"/>
        </a:p>
      </dgm:t>
    </dgm:pt>
    <dgm:pt modelId="{24197AA4-E5F5-445A-9BBF-D4CB454A725F}">
      <dgm:prSet/>
      <dgm:spPr/>
      <dgm:t>
        <a:bodyPr/>
        <a:lstStyle/>
        <a:p>
          <a:r>
            <a:rPr lang="pl-PL"/>
            <a:t>0</a:t>
          </a:r>
        </a:p>
      </dgm:t>
    </dgm:pt>
    <dgm:pt modelId="{FF94365E-E326-45B6-873A-A01F837C11D7}" type="parTrans" cxnId="{C9719401-F404-49DC-A127-7D2C18124552}">
      <dgm:prSet/>
      <dgm:spPr/>
      <dgm:t>
        <a:bodyPr/>
        <a:lstStyle/>
        <a:p>
          <a:endParaRPr lang="pl-PL"/>
        </a:p>
      </dgm:t>
    </dgm:pt>
    <dgm:pt modelId="{B724BC60-0819-47F8-8B23-7CD8828B1185}" type="sibTrans" cxnId="{C9719401-F404-49DC-A127-7D2C18124552}">
      <dgm:prSet/>
      <dgm:spPr/>
      <dgm:t>
        <a:bodyPr/>
        <a:lstStyle/>
        <a:p>
          <a:endParaRPr lang="pl-PL"/>
        </a:p>
      </dgm:t>
    </dgm:pt>
    <dgm:pt modelId="{11E8DAA8-2D25-4157-A9E1-C50C8C0D361C}" type="pres">
      <dgm:prSet presAssocID="{E3C4F40B-8466-4E9E-BD0A-9A36118AE1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203F62F-F683-4E93-A562-4F29FD8EB3FF}" type="pres">
      <dgm:prSet presAssocID="{8B504A1F-3235-4DF9-9B0D-D7F0AA516350}" presName="root1" presStyleCnt="0"/>
      <dgm:spPr/>
    </dgm:pt>
    <dgm:pt modelId="{DB4E2EF5-86BF-4B50-8962-8B577EB3BE3B}" type="pres">
      <dgm:prSet presAssocID="{8B504A1F-3235-4DF9-9B0D-D7F0AA51635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6FB43E1-E274-4ED3-A468-DC35D0020AF8}" type="pres">
      <dgm:prSet presAssocID="{8B504A1F-3235-4DF9-9B0D-D7F0AA516350}" presName="level2hierChild" presStyleCnt="0"/>
      <dgm:spPr/>
    </dgm:pt>
    <dgm:pt modelId="{6522C675-C313-48EE-B340-D7E8D3AB2AA7}" type="pres">
      <dgm:prSet presAssocID="{4D724E87-5AE2-472E-B2DF-AA36A9ADA833}" presName="conn2-1" presStyleLbl="parChTrans1D2" presStyleIdx="0" presStyleCnt="5"/>
      <dgm:spPr/>
    </dgm:pt>
    <dgm:pt modelId="{207E8D10-B9A8-443C-9290-E2580EB80BD3}" type="pres">
      <dgm:prSet presAssocID="{4D724E87-5AE2-472E-B2DF-AA36A9ADA833}" presName="connTx" presStyleLbl="parChTrans1D2" presStyleIdx="0" presStyleCnt="5"/>
      <dgm:spPr/>
    </dgm:pt>
    <dgm:pt modelId="{61CF94FA-A75F-4C89-BA3A-B265547C7047}" type="pres">
      <dgm:prSet presAssocID="{2EF66704-5234-4DE7-91D0-2F307AE5717E}" presName="root2" presStyleCnt="0"/>
      <dgm:spPr/>
    </dgm:pt>
    <dgm:pt modelId="{EF46A0F2-271F-408A-9C45-C44B66D42894}" type="pres">
      <dgm:prSet presAssocID="{2EF66704-5234-4DE7-91D0-2F307AE5717E}" presName="LevelTwoTextNode" presStyleLbl="node2" presStyleIdx="0" presStyleCnt="5" custLinFactNeighborX="95" custLinFactNeighborY="-7556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64197B7-501E-432B-BA6F-0E89203F4ADA}" type="pres">
      <dgm:prSet presAssocID="{2EF66704-5234-4DE7-91D0-2F307AE5717E}" presName="level3hierChild" presStyleCnt="0"/>
      <dgm:spPr/>
    </dgm:pt>
    <dgm:pt modelId="{8E56F8F3-4E5D-44C4-B925-BD12F22CCE82}" type="pres">
      <dgm:prSet presAssocID="{33AF5B26-43C5-403B-AA17-55AAD8EEB332}" presName="conn2-1" presStyleLbl="parChTrans1D2" presStyleIdx="1" presStyleCnt="5"/>
      <dgm:spPr/>
    </dgm:pt>
    <dgm:pt modelId="{EF12BE6D-F97E-496C-985C-551B1D8D7D35}" type="pres">
      <dgm:prSet presAssocID="{33AF5B26-43C5-403B-AA17-55AAD8EEB332}" presName="connTx" presStyleLbl="parChTrans1D2" presStyleIdx="1" presStyleCnt="5"/>
      <dgm:spPr/>
    </dgm:pt>
    <dgm:pt modelId="{9F8EA38B-D35A-4849-8E56-19BE9757E01D}" type="pres">
      <dgm:prSet presAssocID="{66BB1F1A-93AC-4296-B750-6D56DD49A9F8}" presName="root2" presStyleCnt="0"/>
      <dgm:spPr/>
    </dgm:pt>
    <dgm:pt modelId="{B575017D-62BB-44AD-98EB-223822B73DE5}" type="pres">
      <dgm:prSet presAssocID="{66BB1F1A-93AC-4296-B750-6D56DD49A9F8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AA39F6F-2F2B-4FD2-B0DB-58078E9927C9}" type="pres">
      <dgm:prSet presAssocID="{66BB1F1A-93AC-4296-B750-6D56DD49A9F8}" presName="level3hierChild" presStyleCnt="0"/>
      <dgm:spPr/>
    </dgm:pt>
    <dgm:pt modelId="{665CBDB1-7683-4993-9E7D-E8EEC6E81229}" type="pres">
      <dgm:prSet presAssocID="{D179143B-55D9-470C-8E5A-EB16F91EA672}" presName="conn2-1" presStyleLbl="parChTrans1D2" presStyleIdx="2" presStyleCnt="5"/>
      <dgm:spPr/>
    </dgm:pt>
    <dgm:pt modelId="{16A553F6-06B8-40D2-927B-2AAE8C7066F6}" type="pres">
      <dgm:prSet presAssocID="{D179143B-55D9-470C-8E5A-EB16F91EA672}" presName="connTx" presStyleLbl="parChTrans1D2" presStyleIdx="2" presStyleCnt="5"/>
      <dgm:spPr/>
    </dgm:pt>
    <dgm:pt modelId="{444FEEC8-5B5A-46D9-902F-8E7DAF1B4EC6}" type="pres">
      <dgm:prSet presAssocID="{3C40463D-044A-4FD1-B86C-28290243B5D1}" presName="root2" presStyleCnt="0"/>
      <dgm:spPr/>
    </dgm:pt>
    <dgm:pt modelId="{DC218205-9765-42FC-B991-8CE99B6AC4B3}" type="pres">
      <dgm:prSet presAssocID="{3C40463D-044A-4FD1-B86C-28290243B5D1}" presName="LevelTwoTextNode" presStyleLbl="node2" presStyleIdx="2" presStyleCnt="5">
        <dgm:presLayoutVars>
          <dgm:chPref val="3"/>
        </dgm:presLayoutVars>
      </dgm:prSet>
      <dgm:spPr/>
    </dgm:pt>
    <dgm:pt modelId="{D447C9CD-7B76-43A0-8370-EE61518B3C95}" type="pres">
      <dgm:prSet presAssocID="{3C40463D-044A-4FD1-B86C-28290243B5D1}" presName="level3hierChild" presStyleCnt="0"/>
      <dgm:spPr/>
    </dgm:pt>
    <dgm:pt modelId="{9E8654DB-8E49-4CFE-845D-01E2DA2C083B}" type="pres">
      <dgm:prSet presAssocID="{FF94365E-E326-45B6-873A-A01F837C11D7}" presName="conn2-1" presStyleLbl="parChTrans1D2" presStyleIdx="3" presStyleCnt="5"/>
      <dgm:spPr/>
    </dgm:pt>
    <dgm:pt modelId="{EF582FE4-120D-4FB6-985C-BA553BA1E356}" type="pres">
      <dgm:prSet presAssocID="{FF94365E-E326-45B6-873A-A01F837C11D7}" presName="connTx" presStyleLbl="parChTrans1D2" presStyleIdx="3" presStyleCnt="5"/>
      <dgm:spPr/>
    </dgm:pt>
    <dgm:pt modelId="{94D569C5-9164-41F2-B2CE-B10BE8DB2327}" type="pres">
      <dgm:prSet presAssocID="{24197AA4-E5F5-445A-9BBF-D4CB454A725F}" presName="root2" presStyleCnt="0"/>
      <dgm:spPr/>
    </dgm:pt>
    <dgm:pt modelId="{9120638B-8C9F-47FE-930E-198BB56B819F}" type="pres">
      <dgm:prSet presAssocID="{24197AA4-E5F5-445A-9BBF-D4CB454A725F}" presName="LevelTwoTextNode" presStyleLbl="node2" presStyleIdx="3" presStyleCnt="5">
        <dgm:presLayoutVars>
          <dgm:chPref val="3"/>
        </dgm:presLayoutVars>
      </dgm:prSet>
      <dgm:spPr/>
    </dgm:pt>
    <dgm:pt modelId="{4D559F07-1309-45F5-B87C-F281A3F1E878}" type="pres">
      <dgm:prSet presAssocID="{24197AA4-E5F5-445A-9BBF-D4CB454A725F}" presName="level3hierChild" presStyleCnt="0"/>
      <dgm:spPr/>
    </dgm:pt>
    <dgm:pt modelId="{373C8168-55AD-4174-8DF6-668107A9C873}" type="pres">
      <dgm:prSet presAssocID="{4382F986-408F-44D9-ABF8-B82A7315B585}" presName="conn2-1" presStyleLbl="parChTrans1D2" presStyleIdx="4" presStyleCnt="5"/>
      <dgm:spPr/>
    </dgm:pt>
    <dgm:pt modelId="{1356F497-5EBF-453D-8682-AD7C83015AC2}" type="pres">
      <dgm:prSet presAssocID="{4382F986-408F-44D9-ABF8-B82A7315B585}" presName="connTx" presStyleLbl="parChTrans1D2" presStyleIdx="4" presStyleCnt="5"/>
      <dgm:spPr/>
    </dgm:pt>
    <dgm:pt modelId="{12C7B415-B3BD-47AA-B896-AC9B04156100}" type="pres">
      <dgm:prSet presAssocID="{3894F5E3-FFEF-48E4-9D66-9877B7A72E06}" presName="root2" presStyleCnt="0"/>
      <dgm:spPr/>
    </dgm:pt>
    <dgm:pt modelId="{65D332BB-56A8-4751-8C15-AD848C95BBC9}" type="pres">
      <dgm:prSet presAssocID="{3894F5E3-FFEF-48E4-9D66-9877B7A72E06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F16E9A1-E81C-43A3-BE29-2B690862C8C7}" type="pres">
      <dgm:prSet presAssocID="{3894F5E3-FFEF-48E4-9D66-9877B7A72E06}" presName="level3hierChild" presStyleCnt="0"/>
      <dgm:spPr/>
    </dgm:pt>
  </dgm:ptLst>
  <dgm:cxnLst>
    <dgm:cxn modelId="{9B252DAE-3F36-4C6D-82D8-F1DBC03C364D}" srcId="{E3C4F40B-8466-4E9E-BD0A-9A36118AE18E}" destId="{8B504A1F-3235-4DF9-9B0D-D7F0AA516350}" srcOrd="0" destOrd="0" parTransId="{154D6A82-6716-447D-957B-4654D0128D79}" sibTransId="{1ED52C39-814A-448C-9928-0DD56995F156}"/>
    <dgm:cxn modelId="{A131EF86-69AC-494F-A78A-6F097351168D}" type="presOf" srcId="{24197AA4-E5F5-445A-9BBF-D4CB454A725F}" destId="{9120638B-8C9F-47FE-930E-198BB56B819F}" srcOrd="0" destOrd="0" presId="urn:microsoft.com/office/officeart/2005/8/layout/hierarchy2"/>
    <dgm:cxn modelId="{0E6CEBE2-7EBA-4984-AD1B-A34A385C4190}" srcId="{8B504A1F-3235-4DF9-9B0D-D7F0AA516350}" destId="{2EF66704-5234-4DE7-91D0-2F307AE5717E}" srcOrd="0" destOrd="0" parTransId="{4D724E87-5AE2-472E-B2DF-AA36A9ADA833}" sibTransId="{08EC7D77-BD25-491F-8252-76997EF96148}"/>
    <dgm:cxn modelId="{76E3F8B5-747D-4E74-B17C-03ACD244B479}" type="presOf" srcId="{4382F986-408F-44D9-ABF8-B82A7315B585}" destId="{1356F497-5EBF-453D-8682-AD7C83015AC2}" srcOrd="1" destOrd="0" presId="urn:microsoft.com/office/officeart/2005/8/layout/hierarchy2"/>
    <dgm:cxn modelId="{C46E6A83-BDB4-49D0-AF05-811E689141CF}" type="presOf" srcId="{33AF5B26-43C5-403B-AA17-55AAD8EEB332}" destId="{8E56F8F3-4E5D-44C4-B925-BD12F22CCE82}" srcOrd="0" destOrd="0" presId="urn:microsoft.com/office/officeart/2005/8/layout/hierarchy2"/>
    <dgm:cxn modelId="{07B89720-FF02-4573-8EAF-3F9A3D06CF85}" type="presOf" srcId="{FF94365E-E326-45B6-873A-A01F837C11D7}" destId="{9E8654DB-8E49-4CFE-845D-01E2DA2C083B}" srcOrd="0" destOrd="0" presId="urn:microsoft.com/office/officeart/2005/8/layout/hierarchy2"/>
    <dgm:cxn modelId="{DA052F47-A01C-40C2-AD4C-F4450B574D9A}" type="presOf" srcId="{8B504A1F-3235-4DF9-9B0D-D7F0AA516350}" destId="{DB4E2EF5-86BF-4B50-8962-8B577EB3BE3B}" srcOrd="0" destOrd="0" presId="urn:microsoft.com/office/officeart/2005/8/layout/hierarchy2"/>
    <dgm:cxn modelId="{4592E575-4F35-4DE6-8175-92C15361ABE5}" type="presOf" srcId="{D179143B-55D9-470C-8E5A-EB16F91EA672}" destId="{16A553F6-06B8-40D2-927B-2AAE8C7066F6}" srcOrd="1" destOrd="0" presId="urn:microsoft.com/office/officeart/2005/8/layout/hierarchy2"/>
    <dgm:cxn modelId="{3E41A362-056A-4EE5-980F-0B6CEEDF83E1}" srcId="{8B504A1F-3235-4DF9-9B0D-D7F0AA516350}" destId="{3C40463D-044A-4FD1-B86C-28290243B5D1}" srcOrd="2" destOrd="0" parTransId="{D179143B-55D9-470C-8E5A-EB16F91EA672}" sibTransId="{B2D79FF4-3922-4B06-ABF1-C7FAC3C1D81E}"/>
    <dgm:cxn modelId="{5EEE23FB-3D6D-42EC-AE64-1D09CCEF58D8}" type="presOf" srcId="{2EF66704-5234-4DE7-91D0-2F307AE5717E}" destId="{EF46A0F2-271F-408A-9C45-C44B66D42894}" srcOrd="0" destOrd="0" presId="urn:microsoft.com/office/officeart/2005/8/layout/hierarchy2"/>
    <dgm:cxn modelId="{7708EBAF-72D3-460A-A4DA-04DC525FDD10}" type="presOf" srcId="{33AF5B26-43C5-403B-AA17-55AAD8EEB332}" destId="{EF12BE6D-F97E-496C-985C-551B1D8D7D35}" srcOrd="1" destOrd="0" presId="urn:microsoft.com/office/officeart/2005/8/layout/hierarchy2"/>
    <dgm:cxn modelId="{C9719401-F404-49DC-A127-7D2C18124552}" srcId="{8B504A1F-3235-4DF9-9B0D-D7F0AA516350}" destId="{24197AA4-E5F5-445A-9BBF-D4CB454A725F}" srcOrd="3" destOrd="0" parTransId="{FF94365E-E326-45B6-873A-A01F837C11D7}" sibTransId="{B724BC60-0819-47F8-8B23-7CD8828B1185}"/>
    <dgm:cxn modelId="{B85D673D-9A31-4E8D-A6E8-430AD515D623}" srcId="{8B504A1F-3235-4DF9-9B0D-D7F0AA516350}" destId="{66BB1F1A-93AC-4296-B750-6D56DD49A9F8}" srcOrd="1" destOrd="0" parTransId="{33AF5B26-43C5-403B-AA17-55AAD8EEB332}" sibTransId="{ECE631FA-A225-42E2-9AA1-BA703E8C1A1F}"/>
    <dgm:cxn modelId="{368C55D8-456E-44E0-9F01-F1FB0D8AB997}" type="presOf" srcId="{3894F5E3-FFEF-48E4-9D66-9877B7A72E06}" destId="{65D332BB-56A8-4751-8C15-AD848C95BBC9}" srcOrd="0" destOrd="0" presId="urn:microsoft.com/office/officeart/2005/8/layout/hierarchy2"/>
    <dgm:cxn modelId="{D973EAB4-A282-4480-AE30-7BDF068DFB34}" type="presOf" srcId="{4D724E87-5AE2-472E-B2DF-AA36A9ADA833}" destId="{207E8D10-B9A8-443C-9290-E2580EB80BD3}" srcOrd="1" destOrd="0" presId="urn:microsoft.com/office/officeart/2005/8/layout/hierarchy2"/>
    <dgm:cxn modelId="{0654419E-C8CA-4E8D-AB49-79100E3DB5DC}" type="presOf" srcId="{3C40463D-044A-4FD1-B86C-28290243B5D1}" destId="{DC218205-9765-42FC-B991-8CE99B6AC4B3}" srcOrd="0" destOrd="0" presId="urn:microsoft.com/office/officeart/2005/8/layout/hierarchy2"/>
    <dgm:cxn modelId="{A8748011-04C9-412D-8B31-06A96324961B}" type="presOf" srcId="{4D724E87-5AE2-472E-B2DF-AA36A9ADA833}" destId="{6522C675-C313-48EE-B340-D7E8D3AB2AA7}" srcOrd="0" destOrd="0" presId="urn:microsoft.com/office/officeart/2005/8/layout/hierarchy2"/>
    <dgm:cxn modelId="{0345055A-3193-42B2-976F-8BE584C6180C}" type="presOf" srcId="{66BB1F1A-93AC-4296-B750-6D56DD49A9F8}" destId="{B575017D-62BB-44AD-98EB-223822B73DE5}" srcOrd="0" destOrd="0" presId="urn:microsoft.com/office/officeart/2005/8/layout/hierarchy2"/>
    <dgm:cxn modelId="{8988DAD6-E76C-4F9F-A4D6-D27E29FA8E1A}" type="presOf" srcId="{4382F986-408F-44D9-ABF8-B82A7315B585}" destId="{373C8168-55AD-4174-8DF6-668107A9C873}" srcOrd="0" destOrd="0" presId="urn:microsoft.com/office/officeart/2005/8/layout/hierarchy2"/>
    <dgm:cxn modelId="{AFDC5DB3-1603-4ABA-8745-286318A38BE2}" type="presOf" srcId="{E3C4F40B-8466-4E9E-BD0A-9A36118AE18E}" destId="{11E8DAA8-2D25-4157-A9E1-C50C8C0D361C}" srcOrd="0" destOrd="0" presId="urn:microsoft.com/office/officeart/2005/8/layout/hierarchy2"/>
    <dgm:cxn modelId="{483CA5D1-BB1D-49A6-8EAD-820FBCC151E8}" type="presOf" srcId="{D179143B-55D9-470C-8E5A-EB16F91EA672}" destId="{665CBDB1-7683-4993-9E7D-E8EEC6E81229}" srcOrd="0" destOrd="0" presId="urn:microsoft.com/office/officeart/2005/8/layout/hierarchy2"/>
    <dgm:cxn modelId="{05CF3A73-66F2-4EDD-9E4B-C5F229F87C8D}" type="presOf" srcId="{FF94365E-E326-45B6-873A-A01F837C11D7}" destId="{EF582FE4-120D-4FB6-985C-BA553BA1E356}" srcOrd="1" destOrd="0" presId="urn:microsoft.com/office/officeart/2005/8/layout/hierarchy2"/>
    <dgm:cxn modelId="{29615796-07A9-4621-B4E7-7046D78A56BC}" srcId="{8B504A1F-3235-4DF9-9B0D-D7F0AA516350}" destId="{3894F5E3-FFEF-48E4-9D66-9877B7A72E06}" srcOrd="4" destOrd="0" parTransId="{4382F986-408F-44D9-ABF8-B82A7315B585}" sibTransId="{3A93243D-FBCC-43BB-B964-C33773C9D951}"/>
    <dgm:cxn modelId="{B04CDE8C-9762-4C07-9C69-099105F54991}" type="presParOf" srcId="{11E8DAA8-2D25-4157-A9E1-C50C8C0D361C}" destId="{1203F62F-F683-4E93-A562-4F29FD8EB3FF}" srcOrd="0" destOrd="0" presId="urn:microsoft.com/office/officeart/2005/8/layout/hierarchy2"/>
    <dgm:cxn modelId="{669F9F17-570B-406D-B127-17DD0BA967B1}" type="presParOf" srcId="{1203F62F-F683-4E93-A562-4F29FD8EB3FF}" destId="{DB4E2EF5-86BF-4B50-8962-8B577EB3BE3B}" srcOrd="0" destOrd="0" presId="urn:microsoft.com/office/officeart/2005/8/layout/hierarchy2"/>
    <dgm:cxn modelId="{AA1A7CA1-463D-4C83-8A1A-B0334263FD09}" type="presParOf" srcId="{1203F62F-F683-4E93-A562-4F29FD8EB3FF}" destId="{C6FB43E1-E274-4ED3-A468-DC35D0020AF8}" srcOrd="1" destOrd="0" presId="urn:microsoft.com/office/officeart/2005/8/layout/hierarchy2"/>
    <dgm:cxn modelId="{3B72933D-DB83-4B15-87F2-E7A0ED33960A}" type="presParOf" srcId="{C6FB43E1-E274-4ED3-A468-DC35D0020AF8}" destId="{6522C675-C313-48EE-B340-D7E8D3AB2AA7}" srcOrd="0" destOrd="0" presId="urn:microsoft.com/office/officeart/2005/8/layout/hierarchy2"/>
    <dgm:cxn modelId="{34570E02-748B-4CEB-AC91-8D67204D4BBF}" type="presParOf" srcId="{6522C675-C313-48EE-B340-D7E8D3AB2AA7}" destId="{207E8D10-B9A8-443C-9290-E2580EB80BD3}" srcOrd="0" destOrd="0" presId="urn:microsoft.com/office/officeart/2005/8/layout/hierarchy2"/>
    <dgm:cxn modelId="{482703B4-1DD7-4C2E-B9EC-00FF168972BC}" type="presParOf" srcId="{C6FB43E1-E274-4ED3-A468-DC35D0020AF8}" destId="{61CF94FA-A75F-4C89-BA3A-B265547C7047}" srcOrd="1" destOrd="0" presId="urn:microsoft.com/office/officeart/2005/8/layout/hierarchy2"/>
    <dgm:cxn modelId="{6EBFBBB1-0EC4-4006-8B4D-6DA5A66B096A}" type="presParOf" srcId="{61CF94FA-A75F-4C89-BA3A-B265547C7047}" destId="{EF46A0F2-271F-408A-9C45-C44B66D42894}" srcOrd="0" destOrd="0" presId="urn:microsoft.com/office/officeart/2005/8/layout/hierarchy2"/>
    <dgm:cxn modelId="{33C64950-89AE-405A-A822-9AF4C9ABD013}" type="presParOf" srcId="{61CF94FA-A75F-4C89-BA3A-B265547C7047}" destId="{A64197B7-501E-432B-BA6F-0E89203F4ADA}" srcOrd="1" destOrd="0" presId="urn:microsoft.com/office/officeart/2005/8/layout/hierarchy2"/>
    <dgm:cxn modelId="{E8F8C56F-14E7-4B20-AC24-22963DD0BD3A}" type="presParOf" srcId="{C6FB43E1-E274-4ED3-A468-DC35D0020AF8}" destId="{8E56F8F3-4E5D-44C4-B925-BD12F22CCE82}" srcOrd="2" destOrd="0" presId="urn:microsoft.com/office/officeart/2005/8/layout/hierarchy2"/>
    <dgm:cxn modelId="{105EA82B-0915-4D7C-B492-446F82CEB407}" type="presParOf" srcId="{8E56F8F3-4E5D-44C4-B925-BD12F22CCE82}" destId="{EF12BE6D-F97E-496C-985C-551B1D8D7D35}" srcOrd="0" destOrd="0" presId="urn:microsoft.com/office/officeart/2005/8/layout/hierarchy2"/>
    <dgm:cxn modelId="{E471FDEE-F690-47C2-B6AC-DDA8D5663DB7}" type="presParOf" srcId="{C6FB43E1-E274-4ED3-A468-DC35D0020AF8}" destId="{9F8EA38B-D35A-4849-8E56-19BE9757E01D}" srcOrd="3" destOrd="0" presId="urn:microsoft.com/office/officeart/2005/8/layout/hierarchy2"/>
    <dgm:cxn modelId="{C46CAE96-B3BC-47DD-BF93-555D9B3DB965}" type="presParOf" srcId="{9F8EA38B-D35A-4849-8E56-19BE9757E01D}" destId="{B575017D-62BB-44AD-98EB-223822B73DE5}" srcOrd="0" destOrd="0" presId="urn:microsoft.com/office/officeart/2005/8/layout/hierarchy2"/>
    <dgm:cxn modelId="{767CEE2D-1673-4D27-A4F3-ADDF449DF945}" type="presParOf" srcId="{9F8EA38B-D35A-4849-8E56-19BE9757E01D}" destId="{9AA39F6F-2F2B-4FD2-B0DB-58078E9927C9}" srcOrd="1" destOrd="0" presId="urn:microsoft.com/office/officeart/2005/8/layout/hierarchy2"/>
    <dgm:cxn modelId="{57D755BC-674B-4449-8AB3-95DB347D68CD}" type="presParOf" srcId="{C6FB43E1-E274-4ED3-A468-DC35D0020AF8}" destId="{665CBDB1-7683-4993-9E7D-E8EEC6E81229}" srcOrd="4" destOrd="0" presId="urn:microsoft.com/office/officeart/2005/8/layout/hierarchy2"/>
    <dgm:cxn modelId="{CBB35283-9281-4EB9-BED4-866B30789C32}" type="presParOf" srcId="{665CBDB1-7683-4993-9E7D-E8EEC6E81229}" destId="{16A553F6-06B8-40D2-927B-2AAE8C7066F6}" srcOrd="0" destOrd="0" presId="urn:microsoft.com/office/officeart/2005/8/layout/hierarchy2"/>
    <dgm:cxn modelId="{F61918D5-BBEE-43FD-A493-A3D3E5DD7589}" type="presParOf" srcId="{C6FB43E1-E274-4ED3-A468-DC35D0020AF8}" destId="{444FEEC8-5B5A-46D9-902F-8E7DAF1B4EC6}" srcOrd="5" destOrd="0" presId="urn:microsoft.com/office/officeart/2005/8/layout/hierarchy2"/>
    <dgm:cxn modelId="{78430516-6F7A-40DC-92EC-639A6A10285F}" type="presParOf" srcId="{444FEEC8-5B5A-46D9-902F-8E7DAF1B4EC6}" destId="{DC218205-9765-42FC-B991-8CE99B6AC4B3}" srcOrd="0" destOrd="0" presId="urn:microsoft.com/office/officeart/2005/8/layout/hierarchy2"/>
    <dgm:cxn modelId="{DFB3C94C-3709-4125-B6F1-BD03353031C9}" type="presParOf" srcId="{444FEEC8-5B5A-46D9-902F-8E7DAF1B4EC6}" destId="{D447C9CD-7B76-43A0-8370-EE61518B3C95}" srcOrd="1" destOrd="0" presId="urn:microsoft.com/office/officeart/2005/8/layout/hierarchy2"/>
    <dgm:cxn modelId="{A54AA6C6-C67F-4C5E-B59B-978FE3AF6CE8}" type="presParOf" srcId="{C6FB43E1-E274-4ED3-A468-DC35D0020AF8}" destId="{9E8654DB-8E49-4CFE-845D-01E2DA2C083B}" srcOrd="6" destOrd="0" presId="urn:microsoft.com/office/officeart/2005/8/layout/hierarchy2"/>
    <dgm:cxn modelId="{596D9E98-6AB4-4551-A537-37E6E84E95E4}" type="presParOf" srcId="{9E8654DB-8E49-4CFE-845D-01E2DA2C083B}" destId="{EF582FE4-120D-4FB6-985C-BA553BA1E356}" srcOrd="0" destOrd="0" presId="urn:microsoft.com/office/officeart/2005/8/layout/hierarchy2"/>
    <dgm:cxn modelId="{F296F6D5-A650-4A4B-8C0B-752A09ACD4A4}" type="presParOf" srcId="{C6FB43E1-E274-4ED3-A468-DC35D0020AF8}" destId="{94D569C5-9164-41F2-B2CE-B10BE8DB2327}" srcOrd="7" destOrd="0" presId="urn:microsoft.com/office/officeart/2005/8/layout/hierarchy2"/>
    <dgm:cxn modelId="{0CA4C09A-5B2B-414F-936D-84221DBBEE25}" type="presParOf" srcId="{94D569C5-9164-41F2-B2CE-B10BE8DB2327}" destId="{9120638B-8C9F-47FE-930E-198BB56B819F}" srcOrd="0" destOrd="0" presId="urn:microsoft.com/office/officeart/2005/8/layout/hierarchy2"/>
    <dgm:cxn modelId="{95689DB0-E3DE-4442-8BE9-7600CABB20C2}" type="presParOf" srcId="{94D569C5-9164-41F2-B2CE-B10BE8DB2327}" destId="{4D559F07-1309-45F5-B87C-F281A3F1E878}" srcOrd="1" destOrd="0" presId="urn:microsoft.com/office/officeart/2005/8/layout/hierarchy2"/>
    <dgm:cxn modelId="{9E130384-1FEF-43AC-B938-2F5CD9CDC026}" type="presParOf" srcId="{C6FB43E1-E274-4ED3-A468-DC35D0020AF8}" destId="{373C8168-55AD-4174-8DF6-668107A9C873}" srcOrd="8" destOrd="0" presId="urn:microsoft.com/office/officeart/2005/8/layout/hierarchy2"/>
    <dgm:cxn modelId="{40910784-853C-47D0-AEB0-8C64D8AC151F}" type="presParOf" srcId="{373C8168-55AD-4174-8DF6-668107A9C873}" destId="{1356F497-5EBF-453D-8682-AD7C83015AC2}" srcOrd="0" destOrd="0" presId="urn:microsoft.com/office/officeart/2005/8/layout/hierarchy2"/>
    <dgm:cxn modelId="{A5362100-8108-4B52-89CA-7784890B8E5A}" type="presParOf" srcId="{C6FB43E1-E274-4ED3-A468-DC35D0020AF8}" destId="{12C7B415-B3BD-47AA-B896-AC9B04156100}" srcOrd="9" destOrd="0" presId="urn:microsoft.com/office/officeart/2005/8/layout/hierarchy2"/>
    <dgm:cxn modelId="{5224E6AB-A9DC-48E4-9DB9-0039B8DC68BC}" type="presParOf" srcId="{12C7B415-B3BD-47AA-B896-AC9B04156100}" destId="{65D332BB-56A8-4751-8C15-AD848C95BBC9}" srcOrd="0" destOrd="0" presId="urn:microsoft.com/office/officeart/2005/8/layout/hierarchy2"/>
    <dgm:cxn modelId="{1518F54F-281E-4FD9-AB1E-A1C6EF4AAC44}" type="presParOf" srcId="{12C7B415-B3BD-47AA-B896-AC9B04156100}" destId="{8F16E9A1-E81C-43A3-BE29-2B690862C8C7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study_report</Template>
  <TotalTime>407</TotalTime>
  <Pages>11</Pages>
  <Words>864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98</cp:revision>
  <dcterms:created xsi:type="dcterms:W3CDTF">2016-05-24T14:34:00Z</dcterms:created>
  <dcterms:modified xsi:type="dcterms:W3CDTF">2016-06-13T06:40:00Z</dcterms:modified>
</cp:coreProperties>
</file>