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CAMPAGNA PUBBLICITARIA PER NUOVA BORSA PER UNIVERSITARI/E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Budget: </w:t>
      </w:r>
      <w:r w:rsidDel="00000000" w:rsidR="00000000" w:rsidRPr="00000000">
        <w:rPr>
          <w:rtl w:val="0"/>
        </w:rPr>
        <w:t xml:space="preserve">500 euro al mese, 16 euro al giorno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Obiettivo della Campagna:</w:t>
      </w:r>
      <w:r w:rsidDel="00000000" w:rsidR="00000000" w:rsidRPr="00000000">
        <w:rPr>
          <w:rtl w:val="0"/>
        </w:rPr>
        <w:t xml:space="preserve"> Aumentare le vendite e la brand awareness tra studenti universitari, con un focus su design, funzionalità e convenienza.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Dove mettere il budget: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  <w:t xml:space="preserve">Rete di Ricerca (Search Ads): 70% (350€)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Rete Display &amp; YouTube Ads: 20% (100€)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Remarketing &amp; Retargeting: 10% (50€)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Parole Chiave: </w:t>
      </w:r>
      <w:r w:rsidDel="00000000" w:rsidR="00000000" w:rsidRPr="00000000">
        <w:rPr>
          <w:rtl w:val="0"/>
        </w:rPr>
        <w:t xml:space="preserve">Acquista borsa università, Borsa capiente università, Borsa per PC e libri università, Borse eleganti per studenti, borse resistenti università, borsa virale su tiktok, borse scontate per università,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MOF (Middle of Funnel): </w:t>
      </w:r>
      <w:r w:rsidDel="00000000" w:rsidR="00000000" w:rsidRPr="00000000">
        <w:rPr>
          <w:rtl w:val="0"/>
        </w:rPr>
        <w:t xml:space="preserve">Migliori borse universitarie, Borsa per studenti scontata, Borse resistenti per università.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TOF (Top of Funnel): </w:t>
      </w:r>
      <w:r w:rsidDel="00000000" w:rsidR="00000000" w:rsidRPr="00000000">
        <w:rPr>
          <w:rtl w:val="0"/>
        </w:rPr>
        <w:t xml:space="preserve">Accessori must-have per universitari, Come scegliere la borsa per l’università.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Strategia: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Broad match modificato per intercettare ricerche simili.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Esclusione di keyword non pertinenti (es. “borsa lavoro”, “borsa azioni”).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Annunci Accattivanti (Search Ads):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Convenienza &amp; Sconto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Borse Universitarie - Sconto 30%, solo per studenti appena iscritti (scarsità)!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Descrizione: Stile e resistenza, perfetta per cominciare l’anno al top! Acquista ora e approfitta dello sconto esclusivo. 🚀 Consegna 24/48 h!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Benefici e qualità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La tua nuova migliore amica universitaria, accanto in ogni momento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Descrizione: Capiente, resistente e trendy. Trasporta tutto il necessario con stile. Ordina oggi e ricevi uno sconto!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Urgenza &amp; Esclusività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Titolo: ⏳ Offerta Limitata! Borse per Universitari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Descrizione: </w:t>
      </w:r>
      <w:r w:rsidDel="00000000" w:rsidR="00000000" w:rsidRPr="00000000">
        <w:rPr>
          <w:rtl w:val="0"/>
        </w:rPr>
        <w:t xml:space="preserve">Ultime 5 borse disponibili, acquista oggi per cominciare l’anno al top e risparmiare il 30%.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🔗 Estensioni degli Annunci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 aumentare la visibilità e il CTR, usiamo: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ab/>
        <w:t xml:space="preserve">1.</w:t>
        <w:tab/>
      </w:r>
      <w:r w:rsidDel="00000000" w:rsidR="00000000" w:rsidRPr="00000000">
        <w:rPr>
          <w:rtl w:val="0"/>
        </w:rPr>
        <w:t xml:space="preserve">Estensione Sitelink: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“Borse in offerta” – Porta alla pagina sconti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“Modelli più venduti” – Mostra le borse preferite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“Spedizione gratuita” – Evidenzia il vantaggio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“Recensioni clienti” – Link alla pagina con feedback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Estensione Callout: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 “Sconto Studenti 30%”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“Spedizione in 24/48H”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 “Reso Facile”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 “Materiali Eco-Friendly”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Estensione di Chiamata: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Numero di telefono/E-mail per assistenza e ordini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4.</w:t>
        <w:tab/>
        <w:t xml:space="preserve">Estensione di Promozione: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“30% di sconto sulle borse universitarie – Solo per questa settimana!”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Strategia Display &amp; YouTube Ads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Usiamo immagini e video per il retargeting su studenti che hanno visitato il sito, con persone che parlano della borsa, facendo un paragone con borse vecchie che avevano, che si sono rotte.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Facciamo vedere come la nostra borsa nonostante sia piena di cose, non si rompa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Facciamo vedere come essa sia abbinabile a tutti i tipi di outfit, senza fare distinzione di genere.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Esempio miniatura youtube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Immagine: </w:t>
      </w:r>
      <w:r w:rsidDel="00000000" w:rsidR="00000000" w:rsidRPr="00000000">
        <w:rPr>
          <w:rtl w:val="0"/>
        </w:rPr>
        <w:t xml:space="preserve">Studenti con la borsa in un campus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Titolo: </w:t>
      </w:r>
      <w:r w:rsidDel="00000000" w:rsidR="00000000" w:rsidRPr="00000000">
        <w:rPr>
          <w:rtl w:val="0"/>
        </w:rPr>
        <w:t xml:space="preserve">Scopri la borsa che sta rivoluzionando il mondo universitario (ultimi pezzi disponibili)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Video Script: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  <w:t xml:space="preserve">[0-3s] Studente che fatica con una borsa scomoda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[3-6s] Switch a una borsa trendy e capiente (la nostra)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[6-10s] Messaggio: “Passa alla borsa giusta! Acquista ora con lo sconto studenti del 30%.”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📊Monitoraggio &amp; Ottimizzazione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ab/>
        <w:t xml:space="preserve">1.</w:t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 (Click-Through Rate) → Target: 5%+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2.</w:t>
        <w:tab/>
        <w:t xml:space="preserve">CPC (Costo per Click) → Mantenere sotto 0,50€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3.</w:t>
        <w:tab/>
        <w:t xml:space="preserve">ROAS (Return on Ad Spend) → Minimo 3x il budget investito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4.</w:t>
        <w:tab/>
        <w:t xml:space="preserve">Tasso di conversione → Ottimizzare landing page e checkout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Conclusioni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budget non essendo elevato, bisogna sfruttarlo cercando di lavorare al meglio con creando contenuti di alta qualità, molto coinvolgenti e che convertano, facendo in modo che nonostante il nostro budget sia limitato si riesce comunque a creare una campagna di successo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