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0C60" w14:textId="601E38AE" w:rsidR="00DC7A61" w:rsidRDefault="00DC7A61" w:rsidP="00DC7A61">
      <w:pPr>
        <w:pStyle w:val="a5"/>
      </w:pPr>
      <w:r>
        <w:t>Project 5: Report</w:t>
      </w:r>
      <w:r>
        <w:tab/>
      </w:r>
    </w:p>
    <w:p w14:paraId="2F3F25DB" w14:textId="53F43B71" w:rsidR="00CB72D5" w:rsidRPr="00CF7592" w:rsidRDefault="00CB72D5" w:rsidP="00F51443">
      <w:pPr>
        <w:widowControl/>
        <w:jc w:val="center"/>
        <w:rPr>
          <w:rFonts w:ascii="Arial" w:eastAsia="宋体" w:hAnsi="Arial" w:cs="Arial"/>
          <w:bCs/>
          <w:color w:val="000000"/>
          <w:kern w:val="0"/>
        </w:rPr>
      </w:pPr>
      <w:proofErr w:type="spellStart"/>
      <w:r w:rsidRPr="00CF7592">
        <w:rPr>
          <w:rFonts w:ascii="Arial" w:eastAsia="宋体" w:hAnsi="Arial" w:cs="Arial"/>
          <w:bCs/>
          <w:color w:val="000000"/>
          <w:kern w:val="0"/>
        </w:rPr>
        <w:t>Team</w:t>
      </w:r>
      <w:r w:rsidR="00DC7A61" w:rsidRPr="00CF7592">
        <w:rPr>
          <w:rFonts w:ascii="Arial" w:eastAsia="宋体" w:hAnsi="Arial" w:cs="Arial"/>
          <w:bCs/>
          <w:color w:val="000000"/>
          <w:kern w:val="0"/>
        </w:rPr>
        <w:t>N</w:t>
      </w:r>
      <w:r w:rsidRPr="00CF7592">
        <w:rPr>
          <w:rFonts w:ascii="Arial" w:eastAsia="宋体" w:hAnsi="Arial" w:cs="Arial"/>
          <w:bCs/>
          <w:color w:val="000000"/>
          <w:kern w:val="0"/>
        </w:rPr>
        <w:t>umber</w:t>
      </w:r>
      <w:proofErr w:type="spellEnd"/>
      <w:r w:rsidRPr="00CF7592">
        <w:rPr>
          <w:rFonts w:ascii="Arial" w:eastAsia="宋体" w:hAnsi="Arial" w:cs="Arial"/>
          <w:bCs/>
          <w:color w:val="000000"/>
          <w:kern w:val="0"/>
        </w:rPr>
        <w:t>: 127</w:t>
      </w:r>
      <w:r w:rsidRPr="00CF7592">
        <w:rPr>
          <w:rFonts w:ascii="Arial" w:eastAsia="宋体" w:hAnsi="Arial" w:cs="Arial"/>
          <w:bCs/>
          <w:color w:val="000000"/>
          <w:kern w:val="0"/>
        </w:rPr>
        <w:tab/>
      </w:r>
      <w:r w:rsidRPr="00CF7592">
        <w:rPr>
          <w:rFonts w:ascii="Arial" w:eastAsia="宋体" w:hAnsi="Arial" w:cs="Arial"/>
          <w:bCs/>
          <w:color w:val="000000"/>
          <w:kern w:val="0"/>
        </w:rPr>
        <w:tab/>
      </w:r>
      <w:r w:rsidR="00CF7592">
        <w:rPr>
          <w:rFonts w:ascii="Arial" w:eastAsia="宋体" w:hAnsi="Arial" w:cs="Arial"/>
          <w:bCs/>
          <w:color w:val="000000"/>
          <w:kern w:val="0"/>
        </w:rPr>
        <w:t>N</w:t>
      </w:r>
      <w:r w:rsidRPr="00CF7592">
        <w:rPr>
          <w:rFonts w:ascii="Arial" w:eastAsia="宋体" w:hAnsi="Arial" w:cs="Arial"/>
          <w:bCs/>
          <w:color w:val="000000"/>
          <w:kern w:val="0"/>
        </w:rPr>
        <w:t>ame</w:t>
      </w:r>
      <w:r w:rsidRPr="00CF7592">
        <w:rPr>
          <w:rFonts w:ascii="Arial" w:eastAsia="宋体" w:hAnsi="Arial" w:cs="Arial" w:hint="eastAsia"/>
          <w:bCs/>
          <w:color w:val="000000"/>
          <w:kern w:val="0"/>
        </w:rPr>
        <w:t>:</w:t>
      </w:r>
      <w:r w:rsidR="00CF7592">
        <w:rPr>
          <w:rFonts w:ascii="Arial" w:eastAsia="宋体" w:hAnsi="Arial" w:cs="Arial"/>
          <w:bCs/>
          <w:color w:val="000000"/>
          <w:kern w:val="0"/>
        </w:rPr>
        <w:t xml:space="preserve"> </w:t>
      </w:r>
      <w:proofErr w:type="spellStart"/>
      <w:r w:rsidRPr="00CF7592">
        <w:rPr>
          <w:rFonts w:ascii="Arial" w:eastAsia="宋体" w:hAnsi="Arial" w:cs="Arial"/>
          <w:bCs/>
          <w:color w:val="000000"/>
          <w:kern w:val="0"/>
        </w:rPr>
        <w:t>Linyue</w:t>
      </w:r>
      <w:proofErr w:type="spellEnd"/>
      <w:r w:rsidRPr="00CF7592">
        <w:rPr>
          <w:rFonts w:ascii="Arial" w:eastAsia="宋体" w:hAnsi="Arial" w:cs="Arial"/>
          <w:bCs/>
          <w:color w:val="000000"/>
          <w:kern w:val="0"/>
        </w:rPr>
        <w:t xml:space="preserve"> Chu</w:t>
      </w:r>
      <w:r w:rsidRPr="00CF7592">
        <w:rPr>
          <w:rFonts w:ascii="Arial" w:eastAsia="宋体" w:hAnsi="Arial" w:cs="Arial"/>
          <w:bCs/>
          <w:color w:val="000000"/>
          <w:kern w:val="0"/>
        </w:rPr>
        <w:tab/>
      </w:r>
      <w:r w:rsidRPr="00CF7592">
        <w:rPr>
          <w:rFonts w:ascii="Arial" w:eastAsia="宋体" w:hAnsi="Arial" w:cs="Arial"/>
          <w:bCs/>
          <w:color w:val="000000"/>
          <w:kern w:val="0"/>
        </w:rPr>
        <w:tab/>
        <w:t>#80563910</w:t>
      </w:r>
    </w:p>
    <w:p w14:paraId="7C7FE0A7" w14:textId="05948F03" w:rsidR="00E46C97" w:rsidRPr="00E46C97" w:rsidRDefault="00E46C97" w:rsidP="00E46C97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E46C97">
        <w:rPr>
          <w:rFonts w:ascii="Arial" w:eastAsia="宋体" w:hAnsi="Arial" w:cs="Arial"/>
          <w:b/>
          <w:bCs/>
          <w:color w:val="000000"/>
          <w:kern w:val="0"/>
          <w:u w:val="single"/>
        </w:rPr>
        <w:t>Task 1</w:t>
      </w:r>
    </w:p>
    <w:p w14:paraId="50DA50B1" w14:textId="77777777" w:rsidR="00E46C97" w:rsidRPr="00E46C97" w:rsidRDefault="00E46C97" w:rsidP="00E46C9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6256710A" w14:textId="77777777" w:rsidR="00E46C97" w:rsidRPr="00E46C97" w:rsidRDefault="00E46C97" w:rsidP="00E46C9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E46C97">
        <w:rPr>
          <w:rFonts w:ascii="Arial" w:eastAsia="宋体" w:hAnsi="Arial" w:cs="Arial"/>
          <w:b/>
          <w:color w:val="000000"/>
          <w:kern w:val="0"/>
        </w:rPr>
        <w:t>How did you use connection pooling?</w:t>
      </w:r>
    </w:p>
    <w:p w14:paraId="71F17629" w14:textId="77777777" w:rsidR="00E46C97" w:rsidRDefault="00E46C97" w:rsidP="00517957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 w:rsidRPr="00E46C97">
        <w:rPr>
          <w:rFonts w:eastAsia="宋体"/>
        </w:rPr>
        <w:t xml:space="preserve">Firstly, modify the </w:t>
      </w:r>
      <w:r w:rsidRPr="004B18FF">
        <w:rPr>
          <w:rFonts w:eastAsia="宋体"/>
          <w:b/>
        </w:rPr>
        <w:t>web.xml</w:t>
      </w:r>
      <w:r w:rsidRPr="00E46C97">
        <w:rPr>
          <w:rFonts w:eastAsia="宋体"/>
        </w:rPr>
        <w:t xml:space="preserve"> in WEB-INF: add resource referenc</w:t>
      </w:r>
      <w:r>
        <w:rPr>
          <w:rFonts w:eastAsia="宋体" w:hint="eastAsia"/>
        </w:rPr>
        <w:t>e</w:t>
      </w:r>
      <w:r>
        <w:rPr>
          <w:rFonts w:eastAsia="宋体"/>
        </w:rPr>
        <w:t xml:space="preserve"> </w:t>
      </w:r>
      <w:r w:rsidRPr="00E46C97">
        <w:rPr>
          <w:rFonts w:eastAsia="宋体"/>
        </w:rPr>
        <w:t>name, and resource type.</w:t>
      </w:r>
    </w:p>
    <w:p w14:paraId="19C75CD3" w14:textId="7AB04BFF" w:rsidR="00E46C97" w:rsidRDefault="00E46C97" w:rsidP="00517957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>
        <w:rPr>
          <w:rFonts w:eastAsia="宋体"/>
        </w:rPr>
        <w:t xml:space="preserve">Then, modify the </w:t>
      </w:r>
      <w:r w:rsidRPr="004B18FF">
        <w:rPr>
          <w:rFonts w:eastAsia="宋体"/>
          <w:b/>
        </w:rPr>
        <w:t>context.xml</w:t>
      </w:r>
      <w:r>
        <w:rPr>
          <w:rFonts w:eastAsia="宋体"/>
        </w:rPr>
        <w:t xml:space="preserve"> in META-INF: check if there exists a resource element (its name, type, username, password), in the former projects I have done these before, it is already there.</w:t>
      </w:r>
    </w:p>
    <w:p w14:paraId="2B4E17F5" w14:textId="330B9D56" w:rsidR="00EE3E32" w:rsidRDefault="00EE3E32" w:rsidP="00517957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>
        <w:rPr>
          <w:rFonts w:eastAsia="宋体"/>
        </w:rPr>
        <w:t xml:space="preserve">Thirdly, obtain environment naming service, use </w:t>
      </w:r>
      <w:proofErr w:type="spellStart"/>
      <w:proofErr w:type="gramStart"/>
      <w:r>
        <w:rPr>
          <w:rFonts w:eastAsia="宋体"/>
        </w:rPr>
        <w:t>context.loopup</w:t>
      </w:r>
      <w:proofErr w:type="spellEnd"/>
      <w:proofErr w:type="gramEnd"/>
      <w:r>
        <w:rPr>
          <w:rFonts w:eastAsia="宋体"/>
        </w:rPr>
        <w:t>() to retrieve the name of the object, in this case, it is “</w:t>
      </w:r>
      <w:proofErr w:type="spellStart"/>
      <w:r>
        <w:rPr>
          <w:rFonts w:eastAsia="宋体"/>
        </w:rPr>
        <w:t>java:comp</w:t>
      </w:r>
      <w:proofErr w:type="spellEnd"/>
      <w:r>
        <w:rPr>
          <w:rFonts w:eastAsia="宋体"/>
        </w:rPr>
        <w:t>/env”</w:t>
      </w:r>
      <w:r w:rsidR="00517957">
        <w:rPr>
          <w:rFonts w:eastAsia="宋体"/>
        </w:rPr>
        <w:t xml:space="preserve"> (Since for each servlet, the operation is </w:t>
      </w:r>
      <w:r w:rsidR="00780DC0">
        <w:rPr>
          <w:rFonts w:eastAsia="宋体"/>
        </w:rPr>
        <w:t xml:space="preserve">the </w:t>
      </w:r>
      <w:r w:rsidR="00517957">
        <w:rPr>
          <w:rFonts w:eastAsia="宋体"/>
        </w:rPr>
        <w:t>same so I only snapped the according part in Search</w:t>
      </w:r>
      <w:r w:rsidR="005D4CFE">
        <w:rPr>
          <w:rFonts w:eastAsia="宋体"/>
        </w:rPr>
        <w:t>AutoComplete</w:t>
      </w:r>
      <w:r w:rsidR="00517957">
        <w:rPr>
          <w:rFonts w:eastAsia="宋体"/>
        </w:rPr>
        <w:t>.java)</w:t>
      </w:r>
      <w:r>
        <w:rPr>
          <w:rFonts w:eastAsia="宋体"/>
        </w:rPr>
        <w:t>.</w:t>
      </w:r>
    </w:p>
    <w:p w14:paraId="0901CC7E" w14:textId="192523C4" w:rsidR="00EE3E32" w:rsidRDefault="00EE3E32" w:rsidP="00517957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>
        <w:rPr>
          <w:rFonts w:eastAsia="宋体"/>
        </w:rPr>
        <w:t>Finally, look up from the data source, get the connection from data source.</w:t>
      </w:r>
    </w:p>
    <w:p w14:paraId="40D9D2AC" w14:textId="49578AF8" w:rsidR="00CB72D5" w:rsidRDefault="00CB72D5" w:rsidP="00CB72D5">
      <w:pPr>
        <w:ind w:left="360"/>
        <w:rPr>
          <w:rFonts w:eastAsia="宋体"/>
        </w:rPr>
      </w:pPr>
      <w:r>
        <w:rPr>
          <w:rFonts w:eastAsia="宋体" w:hint="eastAsia"/>
        </w:rPr>
        <w:t>(</w:t>
      </w:r>
      <w:r>
        <w:rPr>
          <w:rFonts w:eastAsia="宋体"/>
        </w:rPr>
        <w:t>The Figure 1</w:t>
      </w:r>
      <w:r>
        <w:rPr>
          <w:rFonts w:eastAsia="宋体" w:hint="eastAsia"/>
        </w:rPr>
        <w:t>—</w:t>
      </w:r>
      <w:r>
        <w:rPr>
          <w:rFonts w:eastAsia="宋体" w:hint="eastAsia"/>
        </w:rPr>
        <w:t>3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shows</w:t>
      </w:r>
      <w:r>
        <w:rPr>
          <w:rFonts w:eastAsia="宋体"/>
        </w:rPr>
        <w:t xml:space="preserve"> the code snippet.)</w:t>
      </w:r>
    </w:p>
    <w:p w14:paraId="6D686BA2" w14:textId="21F4B1FC" w:rsidR="007C70E5" w:rsidRPr="00FD1F86" w:rsidRDefault="007C70E5" w:rsidP="00FD1F86">
      <w:pPr>
        <w:pStyle w:val="a3"/>
        <w:widowControl/>
        <w:numPr>
          <w:ilvl w:val="0"/>
          <w:numId w:val="20"/>
        </w:numPr>
        <w:ind w:firstLineChars="0"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F51443">
        <w:rPr>
          <w:rFonts w:ascii="Arial" w:eastAsia="宋体" w:hAnsi="Arial" w:cs="Arial"/>
          <w:b/>
          <w:color w:val="000000"/>
          <w:kern w:val="0"/>
          <w:sz w:val="22"/>
        </w:rPr>
        <w:t xml:space="preserve">File name, line numbers as in </w:t>
      </w:r>
      <w:proofErr w:type="spellStart"/>
      <w:r w:rsidRPr="00F51443">
        <w:rPr>
          <w:rFonts w:ascii="Arial" w:eastAsia="宋体" w:hAnsi="Arial" w:cs="Arial"/>
          <w:b/>
          <w:color w:val="000000"/>
          <w:kern w:val="0"/>
          <w:sz w:val="22"/>
        </w:rPr>
        <w:t>Github</w:t>
      </w:r>
      <w:proofErr w:type="spellEnd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5878"/>
        <w:gridCol w:w="1638"/>
      </w:tblGrid>
      <w:tr w:rsidR="007C70E5" w14:paraId="1EF685CB" w14:textId="77777777" w:rsidTr="007C70E5">
        <w:tc>
          <w:tcPr>
            <w:tcW w:w="5878" w:type="dxa"/>
          </w:tcPr>
          <w:p w14:paraId="082C6600" w14:textId="46220C29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_Hlk3589863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F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ile Name</w:t>
            </w:r>
          </w:p>
        </w:tc>
        <w:tc>
          <w:tcPr>
            <w:tcW w:w="1638" w:type="dxa"/>
          </w:tcPr>
          <w:p w14:paraId="2A51CB71" w14:textId="0CA8A2A0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ine Numbers</w:t>
            </w:r>
          </w:p>
        </w:tc>
      </w:tr>
      <w:tr w:rsidR="007C70E5" w14:paraId="5FBB3D73" w14:textId="77777777" w:rsidTr="007C70E5">
        <w:tc>
          <w:tcPr>
            <w:tcW w:w="5878" w:type="dxa"/>
          </w:tcPr>
          <w:p w14:paraId="72778B1E" w14:textId="2A6D964F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/WEB-INF/web.xml</w:t>
            </w:r>
          </w:p>
        </w:tc>
        <w:tc>
          <w:tcPr>
            <w:tcW w:w="1638" w:type="dxa"/>
          </w:tcPr>
          <w:p w14:paraId="6F20FDF3" w14:textId="6834CC83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2-17</w:t>
            </w:r>
          </w:p>
        </w:tc>
      </w:tr>
      <w:tr w:rsidR="007C70E5" w14:paraId="45114348" w14:textId="77777777" w:rsidTr="007C70E5">
        <w:tc>
          <w:tcPr>
            <w:tcW w:w="5878" w:type="dxa"/>
          </w:tcPr>
          <w:p w14:paraId="2D314D74" w14:textId="3F55920E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/META-INF/context.xml</w:t>
            </w:r>
          </w:p>
        </w:tc>
        <w:tc>
          <w:tcPr>
            <w:tcW w:w="1638" w:type="dxa"/>
          </w:tcPr>
          <w:p w14:paraId="57752B76" w14:textId="3C5323F0" w:rsidR="007C70E5" w:rsidRP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3-13</w:t>
            </w:r>
          </w:p>
        </w:tc>
      </w:tr>
      <w:tr w:rsidR="007C70E5" w14:paraId="0A6AB4C2" w14:textId="77777777" w:rsidTr="007C70E5">
        <w:tc>
          <w:tcPr>
            <w:tcW w:w="5878" w:type="dxa"/>
          </w:tcPr>
          <w:p w14:paraId="424EECD6" w14:textId="38726402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package)/SearchAutoComplete.java</w:t>
            </w:r>
          </w:p>
        </w:tc>
        <w:tc>
          <w:tcPr>
            <w:tcW w:w="1638" w:type="dxa"/>
          </w:tcPr>
          <w:p w14:paraId="68E092C0" w14:textId="46476F06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0-83</w:t>
            </w:r>
          </w:p>
        </w:tc>
      </w:tr>
      <w:tr w:rsidR="007C70E5" w14:paraId="25A031C3" w14:textId="77777777" w:rsidTr="007C70E5">
        <w:tc>
          <w:tcPr>
            <w:tcW w:w="5878" w:type="dxa"/>
          </w:tcPr>
          <w:p w14:paraId="3AA52442" w14:textId="31EA5981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package)/SearchFullText.java</w:t>
            </w:r>
          </w:p>
        </w:tc>
        <w:tc>
          <w:tcPr>
            <w:tcW w:w="1638" w:type="dxa"/>
          </w:tcPr>
          <w:p w14:paraId="6C6CD124" w14:textId="080D9EF6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4-75</w:t>
            </w:r>
          </w:p>
        </w:tc>
      </w:tr>
      <w:tr w:rsidR="007C70E5" w14:paraId="5AD588E5" w14:textId="77777777" w:rsidTr="007C70E5">
        <w:tc>
          <w:tcPr>
            <w:tcW w:w="5878" w:type="dxa"/>
          </w:tcPr>
          <w:p w14:paraId="0DA1DE09" w14:textId="0FB62C7D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package)/SearchingServlet.java</w:t>
            </w:r>
          </w:p>
        </w:tc>
        <w:tc>
          <w:tcPr>
            <w:tcW w:w="1638" w:type="dxa"/>
          </w:tcPr>
          <w:p w14:paraId="15CFAABB" w14:textId="22207CF9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4-83</w:t>
            </w:r>
          </w:p>
        </w:tc>
      </w:tr>
      <w:tr w:rsidR="007C70E5" w14:paraId="1A901065" w14:textId="77777777" w:rsidTr="007C70E5">
        <w:tc>
          <w:tcPr>
            <w:tcW w:w="5878" w:type="dxa"/>
          </w:tcPr>
          <w:p w14:paraId="6161D38C" w14:textId="53C8E3F5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package)/ShowMetaDataServlet.java</w:t>
            </w:r>
          </w:p>
        </w:tc>
        <w:tc>
          <w:tcPr>
            <w:tcW w:w="1638" w:type="dxa"/>
          </w:tcPr>
          <w:p w14:paraId="00FD9028" w14:textId="65A0FD53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6-79</w:t>
            </w:r>
          </w:p>
        </w:tc>
      </w:tr>
      <w:tr w:rsidR="007C70E5" w14:paraId="172A38B9" w14:textId="77777777" w:rsidTr="007C70E5">
        <w:tc>
          <w:tcPr>
            <w:tcW w:w="5878" w:type="dxa"/>
          </w:tcPr>
          <w:p w14:paraId="23D1BF92" w14:textId="5EC0E75B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package)/SingleMovieServlet.java</w:t>
            </w:r>
          </w:p>
        </w:tc>
        <w:tc>
          <w:tcPr>
            <w:tcW w:w="1638" w:type="dxa"/>
          </w:tcPr>
          <w:p w14:paraId="40AF10F4" w14:textId="5186724B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5-58</w:t>
            </w:r>
          </w:p>
        </w:tc>
      </w:tr>
      <w:tr w:rsidR="007C70E5" w14:paraId="7A6CE64A" w14:textId="77777777" w:rsidTr="007C70E5">
        <w:tc>
          <w:tcPr>
            <w:tcW w:w="5878" w:type="dxa"/>
          </w:tcPr>
          <w:p w14:paraId="49CEC55B" w14:textId="6A135BBB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package)/SingleStarServlet.java</w:t>
            </w:r>
          </w:p>
        </w:tc>
        <w:tc>
          <w:tcPr>
            <w:tcW w:w="1638" w:type="dxa"/>
          </w:tcPr>
          <w:p w14:paraId="1C761E16" w14:textId="19BBD1FC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5-58</w:t>
            </w:r>
          </w:p>
        </w:tc>
      </w:tr>
      <w:tr w:rsidR="007C70E5" w14:paraId="1799C8F8" w14:textId="77777777" w:rsidTr="007C70E5">
        <w:tc>
          <w:tcPr>
            <w:tcW w:w="5878" w:type="dxa"/>
          </w:tcPr>
          <w:p w14:paraId="0DC857E5" w14:textId="6B34184A" w:rsid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package)/MovieServlet.java</w:t>
            </w:r>
          </w:p>
        </w:tc>
        <w:tc>
          <w:tcPr>
            <w:tcW w:w="1638" w:type="dxa"/>
          </w:tcPr>
          <w:p w14:paraId="59E093FA" w14:textId="7F7654C4" w:rsidR="007C70E5" w:rsidRPr="007C70E5" w:rsidRDefault="007C70E5" w:rsidP="007C70E5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44-57</w:t>
            </w:r>
          </w:p>
        </w:tc>
      </w:tr>
      <w:bookmarkEnd w:id="0"/>
    </w:tbl>
    <w:p w14:paraId="2F257A55" w14:textId="77777777" w:rsidR="007C70E5" w:rsidRPr="00105A80" w:rsidRDefault="007C70E5" w:rsidP="00105A8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14:paraId="577C4D94" w14:textId="6EE54BC2" w:rsidR="007C70E5" w:rsidRPr="00F51443" w:rsidRDefault="007C70E5" w:rsidP="007C70E5">
      <w:pPr>
        <w:widowControl/>
        <w:numPr>
          <w:ilvl w:val="0"/>
          <w:numId w:val="20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F51443">
        <w:rPr>
          <w:rFonts w:ascii="Arial" w:eastAsia="宋体" w:hAnsi="Arial" w:cs="Arial"/>
          <w:b/>
          <w:color w:val="000000"/>
          <w:kern w:val="0"/>
          <w:sz w:val="22"/>
        </w:rPr>
        <w:t>Snapshots showing use in your code</w:t>
      </w:r>
    </w:p>
    <w:p w14:paraId="3E7B1BD1" w14:textId="77777777" w:rsidR="008E6528" w:rsidRPr="007C70E5" w:rsidRDefault="008E6528" w:rsidP="00CB72D5">
      <w:pPr>
        <w:ind w:left="360"/>
        <w:rPr>
          <w:rFonts w:eastAsia="宋体"/>
        </w:rPr>
      </w:pPr>
    </w:p>
    <w:p w14:paraId="4D75C124" w14:textId="77777777" w:rsidR="004B18FF" w:rsidRDefault="004B18FF" w:rsidP="004B18FF">
      <w:pPr>
        <w:keepNext/>
        <w:jc w:val="center"/>
      </w:pPr>
      <w:r w:rsidRPr="004B18FF">
        <w:rPr>
          <w:noProof/>
        </w:rPr>
        <w:drawing>
          <wp:inline distT="0" distB="0" distL="0" distR="0" wp14:anchorId="334718CC" wp14:editId="0CA7E0BC">
            <wp:extent cx="2612571" cy="7384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956" cy="7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4A8" w14:textId="2DBDADCE" w:rsidR="004B18FF" w:rsidRPr="004B18FF" w:rsidRDefault="004B18FF" w:rsidP="004B18FF">
      <w:pPr>
        <w:pStyle w:val="a4"/>
        <w:jc w:val="center"/>
        <w:rPr>
          <w:sz w:val="16"/>
        </w:rPr>
      </w:pPr>
      <w:r w:rsidRPr="004B18FF">
        <w:rPr>
          <w:sz w:val="16"/>
        </w:rPr>
        <w:t xml:space="preserve">Figure </w:t>
      </w:r>
      <w:r w:rsidRPr="004B18FF">
        <w:rPr>
          <w:sz w:val="16"/>
        </w:rPr>
        <w:fldChar w:fldCharType="begin"/>
      </w:r>
      <w:r w:rsidRPr="004B18FF">
        <w:rPr>
          <w:sz w:val="16"/>
        </w:rPr>
        <w:instrText xml:space="preserve"> SEQ Figure \* ARABIC </w:instrText>
      </w:r>
      <w:r w:rsidRPr="004B18FF">
        <w:rPr>
          <w:sz w:val="16"/>
        </w:rPr>
        <w:fldChar w:fldCharType="separate"/>
      </w:r>
      <w:r w:rsidR="00620E5C">
        <w:rPr>
          <w:noProof/>
          <w:sz w:val="16"/>
        </w:rPr>
        <w:t>1</w:t>
      </w:r>
      <w:r w:rsidRPr="004B18FF">
        <w:rPr>
          <w:sz w:val="16"/>
        </w:rPr>
        <w:fldChar w:fldCharType="end"/>
      </w:r>
      <w:r w:rsidRPr="004B18FF">
        <w:rPr>
          <w:sz w:val="16"/>
        </w:rPr>
        <w:t>. the configuration in web.xml</w:t>
      </w:r>
      <w:r w:rsidR="00E46C97" w:rsidRPr="00EE3E32">
        <w:rPr>
          <w:rFonts w:eastAsia="宋体"/>
        </w:rPr>
        <w:br/>
      </w:r>
      <w:r w:rsidR="00EE3E32" w:rsidRPr="00EE3E32">
        <w:rPr>
          <w:noProof/>
        </w:rPr>
        <w:drawing>
          <wp:inline distT="0" distB="0" distL="0" distR="0" wp14:anchorId="4766AAE7" wp14:editId="53B8E78F">
            <wp:extent cx="5274310" cy="1224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533" w14:textId="7122F8C0" w:rsidR="00E46C97" w:rsidRDefault="004B18FF" w:rsidP="004B18FF">
      <w:pPr>
        <w:pStyle w:val="a4"/>
        <w:jc w:val="center"/>
        <w:rPr>
          <w:sz w:val="16"/>
        </w:rPr>
      </w:pPr>
      <w:r w:rsidRPr="004B18FF">
        <w:rPr>
          <w:sz w:val="16"/>
        </w:rPr>
        <w:lastRenderedPageBreak/>
        <w:t xml:space="preserve">Figure </w:t>
      </w:r>
      <w:r w:rsidRPr="004B18FF">
        <w:rPr>
          <w:sz w:val="16"/>
        </w:rPr>
        <w:fldChar w:fldCharType="begin"/>
      </w:r>
      <w:r w:rsidRPr="004B18FF">
        <w:rPr>
          <w:sz w:val="16"/>
        </w:rPr>
        <w:instrText xml:space="preserve"> SEQ Figure \* ARABIC </w:instrText>
      </w:r>
      <w:r w:rsidRPr="004B18FF">
        <w:rPr>
          <w:sz w:val="16"/>
        </w:rPr>
        <w:fldChar w:fldCharType="separate"/>
      </w:r>
      <w:r w:rsidR="00620E5C">
        <w:rPr>
          <w:noProof/>
          <w:sz w:val="16"/>
        </w:rPr>
        <w:t>2</w:t>
      </w:r>
      <w:r w:rsidRPr="004B18FF">
        <w:rPr>
          <w:sz w:val="16"/>
        </w:rPr>
        <w:fldChar w:fldCharType="end"/>
      </w:r>
      <w:r w:rsidRPr="004B18FF">
        <w:rPr>
          <w:sz w:val="16"/>
        </w:rPr>
        <w:t>. the configuration in context.xml</w:t>
      </w:r>
    </w:p>
    <w:p w14:paraId="091FF789" w14:textId="77777777" w:rsidR="00466CD6" w:rsidRDefault="00466CD6" w:rsidP="00466CD6">
      <w:pPr>
        <w:keepNext/>
        <w:jc w:val="center"/>
      </w:pPr>
      <w:r w:rsidRPr="00466CD6">
        <w:rPr>
          <w:noProof/>
        </w:rPr>
        <w:drawing>
          <wp:inline distT="0" distB="0" distL="0" distR="0" wp14:anchorId="3358F88B" wp14:editId="1898A451">
            <wp:extent cx="2926108" cy="14151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901" cy="14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0617" w14:textId="66ADE588" w:rsidR="007C70E5" w:rsidRPr="004D69AA" w:rsidRDefault="00466CD6" w:rsidP="004D69AA">
      <w:pPr>
        <w:pStyle w:val="a4"/>
        <w:jc w:val="center"/>
        <w:rPr>
          <w:sz w:val="16"/>
        </w:rPr>
      </w:pPr>
      <w:r w:rsidRPr="00466CD6">
        <w:rPr>
          <w:sz w:val="16"/>
        </w:rPr>
        <w:t xml:space="preserve">Figure </w:t>
      </w:r>
      <w:r w:rsidRPr="00466CD6">
        <w:rPr>
          <w:sz w:val="16"/>
        </w:rPr>
        <w:fldChar w:fldCharType="begin"/>
      </w:r>
      <w:r w:rsidRPr="00466CD6">
        <w:rPr>
          <w:sz w:val="16"/>
        </w:rPr>
        <w:instrText xml:space="preserve"> SEQ Figure \* ARABIC </w:instrText>
      </w:r>
      <w:r w:rsidRPr="00466CD6">
        <w:rPr>
          <w:sz w:val="16"/>
        </w:rPr>
        <w:fldChar w:fldCharType="separate"/>
      </w:r>
      <w:r w:rsidR="00620E5C">
        <w:rPr>
          <w:noProof/>
          <w:sz w:val="16"/>
        </w:rPr>
        <w:t>3</w:t>
      </w:r>
      <w:r w:rsidRPr="00466CD6">
        <w:rPr>
          <w:sz w:val="16"/>
        </w:rPr>
        <w:fldChar w:fldCharType="end"/>
      </w:r>
      <w:r w:rsidRPr="00466CD6">
        <w:rPr>
          <w:sz w:val="16"/>
        </w:rPr>
        <w:t>. the code snippet in Search</w:t>
      </w:r>
      <w:r w:rsidR="00F54DAF">
        <w:rPr>
          <w:sz w:val="16"/>
        </w:rPr>
        <w:t>AutoComplete</w:t>
      </w:r>
      <w:r w:rsidRPr="00466CD6">
        <w:rPr>
          <w:sz w:val="16"/>
        </w:rPr>
        <w:t>.java</w:t>
      </w:r>
    </w:p>
    <w:p w14:paraId="390E3DC4" w14:textId="77777777" w:rsidR="00E46C97" w:rsidRPr="00F51443" w:rsidRDefault="00E46C97" w:rsidP="00E46C97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51443">
        <w:rPr>
          <w:rFonts w:ascii="Arial" w:eastAsia="宋体" w:hAnsi="Arial" w:cs="Arial"/>
          <w:b/>
          <w:color w:val="000000"/>
          <w:kern w:val="0"/>
        </w:rPr>
        <w:t>How did you use Prepared Statements?</w:t>
      </w:r>
    </w:p>
    <w:p w14:paraId="7DC6BDF5" w14:textId="77777777" w:rsidR="00FD1F86" w:rsidRDefault="00FD1F86" w:rsidP="00FD1F86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/>
        </w:rPr>
        <w:t xml:space="preserve">Firstly, modify context.xml in META-INF: set the </w:t>
      </w:r>
      <w:proofErr w:type="spellStart"/>
      <w:r>
        <w:rPr>
          <w:rFonts w:eastAsia="宋体"/>
        </w:rPr>
        <w:t>cachePrepStms</w:t>
      </w:r>
      <w:proofErr w:type="spellEnd"/>
      <w:r>
        <w:rPr>
          <w:rFonts w:eastAsia="宋体"/>
        </w:rPr>
        <w:t xml:space="preserve"> to true.</w:t>
      </w:r>
    </w:p>
    <w:p w14:paraId="796E543F" w14:textId="77777777" w:rsidR="00FD1F86" w:rsidRDefault="00FD1F86" w:rsidP="00FD1F86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/>
        </w:rPr>
        <w:t xml:space="preserve">Then, create a </w:t>
      </w:r>
      <w:proofErr w:type="spellStart"/>
      <w:r>
        <w:rPr>
          <w:rFonts w:eastAsia="宋体"/>
        </w:rPr>
        <w:t>PreparedStatement</w:t>
      </w:r>
      <w:proofErr w:type="spellEnd"/>
      <w:r>
        <w:rPr>
          <w:rFonts w:eastAsia="宋体"/>
        </w:rPr>
        <w:t xml:space="preserve"> Object.</w:t>
      </w:r>
    </w:p>
    <w:p w14:paraId="12E1A376" w14:textId="77777777" w:rsidR="00FD1F86" w:rsidRDefault="00FD1F86" w:rsidP="00FD1F86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/>
        </w:rPr>
        <w:t xml:space="preserve">Thirdly, supply values to </w:t>
      </w:r>
      <w:proofErr w:type="spellStart"/>
      <w:r>
        <w:rPr>
          <w:rFonts w:eastAsia="宋体"/>
        </w:rPr>
        <w:t>PrepardStatement</w:t>
      </w:r>
      <w:proofErr w:type="spellEnd"/>
      <w:r>
        <w:rPr>
          <w:rFonts w:eastAsia="宋体"/>
        </w:rPr>
        <w:t xml:space="preserve"> parameters</w:t>
      </w:r>
    </w:p>
    <w:p w14:paraId="705AF5F3" w14:textId="1BB95185" w:rsidR="004D69AA" w:rsidRPr="004D69AA" w:rsidRDefault="00FD1F86" w:rsidP="004D69AA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/>
        </w:rPr>
        <w:t xml:space="preserve">Finally, executing the </w:t>
      </w:r>
      <w:proofErr w:type="spellStart"/>
      <w:r>
        <w:rPr>
          <w:rFonts w:eastAsia="宋体"/>
        </w:rPr>
        <w:t>PreparedStatement</w:t>
      </w:r>
      <w:proofErr w:type="spellEnd"/>
      <w:r>
        <w:rPr>
          <w:rFonts w:eastAsia="宋体"/>
        </w:rPr>
        <w:t xml:space="preserve"> Objects. </w:t>
      </w:r>
    </w:p>
    <w:p w14:paraId="41C2FB7D" w14:textId="3A3968AE" w:rsidR="004D69AA" w:rsidRPr="004D69AA" w:rsidRDefault="00E46C97" w:rsidP="004D69AA">
      <w:pPr>
        <w:pStyle w:val="a3"/>
        <w:widowControl/>
        <w:numPr>
          <w:ilvl w:val="0"/>
          <w:numId w:val="20"/>
        </w:numPr>
        <w:ind w:firstLineChars="0"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FD1F86">
        <w:rPr>
          <w:rFonts w:ascii="Arial" w:eastAsia="宋体" w:hAnsi="Arial" w:cs="Arial"/>
          <w:b/>
          <w:color w:val="000000"/>
          <w:kern w:val="0"/>
          <w:sz w:val="22"/>
        </w:rPr>
        <w:t xml:space="preserve">File name, line numbers as in </w:t>
      </w:r>
      <w:proofErr w:type="spellStart"/>
      <w:r w:rsidRPr="00FD1F86">
        <w:rPr>
          <w:rFonts w:ascii="Arial" w:eastAsia="宋体" w:hAnsi="Arial" w:cs="Arial"/>
          <w:b/>
          <w:color w:val="000000"/>
          <w:kern w:val="0"/>
          <w:sz w:val="22"/>
        </w:rPr>
        <w:t>Github</w:t>
      </w:r>
      <w:proofErr w:type="spellEnd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5878"/>
        <w:gridCol w:w="1638"/>
      </w:tblGrid>
      <w:tr w:rsidR="004D69AA" w14:paraId="404EB4E4" w14:textId="77777777" w:rsidTr="004D69AA">
        <w:tc>
          <w:tcPr>
            <w:tcW w:w="5878" w:type="dxa"/>
          </w:tcPr>
          <w:p w14:paraId="2AA48391" w14:textId="77777777" w:rsidR="004D69AA" w:rsidRDefault="004D69AA" w:rsidP="004D69AA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F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ile Name</w:t>
            </w:r>
          </w:p>
        </w:tc>
        <w:tc>
          <w:tcPr>
            <w:tcW w:w="1638" w:type="dxa"/>
          </w:tcPr>
          <w:p w14:paraId="0458089A" w14:textId="77777777" w:rsidR="004D69AA" w:rsidRDefault="004D69AA" w:rsidP="004D69AA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ine Numbers</w:t>
            </w:r>
          </w:p>
        </w:tc>
      </w:tr>
      <w:tr w:rsidR="004D69AA" w14:paraId="2789E783" w14:textId="77777777" w:rsidTr="004D69AA">
        <w:tc>
          <w:tcPr>
            <w:tcW w:w="5878" w:type="dxa"/>
          </w:tcPr>
          <w:p w14:paraId="267E6A78" w14:textId="0F18C954" w:rsidR="004D69AA" w:rsidRDefault="004D69AA" w:rsidP="004D69AA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/META-INF/context.xml</w:t>
            </w:r>
          </w:p>
        </w:tc>
        <w:tc>
          <w:tcPr>
            <w:tcW w:w="1638" w:type="dxa"/>
          </w:tcPr>
          <w:p w14:paraId="5AC736B0" w14:textId="44F05596" w:rsidR="004D69AA" w:rsidRDefault="004D69AA" w:rsidP="004D69AA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4D69AA" w14:paraId="2E10B525" w14:textId="77777777" w:rsidTr="004D69AA">
        <w:tc>
          <w:tcPr>
            <w:tcW w:w="5878" w:type="dxa"/>
          </w:tcPr>
          <w:p w14:paraId="708363CE" w14:textId="0E57068A" w:rsidR="004D69AA" w:rsidRDefault="004D69AA" w:rsidP="004D69AA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package)/SearchFullText.java</w:t>
            </w:r>
          </w:p>
        </w:tc>
        <w:tc>
          <w:tcPr>
            <w:tcW w:w="1638" w:type="dxa"/>
          </w:tcPr>
          <w:p w14:paraId="7B98C028" w14:textId="53E92BFB" w:rsidR="004D69AA" w:rsidRPr="007C70E5" w:rsidRDefault="004D69AA" w:rsidP="004D69AA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82-112</w:t>
            </w:r>
          </w:p>
        </w:tc>
      </w:tr>
    </w:tbl>
    <w:p w14:paraId="2A5AAC71" w14:textId="77777777" w:rsidR="00E46C97" w:rsidRPr="00E46C97" w:rsidRDefault="00E46C97" w:rsidP="004D69A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3963048" w14:textId="1488DEFD" w:rsidR="00E46C97" w:rsidRPr="00FD1F86" w:rsidRDefault="00E46C97" w:rsidP="00FD1F86">
      <w:pPr>
        <w:pStyle w:val="a3"/>
        <w:widowControl/>
        <w:numPr>
          <w:ilvl w:val="0"/>
          <w:numId w:val="20"/>
        </w:numPr>
        <w:ind w:firstLineChars="0"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FD1F86">
        <w:rPr>
          <w:rFonts w:ascii="Arial" w:eastAsia="宋体" w:hAnsi="Arial" w:cs="Arial"/>
          <w:b/>
          <w:color w:val="000000"/>
          <w:kern w:val="0"/>
          <w:sz w:val="22"/>
        </w:rPr>
        <w:t>Snapshots showing use in your code</w:t>
      </w:r>
    </w:p>
    <w:p w14:paraId="680369E4" w14:textId="77777777" w:rsidR="004D69AA" w:rsidRDefault="004D69AA" w:rsidP="004D69AA">
      <w:pPr>
        <w:keepNext/>
        <w:widowControl/>
        <w:spacing w:after="240"/>
        <w:jc w:val="left"/>
      </w:pPr>
      <w:r w:rsidRPr="00EE3E32">
        <w:rPr>
          <w:noProof/>
        </w:rPr>
        <w:drawing>
          <wp:inline distT="0" distB="0" distL="0" distR="0" wp14:anchorId="4A37E334" wp14:editId="6C7F8525">
            <wp:extent cx="5274310" cy="1224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3410" w14:textId="49242BA7" w:rsidR="00E46C97" w:rsidRDefault="004D69AA" w:rsidP="004D69AA">
      <w:pPr>
        <w:pStyle w:val="a4"/>
        <w:jc w:val="center"/>
        <w:rPr>
          <w:sz w:val="16"/>
        </w:rPr>
      </w:pPr>
      <w:r w:rsidRPr="004D69AA">
        <w:rPr>
          <w:sz w:val="16"/>
        </w:rPr>
        <w:t xml:space="preserve">Figure </w:t>
      </w:r>
      <w:r w:rsidRPr="004D69AA">
        <w:rPr>
          <w:sz w:val="16"/>
        </w:rPr>
        <w:fldChar w:fldCharType="begin"/>
      </w:r>
      <w:r w:rsidRPr="004D69AA">
        <w:rPr>
          <w:sz w:val="16"/>
        </w:rPr>
        <w:instrText xml:space="preserve"> SEQ Figure \* ARABIC </w:instrText>
      </w:r>
      <w:r w:rsidRPr="004D69AA">
        <w:rPr>
          <w:sz w:val="16"/>
        </w:rPr>
        <w:fldChar w:fldCharType="separate"/>
      </w:r>
      <w:r w:rsidR="00620E5C">
        <w:rPr>
          <w:noProof/>
          <w:sz w:val="16"/>
        </w:rPr>
        <w:t>4</w:t>
      </w:r>
      <w:r w:rsidRPr="004D69AA">
        <w:rPr>
          <w:sz w:val="16"/>
        </w:rPr>
        <w:fldChar w:fldCharType="end"/>
      </w:r>
      <w:r w:rsidRPr="004D69AA">
        <w:rPr>
          <w:sz w:val="16"/>
        </w:rPr>
        <w:t>.the configuration in context.xml</w:t>
      </w:r>
    </w:p>
    <w:p w14:paraId="5FAC1E13" w14:textId="77777777" w:rsidR="004D69AA" w:rsidRDefault="004D69AA" w:rsidP="004D69AA">
      <w:pPr>
        <w:keepNext/>
        <w:jc w:val="center"/>
      </w:pPr>
      <w:r w:rsidRPr="004D69AA">
        <w:rPr>
          <w:noProof/>
        </w:rPr>
        <w:drawing>
          <wp:inline distT="0" distB="0" distL="0" distR="0" wp14:anchorId="43226B7D" wp14:editId="070BB6BC">
            <wp:extent cx="4914508" cy="256730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230" cy="26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EFB" w14:textId="269FC033" w:rsidR="004D69AA" w:rsidRPr="004D69AA" w:rsidRDefault="004D69AA" w:rsidP="004D69AA">
      <w:pPr>
        <w:pStyle w:val="a4"/>
        <w:jc w:val="center"/>
        <w:rPr>
          <w:rFonts w:eastAsiaTheme="minorEastAsia"/>
          <w:sz w:val="16"/>
        </w:rPr>
      </w:pPr>
      <w:r w:rsidRPr="004D69AA">
        <w:rPr>
          <w:sz w:val="16"/>
        </w:rPr>
        <w:t xml:space="preserve">Figure </w:t>
      </w:r>
      <w:r w:rsidRPr="004D69AA">
        <w:rPr>
          <w:sz w:val="16"/>
        </w:rPr>
        <w:fldChar w:fldCharType="begin"/>
      </w:r>
      <w:r w:rsidRPr="004D69AA">
        <w:rPr>
          <w:sz w:val="16"/>
        </w:rPr>
        <w:instrText xml:space="preserve"> SEQ Figure \* ARABIC </w:instrText>
      </w:r>
      <w:r w:rsidRPr="004D69AA">
        <w:rPr>
          <w:sz w:val="16"/>
        </w:rPr>
        <w:fldChar w:fldCharType="separate"/>
      </w:r>
      <w:r w:rsidR="00620E5C">
        <w:rPr>
          <w:noProof/>
          <w:sz w:val="16"/>
        </w:rPr>
        <w:t>5</w:t>
      </w:r>
      <w:r w:rsidRPr="004D69AA">
        <w:rPr>
          <w:sz w:val="16"/>
        </w:rPr>
        <w:fldChar w:fldCharType="end"/>
      </w:r>
      <w:r w:rsidRPr="004D69AA">
        <w:rPr>
          <w:sz w:val="16"/>
        </w:rPr>
        <w:t>. the code snippets of Prepared Statement in SearchFullText.java</w:t>
      </w:r>
    </w:p>
    <w:p w14:paraId="0988AF64" w14:textId="77777777" w:rsidR="004D69AA" w:rsidRPr="004D69AA" w:rsidRDefault="004D69AA" w:rsidP="004D69AA">
      <w:pPr>
        <w:rPr>
          <w:rFonts w:eastAsia="宋体"/>
        </w:rPr>
      </w:pPr>
    </w:p>
    <w:p w14:paraId="6C253808" w14:textId="77777777" w:rsidR="00E46C97" w:rsidRPr="00E46C97" w:rsidRDefault="00E46C97" w:rsidP="00E46C9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6C97">
        <w:rPr>
          <w:rFonts w:ascii="Arial" w:eastAsia="宋体" w:hAnsi="Arial" w:cs="Arial"/>
          <w:b/>
          <w:bCs/>
          <w:color w:val="000000"/>
          <w:kern w:val="0"/>
          <w:sz w:val="22"/>
          <w:u w:val="single"/>
        </w:rPr>
        <w:t>Task 2</w:t>
      </w:r>
    </w:p>
    <w:p w14:paraId="6AE36C29" w14:textId="77777777" w:rsidR="00E46C97" w:rsidRPr="00E46C97" w:rsidRDefault="00E46C97" w:rsidP="00E46C9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1B95868" w14:textId="77777777" w:rsidR="00E46C97" w:rsidRPr="00F51443" w:rsidRDefault="00E46C97" w:rsidP="00E46C97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51443">
        <w:rPr>
          <w:rFonts w:ascii="Arial" w:eastAsia="宋体" w:hAnsi="Arial" w:cs="Arial"/>
          <w:b/>
          <w:color w:val="000000"/>
          <w:kern w:val="0"/>
        </w:rPr>
        <w:t>Address of AWS and Google instances</w:t>
      </w:r>
    </w:p>
    <w:p w14:paraId="2E815CD5" w14:textId="026D7548" w:rsidR="00E46C97" w:rsidRDefault="002925C6" w:rsidP="002925C6">
      <w:pPr>
        <w:widowControl/>
        <w:spacing w:after="240"/>
        <w:ind w:left="72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cs"/>
          <w:kern w:val="0"/>
          <w:szCs w:val="24"/>
        </w:rPr>
        <w:t>G</w:t>
      </w:r>
      <w:r>
        <w:rPr>
          <w:rFonts w:eastAsia="宋体" w:cs="Times New Roman"/>
          <w:kern w:val="0"/>
          <w:szCs w:val="24"/>
        </w:rPr>
        <w:t>oogle instance IP:</w:t>
      </w:r>
      <w:r w:rsidR="00E723F6">
        <w:rPr>
          <w:rFonts w:eastAsia="宋体" w:cs="Times New Roman"/>
          <w:kern w:val="0"/>
          <w:szCs w:val="24"/>
        </w:rPr>
        <w:tab/>
      </w:r>
      <w:r w:rsidR="004A44C2">
        <w:rPr>
          <w:rFonts w:eastAsia="宋体" w:cs="Times New Roman"/>
          <w:kern w:val="0"/>
          <w:szCs w:val="24"/>
        </w:rPr>
        <w:t>35.243.132.79</w:t>
      </w:r>
    </w:p>
    <w:p w14:paraId="55045EC2" w14:textId="5EB0716D" w:rsidR="002925C6" w:rsidRDefault="002925C6" w:rsidP="002925C6">
      <w:pPr>
        <w:widowControl/>
        <w:spacing w:after="240"/>
        <w:ind w:left="72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eastAsia"/>
          <w:kern w:val="0"/>
          <w:szCs w:val="24"/>
        </w:rPr>
        <w:t>A</w:t>
      </w:r>
      <w:r>
        <w:rPr>
          <w:rFonts w:eastAsia="宋体" w:cs="Times New Roman"/>
          <w:kern w:val="0"/>
          <w:szCs w:val="24"/>
        </w:rPr>
        <w:t>WS: instance1(original) IP:</w:t>
      </w:r>
      <w:r w:rsidR="00291C6A" w:rsidRPr="00291C6A">
        <w:t xml:space="preserve"> </w:t>
      </w:r>
      <w:r w:rsidR="00291C6A">
        <w:t xml:space="preserve"> </w:t>
      </w:r>
      <w:r w:rsidR="00291C6A" w:rsidRPr="00291C6A">
        <w:rPr>
          <w:rFonts w:eastAsia="宋体" w:cs="Times New Roman"/>
          <w:kern w:val="0"/>
          <w:szCs w:val="24"/>
        </w:rPr>
        <w:t>18.191.153.29</w:t>
      </w:r>
    </w:p>
    <w:p w14:paraId="31FC45E1" w14:textId="3DED4C50" w:rsidR="00291C6A" w:rsidRDefault="00291C6A" w:rsidP="002925C6">
      <w:pPr>
        <w:widowControl/>
        <w:spacing w:after="240"/>
        <w:ind w:left="72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  <w:t xml:space="preserve">   master (2):  </w:t>
      </w:r>
      <w:r w:rsidRPr="00291C6A">
        <w:rPr>
          <w:rFonts w:eastAsia="宋体" w:cs="Times New Roman"/>
          <w:kern w:val="0"/>
          <w:szCs w:val="24"/>
        </w:rPr>
        <w:t>18.217.44.186</w:t>
      </w:r>
    </w:p>
    <w:p w14:paraId="0CE92024" w14:textId="160E7F6E" w:rsidR="00291C6A" w:rsidRPr="002925C6" w:rsidRDefault="00291C6A" w:rsidP="002925C6">
      <w:pPr>
        <w:widowControl/>
        <w:spacing w:after="240"/>
        <w:ind w:left="72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</w:r>
      <w:r>
        <w:rPr>
          <w:rFonts w:eastAsia="宋体" w:cs="Times New Roman"/>
          <w:kern w:val="0"/>
          <w:szCs w:val="24"/>
        </w:rPr>
        <w:tab/>
        <w:t xml:space="preserve"> slave (3):</w:t>
      </w:r>
      <w:r>
        <w:rPr>
          <w:rFonts w:eastAsia="宋体" w:cs="Times New Roman"/>
          <w:kern w:val="0"/>
          <w:szCs w:val="24"/>
        </w:rPr>
        <w:tab/>
      </w:r>
      <w:r w:rsidRPr="00291C6A">
        <w:rPr>
          <w:rFonts w:eastAsia="宋体" w:cs="Times New Roman"/>
          <w:kern w:val="0"/>
          <w:szCs w:val="24"/>
        </w:rPr>
        <w:t>18.224.199.204</w:t>
      </w:r>
    </w:p>
    <w:p w14:paraId="33D3230F" w14:textId="77777777" w:rsidR="00E46C97" w:rsidRPr="00F51443" w:rsidRDefault="00E46C97" w:rsidP="00E46C97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51443">
        <w:rPr>
          <w:rFonts w:ascii="Arial" w:eastAsia="宋体" w:hAnsi="Arial" w:cs="Arial"/>
          <w:b/>
          <w:color w:val="000000"/>
          <w:kern w:val="0"/>
        </w:rPr>
        <w:t xml:space="preserve">Have you verified that they are accessible? Does </w:t>
      </w:r>
      <w:proofErr w:type="spellStart"/>
      <w:r w:rsidRPr="00F51443">
        <w:rPr>
          <w:rFonts w:ascii="Arial" w:eastAsia="宋体" w:hAnsi="Arial" w:cs="Arial"/>
          <w:b/>
          <w:color w:val="000000"/>
          <w:kern w:val="0"/>
        </w:rPr>
        <w:t>Fablix</w:t>
      </w:r>
      <w:proofErr w:type="spellEnd"/>
      <w:r w:rsidRPr="00F51443">
        <w:rPr>
          <w:rFonts w:ascii="Arial" w:eastAsia="宋体" w:hAnsi="Arial" w:cs="Arial"/>
          <w:b/>
          <w:color w:val="000000"/>
          <w:kern w:val="0"/>
        </w:rPr>
        <w:t xml:space="preserve"> site get opened both on Google’s 80 port and AWS’ 8080 port?</w:t>
      </w:r>
    </w:p>
    <w:p w14:paraId="45F4BB75" w14:textId="6692FA6B" w:rsidR="00E46C97" w:rsidRDefault="00E723F6" w:rsidP="00E723F6">
      <w:pPr>
        <w:pStyle w:val="a3"/>
        <w:widowControl/>
        <w:numPr>
          <w:ilvl w:val="1"/>
          <w:numId w:val="8"/>
        </w:numPr>
        <w:spacing w:after="240"/>
        <w:ind w:firstLineChars="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eastAsia"/>
          <w:kern w:val="0"/>
          <w:szCs w:val="24"/>
        </w:rPr>
        <w:t>H</w:t>
      </w:r>
      <w:r>
        <w:rPr>
          <w:rFonts w:eastAsia="宋体" w:cs="Times New Roman"/>
          <w:kern w:val="0"/>
          <w:szCs w:val="24"/>
        </w:rPr>
        <w:t>ave verified that they are accessible.</w:t>
      </w:r>
    </w:p>
    <w:p w14:paraId="2F9DB802" w14:textId="0F3D5F2F" w:rsidR="00E723F6" w:rsidRDefault="00E723F6" w:rsidP="00E723F6">
      <w:pPr>
        <w:pStyle w:val="a3"/>
        <w:widowControl/>
        <w:numPr>
          <w:ilvl w:val="1"/>
          <w:numId w:val="8"/>
        </w:numPr>
        <w:spacing w:after="240"/>
        <w:ind w:firstLineChars="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/>
          <w:kern w:val="0"/>
          <w:szCs w:val="24"/>
        </w:rPr>
        <w:t xml:space="preserve">The </w:t>
      </w:r>
      <w:proofErr w:type="spellStart"/>
      <w:r>
        <w:rPr>
          <w:rFonts w:eastAsia="宋体" w:cs="Times New Roman"/>
          <w:kern w:val="0"/>
          <w:szCs w:val="24"/>
        </w:rPr>
        <w:t>Fablix</w:t>
      </w:r>
      <w:proofErr w:type="spellEnd"/>
      <w:r>
        <w:rPr>
          <w:rFonts w:eastAsia="宋体" w:cs="Times New Roman"/>
          <w:kern w:val="0"/>
          <w:szCs w:val="24"/>
        </w:rPr>
        <w:t xml:space="preserve"> site get opened both on Google’s 80 port and AWS’ 8080 port.</w:t>
      </w:r>
      <w:r w:rsidR="00482A84">
        <w:rPr>
          <w:rFonts w:eastAsia="宋体" w:cs="Times New Roman"/>
          <w:kern w:val="0"/>
          <w:szCs w:val="24"/>
        </w:rPr>
        <w:t xml:space="preserve"> You need to input the following </w:t>
      </w:r>
      <w:proofErr w:type="spellStart"/>
      <w:r w:rsidR="00482A84">
        <w:rPr>
          <w:rFonts w:eastAsia="宋体" w:cs="Times New Roman"/>
          <w:kern w:val="0"/>
          <w:szCs w:val="24"/>
        </w:rPr>
        <w:t>url</w:t>
      </w:r>
      <w:proofErr w:type="spellEnd"/>
      <w:r w:rsidR="00482A84">
        <w:rPr>
          <w:rFonts w:eastAsia="宋体" w:cs="Times New Roman"/>
          <w:kern w:val="0"/>
          <w:szCs w:val="24"/>
        </w:rPr>
        <w:t xml:space="preserve"> to get the service.</w:t>
      </w:r>
    </w:p>
    <w:p w14:paraId="6305499C" w14:textId="717789C5" w:rsidR="00E723F6" w:rsidRDefault="004A44C2" w:rsidP="00E723F6">
      <w:pPr>
        <w:keepNext/>
        <w:widowControl/>
        <w:spacing w:after="240"/>
        <w:jc w:val="center"/>
      </w:pPr>
      <w:r w:rsidRPr="004A44C2">
        <w:rPr>
          <w:noProof/>
        </w:rPr>
        <w:drawing>
          <wp:inline distT="0" distB="0" distL="0" distR="0" wp14:anchorId="11ED33B2" wp14:editId="790CCF14">
            <wp:extent cx="5274310" cy="978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007" w14:textId="3DD2ABAE" w:rsidR="00E723F6" w:rsidRDefault="00E723F6" w:rsidP="00E723F6">
      <w:pPr>
        <w:pStyle w:val="a4"/>
        <w:jc w:val="center"/>
        <w:rPr>
          <w:sz w:val="16"/>
        </w:rPr>
      </w:pPr>
      <w:r w:rsidRPr="00E723F6">
        <w:rPr>
          <w:sz w:val="16"/>
        </w:rPr>
        <w:t xml:space="preserve">Figure </w:t>
      </w:r>
      <w:r w:rsidRPr="00E723F6">
        <w:rPr>
          <w:sz w:val="16"/>
        </w:rPr>
        <w:fldChar w:fldCharType="begin"/>
      </w:r>
      <w:r w:rsidRPr="00E723F6">
        <w:rPr>
          <w:sz w:val="16"/>
        </w:rPr>
        <w:instrText xml:space="preserve"> SEQ Figure \* ARABIC </w:instrText>
      </w:r>
      <w:r w:rsidRPr="00E723F6">
        <w:rPr>
          <w:sz w:val="16"/>
        </w:rPr>
        <w:fldChar w:fldCharType="separate"/>
      </w:r>
      <w:r w:rsidR="00620E5C">
        <w:rPr>
          <w:noProof/>
          <w:sz w:val="16"/>
        </w:rPr>
        <w:t>6</w:t>
      </w:r>
      <w:r w:rsidRPr="00E723F6">
        <w:rPr>
          <w:sz w:val="16"/>
        </w:rPr>
        <w:fldChar w:fldCharType="end"/>
      </w:r>
      <w:r w:rsidRPr="00E723F6">
        <w:rPr>
          <w:sz w:val="16"/>
        </w:rPr>
        <w:t>. AWS instance</w:t>
      </w:r>
    </w:p>
    <w:p w14:paraId="2E6E7F46" w14:textId="77777777" w:rsidR="004A44C2" w:rsidRDefault="004A44C2" w:rsidP="004A44C2">
      <w:pPr>
        <w:keepNext/>
      </w:pPr>
      <w:r w:rsidRPr="004A44C2">
        <w:rPr>
          <w:noProof/>
        </w:rPr>
        <w:drawing>
          <wp:inline distT="0" distB="0" distL="0" distR="0" wp14:anchorId="16A8EF58" wp14:editId="4D7BC45C">
            <wp:extent cx="5274310" cy="10071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ED0C" w14:textId="14F3A3DB" w:rsidR="004A44C2" w:rsidRPr="004A44C2" w:rsidRDefault="004A44C2" w:rsidP="004A44C2">
      <w:pPr>
        <w:pStyle w:val="a4"/>
        <w:jc w:val="center"/>
        <w:rPr>
          <w:sz w:val="16"/>
        </w:rPr>
      </w:pPr>
      <w:r w:rsidRPr="004A44C2">
        <w:rPr>
          <w:sz w:val="16"/>
        </w:rPr>
        <w:t xml:space="preserve">Figure </w:t>
      </w:r>
      <w:r w:rsidRPr="004A44C2">
        <w:rPr>
          <w:sz w:val="16"/>
        </w:rPr>
        <w:fldChar w:fldCharType="begin"/>
      </w:r>
      <w:r w:rsidRPr="004A44C2">
        <w:rPr>
          <w:sz w:val="16"/>
        </w:rPr>
        <w:instrText xml:space="preserve"> SEQ Figure \* ARABIC </w:instrText>
      </w:r>
      <w:r w:rsidRPr="004A44C2">
        <w:rPr>
          <w:sz w:val="16"/>
        </w:rPr>
        <w:fldChar w:fldCharType="separate"/>
      </w:r>
      <w:r w:rsidR="00620E5C">
        <w:rPr>
          <w:noProof/>
          <w:sz w:val="16"/>
        </w:rPr>
        <w:t>7</w:t>
      </w:r>
      <w:r w:rsidRPr="004A44C2">
        <w:rPr>
          <w:sz w:val="16"/>
        </w:rPr>
        <w:fldChar w:fldCharType="end"/>
      </w:r>
      <w:r w:rsidRPr="004A44C2">
        <w:rPr>
          <w:sz w:val="16"/>
        </w:rPr>
        <w:t>. Google Cloud</w:t>
      </w:r>
    </w:p>
    <w:p w14:paraId="58C85C82" w14:textId="77777777" w:rsidR="00E46C97" w:rsidRPr="00F51443" w:rsidRDefault="00E46C97" w:rsidP="00E46C97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51443">
        <w:rPr>
          <w:rFonts w:ascii="Arial" w:eastAsia="宋体" w:hAnsi="Arial" w:cs="Arial"/>
          <w:b/>
          <w:color w:val="000000"/>
          <w:kern w:val="0"/>
        </w:rPr>
        <w:t>Explain how connection pooling works with two backend SQL (in your code)?</w:t>
      </w:r>
    </w:p>
    <w:p w14:paraId="1991BB60" w14:textId="2A6B6247" w:rsidR="00E46C97" w:rsidRDefault="00E723F6" w:rsidP="00E723F6">
      <w:pPr>
        <w:pStyle w:val="a3"/>
        <w:widowControl/>
        <w:numPr>
          <w:ilvl w:val="0"/>
          <w:numId w:val="22"/>
        </w:numPr>
        <w:spacing w:after="240"/>
        <w:ind w:firstLineChars="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eastAsia"/>
          <w:kern w:val="0"/>
          <w:szCs w:val="24"/>
        </w:rPr>
        <w:t>Modi</w:t>
      </w:r>
      <w:r>
        <w:rPr>
          <w:rFonts w:eastAsia="宋体" w:cs="Times New Roman"/>
          <w:kern w:val="0"/>
          <w:szCs w:val="24"/>
        </w:rPr>
        <w:t xml:space="preserve">fy the 000-default.conf file, in particular, the </w:t>
      </w:r>
      <w:r w:rsidR="00D45248">
        <w:rPr>
          <w:rFonts w:eastAsia="宋体" w:cs="Times New Roman"/>
          <w:kern w:val="0"/>
          <w:szCs w:val="24"/>
        </w:rPr>
        <w:t xml:space="preserve">setting </w:t>
      </w:r>
      <w:r w:rsidR="00482A84">
        <w:rPr>
          <w:rFonts w:eastAsia="宋体" w:cs="Times New Roman"/>
          <w:kern w:val="0"/>
          <w:szCs w:val="24"/>
        </w:rPr>
        <w:t>for load balancer.</w:t>
      </w:r>
    </w:p>
    <w:p w14:paraId="74A607BF" w14:textId="7173C019" w:rsidR="00482A84" w:rsidRDefault="00482A84" w:rsidP="00E723F6">
      <w:pPr>
        <w:pStyle w:val="a3"/>
        <w:widowControl/>
        <w:numPr>
          <w:ilvl w:val="0"/>
          <w:numId w:val="22"/>
        </w:numPr>
        <w:spacing w:after="240"/>
        <w:ind w:firstLineChars="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/>
          <w:kern w:val="0"/>
          <w:szCs w:val="24"/>
        </w:rPr>
        <w:t xml:space="preserve">In </w:t>
      </w:r>
      <w:proofErr w:type="spellStart"/>
      <w:r>
        <w:rPr>
          <w:rFonts w:eastAsia="宋体" w:cs="Times New Roman"/>
          <w:kern w:val="0"/>
          <w:szCs w:val="24"/>
        </w:rPr>
        <w:t>ProxySet</w:t>
      </w:r>
      <w:proofErr w:type="spellEnd"/>
      <w:r>
        <w:rPr>
          <w:rFonts w:eastAsia="宋体" w:cs="Times New Roman"/>
          <w:kern w:val="0"/>
          <w:szCs w:val="24"/>
        </w:rPr>
        <w:t>, enable the sticky session.</w:t>
      </w:r>
    </w:p>
    <w:p w14:paraId="703A1BC9" w14:textId="2AC354A5" w:rsidR="00482A84" w:rsidRDefault="00482A84" w:rsidP="00E723F6">
      <w:pPr>
        <w:pStyle w:val="a3"/>
        <w:widowControl/>
        <w:numPr>
          <w:ilvl w:val="0"/>
          <w:numId w:val="22"/>
        </w:numPr>
        <w:spacing w:after="240"/>
        <w:ind w:firstLineChars="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/>
          <w:kern w:val="0"/>
          <w:szCs w:val="24"/>
        </w:rPr>
        <w:t>In Proxy, name it project2_balancer, and use the IP of instance2(master) and instance3(slave) to route. And set the sticky session id.</w:t>
      </w:r>
    </w:p>
    <w:p w14:paraId="229313A9" w14:textId="798DFC10" w:rsidR="00482A84" w:rsidRPr="00E723F6" w:rsidRDefault="00482A84" w:rsidP="00E723F6">
      <w:pPr>
        <w:pStyle w:val="a3"/>
        <w:widowControl/>
        <w:numPr>
          <w:ilvl w:val="0"/>
          <w:numId w:val="22"/>
        </w:numPr>
        <w:spacing w:after="240"/>
        <w:ind w:firstLineChars="0"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eastAsia"/>
          <w:kern w:val="0"/>
          <w:szCs w:val="24"/>
        </w:rPr>
        <w:t>A</w:t>
      </w:r>
      <w:r>
        <w:rPr>
          <w:rFonts w:eastAsia="宋体" w:cs="Times New Roman"/>
          <w:kern w:val="0"/>
          <w:szCs w:val="24"/>
        </w:rPr>
        <w:t xml:space="preserve">lso set the </w:t>
      </w:r>
      <w:proofErr w:type="spellStart"/>
      <w:r>
        <w:rPr>
          <w:rFonts w:eastAsia="宋体" w:cs="Times New Roman"/>
          <w:kern w:val="0"/>
          <w:szCs w:val="24"/>
        </w:rPr>
        <w:t>ProxyPass</w:t>
      </w:r>
      <w:proofErr w:type="spellEnd"/>
      <w:r>
        <w:rPr>
          <w:rFonts w:eastAsia="宋体" w:cs="Times New Roman"/>
          <w:kern w:val="0"/>
          <w:szCs w:val="24"/>
        </w:rPr>
        <w:t xml:space="preserve"> and </w:t>
      </w:r>
      <w:proofErr w:type="spellStart"/>
      <w:r>
        <w:rPr>
          <w:rFonts w:eastAsia="宋体" w:cs="Times New Roman"/>
          <w:kern w:val="0"/>
          <w:szCs w:val="24"/>
        </w:rPr>
        <w:t>ProxyPassReverse</w:t>
      </w:r>
      <w:proofErr w:type="spellEnd"/>
      <w:r>
        <w:rPr>
          <w:rFonts w:eastAsia="宋体" w:cs="Times New Roman"/>
          <w:kern w:val="0"/>
          <w:szCs w:val="24"/>
        </w:rPr>
        <w:t xml:space="preserve"> accordingly.</w:t>
      </w:r>
    </w:p>
    <w:p w14:paraId="06CE04AE" w14:textId="271BE53F" w:rsidR="00E46C97" w:rsidRDefault="00E46C97" w:rsidP="00C03C00">
      <w:pPr>
        <w:pStyle w:val="a3"/>
        <w:widowControl/>
        <w:numPr>
          <w:ilvl w:val="0"/>
          <w:numId w:val="20"/>
        </w:numPr>
        <w:ind w:firstLineChars="0"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C03C00">
        <w:rPr>
          <w:rFonts w:ascii="Arial" w:eastAsia="宋体" w:hAnsi="Arial" w:cs="Arial"/>
          <w:b/>
          <w:color w:val="000000"/>
          <w:kern w:val="0"/>
          <w:sz w:val="22"/>
        </w:rPr>
        <w:t xml:space="preserve">File name, line numbers as in </w:t>
      </w:r>
      <w:proofErr w:type="spellStart"/>
      <w:r w:rsidRPr="00C03C00">
        <w:rPr>
          <w:rFonts w:ascii="Arial" w:eastAsia="宋体" w:hAnsi="Arial" w:cs="Arial"/>
          <w:b/>
          <w:color w:val="000000"/>
          <w:kern w:val="0"/>
          <w:sz w:val="22"/>
        </w:rPr>
        <w:t>Github</w:t>
      </w:r>
      <w:proofErr w:type="spellEnd"/>
    </w:p>
    <w:p w14:paraId="74366B8A" w14:textId="7D0DCAC8" w:rsidR="009749E0" w:rsidRDefault="009749E0" w:rsidP="009749E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p w14:paraId="15295817" w14:textId="77777777" w:rsidR="009749E0" w:rsidRPr="009749E0" w:rsidRDefault="009749E0" w:rsidP="009749E0">
      <w:pPr>
        <w:widowControl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5878"/>
        <w:gridCol w:w="1638"/>
      </w:tblGrid>
      <w:tr w:rsidR="009749E0" w14:paraId="58642762" w14:textId="77777777" w:rsidTr="00F13EE7">
        <w:tc>
          <w:tcPr>
            <w:tcW w:w="5878" w:type="dxa"/>
          </w:tcPr>
          <w:p w14:paraId="52200D8D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ile Name</w:t>
            </w:r>
          </w:p>
        </w:tc>
        <w:tc>
          <w:tcPr>
            <w:tcW w:w="1638" w:type="dxa"/>
          </w:tcPr>
          <w:p w14:paraId="32B4AD2B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ine Numbers</w:t>
            </w:r>
          </w:p>
        </w:tc>
      </w:tr>
      <w:tr w:rsidR="009749E0" w14:paraId="628059D0" w14:textId="77777777" w:rsidTr="00F13EE7">
        <w:tc>
          <w:tcPr>
            <w:tcW w:w="5878" w:type="dxa"/>
          </w:tcPr>
          <w:p w14:paraId="1547AF80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/WEB-INF/web.xml</w:t>
            </w:r>
          </w:p>
        </w:tc>
        <w:tc>
          <w:tcPr>
            <w:tcW w:w="1638" w:type="dxa"/>
          </w:tcPr>
          <w:p w14:paraId="7A246D41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2-17</w:t>
            </w:r>
          </w:p>
        </w:tc>
      </w:tr>
      <w:tr w:rsidR="009749E0" w14:paraId="52F827D5" w14:textId="77777777" w:rsidTr="00F13EE7">
        <w:tc>
          <w:tcPr>
            <w:tcW w:w="5878" w:type="dxa"/>
          </w:tcPr>
          <w:p w14:paraId="71025C7F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/META-INF/context.xml</w:t>
            </w:r>
          </w:p>
        </w:tc>
        <w:tc>
          <w:tcPr>
            <w:tcW w:w="1638" w:type="dxa"/>
          </w:tcPr>
          <w:p w14:paraId="02A36F79" w14:textId="77777777" w:rsidR="009749E0" w:rsidRPr="007C70E5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3-13</w:t>
            </w:r>
          </w:p>
        </w:tc>
      </w:tr>
      <w:tr w:rsidR="009749E0" w14:paraId="4529B471" w14:textId="77777777" w:rsidTr="00F13EE7">
        <w:tc>
          <w:tcPr>
            <w:tcW w:w="5878" w:type="dxa"/>
          </w:tcPr>
          <w:p w14:paraId="151CFD09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package)/SearchAutoComplete.java</w:t>
            </w:r>
          </w:p>
        </w:tc>
        <w:tc>
          <w:tcPr>
            <w:tcW w:w="1638" w:type="dxa"/>
          </w:tcPr>
          <w:p w14:paraId="142406E8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0-83</w:t>
            </w:r>
          </w:p>
        </w:tc>
      </w:tr>
      <w:tr w:rsidR="009749E0" w14:paraId="76D07034" w14:textId="77777777" w:rsidTr="00F13EE7">
        <w:tc>
          <w:tcPr>
            <w:tcW w:w="5878" w:type="dxa"/>
          </w:tcPr>
          <w:p w14:paraId="6BFC3BCC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package)/SearchFullText.java</w:t>
            </w:r>
          </w:p>
        </w:tc>
        <w:tc>
          <w:tcPr>
            <w:tcW w:w="1638" w:type="dxa"/>
          </w:tcPr>
          <w:p w14:paraId="468EFEC4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4-75</w:t>
            </w:r>
          </w:p>
        </w:tc>
      </w:tr>
      <w:tr w:rsidR="009749E0" w14:paraId="388B46AB" w14:textId="77777777" w:rsidTr="00F13EE7">
        <w:tc>
          <w:tcPr>
            <w:tcW w:w="5878" w:type="dxa"/>
          </w:tcPr>
          <w:p w14:paraId="356D7447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package)/SearchingServlet.java</w:t>
            </w:r>
          </w:p>
        </w:tc>
        <w:tc>
          <w:tcPr>
            <w:tcW w:w="1638" w:type="dxa"/>
          </w:tcPr>
          <w:p w14:paraId="43128529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4-83</w:t>
            </w:r>
          </w:p>
        </w:tc>
      </w:tr>
      <w:tr w:rsidR="009749E0" w14:paraId="4012C1BD" w14:textId="77777777" w:rsidTr="00F13EE7">
        <w:tc>
          <w:tcPr>
            <w:tcW w:w="5878" w:type="dxa"/>
          </w:tcPr>
          <w:p w14:paraId="5222E09E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package)/ShowMetaDataServlet.java</w:t>
            </w:r>
          </w:p>
        </w:tc>
        <w:tc>
          <w:tcPr>
            <w:tcW w:w="1638" w:type="dxa"/>
          </w:tcPr>
          <w:p w14:paraId="1F0FE6B7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6-79</w:t>
            </w:r>
          </w:p>
        </w:tc>
      </w:tr>
      <w:tr w:rsidR="009749E0" w14:paraId="7213BEEA" w14:textId="77777777" w:rsidTr="00F13EE7">
        <w:tc>
          <w:tcPr>
            <w:tcW w:w="5878" w:type="dxa"/>
          </w:tcPr>
          <w:p w14:paraId="2A9F3F89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package)/SingleMovieServlet.java</w:t>
            </w:r>
          </w:p>
        </w:tc>
        <w:tc>
          <w:tcPr>
            <w:tcW w:w="1638" w:type="dxa"/>
          </w:tcPr>
          <w:p w14:paraId="3A55365F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5-58</w:t>
            </w:r>
          </w:p>
        </w:tc>
      </w:tr>
      <w:tr w:rsidR="009749E0" w14:paraId="24AF1DE5" w14:textId="77777777" w:rsidTr="00F13EE7">
        <w:tc>
          <w:tcPr>
            <w:tcW w:w="5878" w:type="dxa"/>
          </w:tcPr>
          <w:p w14:paraId="7A900021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package)/SingleStarServlet.java</w:t>
            </w:r>
          </w:p>
        </w:tc>
        <w:tc>
          <w:tcPr>
            <w:tcW w:w="1638" w:type="dxa"/>
          </w:tcPr>
          <w:p w14:paraId="0161EC33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5-58</w:t>
            </w:r>
          </w:p>
        </w:tc>
      </w:tr>
      <w:tr w:rsidR="009749E0" w14:paraId="131EFEA6" w14:textId="77777777" w:rsidTr="00F13EE7">
        <w:tc>
          <w:tcPr>
            <w:tcW w:w="5878" w:type="dxa"/>
          </w:tcPr>
          <w:p w14:paraId="6D1AAAF6" w14:textId="77777777" w:rsidR="009749E0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package)/MovieServlet.java</w:t>
            </w:r>
          </w:p>
        </w:tc>
        <w:tc>
          <w:tcPr>
            <w:tcW w:w="1638" w:type="dxa"/>
          </w:tcPr>
          <w:p w14:paraId="331DA3BB" w14:textId="77777777" w:rsidR="009749E0" w:rsidRPr="007C70E5" w:rsidRDefault="009749E0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44-57</w:t>
            </w:r>
          </w:p>
        </w:tc>
      </w:tr>
    </w:tbl>
    <w:p w14:paraId="28964088" w14:textId="77777777" w:rsidR="00E46C97" w:rsidRPr="00E46C97" w:rsidRDefault="00E46C97" w:rsidP="00E46C97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7367986" w14:textId="43F28716" w:rsidR="00E46C97" w:rsidRPr="00C03C00" w:rsidRDefault="00E46C97" w:rsidP="00C03C00">
      <w:pPr>
        <w:pStyle w:val="a3"/>
        <w:widowControl/>
        <w:numPr>
          <w:ilvl w:val="0"/>
          <w:numId w:val="20"/>
        </w:numPr>
        <w:ind w:firstLineChars="0"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C03C00">
        <w:rPr>
          <w:rFonts w:ascii="Arial" w:eastAsia="宋体" w:hAnsi="Arial" w:cs="Arial"/>
          <w:b/>
          <w:color w:val="000000"/>
          <w:kern w:val="0"/>
          <w:sz w:val="22"/>
        </w:rPr>
        <w:t>Snapshots</w:t>
      </w:r>
    </w:p>
    <w:p w14:paraId="0CEC56AE" w14:textId="77777777" w:rsidR="00C03C00" w:rsidRDefault="00C03C00" w:rsidP="00C03C00">
      <w:pPr>
        <w:keepNext/>
        <w:widowControl/>
        <w:jc w:val="left"/>
        <w:textAlignment w:val="baseline"/>
      </w:pPr>
      <w:r w:rsidRPr="004C00B1">
        <w:rPr>
          <w:noProof/>
        </w:rPr>
        <w:drawing>
          <wp:inline distT="0" distB="0" distL="0" distR="0" wp14:anchorId="2C28C189" wp14:editId="557E0EE0">
            <wp:extent cx="5274310" cy="5544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1F5F" w14:textId="27449929" w:rsidR="00FB136C" w:rsidRDefault="00C03C00" w:rsidP="00C03C00">
      <w:pPr>
        <w:pStyle w:val="a4"/>
        <w:jc w:val="center"/>
        <w:rPr>
          <w:sz w:val="16"/>
        </w:rPr>
      </w:pPr>
      <w:r w:rsidRPr="00C03C00">
        <w:rPr>
          <w:sz w:val="16"/>
        </w:rPr>
        <w:t xml:space="preserve">Figure </w:t>
      </w:r>
      <w:r w:rsidRPr="00C03C00">
        <w:rPr>
          <w:sz w:val="16"/>
        </w:rPr>
        <w:fldChar w:fldCharType="begin"/>
      </w:r>
      <w:r w:rsidRPr="00C03C00">
        <w:rPr>
          <w:sz w:val="16"/>
        </w:rPr>
        <w:instrText xml:space="preserve"> SEQ Figure \* ARABIC </w:instrText>
      </w:r>
      <w:r w:rsidRPr="00C03C00">
        <w:rPr>
          <w:sz w:val="16"/>
        </w:rPr>
        <w:fldChar w:fldCharType="separate"/>
      </w:r>
      <w:r w:rsidR="00620E5C">
        <w:rPr>
          <w:noProof/>
          <w:sz w:val="16"/>
        </w:rPr>
        <w:t>8</w:t>
      </w:r>
      <w:r w:rsidRPr="00C03C00">
        <w:rPr>
          <w:sz w:val="16"/>
        </w:rPr>
        <w:fldChar w:fldCharType="end"/>
      </w:r>
      <w:r w:rsidRPr="00C03C00">
        <w:rPr>
          <w:sz w:val="16"/>
        </w:rPr>
        <w:t>. the 000-default.conf</w:t>
      </w:r>
      <w:r>
        <w:rPr>
          <w:sz w:val="16"/>
        </w:rPr>
        <w:t xml:space="preserve"> in AWS</w:t>
      </w:r>
    </w:p>
    <w:p w14:paraId="15A57B78" w14:textId="77777777" w:rsidR="00C03C00" w:rsidRDefault="00C03C00" w:rsidP="00C03C00">
      <w:pPr>
        <w:keepNext/>
      </w:pPr>
      <w:r w:rsidRPr="00C03C00">
        <w:rPr>
          <w:noProof/>
        </w:rPr>
        <w:lastRenderedPageBreak/>
        <w:drawing>
          <wp:inline distT="0" distB="0" distL="0" distR="0" wp14:anchorId="2F0E4349" wp14:editId="33CF3D88">
            <wp:extent cx="5274310" cy="3869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488" w14:textId="7A4F8A61" w:rsidR="00E46C97" w:rsidRDefault="00C03C00" w:rsidP="00D00585">
      <w:pPr>
        <w:pStyle w:val="a4"/>
        <w:jc w:val="center"/>
        <w:rPr>
          <w:sz w:val="16"/>
        </w:rPr>
      </w:pPr>
      <w:r w:rsidRPr="00C03C00">
        <w:rPr>
          <w:sz w:val="16"/>
        </w:rPr>
        <w:t xml:space="preserve">Figure </w:t>
      </w:r>
      <w:r w:rsidRPr="00C03C00">
        <w:rPr>
          <w:sz w:val="16"/>
        </w:rPr>
        <w:fldChar w:fldCharType="begin"/>
      </w:r>
      <w:r w:rsidRPr="00C03C00">
        <w:rPr>
          <w:sz w:val="16"/>
        </w:rPr>
        <w:instrText xml:space="preserve"> SEQ Figure \* ARABIC </w:instrText>
      </w:r>
      <w:r w:rsidRPr="00C03C00">
        <w:rPr>
          <w:sz w:val="16"/>
        </w:rPr>
        <w:fldChar w:fldCharType="separate"/>
      </w:r>
      <w:r w:rsidR="00620E5C">
        <w:rPr>
          <w:noProof/>
          <w:sz w:val="16"/>
        </w:rPr>
        <w:t>9</w:t>
      </w:r>
      <w:r w:rsidRPr="00C03C00">
        <w:rPr>
          <w:sz w:val="16"/>
        </w:rPr>
        <w:fldChar w:fldCharType="end"/>
      </w:r>
      <w:r w:rsidRPr="00C03C00">
        <w:rPr>
          <w:sz w:val="16"/>
        </w:rPr>
        <w:t>. the 000-default.conf in Google Cloud</w:t>
      </w:r>
    </w:p>
    <w:p w14:paraId="008F7FF0" w14:textId="62B7AEB5" w:rsidR="00D00585" w:rsidRPr="00D00585" w:rsidRDefault="00D00585" w:rsidP="00D00585">
      <w:pPr>
        <w:rPr>
          <w:rFonts w:eastAsia="宋体" w:cs="Times New Roman"/>
        </w:rPr>
      </w:pPr>
      <w:r>
        <w:rPr>
          <w:rFonts w:eastAsia="宋体" w:cs="Times New Roman" w:hint="cs"/>
        </w:rPr>
        <w:t>S</w:t>
      </w:r>
      <w:r>
        <w:rPr>
          <w:rFonts w:eastAsia="宋体" w:cs="Times New Roman"/>
        </w:rPr>
        <w:t xml:space="preserve">ince we cannot upload the 000-default.conf to </w:t>
      </w:r>
      <w:proofErr w:type="spellStart"/>
      <w:r>
        <w:rPr>
          <w:rFonts w:eastAsia="宋体" w:cs="Times New Roman"/>
        </w:rPr>
        <w:t>github</w:t>
      </w:r>
      <w:proofErr w:type="spellEnd"/>
      <w:r>
        <w:rPr>
          <w:rFonts w:eastAsia="宋体" w:cs="Times New Roman"/>
        </w:rPr>
        <w:t>, the snapshot is given above. The connection pooling is given in the task 1.</w:t>
      </w:r>
    </w:p>
    <w:p w14:paraId="1F4650DB" w14:textId="77777777" w:rsidR="00E46C97" w:rsidRPr="00F51443" w:rsidRDefault="00E46C97" w:rsidP="00E46C97">
      <w:pPr>
        <w:widowControl/>
        <w:numPr>
          <w:ilvl w:val="0"/>
          <w:numId w:val="12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51443">
        <w:rPr>
          <w:rFonts w:ascii="Arial" w:eastAsia="宋体" w:hAnsi="Arial" w:cs="Arial"/>
          <w:b/>
          <w:color w:val="000000"/>
          <w:kern w:val="0"/>
        </w:rPr>
        <w:t>How read/write requests were routed?</w:t>
      </w:r>
    </w:p>
    <w:p w14:paraId="6798A751" w14:textId="28E5CC5C" w:rsidR="00E46C97" w:rsidRDefault="00D00585" w:rsidP="00E46C97">
      <w:pPr>
        <w:widowControl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cs"/>
          <w:kern w:val="0"/>
          <w:szCs w:val="24"/>
        </w:rPr>
        <w:t>T</w:t>
      </w:r>
      <w:r>
        <w:rPr>
          <w:rFonts w:eastAsia="宋体" w:cs="Times New Roman"/>
          <w:kern w:val="0"/>
          <w:szCs w:val="24"/>
        </w:rPr>
        <w:t xml:space="preserve">he operation of scaling </w:t>
      </w:r>
      <w:proofErr w:type="spellStart"/>
      <w:r>
        <w:rPr>
          <w:rFonts w:eastAsia="宋体" w:cs="Times New Roman"/>
          <w:kern w:val="0"/>
          <w:szCs w:val="24"/>
        </w:rPr>
        <w:t>Fabflix</w:t>
      </w:r>
      <w:proofErr w:type="spellEnd"/>
      <w:r>
        <w:rPr>
          <w:rFonts w:eastAsia="宋体" w:cs="Times New Roman"/>
          <w:kern w:val="0"/>
          <w:szCs w:val="24"/>
        </w:rPr>
        <w:t xml:space="preserve">(project2) requires a load balancer to distribute the request from user to two-backend instances. The two </w:t>
      </w:r>
      <w:proofErr w:type="spellStart"/>
      <w:r>
        <w:rPr>
          <w:rFonts w:eastAsia="宋体" w:cs="Times New Roman"/>
          <w:kern w:val="0"/>
          <w:szCs w:val="24"/>
        </w:rPr>
        <w:t>mysql</w:t>
      </w:r>
      <w:proofErr w:type="spellEnd"/>
      <w:r>
        <w:rPr>
          <w:rFonts w:eastAsia="宋体" w:cs="Times New Roman"/>
          <w:kern w:val="0"/>
          <w:szCs w:val="24"/>
        </w:rPr>
        <w:t xml:space="preserve"> databases in the two instances has master-slave relationship between them, in which the write operation in the Master </w:t>
      </w:r>
      <w:proofErr w:type="spellStart"/>
      <w:r>
        <w:rPr>
          <w:rFonts w:eastAsia="宋体" w:cs="Times New Roman"/>
          <w:kern w:val="0"/>
          <w:szCs w:val="24"/>
        </w:rPr>
        <w:t>mysql</w:t>
      </w:r>
      <w:proofErr w:type="spellEnd"/>
      <w:r>
        <w:rPr>
          <w:rFonts w:eastAsia="宋体" w:cs="Times New Roman"/>
          <w:kern w:val="0"/>
          <w:szCs w:val="24"/>
        </w:rPr>
        <w:t xml:space="preserve"> will propagate and repeat in the Slave </w:t>
      </w:r>
      <w:proofErr w:type="spellStart"/>
      <w:r>
        <w:rPr>
          <w:rFonts w:eastAsia="宋体" w:cs="Times New Roman"/>
          <w:kern w:val="0"/>
          <w:szCs w:val="24"/>
        </w:rPr>
        <w:t>mysql</w:t>
      </w:r>
      <w:proofErr w:type="spellEnd"/>
      <w:r>
        <w:rPr>
          <w:rFonts w:eastAsia="宋体" w:cs="Times New Roman"/>
          <w:kern w:val="0"/>
          <w:szCs w:val="24"/>
        </w:rPr>
        <w:t xml:space="preserve"> through a log file. The Slave will not propagate the writing operation to the Master. Write in Slave will break the synchronization between Master and Slave.</w:t>
      </w:r>
    </w:p>
    <w:p w14:paraId="12DDB260" w14:textId="743E8AEF" w:rsidR="00D00585" w:rsidRDefault="00D00585" w:rsidP="00E46C97">
      <w:pPr>
        <w:widowControl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eastAsia"/>
          <w:kern w:val="0"/>
          <w:szCs w:val="24"/>
        </w:rPr>
        <w:t>T</w:t>
      </w:r>
      <w:r>
        <w:rPr>
          <w:rFonts w:eastAsia="宋体" w:cs="Times New Roman"/>
          <w:kern w:val="0"/>
          <w:szCs w:val="24"/>
        </w:rPr>
        <w:t xml:space="preserve">he extra connection pooling resource provide a direct connection for both instances to connect </w:t>
      </w:r>
      <w:r w:rsidR="00865EF9">
        <w:rPr>
          <w:rFonts w:eastAsia="宋体" w:cs="Times New Roman"/>
          <w:kern w:val="0"/>
          <w:szCs w:val="24"/>
        </w:rPr>
        <w:t xml:space="preserve">to the Master </w:t>
      </w:r>
      <w:proofErr w:type="spellStart"/>
      <w:r w:rsidR="00865EF9">
        <w:rPr>
          <w:rFonts w:eastAsia="宋体" w:cs="Times New Roman"/>
          <w:kern w:val="0"/>
          <w:szCs w:val="24"/>
        </w:rPr>
        <w:t>mysql</w:t>
      </w:r>
      <w:proofErr w:type="spellEnd"/>
      <w:r w:rsidR="00865EF9">
        <w:rPr>
          <w:rFonts w:eastAsia="宋体" w:cs="Times New Roman"/>
          <w:kern w:val="0"/>
          <w:szCs w:val="24"/>
        </w:rPr>
        <w:t xml:space="preserve"> database. When there is a writing operation in Slave’s servlet, the servlet will directly connect with Master’s </w:t>
      </w:r>
      <w:proofErr w:type="spellStart"/>
      <w:r w:rsidR="00865EF9">
        <w:rPr>
          <w:rFonts w:eastAsia="宋体" w:cs="Times New Roman"/>
          <w:kern w:val="0"/>
          <w:szCs w:val="24"/>
        </w:rPr>
        <w:t>mysql</w:t>
      </w:r>
      <w:proofErr w:type="spellEnd"/>
      <w:r w:rsidR="00865EF9">
        <w:rPr>
          <w:rFonts w:eastAsia="宋体" w:cs="Times New Roman"/>
          <w:kern w:val="0"/>
          <w:szCs w:val="24"/>
        </w:rPr>
        <w:t xml:space="preserve"> and perform the writing.</w:t>
      </w:r>
    </w:p>
    <w:p w14:paraId="1E64EB03" w14:textId="2F3DBFA7" w:rsidR="00865EF9" w:rsidRPr="00D00585" w:rsidRDefault="00865EF9" w:rsidP="00E46C97">
      <w:pPr>
        <w:widowControl/>
        <w:jc w:val="left"/>
        <w:rPr>
          <w:rFonts w:eastAsia="宋体" w:cs="Times New Roman"/>
          <w:kern w:val="0"/>
          <w:szCs w:val="24"/>
        </w:rPr>
      </w:pPr>
      <w:r>
        <w:rPr>
          <w:rFonts w:eastAsia="宋体" w:cs="Times New Roman" w:hint="eastAsia"/>
          <w:kern w:val="0"/>
          <w:szCs w:val="24"/>
        </w:rPr>
        <w:t>B</w:t>
      </w:r>
      <w:r>
        <w:rPr>
          <w:rFonts w:eastAsia="宋体" w:cs="Times New Roman"/>
          <w:kern w:val="0"/>
          <w:szCs w:val="24"/>
        </w:rPr>
        <w:t xml:space="preserve">oth instance2(Master) and instance3(Slave) has the same version of scaled </w:t>
      </w:r>
      <w:proofErr w:type="spellStart"/>
      <w:r>
        <w:rPr>
          <w:rFonts w:eastAsia="宋体" w:cs="Times New Roman"/>
          <w:kern w:val="0"/>
          <w:szCs w:val="24"/>
        </w:rPr>
        <w:t>Fabflix</w:t>
      </w:r>
      <w:proofErr w:type="spellEnd"/>
      <w:r>
        <w:rPr>
          <w:rFonts w:eastAsia="宋体" w:cs="Times New Roman"/>
          <w:kern w:val="0"/>
          <w:szCs w:val="24"/>
        </w:rPr>
        <w:t xml:space="preserve"> deployed, each with three connection pooling resources. The servlet will choose which connection pooling to use based on type of request.</w:t>
      </w:r>
    </w:p>
    <w:p w14:paraId="6657AC62" w14:textId="77777777" w:rsidR="00E46C97" w:rsidRPr="00F51443" w:rsidRDefault="00E46C97" w:rsidP="00E46C97">
      <w:pPr>
        <w:widowControl/>
        <w:numPr>
          <w:ilvl w:val="1"/>
          <w:numId w:val="13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F51443">
        <w:rPr>
          <w:rFonts w:ascii="Arial" w:eastAsia="宋体" w:hAnsi="Arial" w:cs="Arial"/>
          <w:b/>
          <w:color w:val="000000"/>
          <w:kern w:val="0"/>
          <w:sz w:val="22"/>
        </w:rPr>
        <w:t xml:space="preserve">File name, line numbers as in </w:t>
      </w:r>
      <w:proofErr w:type="spellStart"/>
      <w:r w:rsidRPr="00F51443">
        <w:rPr>
          <w:rFonts w:ascii="Arial" w:eastAsia="宋体" w:hAnsi="Arial" w:cs="Arial"/>
          <w:b/>
          <w:color w:val="000000"/>
          <w:kern w:val="0"/>
          <w:sz w:val="22"/>
        </w:rPr>
        <w:t>Github</w:t>
      </w:r>
      <w:proofErr w:type="spellEnd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5878"/>
        <w:gridCol w:w="1638"/>
      </w:tblGrid>
      <w:tr w:rsidR="00624702" w14:paraId="615998E1" w14:textId="77777777" w:rsidTr="00F13EE7">
        <w:tc>
          <w:tcPr>
            <w:tcW w:w="5878" w:type="dxa"/>
          </w:tcPr>
          <w:p w14:paraId="15A8A72A" w14:textId="77777777" w:rsidR="00624702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F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ile Name</w:t>
            </w:r>
          </w:p>
        </w:tc>
        <w:tc>
          <w:tcPr>
            <w:tcW w:w="1638" w:type="dxa"/>
          </w:tcPr>
          <w:p w14:paraId="0221AF95" w14:textId="77777777" w:rsidR="00624702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ine Numbers</w:t>
            </w:r>
          </w:p>
        </w:tc>
      </w:tr>
      <w:tr w:rsidR="00624702" w14:paraId="270E9C43" w14:textId="77777777" w:rsidTr="00F13EE7">
        <w:tc>
          <w:tcPr>
            <w:tcW w:w="5878" w:type="dxa"/>
          </w:tcPr>
          <w:p w14:paraId="454AE0F5" w14:textId="77777777" w:rsidR="00624702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/WEB-INF/web.xml</w:t>
            </w:r>
          </w:p>
        </w:tc>
        <w:tc>
          <w:tcPr>
            <w:tcW w:w="1638" w:type="dxa"/>
          </w:tcPr>
          <w:p w14:paraId="64A4F317" w14:textId="2A3D3DBF" w:rsidR="00624702" w:rsidRDefault="007C2DCB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18-23</w:t>
            </w:r>
          </w:p>
        </w:tc>
      </w:tr>
      <w:tr w:rsidR="00624702" w14:paraId="35BD1443" w14:textId="77777777" w:rsidTr="00F13EE7">
        <w:tc>
          <w:tcPr>
            <w:tcW w:w="5878" w:type="dxa"/>
          </w:tcPr>
          <w:p w14:paraId="768D872F" w14:textId="77777777" w:rsidR="00624702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WeContent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/META-INF/context.xml</w:t>
            </w:r>
          </w:p>
        </w:tc>
        <w:tc>
          <w:tcPr>
            <w:tcW w:w="1638" w:type="dxa"/>
          </w:tcPr>
          <w:p w14:paraId="2E8815E7" w14:textId="15D5D383" w:rsidR="00624702" w:rsidRPr="007C70E5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14-20</w:t>
            </w:r>
          </w:p>
        </w:tc>
      </w:tr>
      <w:tr w:rsidR="00624702" w14:paraId="58397B39" w14:textId="77777777" w:rsidTr="00F13EE7">
        <w:tc>
          <w:tcPr>
            <w:tcW w:w="5878" w:type="dxa"/>
          </w:tcPr>
          <w:p w14:paraId="31BF23E9" w14:textId="3C4B2853" w:rsidR="00624702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project2/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src</w:t>
            </w:r>
            <w:proofErr w:type="spellEnd"/>
            <w:proofErr w:type="gram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/(</w:t>
            </w:r>
            <w:proofErr w:type="gram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default package)/</w:t>
            </w:r>
            <w:r w:rsidR="004B6BB0">
              <w:rPr>
                <w:rFonts w:ascii="Arial" w:eastAsia="宋体" w:hAnsi="Arial" w:cs="Arial"/>
                <w:color w:val="000000"/>
                <w:kern w:val="0"/>
                <w:sz w:val="22"/>
              </w:rPr>
              <w:t>EmployeeServlet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.java</w:t>
            </w:r>
          </w:p>
        </w:tc>
        <w:tc>
          <w:tcPr>
            <w:tcW w:w="1638" w:type="dxa"/>
          </w:tcPr>
          <w:p w14:paraId="0CD165C2" w14:textId="0B91FDF7" w:rsidR="00624702" w:rsidRDefault="00624702" w:rsidP="00F13EE7">
            <w:pPr>
              <w:pStyle w:val="a3"/>
              <w:widowControl/>
              <w:ind w:firstLineChars="0" w:firstLine="0"/>
              <w:jc w:val="left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7</w:t>
            </w:r>
            <w:r w:rsidR="007C2DCB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-8</w:t>
            </w:r>
            <w:r w:rsidR="007C2DCB"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</w:p>
        </w:tc>
      </w:tr>
    </w:tbl>
    <w:p w14:paraId="4C7D2343" w14:textId="77777777" w:rsidR="00E46C97" w:rsidRPr="00E46C97" w:rsidRDefault="00E46C97" w:rsidP="00E46C97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77BE9E3F" w14:textId="77777777" w:rsidR="00E46C97" w:rsidRPr="00F51443" w:rsidRDefault="00E46C97" w:rsidP="00E46C97">
      <w:pPr>
        <w:widowControl/>
        <w:numPr>
          <w:ilvl w:val="0"/>
          <w:numId w:val="14"/>
        </w:numPr>
        <w:ind w:left="1440"/>
        <w:jc w:val="left"/>
        <w:textAlignment w:val="baseline"/>
        <w:rPr>
          <w:rFonts w:ascii="Arial" w:eastAsia="宋体" w:hAnsi="Arial" w:cs="Arial"/>
          <w:b/>
          <w:color w:val="000000"/>
          <w:kern w:val="0"/>
          <w:sz w:val="22"/>
        </w:rPr>
      </w:pPr>
      <w:r w:rsidRPr="00F51443">
        <w:rPr>
          <w:rFonts w:ascii="Arial" w:eastAsia="宋体" w:hAnsi="Arial" w:cs="Arial"/>
          <w:b/>
          <w:color w:val="000000"/>
          <w:kern w:val="0"/>
          <w:sz w:val="22"/>
        </w:rPr>
        <w:t>Snapshots</w:t>
      </w:r>
    </w:p>
    <w:p w14:paraId="761F1C42" w14:textId="77777777" w:rsidR="007C2DCB" w:rsidRDefault="007C2DCB" w:rsidP="007C2DCB">
      <w:pPr>
        <w:keepNext/>
        <w:widowControl/>
        <w:spacing w:after="240"/>
        <w:jc w:val="center"/>
      </w:pPr>
      <w:r w:rsidRPr="007C2DCB">
        <w:rPr>
          <w:noProof/>
        </w:rPr>
        <w:lastRenderedPageBreak/>
        <w:drawing>
          <wp:inline distT="0" distB="0" distL="0" distR="0" wp14:anchorId="1F83070F" wp14:editId="457EE10F">
            <wp:extent cx="2108200" cy="116285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887" cy="12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FC2" w14:textId="240D9439" w:rsidR="00090658" w:rsidRDefault="007C2DCB" w:rsidP="007C2DCB">
      <w:pPr>
        <w:pStyle w:val="a4"/>
        <w:jc w:val="center"/>
      </w:pPr>
      <w:r w:rsidRPr="007C2DCB">
        <w:rPr>
          <w:sz w:val="16"/>
        </w:rPr>
        <w:t xml:space="preserve">Figure </w:t>
      </w:r>
      <w:r w:rsidRPr="007C2DCB">
        <w:rPr>
          <w:sz w:val="16"/>
        </w:rPr>
        <w:fldChar w:fldCharType="begin"/>
      </w:r>
      <w:r w:rsidRPr="007C2DCB">
        <w:rPr>
          <w:sz w:val="16"/>
        </w:rPr>
        <w:instrText xml:space="preserve"> SEQ Figure \* ARABIC </w:instrText>
      </w:r>
      <w:r w:rsidRPr="007C2DCB">
        <w:rPr>
          <w:sz w:val="16"/>
        </w:rPr>
        <w:fldChar w:fldCharType="separate"/>
      </w:r>
      <w:r w:rsidR="00620E5C">
        <w:rPr>
          <w:noProof/>
          <w:sz w:val="16"/>
        </w:rPr>
        <w:t>10</w:t>
      </w:r>
      <w:r w:rsidRPr="007C2DCB">
        <w:rPr>
          <w:sz w:val="16"/>
        </w:rPr>
        <w:fldChar w:fldCharType="end"/>
      </w:r>
      <w:r w:rsidRPr="007C2DCB">
        <w:rPr>
          <w:sz w:val="16"/>
        </w:rPr>
        <w:t>.</w:t>
      </w:r>
      <w:r w:rsidR="00C547B2">
        <w:rPr>
          <w:sz w:val="16"/>
        </w:rPr>
        <w:t xml:space="preserve"> </w:t>
      </w:r>
      <w:r w:rsidRPr="007C2DCB">
        <w:rPr>
          <w:sz w:val="16"/>
        </w:rPr>
        <w:t>the snippets of web.xml</w:t>
      </w:r>
      <w:r w:rsidR="00E46C97" w:rsidRPr="00E46C97">
        <w:rPr>
          <w:rFonts w:ascii="宋体" w:eastAsia="宋体" w:hAnsi="宋体" w:cs="宋体"/>
          <w:kern w:val="0"/>
          <w:szCs w:val="24"/>
        </w:rPr>
        <w:br/>
      </w:r>
      <w:r w:rsidR="00C547B2" w:rsidRPr="00C547B2">
        <w:rPr>
          <w:noProof/>
        </w:rPr>
        <w:drawing>
          <wp:inline distT="0" distB="0" distL="0" distR="0" wp14:anchorId="3F1F895D" wp14:editId="6940C5A5">
            <wp:extent cx="5274310" cy="6978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E014" w14:textId="79FF68AC" w:rsidR="00E46C97" w:rsidRDefault="00090658" w:rsidP="00090658">
      <w:pPr>
        <w:pStyle w:val="a4"/>
        <w:jc w:val="center"/>
        <w:rPr>
          <w:sz w:val="16"/>
        </w:rPr>
      </w:pPr>
      <w:r w:rsidRPr="00090658">
        <w:rPr>
          <w:sz w:val="16"/>
        </w:rPr>
        <w:t xml:space="preserve">Figure </w:t>
      </w:r>
      <w:r w:rsidRPr="00090658">
        <w:rPr>
          <w:sz w:val="16"/>
        </w:rPr>
        <w:fldChar w:fldCharType="begin"/>
      </w:r>
      <w:r w:rsidRPr="00090658">
        <w:rPr>
          <w:sz w:val="16"/>
        </w:rPr>
        <w:instrText xml:space="preserve"> SEQ Figure \* ARABIC </w:instrText>
      </w:r>
      <w:r w:rsidRPr="00090658">
        <w:rPr>
          <w:sz w:val="16"/>
        </w:rPr>
        <w:fldChar w:fldCharType="separate"/>
      </w:r>
      <w:r w:rsidR="00620E5C">
        <w:rPr>
          <w:noProof/>
          <w:sz w:val="16"/>
        </w:rPr>
        <w:t>11</w:t>
      </w:r>
      <w:r w:rsidRPr="00090658">
        <w:rPr>
          <w:sz w:val="16"/>
        </w:rPr>
        <w:fldChar w:fldCharType="end"/>
      </w:r>
      <w:r w:rsidRPr="00090658">
        <w:rPr>
          <w:sz w:val="16"/>
        </w:rPr>
        <w:t>.</w:t>
      </w:r>
      <w:r w:rsidR="00C547B2">
        <w:rPr>
          <w:sz w:val="16"/>
        </w:rPr>
        <w:t xml:space="preserve"> </w:t>
      </w:r>
      <w:r w:rsidRPr="00090658">
        <w:rPr>
          <w:sz w:val="16"/>
        </w:rPr>
        <w:t>the snippets of context.xml</w:t>
      </w:r>
    </w:p>
    <w:p w14:paraId="0D315C30" w14:textId="77777777" w:rsidR="00E059D9" w:rsidRDefault="00E059D9" w:rsidP="00E059D9">
      <w:pPr>
        <w:keepNext/>
        <w:jc w:val="center"/>
      </w:pPr>
      <w:r w:rsidRPr="00E059D9">
        <w:rPr>
          <w:noProof/>
        </w:rPr>
        <w:drawing>
          <wp:inline distT="0" distB="0" distL="0" distR="0" wp14:anchorId="113A78FB" wp14:editId="7B618F07">
            <wp:extent cx="2616200" cy="127723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2477" cy="13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0603" w14:textId="1941B970" w:rsidR="00E059D9" w:rsidRPr="00E059D9" w:rsidRDefault="00E059D9" w:rsidP="00E059D9">
      <w:pPr>
        <w:pStyle w:val="a4"/>
        <w:jc w:val="center"/>
        <w:rPr>
          <w:sz w:val="16"/>
        </w:rPr>
      </w:pPr>
      <w:r w:rsidRPr="00E059D9">
        <w:rPr>
          <w:sz w:val="16"/>
        </w:rPr>
        <w:t xml:space="preserve">Figure </w:t>
      </w:r>
      <w:r w:rsidRPr="00E059D9">
        <w:rPr>
          <w:sz w:val="16"/>
        </w:rPr>
        <w:fldChar w:fldCharType="begin"/>
      </w:r>
      <w:r w:rsidRPr="00E059D9">
        <w:rPr>
          <w:sz w:val="16"/>
        </w:rPr>
        <w:instrText xml:space="preserve"> SEQ Figure \* ARABIC </w:instrText>
      </w:r>
      <w:r w:rsidRPr="00E059D9">
        <w:rPr>
          <w:sz w:val="16"/>
        </w:rPr>
        <w:fldChar w:fldCharType="separate"/>
      </w:r>
      <w:r w:rsidR="00620E5C">
        <w:rPr>
          <w:noProof/>
          <w:sz w:val="16"/>
        </w:rPr>
        <w:t>12</w:t>
      </w:r>
      <w:r w:rsidRPr="00E059D9">
        <w:rPr>
          <w:sz w:val="16"/>
        </w:rPr>
        <w:fldChar w:fldCharType="end"/>
      </w:r>
      <w:r w:rsidRPr="00E059D9">
        <w:rPr>
          <w:sz w:val="16"/>
        </w:rPr>
        <w:t>. the snippets in EmployeeServlet.java</w:t>
      </w:r>
    </w:p>
    <w:p w14:paraId="69A64F95" w14:textId="77777777" w:rsidR="00E46C97" w:rsidRPr="00E46C97" w:rsidRDefault="00E46C97" w:rsidP="00E46C9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46C97">
        <w:rPr>
          <w:rFonts w:ascii="Arial" w:eastAsia="宋体" w:hAnsi="Arial" w:cs="Arial"/>
          <w:b/>
          <w:bCs/>
          <w:color w:val="000000"/>
          <w:kern w:val="0"/>
          <w:sz w:val="22"/>
          <w:u w:val="single"/>
        </w:rPr>
        <w:t>Task 3</w:t>
      </w:r>
    </w:p>
    <w:p w14:paraId="2C47EBAF" w14:textId="77777777" w:rsidR="00E46C97" w:rsidRPr="00FD1F86" w:rsidRDefault="00E46C97" w:rsidP="00E46C97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</w:p>
    <w:p w14:paraId="5E296945" w14:textId="1CB1A8BE" w:rsidR="00E46C97" w:rsidRDefault="00E46C97" w:rsidP="00E46C97">
      <w:pPr>
        <w:widowControl/>
        <w:numPr>
          <w:ilvl w:val="0"/>
          <w:numId w:val="15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D1F86">
        <w:rPr>
          <w:rFonts w:ascii="Arial" w:eastAsia="宋体" w:hAnsi="Arial" w:cs="Arial"/>
          <w:b/>
          <w:color w:val="000000"/>
          <w:kern w:val="0"/>
        </w:rPr>
        <w:t xml:space="preserve">Have you uploaded the log files to </w:t>
      </w:r>
      <w:proofErr w:type="spellStart"/>
      <w:r w:rsidRPr="00FD1F86">
        <w:rPr>
          <w:rFonts w:ascii="Arial" w:eastAsia="宋体" w:hAnsi="Arial" w:cs="Arial"/>
          <w:b/>
          <w:color w:val="000000"/>
          <w:kern w:val="0"/>
        </w:rPr>
        <w:t>Github</w:t>
      </w:r>
      <w:proofErr w:type="spellEnd"/>
      <w:r w:rsidRPr="00FD1F86">
        <w:rPr>
          <w:rFonts w:ascii="Arial" w:eastAsia="宋体" w:hAnsi="Arial" w:cs="Arial"/>
          <w:b/>
          <w:color w:val="000000"/>
          <w:kern w:val="0"/>
        </w:rPr>
        <w:t>? Where is it located?</w:t>
      </w:r>
    </w:p>
    <w:p w14:paraId="17DFE13E" w14:textId="13C764B9" w:rsidR="00D71725" w:rsidRPr="00FD1F86" w:rsidRDefault="00D71725" w:rsidP="007B0083">
      <w:pPr>
        <w:ind w:left="780"/>
        <w:jc w:val="left"/>
        <w:rPr>
          <w:rFonts w:eastAsia="宋体" w:hint="eastAsia"/>
        </w:rPr>
      </w:pPr>
      <w:r>
        <w:rPr>
          <w:rFonts w:eastAsia="宋体" w:hint="eastAsia"/>
        </w:rPr>
        <w:t>They</w:t>
      </w:r>
      <w:r>
        <w:rPr>
          <w:rFonts w:eastAsia="宋体"/>
        </w:rPr>
        <w:t xml:space="preserve"> are </w:t>
      </w:r>
      <w:r w:rsidR="007B0083">
        <w:rPr>
          <w:rFonts w:eastAsia="宋体" w:hint="eastAsia"/>
        </w:rPr>
        <w:t>saved</w:t>
      </w:r>
      <w:r w:rsidR="007B0083">
        <w:rPr>
          <w:rFonts w:eastAsia="宋体"/>
        </w:rPr>
        <w:t xml:space="preserve"> </w:t>
      </w:r>
      <w:r w:rsidR="007B0083">
        <w:rPr>
          <w:rFonts w:eastAsia="宋体" w:hint="eastAsia"/>
        </w:rPr>
        <w:t>in</w:t>
      </w:r>
      <w:r w:rsidR="007B0083">
        <w:rPr>
          <w:rFonts w:eastAsia="宋体"/>
        </w:rPr>
        <w:t xml:space="preserve"> </w:t>
      </w:r>
      <w:proofErr w:type="spellStart"/>
      <w:r w:rsidR="007B0083">
        <w:rPr>
          <w:rFonts w:eastAsia="宋体" w:hint="eastAsia"/>
        </w:rPr>
        <w:t>Test</w:t>
      </w:r>
      <w:r w:rsidR="007B0083">
        <w:rPr>
          <w:rFonts w:eastAsia="宋体"/>
        </w:rPr>
        <w:t>Results</w:t>
      </w:r>
      <w:proofErr w:type="spellEnd"/>
      <w:r w:rsidR="007B0083">
        <w:rPr>
          <w:rFonts w:eastAsia="宋体"/>
        </w:rPr>
        <w:t xml:space="preserve">, which includes txt files and </w:t>
      </w:r>
      <w:proofErr w:type="spellStart"/>
      <w:r w:rsidR="007B0083">
        <w:rPr>
          <w:rFonts w:eastAsia="宋体"/>
        </w:rPr>
        <w:t>jmeter</w:t>
      </w:r>
      <w:proofErr w:type="spellEnd"/>
      <w:r w:rsidR="007B0083">
        <w:rPr>
          <w:rFonts w:eastAsia="宋体"/>
        </w:rPr>
        <w:t xml:space="preserve"> snaps. The txt files are the logfiles of TS and TJ. </w:t>
      </w:r>
      <w:r w:rsidR="002403AF">
        <w:rPr>
          <w:rFonts w:eastAsia="宋体" w:hint="eastAsia"/>
        </w:rPr>
        <w:t>I</w:t>
      </w:r>
      <w:r w:rsidR="002403AF">
        <w:rPr>
          <w:rFonts w:eastAsia="宋体"/>
        </w:rPr>
        <w:t xml:space="preserve"> wrote a servlet named TestPerformance.java </w:t>
      </w:r>
      <w:r w:rsidR="002403AF">
        <w:rPr>
          <w:rFonts w:eastAsia="宋体" w:hint="eastAsia"/>
        </w:rPr>
        <w:t>t</w:t>
      </w:r>
      <w:r w:rsidR="002403AF">
        <w:rPr>
          <w:rFonts w:eastAsia="宋体"/>
        </w:rPr>
        <w:t>o test the server.</w:t>
      </w:r>
      <w:bookmarkStart w:id="1" w:name="_GoBack"/>
      <w:bookmarkEnd w:id="1"/>
    </w:p>
    <w:p w14:paraId="3F5F2D71" w14:textId="77777777" w:rsidR="00E46C97" w:rsidRPr="00FD1F86" w:rsidRDefault="00E46C97" w:rsidP="00E46C97">
      <w:pPr>
        <w:widowControl/>
        <w:numPr>
          <w:ilvl w:val="0"/>
          <w:numId w:val="16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D1F86">
        <w:rPr>
          <w:rFonts w:ascii="Arial" w:eastAsia="宋体" w:hAnsi="Arial" w:cs="Arial"/>
          <w:b/>
          <w:color w:val="000000"/>
          <w:kern w:val="0"/>
        </w:rPr>
        <w:t xml:space="preserve">Have you uploaded the HTML file (with all sections including analysis, written up) to </w:t>
      </w:r>
      <w:proofErr w:type="spellStart"/>
      <w:r w:rsidRPr="00FD1F86">
        <w:rPr>
          <w:rFonts w:ascii="Arial" w:eastAsia="宋体" w:hAnsi="Arial" w:cs="Arial"/>
          <w:b/>
          <w:color w:val="000000"/>
          <w:kern w:val="0"/>
        </w:rPr>
        <w:t>Github</w:t>
      </w:r>
      <w:proofErr w:type="spellEnd"/>
      <w:r w:rsidRPr="00FD1F86">
        <w:rPr>
          <w:rFonts w:ascii="Arial" w:eastAsia="宋体" w:hAnsi="Arial" w:cs="Arial"/>
          <w:b/>
          <w:color w:val="000000"/>
          <w:kern w:val="0"/>
        </w:rPr>
        <w:t>? Where is it located?</w:t>
      </w:r>
    </w:p>
    <w:p w14:paraId="0BCFF8C6" w14:textId="2AC48943" w:rsidR="00732F9B" w:rsidRPr="00732F9B" w:rsidRDefault="00732F9B" w:rsidP="00732F9B">
      <w:pPr>
        <w:ind w:left="300" w:firstLine="420"/>
        <w:rPr>
          <w:rFonts w:eastAsia="宋体"/>
        </w:rPr>
      </w:pPr>
      <w:r w:rsidRPr="00732F9B">
        <w:rPr>
          <w:rFonts w:eastAsia="宋体" w:hint="eastAsia"/>
        </w:rPr>
        <w:t>jmeter</w:t>
      </w:r>
      <w:r w:rsidR="00D71725">
        <w:rPr>
          <w:rFonts w:eastAsia="宋体" w:hint="eastAsia"/>
        </w:rPr>
        <w:t>_</w:t>
      </w:r>
      <w:r w:rsidR="00D71725">
        <w:rPr>
          <w:rFonts w:eastAsia="宋体"/>
        </w:rPr>
        <w:t>report</w:t>
      </w:r>
      <w:r w:rsidRPr="00732F9B">
        <w:rPr>
          <w:rFonts w:eastAsia="宋体"/>
        </w:rPr>
        <w:t>.html</w:t>
      </w:r>
      <w:r w:rsidR="007B0083">
        <w:rPr>
          <w:rFonts w:eastAsia="宋体"/>
        </w:rPr>
        <w:t xml:space="preserve">, it’s </w:t>
      </w:r>
      <w:r w:rsidR="002F5D98">
        <w:rPr>
          <w:rFonts w:eastAsia="宋体"/>
        </w:rPr>
        <w:t xml:space="preserve">in </w:t>
      </w:r>
      <w:proofErr w:type="spellStart"/>
      <w:r w:rsidR="002F5D98">
        <w:rPr>
          <w:rFonts w:eastAsia="宋体"/>
        </w:rPr>
        <w:t>T</w:t>
      </w:r>
      <w:r w:rsidR="00362907">
        <w:rPr>
          <w:rFonts w:eastAsia="宋体"/>
        </w:rPr>
        <w:t>estResults</w:t>
      </w:r>
      <w:proofErr w:type="spellEnd"/>
      <w:r w:rsidR="00362907">
        <w:rPr>
          <w:rFonts w:eastAsia="宋体"/>
        </w:rPr>
        <w:t>.</w:t>
      </w:r>
    </w:p>
    <w:p w14:paraId="76CF9A16" w14:textId="5E16E946" w:rsidR="00E46C97" w:rsidRPr="00FD1F86" w:rsidRDefault="00E46C97" w:rsidP="00E46C97">
      <w:pPr>
        <w:widowControl/>
        <w:numPr>
          <w:ilvl w:val="0"/>
          <w:numId w:val="17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D1F86">
        <w:rPr>
          <w:rFonts w:ascii="Arial" w:eastAsia="宋体" w:hAnsi="Arial" w:cs="Arial"/>
          <w:b/>
          <w:color w:val="000000"/>
          <w:kern w:val="0"/>
        </w:rPr>
        <w:t xml:space="preserve">Have you uploaded the script to </w:t>
      </w:r>
      <w:proofErr w:type="spellStart"/>
      <w:r w:rsidRPr="00FD1F86">
        <w:rPr>
          <w:rFonts w:ascii="Arial" w:eastAsia="宋体" w:hAnsi="Arial" w:cs="Arial"/>
          <w:b/>
          <w:color w:val="000000"/>
          <w:kern w:val="0"/>
        </w:rPr>
        <w:t>Github</w:t>
      </w:r>
      <w:proofErr w:type="spellEnd"/>
      <w:r w:rsidRPr="00FD1F86">
        <w:rPr>
          <w:rFonts w:ascii="Arial" w:eastAsia="宋体" w:hAnsi="Arial" w:cs="Arial"/>
          <w:b/>
          <w:color w:val="000000"/>
          <w:kern w:val="0"/>
        </w:rPr>
        <w:t>? Where is it located?</w:t>
      </w:r>
    </w:p>
    <w:p w14:paraId="15574072" w14:textId="6AE1BBB4" w:rsidR="00E46C97" w:rsidRPr="00D71725" w:rsidRDefault="00732F9B" w:rsidP="00D71725">
      <w:pPr>
        <w:ind w:left="300" w:firstLine="420"/>
        <w:rPr>
          <w:rFonts w:eastAsia="宋体"/>
        </w:rPr>
      </w:pPr>
      <w:r w:rsidRPr="00732F9B">
        <w:rPr>
          <w:rFonts w:eastAsia="宋体" w:hint="eastAsia"/>
        </w:rPr>
        <w:t>c</w:t>
      </w:r>
      <w:r w:rsidRPr="00732F9B">
        <w:rPr>
          <w:rFonts w:eastAsia="宋体"/>
        </w:rPr>
        <w:t>al.py</w:t>
      </w:r>
      <w:r w:rsidR="00362907">
        <w:rPr>
          <w:rFonts w:eastAsia="宋体"/>
        </w:rPr>
        <w:t xml:space="preserve"> which is also in TestResults.</w:t>
      </w:r>
    </w:p>
    <w:p w14:paraId="4F501208" w14:textId="30001D8A" w:rsidR="00E46C97" w:rsidRPr="00FD1F86" w:rsidRDefault="00E46C97" w:rsidP="00E46C97">
      <w:pPr>
        <w:widowControl/>
        <w:numPr>
          <w:ilvl w:val="0"/>
          <w:numId w:val="18"/>
        </w:numPr>
        <w:jc w:val="left"/>
        <w:textAlignment w:val="baseline"/>
        <w:rPr>
          <w:rFonts w:ascii="Arial" w:eastAsia="宋体" w:hAnsi="Arial" w:cs="Arial"/>
          <w:b/>
          <w:color w:val="000000"/>
          <w:kern w:val="0"/>
        </w:rPr>
      </w:pPr>
      <w:r w:rsidRPr="00FD1F86">
        <w:rPr>
          <w:rFonts w:ascii="Arial" w:eastAsia="宋体" w:hAnsi="Arial" w:cs="Arial"/>
          <w:b/>
          <w:color w:val="000000"/>
          <w:kern w:val="0"/>
        </w:rPr>
        <w:t xml:space="preserve">Have you uploaded the WAR file and README to </w:t>
      </w:r>
      <w:proofErr w:type="spellStart"/>
      <w:r w:rsidRPr="00FD1F86">
        <w:rPr>
          <w:rFonts w:ascii="Arial" w:eastAsia="宋体" w:hAnsi="Arial" w:cs="Arial"/>
          <w:b/>
          <w:color w:val="000000"/>
          <w:kern w:val="0"/>
        </w:rPr>
        <w:t>Github</w:t>
      </w:r>
      <w:proofErr w:type="spellEnd"/>
      <w:r w:rsidRPr="00FD1F86">
        <w:rPr>
          <w:rFonts w:ascii="Arial" w:eastAsia="宋体" w:hAnsi="Arial" w:cs="Arial"/>
          <w:b/>
          <w:color w:val="000000"/>
          <w:kern w:val="0"/>
        </w:rPr>
        <w:t>? Where is it located?</w:t>
      </w:r>
    </w:p>
    <w:p w14:paraId="50331704" w14:textId="3ED52CDA" w:rsidR="00732F9B" w:rsidRDefault="00732F9B" w:rsidP="00732F9B">
      <w:pPr>
        <w:ind w:left="720"/>
      </w:pPr>
      <w:r>
        <w:t>project2.war</w:t>
      </w:r>
    </w:p>
    <w:p w14:paraId="54DCBAD7" w14:textId="488BE543" w:rsidR="00AF795A" w:rsidRDefault="00AC08CE" w:rsidP="00AC08CE">
      <w:pPr>
        <w:ind w:firstLineChars="300" w:firstLine="720"/>
      </w:pPr>
      <w:r w:rsidRPr="00AC08CE">
        <w:rPr>
          <w:rFonts w:eastAsiaTheme="minorEastAsia" w:hint="eastAsia"/>
        </w:rPr>
        <w:t>READM</w:t>
      </w:r>
      <w:r>
        <w:rPr>
          <w:rFonts w:eastAsiaTheme="minorEastAsia"/>
        </w:rPr>
        <w:t>D.</w:t>
      </w:r>
      <w:r w:rsidR="00732F9B">
        <w:t>md</w:t>
      </w:r>
      <w:r w:rsidR="00E46C97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46C97">
        <w:instrText>ADDIN CNKISM.UserStyle</w:instrText>
      </w:r>
      <w:r w:rsidR="00E46C97">
        <w:fldChar w:fldCharType="end"/>
      </w:r>
    </w:p>
    <w:sectPr w:rsidR="00AF79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Post-Mediu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1A4"/>
    <w:multiLevelType w:val="multilevel"/>
    <w:tmpl w:val="3D50B3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111"/>
    <w:multiLevelType w:val="multilevel"/>
    <w:tmpl w:val="3FD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76D8"/>
    <w:multiLevelType w:val="hybridMultilevel"/>
    <w:tmpl w:val="A6AE13B0"/>
    <w:lvl w:ilvl="0" w:tplc="3DFC7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7B1F67"/>
    <w:multiLevelType w:val="multilevel"/>
    <w:tmpl w:val="C3A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946FF"/>
    <w:multiLevelType w:val="multilevel"/>
    <w:tmpl w:val="B00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209E9"/>
    <w:multiLevelType w:val="multilevel"/>
    <w:tmpl w:val="A9E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6585E"/>
    <w:multiLevelType w:val="multilevel"/>
    <w:tmpl w:val="878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C76EE"/>
    <w:multiLevelType w:val="multilevel"/>
    <w:tmpl w:val="7F88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D626D"/>
    <w:multiLevelType w:val="multilevel"/>
    <w:tmpl w:val="966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82D7C"/>
    <w:multiLevelType w:val="hybridMultilevel"/>
    <w:tmpl w:val="9BDCBD5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F9F0610"/>
    <w:multiLevelType w:val="multilevel"/>
    <w:tmpl w:val="9E3A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674D0"/>
    <w:multiLevelType w:val="multilevel"/>
    <w:tmpl w:val="626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9312C"/>
    <w:multiLevelType w:val="multilevel"/>
    <w:tmpl w:val="293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72E23"/>
    <w:multiLevelType w:val="multilevel"/>
    <w:tmpl w:val="639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2806"/>
    <w:multiLevelType w:val="multilevel"/>
    <w:tmpl w:val="4F7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45116"/>
    <w:multiLevelType w:val="multilevel"/>
    <w:tmpl w:val="18C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F56E5"/>
    <w:multiLevelType w:val="multilevel"/>
    <w:tmpl w:val="C9A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6727C"/>
    <w:multiLevelType w:val="multilevel"/>
    <w:tmpl w:val="A9D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621A9"/>
    <w:multiLevelType w:val="multilevel"/>
    <w:tmpl w:val="20D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A7773"/>
    <w:multiLevelType w:val="hybridMultilevel"/>
    <w:tmpl w:val="FE325780"/>
    <w:lvl w:ilvl="0" w:tplc="F72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BF946D5"/>
    <w:multiLevelType w:val="multilevel"/>
    <w:tmpl w:val="5C6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D09F7"/>
    <w:multiLevelType w:val="hybridMultilevel"/>
    <w:tmpl w:val="48345F00"/>
    <w:lvl w:ilvl="0" w:tplc="A3929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6"/>
  </w:num>
  <w:num w:numId="5">
    <w:abstractNumId w:val="0"/>
  </w:num>
  <w:num w:numId="6">
    <w:abstractNumId w:val="1"/>
  </w:num>
  <w:num w:numId="7">
    <w:abstractNumId w:val="16"/>
  </w:num>
  <w:num w:numId="8">
    <w:abstractNumId w:val="7"/>
  </w:num>
  <w:num w:numId="9">
    <w:abstractNumId w:val="15"/>
  </w:num>
  <w:num w:numId="1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0"/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8"/>
  </w:num>
  <w:num w:numId="19">
    <w:abstractNumId w:val="21"/>
  </w:num>
  <w:num w:numId="20">
    <w:abstractNumId w:val="9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99"/>
    <w:rsid w:val="00090658"/>
    <w:rsid w:val="000A2C66"/>
    <w:rsid w:val="00105A80"/>
    <w:rsid w:val="002403AF"/>
    <w:rsid w:val="002918CC"/>
    <w:rsid w:val="00291C6A"/>
    <w:rsid w:val="002925C6"/>
    <w:rsid w:val="002F5D98"/>
    <w:rsid w:val="00362907"/>
    <w:rsid w:val="00466CD6"/>
    <w:rsid w:val="00482A84"/>
    <w:rsid w:val="004A44C2"/>
    <w:rsid w:val="004B18FF"/>
    <w:rsid w:val="004B6BB0"/>
    <w:rsid w:val="004C00B1"/>
    <w:rsid w:val="004D69AA"/>
    <w:rsid w:val="00517957"/>
    <w:rsid w:val="005D4CFE"/>
    <w:rsid w:val="00620E5C"/>
    <w:rsid w:val="00624702"/>
    <w:rsid w:val="00732F9B"/>
    <w:rsid w:val="00780DC0"/>
    <w:rsid w:val="007B0083"/>
    <w:rsid w:val="007C2DCB"/>
    <w:rsid w:val="007C70E5"/>
    <w:rsid w:val="00836925"/>
    <w:rsid w:val="00865EF9"/>
    <w:rsid w:val="008E105A"/>
    <w:rsid w:val="008E6528"/>
    <w:rsid w:val="009749E0"/>
    <w:rsid w:val="00987920"/>
    <w:rsid w:val="009E02EF"/>
    <w:rsid w:val="00A0509A"/>
    <w:rsid w:val="00A9510C"/>
    <w:rsid w:val="00AC08CE"/>
    <w:rsid w:val="00AF795A"/>
    <w:rsid w:val="00B42512"/>
    <w:rsid w:val="00C03C00"/>
    <w:rsid w:val="00C162DE"/>
    <w:rsid w:val="00C547B2"/>
    <w:rsid w:val="00C5658A"/>
    <w:rsid w:val="00C76BF4"/>
    <w:rsid w:val="00CB72D5"/>
    <w:rsid w:val="00CF7592"/>
    <w:rsid w:val="00D00585"/>
    <w:rsid w:val="00D45248"/>
    <w:rsid w:val="00D71725"/>
    <w:rsid w:val="00D75B1B"/>
    <w:rsid w:val="00DC7A61"/>
    <w:rsid w:val="00E059D9"/>
    <w:rsid w:val="00E46C97"/>
    <w:rsid w:val="00E723F6"/>
    <w:rsid w:val="00EB7553"/>
    <w:rsid w:val="00EE3E32"/>
    <w:rsid w:val="00F51443"/>
    <w:rsid w:val="00F54DAF"/>
    <w:rsid w:val="00F80799"/>
    <w:rsid w:val="00F9420D"/>
    <w:rsid w:val="00FB136C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94B9"/>
  <w15:chartTrackingRefBased/>
  <w15:docId w15:val="{EBF04B3C-3884-4A51-AE77-C1AC246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9AA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105A"/>
    <w:pPr>
      <w:keepNext/>
      <w:keepLines/>
      <w:spacing w:before="340" w:after="330" w:line="578" w:lineRule="auto"/>
      <w:outlineLvl w:val="0"/>
    </w:pPr>
    <w:rPr>
      <w:rFonts w:eastAsia="HYPost-Medium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05A"/>
    <w:rPr>
      <w:rFonts w:eastAsia="HYPost-Medium"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E46C9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B18FF"/>
    <w:rPr>
      <w:rFonts w:asciiTheme="majorHAnsi" w:eastAsia="黑体" w:hAnsiTheme="majorHAnsi" w:cstheme="majorBidi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DC7A6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C7A61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7C7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cp:lastPrinted>2019-03-20T06:32:00Z</cp:lastPrinted>
  <dcterms:created xsi:type="dcterms:W3CDTF">2019-03-15T23:39:00Z</dcterms:created>
  <dcterms:modified xsi:type="dcterms:W3CDTF">2019-03-20T06:32:00Z</dcterms:modified>
</cp:coreProperties>
</file>