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CF5" w:rsidRDefault="00F92BEF">
      <w:pPr>
        <w:rPr>
          <w:b/>
          <w:sz w:val="28"/>
          <w:szCs w:val="28"/>
        </w:rPr>
      </w:pPr>
      <w:r>
        <w:rPr>
          <w:b/>
          <w:sz w:val="28"/>
          <w:szCs w:val="28"/>
        </w:rPr>
        <w:t>Worum geht es?</w:t>
      </w:r>
    </w:p>
    <w:p w:rsidR="00F92BEF" w:rsidRDefault="00F92BEF">
      <w:pPr>
        <w:rPr>
          <w:sz w:val="24"/>
          <w:szCs w:val="24"/>
        </w:rPr>
      </w:pPr>
      <w:r>
        <w:rPr>
          <w:sz w:val="24"/>
          <w:szCs w:val="24"/>
        </w:rPr>
        <w:t>Die Arbeit befasst sich mit dem Thema Gamification bezogen auf Motivation auf industrielles Umfeld. Es soll gezeigt werden, was genau Gamification ist und welche Auswirkungen dies auf industrielle Umfeld hat.</w:t>
      </w:r>
    </w:p>
    <w:p w:rsidR="00F92BEF" w:rsidRPr="00B532CE" w:rsidRDefault="00EB2663" w:rsidP="00B532CE">
      <w:pPr>
        <w:pStyle w:val="Listenabsatz"/>
        <w:numPr>
          <w:ilvl w:val="0"/>
          <w:numId w:val="1"/>
        </w:numPr>
        <w:rPr>
          <w:sz w:val="24"/>
          <w:szCs w:val="24"/>
        </w:rPr>
      </w:pPr>
      <w:r>
        <w:rPr>
          <w:sz w:val="24"/>
          <w:szCs w:val="24"/>
        </w:rPr>
        <w:t>s</w:t>
      </w:r>
      <w:r w:rsidR="00B532CE">
        <w:rPr>
          <w:sz w:val="24"/>
          <w:szCs w:val="24"/>
        </w:rPr>
        <w:t>päter :Abstract</w:t>
      </w:r>
    </w:p>
    <w:p w:rsidR="00F92BEF" w:rsidRDefault="00F92BEF">
      <w:pPr>
        <w:rPr>
          <w:b/>
          <w:sz w:val="28"/>
          <w:szCs w:val="28"/>
        </w:rPr>
      </w:pPr>
      <w:r w:rsidRPr="00F92BEF">
        <w:rPr>
          <w:b/>
          <w:sz w:val="28"/>
          <w:szCs w:val="28"/>
        </w:rPr>
        <w:t>Warum ist dieses Thema nützliche/spannend7notwendig…</w:t>
      </w:r>
    </w:p>
    <w:p w:rsidR="00F92BEF" w:rsidRDefault="00B532CE">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 den letzten Jahren hat Gamification als Phänomen viel Aufmerksamkeit gewonnen, mit dem Ziel, das Verhalten von  Menschen zu beeinflussen, und diese zu motivieren. </w:t>
      </w:r>
      <w:r w:rsidRPr="000E3DCE">
        <w:rPr>
          <w:rFonts w:ascii="Times New Roman" w:eastAsia="Times New Roman" w:hAnsi="Times New Roman" w:cs="Times New Roman"/>
          <w:sz w:val="24"/>
          <w:szCs w:val="24"/>
          <w:lang w:eastAsia="de-DE"/>
        </w:rPr>
        <w:t>Während diese in den Bereichen der Gesundheit und Bildung bekannt ist und der Nutzen nachgewiesen wurde, sind die Auswirkungen von Gamification auf Arbeiter in Industrieumgebungen bislang selten untersucht worden. Dies kann ein effektiver Weg für die Verbesserung der Arbei</w:t>
      </w:r>
      <w:r w:rsidR="00705147">
        <w:rPr>
          <w:rFonts w:ascii="Times New Roman" w:eastAsia="Times New Roman" w:hAnsi="Times New Roman" w:cs="Times New Roman"/>
          <w:sz w:val="24"/>
          <w:szCs w:val="24"/>
          <w:lang w:eastAsia="de-DE"/>
        </w:rPr>
        <w:t xml:space="preserve">tsleistung von </w:t>
      </w:r>
      <w:r w:rsidRPr="000E3DCE">
        <w:rPr>
          <w:rFonts w:ascii="Times New Roman" w:eastAsia="Times New Roman" w:hAnsi="Times New Roman" w:cs="Times New Roman"/>
          <w:sz w:val="24"/>
          <w:szCs w:val="24"/>
          <w:lang w:eastAsia="de-DE"/>
        </w:rPr>
        <w:t>Menschen sein.</w:t>
      </w:r>
    </w:p>
    <w:p w:rsidR="00B532CE" w:rsidRDefault="00B532CE">
      <w:pPr>
        <w:rPr>
          <w:rFonts w:ascii="Times New Roman" w:eastAsia="Times New Roman" w:hAnsi="Times New Roman" w:cs="Times New Roman"/>
          <w:sz w:val="24"/>
          <w:szCs w:val="24"/>
          <w:lang w:eastAsia="de-DE"/>
        </w:rPr>
      </w:pPr>
    </w:p>
    <w:p w:rsidR="00B532CE" w:rsidRDefault="00EB2663" w:rsidP="00B532CE">
      <w:pPr>
        <w:pStyle w:val="Listenabsatz"/>
        <w:numPr>
          <w:ilvl w:val="0"/>
          <w:numId w:val="1"/>
        </w:num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00B532CE">
        <w:rPr>
          <w:rFonts w:ascii="Times New Roman" w:eastAsia="Times New Roman" w:hAnsi="Times New Roman" w:cs="Times New Roman"/>
          <w:sz w:val="24"/>
          <w:szCs w:val="24"/>
          <w:lang w:eastAsia="de-DE"/>
        </w:rPr>
        <w:t>päter: Abstract</w:t>
      </w:r>
    </w:p>
    <w:p w:rsidR="00B532CE" w:rsidRPr="00B532CE" w:rsidRDefault="00B532CE" w:rsidP="00B532CE">
      <w:pPr>
        <w:pStyle w:val="Listenabsatz"/>
        <w:rPr>
          <w:rFonts w:ascii="Times New Roman" w:eastAsia="Times New Roman" w:hAnsi="Times New Roman" w:cs="Times New Roman"/>
          <w:b/>
          <w:sz w:val="28"/>
          <w:szCs w:val="28"/>
          <w:lang w:eastAsia="de-DE"/>
        </w:rPr>
      </w:pPr>
    </w:p>
    <w:p w:rsidR="00B532CE" w:rsidRPr="00B532CE" w:rsidRDefault="00B532CE">
      <w:pPr>
        <w:rPr>
          <w:rFonts w:ascii="Times New Roman" w:eastAsia="Times New Roman" w:hAnsi="Times New Roman" w:cs="Times New Roman"/>
          <w:b/>
          <w:sz w:val="28"/>
          <w:szCs w:val="28"/>
          <w:lang w:eastAsia="de-DE"/>
        </w:rPr>
      </w:pPr>
      <w:r w:rsidRPr="00B532CE">
        <w:rPr>
          <w:rFonts w:ascii="Times New Roman" w:eastAsia="Times New Roman" w:hAnsi="Times New Roman" w:cs="Times New Roman"/>
          <w:b/>
          <w:sz w:val="28"/>
          <w:szCs w:val="28"/>
          <w:lang w:eastAsia="de-DE"/>
        </w:rPr>
        <w:t>Überblick, erste Recherche-Ergebnisse</w:t>
      </w:r>
    </w:p>
    <w:p w:rsidR="00B532CE" w:rsidRDefault="00705147">
      <w:pPr>
        <w:rPr>
          <w:sz w:val="24"/>
          <w:szCs w:val="24"/>
        </w:rPr>
      </w:pPr>
      <w:r w:rsidRPr="00D80E31">
        <w:rPr>
          <w:rFonts w:ascii="Times New Roman" w:eastAsia="Times New Roman" w:hAnsi="Times New Roman" w:cs="Times New Roman"/>
          <w:sz w:val="24"/>
          <w:szCs w:val="24"/>
          <w:lang w:eastAsia="de-DE"/>
        </w:rPr>
        <w:t>Gamification hat eine sehr große Relevanz a</w:t>
      </w:r>
      <w:r w:rsidR="00350CC4" w:rsidRPr="00D80E31">
        <w:rPr>
          <w:rFonts w:ascii="Times New Roman" w:eastAsia="Times New Roman" w:hAnsi="Times New Roman" w:cs="Times New Roman"/>
          <w:sz w:val="24"/>
          <w:szCs w:val="24"/>
          <w:lang w:eastAsia="de-DE"/>
        </w:rPr>
        <w:t>uf industriel</w:t>
      </w:r>
      <w:r w:rsidR="007C1E88" w:rsidRPr="00D80E31">
        <w:rPr>
          <w:rFonts w:ascii="Times New Roman" w:eastAsia="Times New Roman" w:hAnsi="Times New Roman" w:cs="Times New Roman"/>
          <w:sz w:val="24"/>
          <w:szCs w:val="24"/>
          <w:lang w:eastAsia="de-DE"/>
        </w:rPr>
        <w:t xml:space="preserve">le Umfeld. Es gibt jede Menge Hausarbeiten bzw. Diplomarbeiten </w:t>
      </w:r>
      <w:r w:rsidR="00D80E31" w:rsidRPr="00D80E31">
        <w:rPr>
          <w:rFonts w:ascii="Times New Roman" w:eastAsia="Times New Roman" w:hAnsi="Times New Roman" w:cs="Times New Roman"/>
          <w:sz w:val="24"/>
          <w:szCs w:val="24"/>
          <w:lang w:eastAsia="de-DE"/>
        </w:rPr>
        <w:t>darüber</w:t>
      </w:r>
      <w:r w:rsidR="007C1E88" w:rsidRPr="00D80E31">
        <w:rPr>
          <w:rFonts w:ascii="Times New Roman" w:eastAsia="Times New Roman" w:hAnsi="Times New Roman" w:cs="Times New Roman"/>
          <w:sz w:val="24"/>
          <w:szCs w:val="24"/>
          <w:lang w:eastAsia="de-DE"/>
        </w:rPr>
        <w:t>.</w:t>
      </w:r>
      <w:r w:rsidR="00D80E31">
        <w:rPr>
          <w:rFonts w:ascii="Times New Roman" w:eastAsia="Times New Roman" w:hAnsi="Times New Roman" w:cs="Times New Roman"/>
          <w:sz w:val="24"/>
          <w:szCs w:val="24"/>
          <w:lang w:eastAsia="de-DE"/>
        </w:rPr>
        <w:t xml:space="preserve"> Allein</w:t>
      </w:r>
      <w:r w:rsidR="00D80E31" w:rsidRPr="00D80E31">
        <w:rPr>
          <w:rFonts w:ascii="Times New Roman" w:eastAsia="Times New Roman" w:hAnsi="Times New Roman" w:cs="Times New Roman"/>
          <w:sz w:val="24"/>
          <w:szCs w:val="24"/>
          <w:lang w:eastAsia="de-DE"/>
        </w:rPr>
        <w:t xml:space="preserve"> Google liefert über dieses Thema </w:t>
      </w:r>
      <w:r w:rsidR="00D80E31">
        <w:rPr>
          <w:sz w:val="24"/>
          <w:szCs w:val="24"/>
        </w:rPr>
        <w:t>u</w:t>
      </w:r>
      <w:r w:rsidR="00D80E31" w:rsidRPr="00D80E31">
        <w:rPr>
          <w:sz w:val="24"/>
          <w:szCs w:val="24"/>
        </w:rPr>
        <w:t>ngefähr 1.920 Ergebnisse</w:t>
      </w:r>
      <w:r w:rsidR="00D80E31">
        <w:rPr>
          <w:sz w:val="24"/>
          <w:szCs w:val="24"/>
        </w:rPr>
        <w:t>.</w:t>
      </w:r>
    </w:p>
    <w:p w:rsidR="00D80E31" w:rsidRDefault="00EB2663" w:rsidP="00D80E31">
      <w:pPr>
        <w:pStyle w:val="Listenabsatz"/>
        <w:numPr>
          <w:ilvl w:val="0"/>
          <w:numId w:val="1"/>
        </w:num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00D80E31">
        <w:rPr>
          <w:rFonts w:ascii="Times New Roman" w:eastAsia="Times New Roman" w:hAnsi="Times New Roman" w:cs="Times New Roman"/>
          <w:sz w:val="24"/>
          <w:szCs w:val="24"/>
          <w:lang w:eastAsia="de-DE"/>
        </w:rPr>
        <w:t>päter: Einleitung oder Grun</w:t>
      </w:r>
      <w:r>
        <w:rPr>
          <w:rFonts w:ascii="Times New Roman" w:eastAsia="Times New Roman" w:hAnsi="Times New Roman" w:cs="Times New Roman"/>
          <w:sz w:val="24"/>
          <w:szCs w:val="24"/>
          <w:lang w:eastAsia="de-DE"/>
        </w:rPr>
        <w:t>d</w:t>
      </w:r>
      <w:r w:rsidR="00D80E31">
        <w:rPr>
          <w:rFonts w:ascii="Times New Roman" w:eastAsia="Times New Roman" w:hAnsi="Times New Roman" w:cs="Times New Roman"/>
          <w:sz w:val="24"/>
          <w:szCs w:val="24"/>
          <w:lang w:eastAsia="de-DE"/>
        </w:rPr>
        <w:t>lagen</w:t>
      </w:r>
    </w:p>
    <w:p w:rsidR="00D80E31" w:rsidRDefault="00D80E31" w:rsidP="00D80E31">
      <w:pPr>
        <w:rPr>
          <w:rFonts w:ascii="Times New Roman" w:eastAsia="Times New Roman" w:hAnsi="Times New Roman" w:cs="Times New Roman"/>
          <w:sz w:val="24"/>
          <w:szCs w:val="24"/>
          <w:lang w:eastAsia="de-DE"/>
        </w:rPr>
      </w:pPr>
    </w:p>
    <w:p w:rsidR="00D80E31" w:rsidRDefault="00D80E31" w:rsidP="00D80E31">
      <w:pPr>
        <w:rPr>
          <w:rFonts w:ascii="Times New Roman" w:eastAsia="Times New Roman" w:hAnsi="Times New Roman" w:cs="Times New Roman"/>
          <w:b/>
          <w:sz w:val="28"/>
          <w:szCs w:val="28"/>
          <w:lang w:eastAsia="de-DE"/>
        </w:rPr>
      </w:pPr>
      <w:r w:rsidRPr="00D80E31">
        <w:rPr>
          <w:rFonts w:ascii="Times New Roman" w:eastAsia="Times New Roman" w:hAnsi="Times New Roman" w:cs="Times New Roman"/>
          <w:b/>
          <w:sz w:val="28"/>
          <w:szCs w:val="28"/>
          <w:lang w:eastAsia="de-DE"/>
        </w:rPr>
        <w:t>Wie plane ich, das Thema umzusetzen?</w:t>
      </w:r>
    </w:p>
    <w:p w:rsidR="00D80E31" w:rsidRDefault="00D80E31" w:rsidP="00D80E31">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Um zu prüfen, </w:t>
      </w:r>
      <w:r w:rsidR="00EB2663">
        <w:rPr>
          <w:rFonts w:ascii="Times New Roman" w:eastAsia="Times New Roman" w:hAnsi="Times New Roman" w:cs="Times New Roman"/>
          <w:sz w:val="24"/>
          <w:szCs w:val="24"/>
          <w:lang w:eastAsia="de-DE"/>
        </w:rPr>
        <w:t xml:space="preserve">ob Gamification wichtig für </w:t>
      </w:r>
      <w:r w:rsidR="007C7918">
        <w:rPr>
          <w:rFonts w:ascii="Times New Roman" w:eastAsia="Times New Roman" w:hAnsi="Times New Roman" w:cs="Times New Roman"/>
          <w:sz w:val="24"/>
          <w:szCs w:val="24"/>
          <w:lang w:eastAsia="de-DE"/>
        </w:rPr>
        <w:t>das</w:t>
      </w:r>
      <w:r>
        <w:rPr>
          <w:rFonts w:ascii="Times New Roman" w:eastAsia="Times New Roman" w:hAnsi="Times New Roman" w:cs="Times New Roman"/>
          <w:sz w:val="24"/>
          <w:szCs w:val="24"/>
          <w:lang w:eastAsia="de-DE"/>
        </w:rPr>
        <w:t xml:space="preserve"> industrielle Umfeld </w:t>
      </w:r>
      <w:r w:rsidR="00EB2663">
        <w:rPr>
          <w:rFonts w:ascii="Times New Roman" w:eastAsia="Times New Roman" w:hAnsi="Times New Roman" w:cs="Times New Roman"/>
          <w:sz w:val="24"/>
          <w:szCs w:val="24"/>
          <w:lang w:eastAsia="de-DE"/>
        </w:rPr>
        <w:t>ist, müssen wir zunächst auf die Grundlegende Definition beschäftigen. Danach was für eine Konzept dies hat und konzentrieren uns auf paar Anwendungsbeispiele. Zum Schluss, was für ein Fazit wir daraus erzielen können.</w:t>
      </w:r>
    </w:p>
    <w:p w:rsidR="00EB2663" w:rsidRDefault="00EB2663" w:rsidP="00D80E31">
      <w:pPr>
        <w:rPr>
          <w:rFonts w:ascii="Times New Roman" w:eastAsia="Times New Roman" w:hAnsi="Times New Roman" w:cs="Times New Roman"/>
          <w:sz w:val="24"/>
          <w:szCs w:val="24"/>
          <w:lang w:eastAsia="de-DE"/>
        </w:rPr>
      </w:pPr>
      <w:r w:rsidRPr="00EB2663">
        <w:rPr>
          <w:rFonts w:ascii="Times New Roman" w:eastAsia="Times New Roman" w:hAnsi="Times New Roman" w:cs="Times New Roman"/>
          <w:sz w:val="24"/>
          <w:szCs w:val="24"/>
          <w:lang w:eastAsia="de-DE"/>
        </w:rPr>
        <w:sym w:font="Wingdings" w:char="F0E0"/>
      </w:r>
      <w:r>
        <w:rPr>
          <w:rFonts w:ascii="Times New Roman" w:eastAsia="Times New Roman" w:hAnsi="Times New Roman" w:cs="Times New Roman"/>
          <w:sz w:val="24"/>
          <w:szCs w:val="24"/>
          <w:lang w:eastAsia="de-DE"/>
        </w:rPr>
        <w:t xml:space="preserve"> </w:t>
      </w:r>
      <w:r w:rsidR="007C7918">
        <w:rPr>
          <w:rFonts w:ascii="Times New Roman" w:eastAsia="Times New Roman" w:hAnsi="Times New Roman" w:cs="Times New Roman"/>
          <w:sz w:val="24"/>
          <w:szCs w:val="24"/>
          <w:lang w:eastAsia="de-DE"/>
        </w:rPr>
        <w:t>später: Abstract</w:t>
      </w:r>
    </w:p>
    <w:p w:rsidR="00EB2663" w:rsidRDefault="00EB2663" w:rsidP="00D80E31">
      <w:pPr>
        <w:rPr>
          <w:rFonts w:ascii="Times New Roman" w:eastAsia="Times New Roman" w:hAnsi="Times New Roman" w:cs="Times New Roman"/>
          <w:sz w:val="24"/>
          <w:szCs w:val="24"/>
          <w:lang w:eastAsia="de-DE"/>
        </w:rPr>
      </w:pPr>
    </w:p>
    <w:p w:rsidR="00EB2663" w:rsidRPr="00EB2663" w:rsidRDefault="00EB2663" w:rsidP="00D80E31">
      <w:pPr>
        <w:rPr>
          <w:rFonts w:ascii="Times New Roman" w:eastAsia="Times New Roman" w:hAnsi="Times New Roman" w:cs="Times New Roman"/>
          <w:b/>
          <w:sz w:val="28"/>
          <w:szCs w:val="28"/>
          <w:lang w:eastAsia="de-DE"/>
        </w:rPr>
      </w:pPr>
      <w:r w:rsidRPr="00EB2663">
        <w:rPr>
          <w:rFonts w:ascii="Times New Roman" w:eastAsia="Times New Roman" w:hAnsi="Times New Roman" w:cs="Times New Roman"/>
          <w:b/>
          <w:sz w:val="28"/>
          <w:szCs w:val="28"/>
          <w:lang w:eastAsia="de-DE"/>
        </w:rPr>
        <w:t>Welche Ergebnisse erwarte ich?</w:t>
      </w:r>
    </w:p>
    <w:p w:rsidR="007C7918" w:rsidRDefault="007C7918" w:rsidP="00D80E31">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Nach unseren Recherchen haben wir jede Menge Materiale gefunden, die für unsere Hausarbeit nutzbar sein können. </w:t>
      </w:r>
    </w:p>
    <w:p w:rsidR="00EB2663" w:rsidRDefault="007C7918" w:rsidP="007C7918">
      <w:pPr>
        <w:pStyle w:val="Listenabsatz"/>
        <w:numPr>
          <w:ilvl w:val="0"/>
          <w:numId w:val="1"/>
        </w:num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Später: Abstract</w:t>
      </w:r>
    </w:p>
    <w:p w:rsidR="007C7918" w:rsidRPr="007C7918" w:rsidRDefault="007C7918" w:rsidP="007C7918">
      <w:pPr>
        <w:rPr>
          <w:rFonts w:ascii="Times New Roman" w:eastAsia="Times New Roman" w:hAnsi="Times New Roman" w:cs="Times New Roman"/>
          <w:sz w:val="24"/>
          <w:szCs w:val="24"/>
          <w:lang w:eastAsia="de-DE"/>
        </w:rPr>
      </w:pPr>
      <w:bookmarkStart w:id="0" w:name="_GoBack"/>
      <w:bookmarkEnd w:id="0"/>
    </w:p>
    <w:p w:rsidR="00B532CE" w:rsidRPr="00B532CE" w:rsidRDefault="00B532CE">
      <w:pPr>
        <w:rPr>
          <w:rFonts w:ascii="Times New Roman" w:eastAsia="Times New Roman" w:hAnsi="Times New Roman" w:cs="Times New Roman"/>
          <w:sz w:val="24"/>
          <w:szCs w:val="24"/>
          <w:lang w:eastAsia="de-DE"/>
        </w:rPr>
      </w:pPr>
    </w:p>
    <w:sectPr w:rsidR="00B532CE" w:rsidRPr="00B532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008D6"/>
    <w:multiLevelType w:val="hybridMultilevel"/>
    <w:tmpl w:val="453C84FA"/>
    <w:lvl w:ilvl="0" w:tplc="4B7C67C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EF"/>
    <w:rsid w:val="00350CC4"/>
    <w:rsid w:val="00705147"/>
    <w:rsid w:val="007C1E88"/>
    <w:rsid w:val="007C7918"/>
    <w:rsid w:val="00B532CE"/>
    <w:rsid w:val="00D80E31"/>
    <w:rsid w:val="00DC1CF5"/>
    <w:rsid w:val="00EB2663"/>
    <w:rsid w:val="00F92B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B2411-C372-4D86-B848-9860E6E0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Akbari</dc:creator>
  <cp:keywords/>
  <dc:description/>
  <cp:lastModifiedBy>Reyhan Akbari</cp:lastModifiedBy>
  <cp:revision>1</cp:revision>
  <dcterms:created xsi:type="dcterms:W3CDTF">2017-11-05T15:28:00Z</dcterms:created>
  <dcterms:modified xsi:type="dcterms:W3CDTF">2017-11-05T17:15:00Z</dcterms:modified>
</cp:coreProperties>
</file>