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both"/>
      </w:pPr>
    </w:p>
    <w:p>
      <w:pPr>
        <w:jc w:val="both"/>
      </w:pPr>
    </w:p>
    <w:p>
      <w:pPr>
        <w:jc w:val="both"/>
      </w:pPr>
    </w:p>
    <w:p>
      <w:pPr>
        <w:jc w:val="both"/>
      </w:pPr>
    </w:p>
    <w:p>
      <w:pPr>
        <w:jc w:val="both"/>
      </w:pPr>
    </w:p>
    <w:p>
      <w:pPr>
        <w:jc w:val="both"/>
      </w:pPr>
      <w:bookmarkStart w:id="3" w:name="_GoBack"/>
      <w:bookmarkEnd w:id="3"/>
      <w:r>
        <w:rPr>
          <w:lang w:eastAsia="en-AU"/>
        </w:rPr>
        <mc:AlternateContent>
          <mc:Choice Requires="wps">
            <w:drawing>
              <wp:anchor distT="0" distB="0" distL="114300" distR="114300" simplePos="0" relativeHeight="251654144" behindDoc="0" locked="0" layoutInCell="1" allowOverlap="1">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p/>
                          <w:tbl>
                            <w:tblPr>
                              <w:tblStyle w:val="23"/>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ED7D31" w:sz="12" w:space="0"/>
                              </w:tblBorders>
                              <w:tblLayout w:type="autofit"/>
                              <w:tblCellMar>
                                <w:top w:w="1296" w:type="dxa"/>
                                <w:left w:w="360" w:type="dxa"/>
                                <w:bottom w:w="1296" w:type="dxa"/>
                                <w:right w:w="360" w:type="dxa"/>
                              </w:tblCellMar>
                            </w:tblPr>
                            <w:tblGrid>
                              <w:gridCol w:w="6405"/>
                              <w:gridCol w:w="5508"/>
                            </w:tblGrid>
                            <w:tr>
                              <w:tblPrEx>
                                <w:tblBorders>
                                  <w:top w:val="none" w:color="auto" w:sz="0" w:space="0"/>
                                  <w:left w:val="none" w:color="auto" w:sz="0" w:space="0"/>
                                  <w:bottom w:val="none" w:color="auto" w:sz="0" w:space="0"/>
                                  <w:right w:val="none" w:color="auto" w:sz="0" w:space="0"/>
                                  <w:insideH w:val="none" w:color="auto" w:sz="0" w:space="0"/>
                                  <w:insideV w:val="single" w:color="ED7D31" w:sz="12" w:space="0"/>
                                </w:tblBorders>
                              </w:tblPrEx>
                              <w:tc>
                                <w:tcPr>
                                  <w:tcW w:w="2568" w:type="pct"/>
                                  <w:vAlign w:val="center"/>
                                </w:tcPr>
                                <w:p>
                                  <w:pPr>
                                    <w:jc w:val="center"/>
                                  </w:pPr>
                                  <w:r>
                                    <w:rPr>
                                      <w:lang w:eastAsia="en-AU"/>
                                    </w:rPr>
                                    <w:drawing>
                                      <wp:inline distT="0" distB="0" distL="0" distR="0">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pPr>
                                    <w:pStyle w:val="36"/>
                                    <w:spacing w:line="312" w:lineRule="auto"/>
                                    <w:jc w:val="right"/>
                                    <w:rPr>
                                      <w:caps/>
                                      <w:sz w:val="52"/>
                                      <w:szCs w:val="52"/>
                                    </w:rPr>
                                  </w:pPr>
                                  <w:r>
                                    <w:rPr>
                                      <w:caps/>
                                      <w:sz w:val="52"/>
                                      <w:szCs w:val="52"/>
                                    </w:rPr>
                                    <w:t>Introduction to IT</w:t>
                                  </w:r>
                                </w:p>
                                <w:p>
                                  <w:pPr>
                                    <w:pStyle w:val="36"/>
                                    <w:spacing w:line="312" w:lineRule="auto"/>
                                    <w:jc w:val="right"/>
                                    <w:rPr>
                                      <w:caps/>
                                      <w:color w:val="191919"/>
                                      <w:sz w:val="52"/>
                                      <w:szCs w:val="52"/>
                                    </w:rPr>
                                  </w:pPr>
                                  <w:r>
                                    <w:rPr>
                                      <w:caps/>
                                      <w:color w:val="191919"/>
                                      <w:sz w:val="52"/>
                                      <w:szCs w:val="52"/>
                                    </w:rPr>
                                    <w:t>Assessment 2</w:t>
                                  </w:r>
                                </w:p>
                                <w:p>
                                  <w:pPr>
                                    <w:pStyle w:val="36"/>
                                    <w:spacing w:line="312" w:lineRule="auto"/>
                                    <w:jc w:val="right"/>
                                    <w:rPr>
                                      <w:caps/>
                                      <w:color w:val="191919"/>
                                      <w:sz w:val="52"/>
                                      <w:szCs w:val="52"/>
                                    </w:rPr>
                                  </w:pPr>
                                  <w:r>
                                    <w:rPr>
                                      <w:caps/>
                                      <w:color w:val="191919"/>
                                      <w:sz w:val="52"/>
                                      <w:szCs w:val="52"/>
                                    </w:rPr>
                                    <w:t>Team Project</w:t>
                                  </w:r>
                                </w:p>
                                <w:p>
                                  <w:pPr>
                                    <w:jc w:val="right"/>
                                    <w:rPr>
                                      <w:i/>
                                      <w:iCs/>
                                      <w:color w:val="ED7D31"/>
                                      <w:sz w:val="36"/>
                                      <w:szCs w:val="36"/>
                                    </w:rPr>
                                  </w:pPr>
                                  <w:r>
                                    <w:rPr>
                                      <w:i/>
                                      <w:iCs/>
                                      <w:color w:val="ED7D31"/>
                                      <w:sz w:val="36"/>
                                      <w:szCs w:val="36"/>
                                    </w:rPr>
                                    <w:t>Energetic Imperials</w:t>
                                  </w:r>
                                </w:p>
                                <w:p>
                                  <w:pPr>
                                    <w:jc w:val="right"/>
                                    <w:rPr>
                                      <w:i/>
                                      <w:iCs/>
                                      <w:color w:val="ED7D31"/>
                                      <w:sz w:val="36"/>
                                      <w:szCs w:val="36"/>
                                    </w:rPr>
                                  </w:pPr>
                                </w:p>
                              </w:tc>
                              <w:tc>
                                <w:tcPr>
                                  <w:tcW w:w="2432" w:type="pct"/>
                                  <w:vAlign w:val="center"/>
                                </w:tcPr>
                                <w:p>
                                  <w:pPr>
                                    <w:pStyle w:val="36"/>
                                    <w:rPr>
                                      <w:caps/>
                                      <w:color w:val="4472C4"/>
                                      <w:sz w:val="44"/>
                                      <w:szCs w:val="44"/>
                                    </w:rPr>
                                  </w:pPr>
                                  <w:r>
                                    <w:rPr>
                                      <w:caps/>
                                      <w:color w:val="4472C4"/>
                                      <w:sz w:val="44"/>
                                      <w:szCs w:val="44"/>
                                    </w:rPr>
                                    <w:t>Students</w:t>
                                  </w:r>
                                </w:p>
                                <w:p>
                                  <w:pPr>
                                    <w:pStyle w:val="36"/>
                                    <w:rPr>
                                      <w:caps/>
                                      <w:color w:val="4472C4"/>
                                      <w:sz w:val="44"/>
                                      <w:szCs w:val="44"/>
                                    </w:rPr>
                                  </w:pPr>
                                </w:p>
                                <w:p>
                                  <w:pPr>
                                    <w:pStyle w:val="51"/>
                                    <w:numPr>
                                      <w:ilvl w:val="0"/>
                                      <w:numId w:val="1"/>
                                    </w:numPr>
                                    <w:rPr>
                                      <w:sz w:val="24"/>
                                      <w:szCs w:val="24"/>
                                      <w:lang w:val="en-AU"/>
                                    </w:rPr>
                                  </w:pPr>
                                  <w:r>
                                    <w:rPr>
                                      <w:sz w:val="24"/>
                                      <w:szCs w:val="24"/>
                                      <w:lang w:val="en-AU"/>
                                    </w:rPr>
                                    <w:t xml:space="preserve">Caroline Burt – S3861634 </w:t>
                                  </w:r>
                                </w:p>
                                <w:p>
                                  <w:pPr>
                                    <w:pStyle w:val="51"/>
                                    <w:numPr>
                                      <w:ilvl w:val="0"/>
                                      <w:numId w:val="1"/>
                                    </w:numPr>
                                    <w:rPr>
                                      <w:sz w:val="24"/>
                                      <w:szCs w:val="24"/>
                                      <w:lang w:val="en-AU"/>
                                    </w:rPr>
                                  </w:pPr>
                                  <w:r>
                                    <w:rPr>
                                      <w:sz w:val="24"/>
                                      <w:szCs w:val="24"/>
                                      <w:lang w:val="en-AU"/>
                                    </w:rPr>
                                    <w:t>Robert Roper – S3857893</w:t>
                                  </w:r>
                                </w:p>
                                <w:p>
                                  <w:pPr>
                                    <w:pStyle w:val="51"/>
                                    <w:numPr>
                                      <w:ilvl w:val="0"/>
                                      <w:numId w:val="1"/>
                                    </w:numPr>
                                    <w:rPr>
                                      <w:sz w:val="24"/>
                                      <w:szCs w:val="24"/>
                                      <w:lang w:val="en-AU"/>
                                    </w:rPr>
                                  </w:pPr>
                                  <w:r>
                                    <w:rPr>
                                      <w:sz w:val="24"/>
                                      <w:szCs w:val="24"/>
                                      <w:lang w:val="en-AU"/>
                                    </w:rPr>
                                    <w:t>Geoffrey Lloyd – S3865267</w:t>
                                  </w:r>
                                </w:p>
                                <w:p>
                                  <w:pPr>
                                    <w:pStyle w:val="51"/>
                                    <w:numPr>
                                      <w:ilvl w:val="0"/>
                                      <w:numId w:val="1"/>
                                    </w:numPr>
                                    <w:rPr>
                                      <w:sz w:val="24"/>
                                      <w:szCs w:val="24"/>
                                      <w:lang w:val="en-AU"/>
                                    </w:rPr>
                                  </w:pPr>
                                  <w:r>
                                    <w:rPr>
                                      <w:sz w:val="24"/>
                                      <w:szCs w:val="24"/>
                                      <w:lang w:val="en-AU"/>
                                    </w:rPr>
                                    <w:t>Thomas Rix – S3407958</w:t>
                                  </w:r>
                                </w:p>
                                <w:p>
                                  <w:pPr>
                                    <w:pStyle w:val="51"/>
                                    <w:numPr>
                                      <w:ilvl w:val="0"/>
                                      <w:numId w:val="1"/>
                                    </w:numPr>
                                    <w:rPr>
                                      <w:sz w:val="24"/>
                                      <w:szCs w:val="24"/>
                                      <w:lang w:val="en-AU"/>
                                    </w:rPr>
                                  </w:pPr>
                                  <w:r>
                                    <w:rPr>
                                      <w:sz w:val="24"/>
                                      <w:szCs w:val="24"/>
                                      <w:lang w:val="en-AU"/>
                                    </w:rPr>
                                    <w:t>Rhean Doyle – S3575010</w:t>
                                  </w:r>
                                </w:p>
                                <w:p>
                                  <w:pPr>
                                    <w:pStyle w:val="51"/>
                                    <w:numPr>
                                      <w:ilvl w:val="0"/>
                                      <w:numId w:val="1"/>
                                    </w:numPr>
                                    <w:rPr>
                                      <w:sz w:val="24"/>
                                      <w:szCs w:val="24"/>
                                      <w:lang w:val="en-AU"/>
                                    </w:rPr>
                                  </w:pPr>
                                  <w:r>
                                    <w:rPr>
                                      <w:sz w:val="24"/>
                                      <w:szCs w:val="24"/>
                                      <w:lang w:val="en-AU"/>
                                    </w:rPr>
                                    <w:t>Chloe Buzza – S3644620</w:t>
                                  </w:r>
                                </w:p>
                                <w:p>
                                  <w:pPr>
                                    <w:pStyle w:val="51"/>
                                    <w:rPr>
                                      <w:lang w:val="en-AU"/>
                                    </w:rPr>
                                  </w:pPr>
                                </w:p>
                                <w:p>
                                  <w:pPr>
                                    <w:pStyle w:val="36"/>
                                    <w:rPr>
                                      <w:caps/>
                                      <w:color w:val="4472C4"/>
                                      <w:sz w:val="44"/>
                                      <w:szCs w:val="44"/>
                                    </w:rPr>
                                  </w:pPr>
                                  <w:r>
                                    <w:rPr>
                                      <w:caps/>
                                      <w:color w:val="4472C4"/>
                                      <w:sz w:val="44"/>
                                      <w:szCs w:val="44"/>
                                    </w:rPr>
                                    <w:t>Contents</w:t>
                                  </w:r>
                                </w:p>
                                <w:p>
                                  <w:pPr>
                                    <w:pStyle w:val="36"/>
                                  </w:pPr>
                                </w:p>
                                <w:p>
                                  <w:pPr>
                                    <w:pStyle w:val="36"/>
                                    <w:rPr>
                                      <w:sz w:val="24"/>
                                      <w:szCs w:val="24"/>
                                    </w:rPr>
                                  </w:pPr>
                                  <w:r>
                                    <w:rPr>
                                      <w:sz w:val="24"/>
                                      <w:szCs w:val="24"/>
                                    </w:rPr>
                                    <w:t>Team Profile                                      Page 2</w:t>
                                  </w:r>
                                </w:p>
                                <w:p>
                                  <w:pPr>
                                    <w:pStyle w:val="36"/>
                                    <w:rPr>
                                      <w:rFonts w:hint="default"/>
                                      <w:sz w:val="24"/>
                                      <w:szCs w:val="24"/>
                                      <w:lang w:val="en-AU"/>
                                    </w:rPr>
                                  </w:pPr>
                                  <w:r>
                                    <w:rPr>
                                      <w:sz w:val="24"/>
                                      <w:szCs w:val="24"/>
                                    </w:rPr>
                                    <w:t xml:space="preserve">Tools                                                   Page </w:t>
                                  </w:r>
                                  <w:r>
                                    <w:rPr>
                                      <w:rFonts w:hint="default"/>
                                      <w:sz w:val="24"/>
                                      <w:szCs w:val="24"/>
                                      <w:lang w:val="en-AU"/>
                                    </w:rPr>
                                    <w:t>7</w:t>
                                  </w:r>
                                </w:p>
                                <w:p>
                                  <w:pPr>
                                    <w:pStyle w:val="36"/>
                                    <w:rPr>
                                      <w:rFonts w:hint="default"/>
                                      <w:sz w:val="24"/>
                                      <w:szCs w:val="24"/>
                                      <w:lang w:val="en-AU"/>
                                    </w:rPr>
                                  </w:pPr>
                                  <w:r>
                                    <w:rPr>
                                      <w:sz w:val="24"/>
                                      <w:szCs w:val="24"/>
                                    </w:rPr>
                                    <w:t xml:space="preserve">Industry Data                                    Page </w:t>
                                  </w:r>
                                  <w:r>
                                    <w:rPr>
                                      <w:rFonts w:hint="default"/>
                                      <w:sz w:val="24"/>
                                      <w:szCs w:val="24"/>
                                      <w:lang w:val="en-AU"/>
                                    </w:rPr>
                                    <w:t>8</w:t>
                                  </w:r>
                                </w:p>
                                <w:p>
                                  <w:pPr>
                                    <w:pStyle w:val="36"/>
                                    <w:rPr>
                                      <w:rFonts w:hint="default"/>
                                      <w:sz w:val="24"/>
                                      <w:szCs w:val="24"/>
                                      <w:lang w:val="en-AU"/>
                                    </w:rPr>
                                  </w:pPr>
                                  <w:r>
                                    <w:rPr>
                                      <w:sz w:val="24"/>
                                      <w:szCs w:val="24"/>
                                    </w:rPr>
                                    <w:t xml:space="preserve">IT Work                                              Page </w:t>
                                  </w:r>
                                  <w:r>
                                    <w:rPr>
                                      <w:rFonts w:hint="default"/>
                                      <w:sz w:val="24"/>
                                      <w:szCs w:val="24"/>
                                      <w:lang w:val="en-AU"/>
                                    </w:rPr>
                                    <w:t>9</w:t>
                                  </w:r>
                                </w:p>
                                <w:p>
                                  <w:pPr>
                                    <w:pStyle w:val="36"/>
                                    <w:rPr>
                                      <w:rFonts w:hint="default"/>
                                      <w:sz w:val="24"/>
                                      <w:szCs w:val="24"/>
                                      <w:lang w:val="en-AU"/>
                                    </w:rPr>
                                  </w:pPr>
                                  <w:r>
                                    <w:rPr>
                                      <w:sz w:val="24"/>
                                      <w:szCs w:val="24"/>
                                    </w:rPr>
                                    <w:t xml:space="preserve">IT Technologies                                Page </w:t>
                                  </w:r>
                                  <w:r>
                                    <w:rPr>
                                      <w:rFonts w:hint="default"/>
                                      <w:sz w:val="24"/>
                                      <w:szCs w:val="24"/>
                                      <w:lang w:val="en-AU"/>
                                    </w:rPr>
                                    <w:t>10</w:t>
                                  </w:r>
                                </w:p>
                                <w:p>
                                  <w:pPr>
                                    <w:pStyle w:val="36"/>
                                    <w:rPr>
                                      <w:rFonts w:hint="default"/>
                                      <w:sz w:val="24"/>
                                      <w:szCs w:val="24"/>
                                      <w:lang w:val="en-AU"/>
                                    </w:rPr>
                                  </w:pPr>
                                  <w:r>
                                    <w:rPr>
                                      <w:sz w:val="24"/>
                                      <w:szCs w:val="24"/>
                                    </w:rPr>
                                    <w:t>Project Ideas                                     Page 1</w:t>
                                  </w:r>
                                  <w:r>
                                    <w:rPr>
                                      <w:rFonts w:hint="default"/>
                                      <w:sz w:val="24"/>
                                      <w:szCs w:val="24"/>
                                      <w:lang w:val="en-AU"/>
                                    </w:rPr>
                                    <w:t>4</w:t>
                                  </w:r>
                                </w:p>
                                <w:p>
                                  <w:pPr>
                                    <w:pStyle w:val="36"/>
                                    <w:rPr>
                                      <w:rFonts w:hint="default"/>
                                      <w:sz w:val="24"/>
                                      <w:szCs w:val="24"/>
                                      <w:lang w:val="en-AU"/>
                                    </w:rPr>
                                  </w:pPr>
                                  <w:r>
                                    <w:rPr>
                                      <w:sz w:val="24"/>
                                      <w:szCs w:val="24"/>
                                    </w:rPr>
                                    <w:t>Group Reflection                              Page 1</w:t>
                                  </w:r>
                                  <w:r>
                                    <w:rPr>
                                      <w:rFonts w:hint="default"/>
                                      <w:sz w:val="24"/>
                                      <w:szCs w:val="24"/>
                                      <w:lang w:val="en-AU"/>
                                    </w:rPr>
                                    <w:t>6</w:t>
                                  </w:r>
                                </w:p>
                                <w:p>
                                  <w:pPr>
                                    <w:pStyle w:val="36"/>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single" w:color="ED7D31" w:sz="12" w:space="0"/>
                                </w:tblBorders>
                                <w:tblCellMar>
                                  <w:top w:w="1296" w:type="dxa"/>
                                  <w:left w:w="360" w:type="dxa"/>
                                  <w:bottom w:w="1296" w:type="dxa"/>
                                  <w:right w:w="360" w:type="dxa"/>
                                </w:tblCellMar>
                              </w:tblPrEx>
                              <w:tc>
                                <w:tcPr>
                                  <w:tcW w:w="2568" w:type="pct"/>
                                  <w:vAlign w:val="center"/>
                                </w:tcPr>
                                <w:p>
                                  <w:pPr>
                                    <w:jc w:val="center"/>
                                  </w:pPr>
                                </w:p>
                              </w:tc>
                              <w:tc>
                                <w:tcPr>
                                  <w:tcW w:w="2432" w:type="pct"/>
                                  <w:vAlign w:val="center"/>
                                </w:tcPr>
                                <w:p>
                                  <w:pPr>
                                    <w:pStyle w:val="36"/>
                                    <w:rPr>
                                      <w:caps/>
                                      <w:color w:val="4472C4"/>
                                      <w:sz w:val="44"/>
                                      <w:szCs w:val="44"/>
                                    </w:rPr>
                                  </w:pPr>
                                </w:p>
                              </w:tc>
                            </w:tr>
                            <w:tr>
                              <w:tblPrEx>
                                <w:tblBorders>
                                  <w:top w:val="none" w:color="auto" w:sz="0" w:space="0"/>
                                  <w:left w:val="none" w:color="auto" w:sz="0" w:space="0"/>
                                  <w:bottom w:val="none" w:color="auto" w:sz="0" w:space="0"/>
                                  <w:right w:val="none" w:color="auto" w:sz="0" w:space="0"/>
                                  <w:insideH w:val="none" w:color="auto" w:sz="0" w:space="0"/>
                                  <w:insideV w:val="single" w:color="ED7D31" w:sz="12" w:space="0"/>
                                </w:tblBorders>
                                <w:tblCellMar>
                                  <w:top w:w="1296" w:type="dxa"/>
                                  <w:left w:w="360" w:type="dxa"/>
                                  <w:bottom w:w="1296" w:type="dxa"/>
                                  <w:right w:w="360" w:type="dxa"/>
                                </w:tblCellMar>
                              </w:tblPrEx>
                              <w:tc>
                                <w:tcPr>
                                  <w:tcW w:w="2568" w:type="pct"/>
                                  <w:vAlign w:val="center"/>
                                </w:tcPr>
                                <w:p>
                                  <w:pPr>
                                    <w:jc w:val="center"/>
                                  </w:pPr>
                                </w:p>
                              </w:tc>
                              <w:tc>
                                <w:tcPr>
                                  <w:tcW w:w="2432" w:type="pct"/>
                                  <w:vAlign w:val="center"/>
                                </w:tcPr>
                                <w:p>
                                  <w:pPr>
                                    <w:pStyle w:val="36"/>
                                    <w:rPr>
                                      <w:caps/>
                                      <w:color w:val="4472C4"/>
                                      <w:sz w:val="44"/>
                                      <w:szCs w:val="44"/>
                                    </w:rPr>
                                  </w:pPr>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650.8pt;width:560.2pt;mso-position-horizontal:center;mso-position-horizontal-relative:page;mso-position-vertical:center;mso-position-vertical-relative:page;z-index:251654144;v-text-anchor:middle;mso-width-relative:page;mso-height-relative:page;mso-width-percent:941;mso-height-percent:773;" fillcolor="#FFFFFF" filled="t" stroked="f" coordsize="21600,21600" o:gfxdata="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I4FnjVAAAABwEAAA8AAAAAAAAAAQAgAAAAIgAAAGRycy9kb3ducmV2LnhtbFBLAQIU&#10;ABQAAAAIAIdO4kDjJmpELwIAAFUEAAAOAAAAAAAAAAEAIAAAACQBAABkcnMvZTJvRG9jLnhtbFBL&#10;BQYAAAAABgAGAFkBAADFBQAAAAA=&#10;">
                <v:fill on="t" focussize="0,0"/>
                <v:stroke on="f" weight="0.5pt"/>
                <v:imagedata o:title=""/>
                <o:lock v:ext="edit" aspectratio="f"/>
                <v:textbox inset="0mm,0mm,0mm,0mm">
                  <w:txbxContent>
                    <w:p/>
                    <w:p/>
                    <w:tbl>
                      <w:tblPr>
                        <w:tblStyle w:val="23"/>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ED7D31" w:sz="12" w:space="0"/>
                        </w:tblBorders>
                        <w:tblLayout w:type="autofit"/>
                        <w:tblCellMar>
                          <w:top w:w="1296" w:type="dxa"/>
                          <w:left w:w="360" w:type="dxa"/>
                          <w:bottom w:w="1296" w:type="dxa"/>
                          <w:right w:w="360" w:type="dxa"/>
                        </w:tblCellMar>
                      </w:tblPr>
                      <w:tblGrid>
                        <w:gridCol w:w="6405"/>
                        <w:gridCol w:w="5508"/>
                      </w:tblGrid>
                      <w:tr>
                        <w:tblPrEx>
                          <w:tblBorders>
                            <w:top w:val="none" w:color="auto" w:sz="0" w:space="0"/>
                            <w:left w:val="none" w:color="auto" w:sz="0" w:space="0"/>
                            <w:bottom w:val="none" w:color="auto" w:sz="0" w:space="0"/>
                            <w:right w:val="none" w:color="auto" w:sz="0" w:space="0"/>
                            <w:insideH w:val="none" w:color="auto" w:sz="0" w:space="0"/>
                            <w:insideV w:val="single" w:color="ED7D31" w:sz="12" w:space="0"/>
                          </w:tblBorders>
                          <w:tblCellMar>
                            <w:top w:w="1296" w:type="dxa"/>
                            <w:left w:w="360" w:type="dxa"/>
                            <w:bottom w:w="1296" w:type="dxa"/>
                            <w:right w:w="360" w:type="dxa"/>
                          </w:tblCellMar>
                        </w:tblPrEx>
                        <w:tc>
                          <w:tcPr>
                            <w:tcW w:w="2568" w:type="pct"/>
                            <w:vAlign w:val="center"/>
                          </w:tcPr>
                          <w:p>
                            <w:pPr>
                              <w:jc w:val="center"/>
                            </w:pPr>
                            <w:r>
                              <w:rPr>
                                <w:lang w:eastAsia="en-AU"/>
                              </w:rPr>
                              <w:drawing>
                                <wp:inline distT="0" distB="0" distL="0" distR="0">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pPr>
                              <w:pStyle w:val="36"/>
                              <w:spacing w:line="312" w:lineRule="auto"/>
                              <w:jc w:val="right"/>
                              <w:rPr>
                                <w:caps/>
                                <w:sz w:val="52"/>
                                <w:szCs w:val="52"/>
                              </w:rPr>
                            </w:pPr>
                            <w:r>
                              <w:rPr>
                                <w:caps/>
                                <w:sz w:val="52"/>
                                <w:szCs w:val="52"/>
                              </w:rPr>
                              <w:t>Introduction to IT</w:t>
                            </w:r>
                          </w:p>
                          <w:p>
                            <w:pPr>
                              <w:pStyle w:val="36"/>
                              <w:spacing w:line="312" w:lineRule="auto"/>
                              <w:jc w:val="right"/>
                              <w:rPr>
                                <w:caps/>
                                <w:color w:val="191919"/>
                                <w:sz w:val="52"/>
                                <w:szCs w:val="52"/>
                              </w:rPr>
                            </w:pPr>
                            <w:r>
                              <w:rPr>
                                <w:caps/>
                                <w:color w:val="191919"/>
                                <w:sz w:val="52"/>
                                <w:szCs w:val="52"/>
                              </w:rPr>
                              <w:t>Assessment 2</w:t>
                            </w:r>
                          </w:p>
                          <w:p>
                            <w:pPr>
                              <w:pStyle w:val="36"/>
                              <w:spacing w:line="312" w:lineRule="auto"/>
                              <w:jc w:val="right"/>
                              <w:rPr>
                                <w:caps/>
                                <w:color w:val="191919"/>
                                <w:sz w:val="52"/>
                                <w:szCs w:val="52"/>
                              </w:rPr>
                            </w:pPr>
                            <w:r>
                              <w:rPr>
                                <w:caps/>
                                <w:color w:val="191919"/>
                                <w:sz w:val="52"/>
                                <w:szCs w:val="52"/>
                              </w:rPr>
                              <w:t>Team Project</w:t>
                            </w:r>
                          </w:p>
                          <w:p>
                            <w:pPr>
                              <w:jc w:val="right"/>
                              <w:rPr>
                                <w:i/>
                                <w:iCs/>
                                <w:color w:val="ED7D31"/>
                                <w:sz w:val="36"/>
                                <w:szCs w:val="36"/>
                              </w:rPr>
                            </w:pPr>
                            <w:r>
                              <w:rPr>
                                <w:i/>
                                <w:iCs/>
                                <w:color w:val="ED7D31"/>
                                <w:sz w:val="36"/>
                                <w:szCs w:val="36"/>
                              </w:rPr>
                              <w:t>Energetic Imperials</w:t>
                            </w:r>
                          </w:p>
                          <w:p>
                            <w:pPr>
                              <w:jc w:val="right"/>
                              <w:rPr>
                                <w:i/>
                                <w:iCs/>
                                <w:color w:val="ED7D31"/>
                                <w:sz w:val="36"/>
                                <w:szCs w:val="36"/>
                              </w:rPr>
                            </w:pPr>
                          </w:p>
                        </w:tc>
                        <w:tc>
                          <w:tcPr>
                            <w:tcW w:w="2432" w:type="pct"/>
                            <w:vAlign w:val="center"/>
                          </w:tcPr>
                          <w:p>
                            <w:pPr>
                              <w:pStyle w:val="36"/>
                              <w:rPr>
                                <w:caps/>
                                <w:color w:val="4472C4"/>
                                <w:sz w:val="44"/>
                                <w:szCs w:val="44"/>
                              </w:rPr>
                            </w:pPr>
                            <w:r>
                              <w:rPr>
                                <w:caps/>
                                <w:color w:val="4472C4"/>
                                <w:sz w:val="44"/>
                                <w:szCs w:val="44"/>
                              </w:rPr>
                              <w:t>Students</w:t>
                            </w:r>
                          </w:p>
                          <w:p>
                            <w:pPr>
                              <w:pStyle w:val="36"/>
                              <w:rPr>
                                <w:caps/>
                                <w:color w:val="4472C4"/>
                                <w:sz w:val="44"/>
                                <w:szCs w:val="44"/>
                              </w:rPr>
                            </w:pPr>
                          </w:p>
                          <w:p>
                            <w:pPr>
                              <w:pStyle w:val="51"/>
                              <w:numPr>
                                <w:ilvl w:val="0"/>
                                <w:numId w:val="1"/>
                              </w:numPr>
                              <w:rPr>
                                <w:sz w:val="24"/>
                                <w:szCs w:val="24"/>
                                <w:lang w:val="en-AU"/>
                              </w:rPr>
                            </w:pPr>
                            <w:r>
                              <w:rPr>
                                <w:sz w:val="24"/>
                                <w:szCs w:val="24"/>
                                <w:lang w:val="en-AU"/>
                              </w:rPr>
                              <w:t xml:space="preserve">Caroline Burt – S3861634 </w:t>
                            </w:r>
                          </w:p>
                          <w:p>
                            <w:pPr>
                              <w:pStyle w:val="51"/>
                              <w:numPr>
                                <w:ilvl w:val="0"/>
                                <w:numId w:val="1"/>
                              </w:numPr>
                              <w:rPr>
                                <w:sz w:val="24"/>
                                <w:szCs w:val="24"/>
                                <w:lang w:val="en-AU"/>
                              </w:rPr>
                            </w:pPr>
                            <w:r>
                              <w:rPr>
                                <w:sz w:val="24"/>
                                <w:szCs w:val="24"/>
                                <w:lang w:val="en-AU"/>
                              </w:rPr>
                              <w:t>Robert Roper – S3857893</w:t>
                            </w:r>
                          </w:p>
                          <w:p>
                            <w:pPr>
                              <w:pStyle w:val="51"/>
                              <w:numPr>
                                <w:ilvl w:val="0"/>
                                <w:numId w:val="1"/>
                              </w:numPr>
                              <w:rPr>
                                <w:sz w:val="24"/>
                                <w:szCs w:val="24"/>
                                <w:lang w:val="en-AU"/>
                              </w:rPr>
                            </w:pPr>
                            <w:r>
                              <w:rPr>
                                <w:sz w:val="24"/>
                                <w:szCs w:val="24"/>
                                <w:lang w:val="en-AU"/>
                              </w:rPr>
                              <w:t>Geoffrey Lloyd – S3865267</w:t>
                            </w:r>
                          </w:p>
                          <w:p>
                            <w:pPr>
                              <w:pStyle w:val="51"/>
                              <w:numPr>
                                <w:ilvl w:val="0"/>
                                <w:numId w:val="1"/>
                              </w:numPr>
                              <w:rPr>
                                <w:sz w:val="24"/>
                                <w:szCs w:val="24"/>
                                <w:lang w:val="en-AU"/>
                              </w:rPr>
                            </w:pPr>
                            <w:r>
                              <w:rPr>
                                <w:sz w:val="24"/>
                                <w:szCs w:val="24"/>
                                <w:lang w:val="en-AU"/>
                              </w:rPr>
                              <w:t>Thomas Rix – S3407958</w:t>
                            </w:r>
                          </w:p>
                          <w:p>
                            <w:pPr>
                              <w:pStyle w:val="51"/>
                              <w:numPr>
                                <w:ilvl w:val="0"/>
                                <w:numId w:val="1"/>
                              </w:numPr>
                              <w:rPr>
                                <w:sz w:val="24"/>
                                <w:szCs w:val="24"/>
                                <w:lang w:val="en-AU"/>
                              </w:rPr>
                            </w:pPr>
                            <w:r>
                              <w:rPr>
                                <w:sz w:val="24"/>
                                <w:szCs w:val="24"/>
                                <w:lang w:val="en-AU"/>
                              </w:rPr>
                              <w:t>Rhean Doyle – S3575010</w:t>
                            </w:r>
                          </w:p>
                          <w:p>
                            <w:pPr>
                              <w:pStyle w:val="51"/>
                              <w:numPr>
                                <w:ilvl w:val="0"/>
                                <w:numId w:val="1"/>
                              </w:numPr>
                              <w:rPr>
                                <w:sz w:val="24"/>
                                <w:szCs w:val="24"/>
                                <w:lang w:val="en-AU"/>
                              </w:rPr>
                            </w:pPr>
                            <w:r>
                              <w:rPr>
                                <w:sz w:val="24"/>
                                <w:szCs w:val="24"/>
                                <w:lang w:val="en-AU"/>
                              </w:rPr>
                              <w:t>Chloe Buzza – S3644620</w:t>
                            </w:r>
                          </w:p>
                          <w:p>
                            <w:pPr>
                              <w:pStyle w:val="51"/>
                              <w:rPr>
                                <w:lang w:val="en-AU"/>
                              </w:rPr>
                            </w:pPr>
                          </w:p>
                          <w:p>
                            <w:pPr>
                              <w:pStyle w:val="36"/>
                              <w:rPr>
                                <w:caps/>
                                <w:color w:val="4472C4"/>
                                <w:sz w:val="44"/>
                                <w:szCs w:val="44"/>
                              </w:rPr>
                            </w:pPr>
                            <w:r>
                              <w:rPr>
                                <w:caps/>
                                <w:color w:val="4472C4"/>
                                <w:sz w:val="44"/>
                                <w:szCs w:val="44"/>
                              </w:rPr>
                              <w:t>Contents</w:t>
                            </w:r>
                          </w:p>
                          <w:p>
                            <w:pPr>
                              <w:pStyle w:val="36"/>
                            </w:pPr>
                          </w:p>
                          <w:p>
                            <w:pPr>
                              <w:pStyle w:val="36"/>
                              <w:rPr>
                                <w:sz w:val="24"/>
                                <w:szCs w:val="24"/>
                              </w:rPr>
                            </w:pPr>
                            <w:r>
                              <w:rPr>
                                <w:sz w:val="24"/>
                                <w:szCs w:val="24"/>
                              </w:rPr>
                              <w:t>Team Profile                                      Page 2</w:t>
                            </w:r>
                          </w:p>
                          <w:p>
                            <w:pPr>
                              <w:pStyle w:val="36"/>
                              <w:rPr>
                                <w:rFonts w:hint="default"/>
                                <w:sz w:val="24"/>
                                <w:szCs w:val="24"/>
                                <w:lang w:val="en-AU"/>
                              </w:rPr>
                            </w:pPr>
                            <w:r>
                              <w:rPr>
                                <w:sz w:val="24"/>
                                <w:szCs w:val="24"/>
                              </w:rPr>
                              <w:t xml:space="preserve">Tools                                                   Page </w:t>
                            </w:r>
                            <w:r>
                              <w:rPr>
                                <w:rFonts w:hint="default"/>
                                <w:sz w:val="24"/>
                                <w:szCs w:val="24"/>
                                <w:lang w:val="en-AU"/>
                              </w:rPr>
                              <w:t>7</w:t>
                            </w:r>
                          </w:p>
                          <w:p>
                            <w:pPr>
                              <w:pStyle w:val="36"/>
                              <w:rPr>
                                <w:rFonts w:hint="default"/>
                                <w:sz w:val="24"/>
                                <w:szCs w:val="24"/>
                                <w:lang w:val="en-AU"/>
                              </w:rPr>
                            </w:pPr>
                            <w:r>
                              <w:rPr>
                                <w:sz w:val="24"/>
                                <w:szCs w:val="24"/>
                              </w:rPr>
                              <w:t xml:space="preserve">Industry Data                                    Page </w:t>
                            </w:r>
                            <w:r>
                              <w:rPr>
                                <w:rFonts w:hint="default"/>
                                <w:sz w:val="24"/>
                                <w:szCs w:val="24"/>
                                <w:lang w:val="en-AU"/>
                              </w:rPr>
                              <w:t>8</w:t>
                            </w:r>
                          </w:p>
                          <w:p>
                            <w:pPr>
                              <w:pStyle w:val="36"/>
                              <w:rPr>
                                <w:rFonts w:hint="default"/>
                                <w:sz w:val="24"/>
                                <w:szCs w:val="24"/>
                                <w:lang w:val="en-AU"/>
                              </w:rPr>
                            </w:pPr>
                            <w:r>
                              <w:rPr>
                                <w:sz w:val="24"/>
                                <w:szCs w:val="24"/>
                              </w:rPr>
                              <w:t xml:space="preserve">IT Work                                              Page </w:t>
                            </w:r>
                            <w:r>
                              <w:rPr>
                                <w:rFonts w:hint="default"/>
                                <w:sz w:val="24"/>
                                <w:szCs w:val="24"/>
                                <w:lang w:val="en-AU"/>
                              </w:rPr>
                              <w:t>9</w:t>
                            </w:r>
                          </w:p>
                          <w:p>
                            <w:pPr>
                              <w:pStyle w:val="36"/>
                              <w:rPr>
                                <w:rFonts w:hint="default"/>
                                <w:sz w:val="24"/>
                                <w:szCs w:val="24"/>
                                <w:lang w:val="en-AU"/>
                              </w:rPr>
                            </w:pPr>
                            <w:r>
                              <w:rPr>
                                <w:sz w:val="24"/>
                                <w:szCs w:val="24"/>
                              </w:rPr>
                              <w:t xml:space="preserve">IT Technologies                                Page </w:t>
                            </w:r>
                            <w:r>
                              <w:rPr>
                                <w:rFonts w:hint="default"/>
                                <w:sz w:val="24"/>
                                <w:szCs w:val="24"/>
                                <w:lang w:val="en-AU"/>
                              </w:rPr>
                              <w:t>10</w:t>
                            </w:r>
                          </w:p>
                          <w:p>
                            <w:pPr>
                              <w:pStyle w:val="36"/>
                              <w:rPr>
                                <w:rFonts w:hint="default"/>
                                <w:sz w:val="24"/>
                                <w:szCs w:val="24"/>
                                <w:lang w:val="en-AU"/>
                              </w:rPr>
                            </w:pPr>
                            <w:r>
                              <w:rPr>
                                <w:sz w:val="24"/>
                                <w:szCs w:val="24"/>
                              </w:rPr>
                              <w:t>Project Ideas                                     Page 1</w:t>
                            </w:r>
                            <w:r>
                              <w:rPr>
                                <w:rFonts w:hint="default"/>
                                <w:sz w:val="24"/>
                                <w:szCs w:val="24"/>
                                <w:lang w:val="en-AU"/>
                              </w:rPr>
                              <w:t>4</w:t>
                            </w:r>
                          </w:p>
                          <w:p>
                            <w:pPr>
                              <w:pStyle w:val="36"/>
                              <w:rPr>
                                <w:rFonts w:hint="default"/>
                                <w:sz w:val="24"/>
                                <w:szCs w:val="24"/>
                                <w:lang w:val="en-AU"/>
                              </w:rPr>
                            </w:pPr>
                            <w:r>
                              <w:rPr>
                                <w:sz w:val="24"/>
                                <w:szCs w:val="24"/>
                              </w:rPr>
                              <w:t>Group Reflection                              Page 1</w:t>
                            </w:r>
                            <w:r>
                              <w:rPr>
                                <w:rFonts w:hint="default"/>
                                <w:sz w:val="24"/>
                                <w:szCs w:val="24"/>
                                <w:lang w:val="en-AU"/>
                              </w:rPr>
                              <w:t>6</w:t>
                            </w:r>
                          </w:p>
                          <w:p>
                            <w:pPr>
                              <w:pStyle w:val="36"/>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single" w:color="ED7D31" w:sz="12" w:space="0"/>
                          </w:tblBorders>
                          <w:tblCellMar>
                            <w:top w:w="1296" w:type="dxa"/>
                            <w:left w:w="360" w:type="dxa"/>
                            <w:bottom w:w="1296" w:type="dxa"/>
                            <w:right w:w="360" w:type="dxa"/>
                          </w:tblCellMar>
                        </w:tblPrEx>
                        <w:tc>
                          <w:tcPr>
                            <w:tcW w:w="2568" w:type="pct"/>
                            <w:vAlign w:val="center"/>
                          </w:tcPr>
                          <w:p>
                            <w:pPr>
                              <w:jc w:val="center"/>
                            </w:pPr>
                          </w:p>
                        </w:tc>
                        <w:tc>
                          <w:tcPr>
                            <w:tcW w:w="2432" w:type="pct"/>
                            <w:vAlign w:val="center"/>
                          </w:tcPr>
                          <w:p>
                            <w:pPr>
                              <w:pStyle w:val="36"/>
                              <w:rPr>
                                <w:caps/>
                                <w:color w:val="4472C4"/>
                                <w:sz w:val="44"/>
                                <w:szCs w:val="44"/>
                              </w:rPr>
                            </w:pPr>
                          </w:p>
                        </w:tc>
                      </w:tr>
                      <w:tr>
                        <w:tblPrEx>
                          <w:tblBorders>
                            <w:top w:val="none" w:color="auto" w:sz="0" w:space="0"/>
                            <w:left w:val="none" w:color="auto" w:sz="0" w:space="0"/>
                            <w:bottom w:val="none" w:color="auto" w:sz="0" w:space="0"/>
                            <w:right w:val="none" w:color="auto" w:sz="0" w:space="0"/>
                            <w:insideH w:val="none" w:color="auto" w:sz="0" w:space="0"/>
                            <w:insideV w:val="single" w:color="ED7D31" w:sz="12" w:space="0"/>
                          </w:tblBorders>
                          <w:tblCellMar>
                            <w:top w:w="1296" w:type="dxa"/>
                            <w:left w:w="360" w:type="dxa"/>
                            <w:bottom w:w="1296" w:type="dxa"/>
                            <w:right w:w="360" w:type="dxa"/>
                          </w:tblCellMar>
                        </w:tblPrEx>
                        <w:tc>
                          <w:tcPr>
                            <w:tcW w:w="2568" w:type="pct"/>
                            <w:vAlign w:val="center"/>
                          </w:tcPr>
                          <w:p>
                            <w:pPr>
                              <w:jc w:val="center"/>
                            </w:pPr>
                          </w:p>
                        </w:tc>
                        <w:tc>
                          <w:tcPr>
                            <w:tcW w:w="2432" w:type="pct"/>
                            <w:vAlign w:val="center"/>
                          </w:tcPr>
                          <w:p>
                            <w:pPr>
                              <w:pStyle w:val="36"/>
                              <w:rPr>
                                <w:caps/>
                                <w:color w:val="4472C4"/>
                                <w:sz w:val="44"/>
                                <w:szCs w:val="44"/>
                              </w:rPr>
                            </w:pPr>
                          </w:p>
                        </w:tc>
                      </w:tr>
                    </w:tbl>
                    <w:p/>
                  </w:txbxContent>
                </v:textbox>
              </v:shape>
            </w:pict>
          </mc:Fallback>
        </mc:AlternateConten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2"/>
        <w:jc w:val="both"/>
        <w:rPr>
          <w:sz w:val="32"/>
          <w:szCs w:val="32"/>
        </w:rPr>
      </w:pPr>
      <w:r>
        <w:br w:type="page"/>
      </w:r>
      <w:r>
        <w:rPr>
          <w:sz w:val="32"/>
          <w:szCs w:val="32"/>
          <w:lang w:eastAsia="en-AU"/>
        </w:rPr>
        <mc:AlternateContent>
          <mc:Choice Requires="wps">
            <w:drawing>
              <wp:anchor distT="0" distB="0" distL="114300" distR="114300" simplePos="0" relativeHeight="251653120" behindDoc="0" locked="0" layoutInCell="1" allowOverlap="1">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id="Text Box 138" o:spid="_x0000_s1026" o:spt="202" type="#_x0000_t202" style="position:absolute;left:0pt;margin-left:17.9pt;margin-top:-411.9pt;height:349.95pt;width:559.9pt;mso-position-horizontal-relative:page;mso-position-vertical-relative:page;z-index:251653120;v-text-anchor:middle;mso-width-relative:page;mso-height-relative:page;mso-width-percent:941;" fillcolor="#FFFFFF" filled="t" stroked="f" coordsize="21600,21600" o:gfxdata="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Ya9uHdAAAADQEAAA8AAAAAAAAAAQAgAAAAIgAAAGRycy9kb3ducmV2&#10;LnhtbFBLAQIUABQAAAAIAIdO4kDibyMK9wEAAOQDAAAOAAAAAAAAAAEAIAAAACwBAABkcnMvZTJv&#10;RG9jLnhtbFBLBQYAAAAABgAGAFkBAACVBQAAAAA=&#10;">
                <v:fill on="t" focussize="0,0"/>
                <v:stroke on="f"/>
                <v:imagedata o:title=""/>
                <o:lock v:ext="edit" aspectratio="f"/>
                <v:textbox inset="0mm,0mm,0mm,0mm">
                  <w:txbxContent>
                    <w:p/>
                  </w:txbxContent>
                </v:textbox>
              </v:shape>
            </w:pict>
          </mc:Fallback>
        </mc:AlternateContent>
      </w:r>
      <w:r>
        <w:rPr>
          <w:sz w:val="32"/>
          <w:szCs w:val="32"/>
        </w:rPr>
        <w:t>Team Profile</w:t>
      </w:r>
    </w:p>
    <w:p>
      <w:pPr>
        <w:pStyle w:val="36"/>
        <w:jc w:val="both"/>
        <w:rPr>
          <w:sz w:val="26"/>
          <w:szCs w:val="26"/>
        </w:rPr>
      </w:pPr>
      <w:r>
        <w:rPr>
          <w:b/>
          <w:bCs/>
          <w:sz w:val="26"/>
          <w:szCs w:val="26"/>
        </w:rPr>
        <w:t>Team Name:</w:t>
      </w:r>
      <w:r>
        <w:rPr>
          <w:sz w:val="26"/>
          <w:szCs w:val="26"/>
        </w:rPr>
        <w:t xml:space="preserve"> Energetic Imperials</w:t>
      </w:r>
    </w:p>
    <w:p>
      <w:pPr>
        <w:pStyle w:val="36"/>
        <w:jc w:val="both"/>
        <w:rPr>
          <w:sz w:val="26"/>
          <w:szCs w:val="26"/>
        </w:rPr>
      </w:pPr>
    </w:p>
    <w:p>
      <w:pPr>
        <w:pStyle w:val="36"/>
        <w:jc w:val="both"/>
        <w:rPr>
          <w:b/>
          <w:bCs/>
          <w:sz w:val="26"/>
          <w:szCs w:val="26"/>
          <w:u w:val="single"/>
        </w:rPr>
      </w:pPr>
      <w:r>
        <w:rPr>
          <w:b/>
          <w:bCs/>
          <w:sz w:val="26"/>
          <w:szCs w:val="26"/>
          <w:u w:val="single"/>
        </w:rPr>
        <w:t xml:space="preserve">Personal Information </w:t>
      </w:r>
    </w:p>
    <w:p>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p>
    <w:p>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then moved to Melbourne in 2019 to live with my partner Siobhan. We now live in Brunswick West with our little border terrier puppy, Scout. </w:t>
      </w:r>
    </w:p>
    <w:p>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pPr>
        <w:spacing w:after="0" w:line="240" w:lineRule="auto"/>
        <w:jc w:val="both"/>
        <w:rPr>
          <w:rFonts w:cstheme="minorHAnsi"/>
          <w:sz w:val="22"/>
          <w:szCs w:val="22"/>
          <w:lang w:eastAsia="en-AU"/>
        </w:rPr>
      </w:pPr>
    </w:p>
    <w:p>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pPr>
        <w:spacing w:after="0" w:line="240" w:lineRule="auto"/>
        <w:jc w:val="both"/>
        <w:rPr>
          <w:rFonts w:cstheme="minorHAnsi"/>
          <w:lang w:eastAsia="en-AU"/>
        </w:rPr>
      </w:pPr>
      <w:r>
        <w:rPr>
          <w:rFonts w:cstheme="minorHAnsi"/>
          <w:b/>
          <w:bCs/>
          <w:color w:val="000000"/>
          <w:lang w:eastAsia="en-AU"/>
        </w:rPr>
        <w:t>Thomas Rix</w:t>
      </w:r>
    </w:p>
    <w:p>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pPr>
        <w:spacing w:after="0" w:line="240" w:lineRule="auto"/>
        <w:jc w:val="both"/>
        <w:rPr>
          <w:rFonts w:cstheme="minorHAnsi"/>
          <w:lang w:eastAsia="en-AU"/>
        </w:rPr>
      </w:pPr>
    </w:p>
    <w:p>
      <w:pPr>
        <w:spacing w:after="0" w:line="240" w:lineRule="auto"/>
        <w:jc w:val="both"/>
        <w:rPr>
          <w:rFonts w:cstheme="minorHAnsi"/>
          <w:b/>
          <w:bCs/>
          <w:color w:val="000000"/>
          <w:lang w:eastAsia="en-AU"/>
        </w:rPr>
      </w:pPr>
      <w:r>
        <w:rPr>
          <w:rFonts w:cstheme="minorHAnsi"/>
          <w:b/>
          <w:bCs/>
          <w:color w:val="000000"/>
          <w:lang w:eastAsia="en-AU"/>
        </w:rPr>
        <w:t>Rhean Doyle</w:t>
      </w:r>
    </w:p>
    <w:p>
      <w:pPr>
        <w:spacing w:after="0" w:line="240" w:lineRule="auto"/>
        <w:jc w:val="both"/>
        <w:rPr>
          <w:rFonts w:cstheme="minorHAnsi"/>
          <w:color w:val="000000"/>
          <w:sz w:val="22"/>
          <w:szCs w:val="22"/>
          <w:lang w:eastAsia="en-AU"/>
        </w:rPr>
      </w:pPr>
      <w:r>
        <w:rPr>
          <w:rFonts w:cstheme="minorHAnsi"/>
          <w:color w:val="000000"/>
          <w:sz w:val="22"/>
          <w:szCs w:val="22"/>
          <w:lang w:eastAsia="en-AU"/>
        </w:rPr>
        <w:t>My Name is Rhean doyle – I was born and raised in Brisbane QLD by an Australian Caucasian family. I attended St Dympna’s primary school and then St. Joseph’s Nudgee college for high school. I have one brother and am part of a reasonably small family. My hobbies include but are not limited to – Gym, Rugby, Computer games and spending time with friends.</w:t>
      </w:r>
    </w:p>
    <w:p>
      <w:pPr>
        <w:spacing w:after="0" w:line="240" w:lineRule="auto"/>
        <w:jc w:val="both"/>
        <w:rPr>
          <w:rFonts w:cstheme="minorHAnsi"/>
          <w:color w:val="000000"/>
          <w:sz w:val="22"/>
          <w:szCs w:val="22"/>
          <w:lang w:eastAsia="en-AU"/>
        </w:rPr>
      </w:pPr>
      <w:r>
        <w:rPr>
          <w:rFonts w:cstheme="minorHAnsi"/>
          <w:color w:val="000000"/>
          <w:sz w:val="22"/>
          <w:szCs w:val="22"/>
          <w:lang w:eastAsia="en-AU"/>
        </w:rPr>
        <w:t>I have had a long-standing interest in all things IT – Starting with gaming as a child and extending into the infatuation of what IT systems can do on a professional basis. I find the ability to use technology in every day work to increase productivity and accuracy extremely interesting and hope to one day be the pioneer of my own system to achieve the same end result.</w:t>
      </w:r>
    </w:p>
    <w:p>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pPr>
        <w:spacing w:after="0" w:line="240" w:lineRule="auto"/>
        <w:jc w:val="both"/>
        <w:rPr>
          <w:rFonts w:cstheme="minorHAnsi"/>
          <w:b/>
          <w:bCs/>
          <w:color w:val="000000"/>
          <w:lang w:eastAsia="en-AU"/>
        </w:rPr>
      </w:pPr>
    </w:p>
    <w:p>
      <w:pPr>
        <w:spacing w:before="240" w:after="240" w:line="240" w:lineRule="auto"/>
        <w:jc w:val="both"/>
        <w:rPr>
          <w:rFonts w:cstheme="minorHAnsi"/>
          <w:lang w:eastAsia="en-AU"/>
        </w:rPr>
      </w:pPr>
      <w:r>
        <w:rPr>
          <w:rFonts w:cstheme="minorHAnsi"/>
          <w:b/>
          <w:bCs/>
          <w:color w:val="000000"/>
          <w:lang w:eastAsia="en-AU"/>
        </w:rPr>
        <w:t>Chloe Buzza</w:t>
      </w:r>
    </w:p>
    <w:p>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Bachelor in Business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pPr>
        <w:pStyle w:val="36"/>
        <w:jc w:val="both"/>
        <w:rPr>
          <w:b/>
          <w:bCs/>
          <w:sz w:val="26"/>
          <w:szCs w:val="26"/>
          <w:u w:val="single"/>
        </w:rPr>
      </w:pPr>
      <w:r>
        <w:rPr>
          <w:b/>
          <w:bCs/>
          <w:sz w:val="26"/>
          <w:szCs w:val="26"/>
          <w:u w:val="single"/>
        </w:rPr>
        <w:t>Meyer – Briggs Test Results</w:t>
      </w:r>
    </w:p>
    <w:p>
      <w:pPr>
        <w:pStyle w:val="36"/>
        <w:jc w:val="both"/>
        <w:rPr>
          <w:b/>
          <w:bCs/>
          <w:sz w:val="26"/>
          <w:szCs w:val="26"/>
          <w:u w:val="single"/>
        </w:rPr>
      </w:pP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Chloe - ESTJ </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ESFJ-A </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INTJ </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INFP </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ESTP</w:t>
      </w:r>
    </w:p>
    <w:p>
      <w:pPr>
        <w:pStyle w:val="15"/>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INFP</w:t>
      </w:r>
    </w:p>
    <w:p>
      <w:pPr>
        <w:pStyle w:val="15"/>
        <w:spacing w:before="0" w:beforeAutospacing="0" w:after="0" w:afterAutospacing="0"/>
        <w:jc w:val="both"/>
        <w:rPr>
          <w:rFonts w:asciiTheme="minorHAnsi" w:hAnsiTheme="minorHAnsi" w:cstheme="minorHAnsi"/>
          <w:color w:val="000000"/>
          <w:sz w:val="22"/>
          <w:szCs w:val="22"/>
        </w:rPr>
      </w:pPr>
    </w:p>
    <w:p>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pPr>
        <w:spacing w:after="0" w:line="240" w:lineRule="auto"/>
        <w:jc w:val="both"/>
        <w:rPr>
          <w:rFonts w:cstheme="minorHAnsi"/>
          <w:sz w:val="22"/>
          <w:szCs w:val="22"/>
          <w:lang w:eastAsia="en-AU"/>
        </w:rPr>
      </w:pPr>
    </w:p>
    <w:p>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pPr>
        <w:spacing w:after="0" w:line="240" w:lineRule="auto"/>
        <w:jc w:val="both"/>
        <w:rPr>
          <w:rFonts w:cstheme="minorHAnsi"/>
          <w:sz w:val="22"/>
          <w:szCs w:val="22"/>
          <w:lang w:eastAsia="en-AU"/>
        </w:rPr>
      </w:pPr>
    </w:p>
    <w:p>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Pr>
          <w:rFonts w:cstheme="minorHAnsi"/>
          <w:color w:val="FF0000"/>
          <w:sz w:val="22"/>
          <w:szCs w:val="22"/>
          <w:lang w:eastAsia="en-AU"/>
        </w:rPr>
        <w:t>*need to add Rhean</w:t>
      </w:r>
    </w:p>
    <w:p>
      <w:pPr>
        <w:pStyle w:val="36"/>
        <w:jc w:val="both"/>
        <w:rPr>
          <w:b/>
          <w:bCs/>
          <w:sz w:val="26"/>
          <w:szCs w:val="26"/>
          <w:u w:val="single"/>
        </w:rPr>
      </w:pPr>
    </w:p>
    <w:p>
      <w:pPr>
        <w:pStyle w:val="36"/>
        <w:jc w:val="both"/>
        <w:rPr>
          <w:b/>
          <w:bCs/>
          <w:sz w:val="26"/>
          <w:szCs w:val="26"/>
          <w:u w:val="single"/>
        </w:rPr>
      </w:pPr>
      <w:r>
        <w:rPr>
          <w:b/>
          <w:bCs/>
          <w:sz w:val="26"/>
          <w:szCs w:val="26"/>
          <w:u w:val="single"/>
        </w:rPr>
        <w:t>Learning Style Test Results</w:t>
      </w:r>
    </w:p>
    <w:p>
      <w:pPr>
        <w:pStyle w:val="36"/>
        <w:jc w:val="both"/>
        <w:rPr>
          <w:b/>
          <w:bCs/>
          <w:sz w:val="26"/>
          <w:szCs w:val="26"/>
          <w:u w:val="single"/>
        </w:rPr>
      </w:pP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pPr>
        <w:pStyle w:val="15"/>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Visual</w:t>
      </w:r>
    </w:p>
    <w:p>
      <w:pPr>
        <w:pStyle w:val="15"/>
        <w:spacing w:before="0" w:beforeAutospacing="0" w:after="0" w:afterAutospacing="0"/>
        <w:jc w:val="both"/>
        <w:rPr>
          <w:rFonts w:asciiTheme="minorHAnsi" w:hAnsiTheme="minorHAnsi" w:cstheme="minorHAnsi"/>
          <w:color w:val="000000"/>
          <w:sz w:val="22"/>
          <w:szCs w:val="22"/>
        </w:rPr>
      </w:pPr>
    </w:p>
    <w:p>
      <w:pPr>
        <w:spacing w:after="0" w:line="240" w:lineRule="auto"/>
        <w:jc w:val="both"/>
        <w:rPr>
          <w:rFonts w:cstheme="minorHAnsi"/>
          <w:color w:val="FF0000"/>
          <w:sz w:val="22"/>
          <w:szCs w:val="22"/>
          <w:lang w:eastAsia="en-AU"/>
        </w:rPr>
      </w:pPr>
      <w:r>
        <w:rPr>
          <w:rFonts w:cstheme="minorHAnsi"/>
          <w:sz w:val="22"/>
          <w:szCs w:val="22"/>
          <w:lang w:eastAsia="en-AU"/>
        </w:rPr>
        <w:t xml:space="preserve">We all have different learning styles, Geoffrey and Thomas are auditory, Robert is tactile, and Chloe and Caroline are visual. While working in the group we should be understanding of each members learning preference and attempt to explain what we are doing or what should be done in a way that suits auditory, tactile and visual learners. Having a diverse set of learning styles may assist in the production of our project ideas and web page. </w:t>
      </w:r>
      <w:r>
        <w:rPr>
          <w:rFonts w:cstheme="minorHAnsi"/>
          <w:color w:val="FF0000"/>
          <w:sz w:val="22"/>
          <w:szCs w:val="22"/>
          <w:lang w:eastAsia="en-AU"/>
        </w:rPr>
        <w:t>*need to add Rhean</w:t>
      </w:r>
    </w:p>
    <w:p>
      <w:pPr>
        <w:spacing w:after="0" w:line="240" w:lineRule="auto"/>
        <w:jc w:val="both"/>
        <w:rPr>
          <w:rFonts w:cstheme="minorHAnsi"/>
          <w:color w:val="FF0000"/>
          <w:lang w:eastAsia="en-AU"/>
        </w:rPr>
      </w:pPr>
    </w:p>
    <w:p>
      <w:pPr>
        <w:pStyle w:val="36"/>
        <w:jc w:val="both"/>
        <w:rPr>
          <w:b/>
          <w:bCs/>
          <w:sz w:val="26"/>
          <w:szCs w:val="26"/>
          <w:u w:val="single"/>
        </w:rPr>
      </w:pPr>
      <w:r>
        <w:rPr>
          <w:b/>
          <w:bCs/>
          <w:sz w:val="26"/>
          <w:szCs w:val="26"/>
          <w:u w:val="single"/>
        </w:rPr>
        <w:t>Big 5 Personality Test Results</w:t>
      </w:r>
    </w:p>
    <w:p>
      <w:pPr>
        <w:pStyle w:val="36"/>
        <w:jc w:val="both"/>
        <w:rPr>
          <w:b/>
          <w:bCs/>
          <w:sz w:val="26"/>
          <w:szCs w:val="26"/>
          <w:u w:val="single"/>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100"/>
        <w:gridCol w:w="1989"/>
        <w:gridCol w:w="1411"/>
        <w:gridCol w:w="1622"/>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Pr>
          <w:p>
            <w:pPr>
              <w:spacing w:after="0" w:line="240" w:lineRule="auto"/>
              <w:jc w:val="both"/>
              <w:rPr>
                <w:rFonts w:cstheme="minorHAnsi"/>
                <w:sz w:val="22"/>
                <w:szCs w:val="22"/>
                <w:lang w:eastAsia="en-AU"/>
              </w:rPr>
            </w:pPr>
            <w:r>
              <w:rPr>
                <w:rFonts w:cstheme="minorHAnsi"/>
                <w:sz w:val="22"/>
                <w:szCs w:val="22"/>
                <w:lang w:eastAsia="en-AU"/>
              </w:rPr>
              <w:t>Trait</w:t>
            </w:r>
          </w:p>
        </w:tc>
        <w:tc>
          <w:tcPr>
            <w:tcW w:w="1020" w:type="dxa"/>
          </w:tcPr>
          <w:p>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pPr>
              <w:spacing w:after="0" w:line="240" w:lineRule="auto"/>
              <w:jc w:val="both"/>
              <w:rPr>
                <w:rFonts w:cstheme="minorHAnsi"/>
                <w:sz w:val="22"/>
                <w:szCs w:val="22"/>
                <w:lang w:eastAsia="en-AU"/>
              </w:rPr>
            </w:pPr>
            <w:r>
              <w:rPr>
                <w:rFonts w:cstheme="minorHAnsi"/>
                <w:sz w:val="22"/>
                <w:szCs w:val="22"/>
                <w:lang w:eastAsia="en-AU"/>
              </w:rPr>
              <w:t>Extraversion</w:t>
            </w:r>
          </w:p>
        </w:tc>
        <w:tc>
          <w:tcPr>
            <w:tcW w:w="1622" w:type="dxa"/>
          </w:tcPr>
          <w:p>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pPr>
              <w:spacing w:after="0" w:line="240" w:lineRule="auto"/>
              <w:jc w:val="both"/>
              <w:rPr>
                <w:rFonts w:cstheme="minorHAnsi"/>
                <w:sz w:val="22"/>
                <w:szCs w:val="22"/>
                <w:lang w:eastAsia="en-AU"/>
              </w:rPr>
            </w:pPr>
            <w:r>
              <w:rPr>
                <w:rFonts w:cstheme="minorHAnsi"/>
                <w:sz w:val="22"/>
                <w:szCs w:val="22"/>
                <w:lang w:eastAsia="en-AU"/>
              </w:rPr>
              <w:t>Neuroticism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pPr>
              <w:spacing w:after="0" w:line="240" w:lineRule="auto"/>
              <w:jc w:val="both"/>
              <w:rPr>
                <w:rFonts w:cstheme="minorHAnsi"/>
                <w:sz w:val="22"/>
                <w:szCs w:val="22"/>
                <w:lang w:eastAsia="en-AU"/>
              </w:rPr>
            </w:pPr>
            <w:r>
              <w:rPr>
                <w:rFonts w:cstheme="minorHAnsi"/>
                <w:sz w:val="22"/>
                <w:szCs w:val="22"/>
                <w:lang w:eastAsia="en-AU"/>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pPr>
              <w:spacing w:after="0" w:line="240" w:lineRule="auto"/>
              <w:jc w:val="both"/>
              <w:rPr>
                <w:rFonts w:cstheme="minorHAnsi"/>
                <w:sz w:val="22"/>
                <w:szCs w:val="22"/>
                <w:lang w:eastAsia="en-AU"/>
              </w:rPr>
            </w:pPr>
            <w:r>
              <w:rPr>
                <w:rFonts w:cstheme="minorHAnsi"/>
                <w:sz w:val="22"/>
                <w:szCs w:val="22"/>
                <w:lang w:eastAsia="en-AU"/>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pPr>
              <w:spacing w:after="0" w:line="240" w:lineRule="auto"/>
              <w:jc w:val="both"/>
              <w:rPr>
                <w:rFonts w:cstheme="minorHAnsi"/>
                <w:sz w:val="22"/>
                <w:szCs w:val="22"/>
                <w:lang w:eastAsia="en-AU"/>
              </w:rPr>
            </w:pPr>
            <w:r>
              <w:rPr>
                <w:rFonts w:cstheme="minorHAnsi"/>
                <w:sz w:val="22"/>
                <w:szCs w:val="22"/>
                <w:lang w:eastAsia="en-AU"/>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pPr>
              <w:spacing w:after="0" w:line="240" w:lineRule="auto"/>
              <w:jc w:val="both"/>
              <w:rPr>
                <w:rFonts w:cstheme="minorHAnsi"/>
                <w:sz w:val="22"/>
                <w:szCs w:val="22"/>
                <w:lang w:eastAsia="en-AU"/>
              </w:rPr>
            </w:pPr>
            <w:r>
              <w:rPr>
                <w:rFonts w:cstheme="minorHAnsi"/>
                <w:sz w:val="22"/>
                <w:szCs w:val="22"/>
                <w:lang w:eastAsia="en-AU"/>
              </w:rPr>
              <w:t>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555" w:type="dxa"/>
          </w:tcPr>
          <w:p>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pPr>
              <w:spacing w:after="0" w:line="240" w:lineRule="auto"/>
              <w:jc w:val="both"/>
              <w:rPr>
                <w:rFonts w:cstheme="minorHAnsi"/>
                <w:sz w:val="22"/>
                <w:szCs w:val="22"/>
                <w:lang w:eastAsia="en-AU"/>
              </w:rPr>
            </w:pPr>
            <w:r>
              <w:rPr>
                <w:rFonts w:cstheme="minorHAnsi"/>
                <w:sz w:val="22"/>
                <w:szCs w:val="22"/>
                <w:lang w:eastAsia="en-AU"/>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240" w:lineRule="auto"/>
              <w:jc w:val="both"/>
              <w:rPr>
                <w:rFonts w:cstheme="minorHAnsi"/>
                <w:sz w:val="22"/>
                <w:szCs w:val="22"/>
                <w:lang w:eastAsia="en-AU"/>
              </w:rPr>
            </w:pPr>
            <w:r>
              <w:rPr>
                <w:rFonts w:cstheme="minorHAnsi"/>
                <w:sz w:val="22"/>
                <w:szCs w:val="22"/>
                <w:lang w:eastAsia="en-AU"/>
              </w:rPr>
              <w:t>Rhean</w:t>
            </w:r>
          </w:p>
        </w:tc>
        <w:tc>
          <w:tcPr>
            <w:tcW w:w="1020" w:type="dxa"/>
          </w:tcPr>
          <w:p>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pPr>
              <w:spacing w:after="0" w:line="240" w:lineRule="auto"/>
              <w:jc w:val="both"/>
              <w:rPr>
                <w:rFonts w:cstheme="minorHAnsi"/>
                <w:sz w:val="22"/>
                <w:szCs w:val="22"/>
                <w:lang w:eastAsia="en-AU"/>
              </w:rPr>
            </w:pPr>
            <w:r>
              <w:rPr>
                <w:rFonts w:cstheme="minorHAnsi"/>
                <w:sz w:val="22"/>
                <w:szCs w:val="22"/>
                <w:lang w:eastAsia="en-AU"/>
              </w:rPr>
              <w:t>75%</w:t>
            </w:r>
          </w:p>
        </w:tc>
      </w:tr>
    </w:tbl>
    <w:p>
      <w:pPr>
        <w:spacing w:after="0" w:line="240" w:lineRule="auto"/>
        <w:jc w:val="both"/>
        <w:rPr>
          <w:rFonts w:cstheme="minorHAnsi"/>
          <w:sz w:val="22"/>
          <w:szCs w:val="22"/>
          <w:lang w:eastAsia="en-AU"/>
        </w:rPr>
      </w:pPr>
      <w:r>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Robert as much as possible, as he has a higher score here. Both Chloe and Caroline have scored relatively low in openness indicating they may not be as creative, luckily this is a stronger asset for Robert, Geoffrey and Thomas. Everyone has scored relatively high in conscientiousness, other than Geoffrey, meaning that all members are determined and organised. Geoffrey has acknowledged his need to work on his team interaction and this can be supported by all group members. </w:t>
      </w:r>
      <w:r>
        <w:rPr>
          <w:rFonts w:cstheme="minorHAnsi"/>
          <w:color w:val="FF0000"/>
          <w:sz w:val="22"/>
          <w:szCs w:val="22"/>
          <w:lang w:eastAsia="en-AU"/>
        </w:rPr>
        <w:t>*need to add Rhean</w:t>
      </w:r>
    </w:p>
    <w:p>
      <w:pPr>
        <w:pStyle w:val="36"/>
        <w:jc w:val="both"/>
        <w:rPr>
          <w:b/>
          <w:bCs/>
          <w:sz w:val="26"/>
          <w:szCs w:val="26"/>
          <w:u w:val="single"/>
        </w:rPr>
      </w:pPr>
    </w:p>
    <w:p>
      <w:pPr>
        <w:pStyle w:val="36"/>
        <w:spacing w:before="0"/>
        <w:jc w:val="both"/>
        <w:rPr>
          <w:b/>
          <w:bCs/>
          <w:sz w:val="26"/>
          <w:szCs w:val="26"/>
          <w:u w:val="single"/>
        </w:rPr>
      </w:pPr>
      <w:r>
        <w:rPr>
          <w:b/>
          <w:bCs/>
          <w:sz w:val="26"/>
          <w:szCs w:val="26"/>
          <w:u w:val="single"/>
        </w:rPr>
        <w:t>Ideal Jobs</w:t>
      </w:r>
    </w:p>
    <w:p>
      <w:pPr>
        <w:pStyle w:val="36"/>
        <w:spacing w:before="0"/>
        <w:jc w:val="both"/>
        <w:rPr>
          <w:b/>
          <w:bCs/>
          <w:sz w:val="21"/>
          <w:szCs w:val="21"/>
          <w:u w:val="single"/>
        </w:rPr>
      </w:pP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pPr>
        <w:pStyle w:val="15"/>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pPr>
        <w:pStyle w:val="15"/>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Chief Information Officer</w:t>
      </w:r>
    </w:p>
    <w:p>
      <w:pPr>
        <w:spacing w:before="240" w:after="240" w:line="240" w:lineRule="auto"/>
        <w:jc w:val="both"/>
        <w:rPr>
          <w:rFonts w:cstheme="minorHAnsi"/>
          <w:sz w:val="22"/>
          <w:szCs w:val="22"/>
          <w:lang w:eastAsia="en-AU"/>
        </w:rPr>
      </w:pPr>
      <w:r>
        <w:rPr>
          <w:rFonts w:cstheme="minorHAnsi"/>
          <w:sz w:val="22"/>
          <w:szCs w:val="22"/>
          <w:lang w:eastAsia="en-AU"/>
        </w:rPr>
        <w:t>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Rhean’s ideal jobs both involve them leading a team and will require efficient leadership skills.</w:t>
      </w:r>
    </w:p>
    <w:p>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pPr>
        <w:spacing w:before="240" w:after="240" w:line="240" w:lineRule="auto"/>
        <w:jc w:val="both"/>
        <w:rPr>
          <w:rFonts w:cstheme="minorHAnsi"/>
          <w:sz w:val="22"/>
          <w:szCs w:val="22"/>
          <w:lang w:eastAsia="en-AU"/>
        </w:rPr>
      </w:pPr>
      <w:r>
        <w:rPr>
          <w:rFonts w:cstheme="minorHAnsi"/>
          <w:sz w:val="22"/>
          <w:szCs w:val="22"/>
          <w:lang w:eastAsia="en-AU"/>
        </w:rPr>
        <w:t xml:space="preserve">Thomas and Rhean have also chosen similar ideal jobs, Thomas as an Emerging Technology Analyst for BHP and Rhean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Rhean’s ideal job is more involved in the implementation and decision making on what technology will be used within the company going forward, the budgets for that technology and measuring the functionality of the technology. </w:t>
      </w: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spacing w:before="240" w:after="240" w:line="240" w:lineRule="auto"/>
        <w:jc w:val="both"/>
        <w:rPr>
          <w:rFonts w:cstheme="minorHAnsi"/>
          <w:sz w:val="22"/>
          <w:szCs w:val="22"/>
          <w:lang w:eastAsia="en-AU"/>
        </w:rPr>
      </w:pPr>
    </w:p>
    <w:p>
      <w:pPr>
        <w:pStyle w:val="2"/>
        <w:jc w:val="both"/>
        <w:rPr>
          <w:sz w:val="32"/>
          <w:szCs w:val="32"/>
          <w:lang w:eastAsia="en-AU"/>
        </w:rPr>
      </w:pPr>
      <w:r>
        <w:rPr>
          <w:sz w:val="32"/>
          <w:szCs w:val="32"/>
          <w:lang w:eastAsia="en-AU"/>
        </w:rPr>
        <w:t>Tools</w:t>
      </w:r>
    </w:p>
    <w:p>
      <w:pPr>
        <w:jc w:val="both"/>
        <w:rPr>
          <w:lang w:eastAsia="en-AU"/>
        </w:rPr>
      </w:pPr>
    </w:p>
    <w:p>
      <w:pPr>
        <w:pStyle w:val="15"/>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r>
        <w:fldChar w:fldCharType="begin"/>
      </w:r>
      <w:r>
        <w:instrText xml:space="preserve"> HYPERLINK "https://energeticimperials.github.io/" </w:instrText>
      </w:r>
      <w:r>
        <w:fldChar w:fldCharType="separate"/>
      </w:r>
      <w:r>
        <w:rPr>
          <w:rStyle w:val="21"/>
          <w:rFonts w:asciiTheme="minorHAnsi" w:hAnsiTheme="minorHAnsi" w:cstheme="minorHAnsi"/>
          <w:color w:val="000000"/>
          <w:sz w:val="22"/>
          <w:szCs w:val="22"/>
        </w:rPr>
        <w:t xml:space="preserve"> </w:t>
      </w:r>
      <w:r>
        <w:rPr>
          <w:rStyle w:val="21"/>
          <w:rFonts w:asciiTheme="minorHAnsi" w:hAnsiTheme="minorHAnsi" w:cstheme="minorHAnsi"/>
          <w:color w:val="1155CC"/>
          <w:sz w:val="22"/>
          <w:szCs w:val="22"/>
        </w:rPr>
        <w:t>https://energeticimperials.github.io/</w:t>
      </w:r>
      <w:r>
        <w:rPr>
          <w:rStyle w:val="21"/>
          <w:rFonts w:asciiTheme="minorHAnsi" w:hAnsiTheme="minorHAnsi" w:cstheme="minorHAnsi"/>
          <w:color w:val="1155CC"/>
          <w:sz w:val="22"/>
          <w:szCs w:val="22"/>
        </w:rPr>
        <w:fldChar w:fldCharType="end"/>
      </w:r>
    </w:p>
    <w:p>
      <w:pPr>
        <w:pStyle w:val="15"/>
        <w:spacing w:before="240" w:beforeAutospacing="0" w:after="240" w:afterAutospacing="0"/>
        <w:jc w:val="both"/>
        <w:rPr>
          <w:rStyle w:val="21"/>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r>
        <w:fldChar w:fldCharType="begin"/>
      </w:r>
      <w:r>
        <w:instrText xml:space="preserve"> HYPERLINK "https://github.com/EnergeticImperials/EnergeticImperials.github.io" </w:instrText>
      </w:r>
      <w:r>
        <w:fldChar w:fldCharType="separate"/>
      </w:r>
      <w:r>
        <w:rPr>
          <w:rStyle w:val="21"/>
          <w:rFonts w:asciiTheme="minorHAnsi" w:hAnsiTheme="minorHAnsi" w:cstheme="minorHAnsi"/>
          <w:sz w:val="22"/>
          <w:szCs w:val="22"/>
        </w:rPr>
        <w:t>https://github.com/EnergeticImperials/EnergeticImperials.github.io</w:t>
      </w:r>
      <w:r>
        <w:rPr>
          <w:rStyle w:val="21"/>
          <w:rFonts w:asciiTheme="minorHAnsi" w:hAnsiTheme="minorHAnsi" w:cstheme="minorHAnsi"/>
          <w:sz w:val="22"/>
          <w:szCs w:val="22"/>
        </w:rPr>
        <w:fldChar w:fldCharType="end"/>
      </w:r>
    </w:p>
    <w:p>
      <w:pPr>
        <w:pStyle w:val="15"/>
        <w:spacing w:before="240" w:beforeAutospacing="0" w:after="240" w:afterAutospacing="0"/>
        <w:jc w:val="both"/>
        <w:rPr>
          <w:rFonts w:asciiTheme="minorHAnsi" w:hAnsiTheme="minorHAnsi" w:cstheme="minorHAnsi"/>
          <w:color w:val="0000FF"/>
          <w:sz w:val="22"/>
          <w:szCs w:val="22"/>
          <w:u w:val="single"/>
        </w:rPr>
      </w:pPr>
    </w:p>
    <w:p>
      <w:pPr>
        <w:pStyle w:val="15"/>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pPr>
        <w:pStyle w:val="15"/>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“tooplate”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pPr>
        <w:pStyle w:val="15"/>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pPr>
        <w:pStyle w:val="15"/>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 one team member. Most people found it easier using canvas as this could be done via a mobile device when on the go with other commitments. Therefore, the audit trail does not represent who contributed the most at all in this assessment.</w:t>
      </w:r>
    </w:p>
    <w:p>
      <w:pPr>
        <w:pStyle w:val="15"/>
        <w:spacing w:before="240" w:beforeAutospacing="0" w:after="240" w:afterAutospacing="0"/>
        <w:jc w:val="both"/>
        <w:rPr>
          <w:rFonts w:ascii="Calibri" w:hAnsi="Calibri" w:cs="Calibri"/>
          <w:sz w:val="20"/>
          <w:szCs w:val="20"/>
        </w:rPr>
      </w:pPr>
    </w:p>
    <w:p>
      <w:pPr>
        <w:pStyle w:val="15"/>
        <w:spacing w:before="240" w:beforeAutospacing="0" w:after="240" w:afterAutospacing="0"/>
        <w:jc w:val="both"/>
        <w:rPr>
          <w:rFonts w:ascii="Calibri" w:hAnsi="Calibri" w:cs="Calibri"/>
          <w:sz w:val="20"/>
          <w:szCs w:val="20"/>
        </w:rPr>
      </w:pPr>
    </w:p>
    <w:p>
      <w:pPr>
        <w:pStyle w:val="15"/>
        <w:spacing w:before="240" w:beforeAutospacing="0" w:after="240" w:afterAutospacing="0"/>
        <w:jc w:val="both"/>
        <w:rPr>
          <w:rFonts w:ascii="Calibri" w:hAnsi="Calibri" w:cs="Calibri"/>
          <w:sz w:val="20"/>
          <w:szCs w:val="20"/>
        </w:rPr>
      </w:pPr>
    </w:p>
    <w:p>
      <w:pPr>
        <w:pStyle w:val="15"/>
        <w:spacing w:before="240" w:beforeAutospacing="0" w:after="240" w:afterAutospacing="0"/>
        <w:jc w:val="both"/>
        <w:rPr>
          <w:rFonts w:ascii="Calibri" w:hAnsi="Calibri" w:cs="Calibri"/>
          <w:sz w:val="20"/>
          <w:szCs w:val="20"/>
        </w:rPr>
      </w:pPr>
    </w:p>
    <w:p>
      <w:pPr>
        <w:pStyle w:val="15"/>
        <w:spacing w:before="240" w:beforeAutospacing="0" w:after="240" w:afterAutospacing="0"/>
        <w:jc w:val="both"/>
        <w:rPr>
          <w:rFonts w:ascii="Calibri" w:hAnsi="Calibri" w:cs="Calibri"/>
          <w:sz w:val="20"/>
          <w:szCs w:val="20"/>
        </w:rPr>
      </w:pPr>
    </w:p>
    <w:p>
      <w:pPr>
        <w:pStyle w:val="15"/>
        <w:spacing w:before="240" w:beforeAutospacing="0" w:after="240" w:afterAutospacing="0"/>
        <w:jc w:val="both"/>
        <w:rPr>
          <w:rFonts w:ascii="Calibri" w:hAnsi="Calibri" w:cs="Calibri"/>
          <w:sz w:val="20"/>
          <w:szCs w:val="20"/>
        </w:rPr>
      </w:pPr>
    </w:p>
    <w:p>
      <w:pPr>
        <w:pStyle w:val="15"/>
        <w:spacing w:before="240" w:beforeAutospacing="0" w:after="240" w:afterAutospacing="0"/>
        <w:jc w:val="both"/>
        <w:rPr>
          <w:rFonts w:ascii="Calibri" w:hAnsi="Calibri" w:cs="Calibri"/>
          <w:sz w:val="20"/>
          <w:szCs w:val="20"/>
        </w:rPr>
      </w:pPr>
    </w:p>
    <w:p>
      <w:pPr>
        <w:pStyle w:val="2"/>
        <w:jc w:val="both"/>
        <w:rPr>
          <w:sz w:val="32"/>
          <w:szCs w:val="32"/>
        </w:rPr>
      </w:pPr>
      <w:r>
        <w:rPr>
          <w:sz w:val="32"/>
          <w:szCs w:val="32"/>
        </w:rPr>
        <w:t>Industry Data</w:t>
      </w:r>
    </w:p>
    <w:p>
      <w:pPr>
        <w:jc w:val="both"/>
        <w:rPr>
          <w:lang w:eastAsia="en-AU"/>
        </w:rPr>
      </w:pPr>
    </w:p>
    <w:p>
      <w:pPr>
        <w:jc w:val="both"/>
        <w:rPr>
          <w:lang w:eastAsia="en-AU"/>
        </w:rPr>
      </w:pPr>
      <w:r>
        <w:rPr>
          <w:lang w:eastAsia="en-AU"/>
        </w:rPr>
        <w:t>Thomas to do</w:t>
      </w: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jc w:val="both"/>
        <w:rPr>
          <w:lang w:eastAsia="en-AU"/>
        </w:rPr>
      </w:pPr>
    </w:p>
    <w:p>
      <w:pPr>
        <w:pStyle w:val="2"/>
        <w:jc w:val="both"/>
        <w:rPr>
          <w:sz w:val="32"/>
          <w:szCs w:val="32"/>
          <w:lang w:eastAsia="en-AU"/>
        </w:rPr>
      </w:pPr>
      <w:r>
        <w:rPr>
          <w:sz w:val="32"/>
          <w:szCs w:val="32"/>
          <w:lang w:eastAsia="en-AU"/>
        </w:rPr>
        <w:t>IT Work</w:t>
      </w:r>
    </w:p>
    <w:p>
      <w:pPr>
        <w:pStyle w:val="15"/>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pPr>
        <w:spacing w:after="0" w:line="240" w:lineRule="auto"/>
        <w:jc w:val="both"/>
        <w:rPr>
          <w:rFonts w:cstheme="minorHAnsi"/>
          <w:sz w:val="22"/>
          <w:szCs w:val="22"/>
        </w:rPr>
      </w:pPr>
    </w:p>
    <w:p>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pPr>
        <w:spacing w:after="0" w:line="240" w:lineRule="auto"/>
        <w:jc w:val="both"/>
        <w:rPr>
          <w:rFonts w:cstheme="minorHAnsi"/>
          <w:sz w:val="22"/>
          <w:szCs w:val="22"/>
        </w:rPr>
      </w:pPr>
    </w:p>
    <w:p>
      <w:pPr>
        <w:spacing w:after="0" w:line="240" w:lineRule="auto"/>
        <w:jc w:val="both"/>
        <w:rPr>
          <w:rFonts w:cstheme="minorHAnsi"/>
          <w:sz w:val="22"/>
          <w:szCs w:val="22"/>
        </w:rPr>
      </w:pPr>
      <w:r>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pPr>
        <w:spacing w:after="0" w:line="240" w:lineRule="auto"/>
        <w:jc w:val="both"/>
        <w:rPr>
          <w:rFonts w:cstheme="minorHAnsi"/>
          <w:sz w:val="22"/>
          <w:szCs w:val="22"/>
        </w:rPr>
      </w:pPr>
    </w:p>
    <w:p>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pPr>
        <w:spacing w:after="0" w:line="240" w:lineRule="auto"/>
        <w:jc w:val="both"/>
        <w:rPr>
          <w:rFonts w:cstheme="minorHAnsi"/>
          <w:sz w:val="22"/>
          <w:szCs w:val="22"/>
        </w:rPr>
      </w:pPr>
    </w:p>
    <w:p>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pPr>
        <w:jc w:val="both"/>
      </w:pPr>
    </w:p>
    <w:p>
      <w:pPr>
        <w:pStyle w:val="36"/>
        <w:jc w:val="both"/>
        <w:rPr>
          <w:b/>
          <w:bCs/>
          <w:sz w:val="26"/>
          <w:szCs w:val="26"/>
          <w:u w:val="single"/>
        </w:rPr>
      </w:pPr>
    </w:p>
    <w:p>
      <w:pPr>
        <w:pStyle w:val="36"/>
        <w:jc w:val="both"/>
        <w:rPr>
          <w:b/>
          <w:bCs/>
          <w:sz w:val="26"/>
          <w:szCs w:val="26"/>
          <w:u w:val="single"/>
        </w:rPr>
      </w:pPr>
    </w:p>
    <w:p>
      <w:pPr>
        <w:pStyle w:val="36"/>
        <w:jc w:val="both"/>
        <w:rPr>
          <w:b/>
          <w:bCs/>
          <w:sz w:val="26"/>
          <w:szCs w:val="26"/>
          <w:u w:val="single"/>
        </w:rPr>
      </w:pPr>
    </w:p>
    <w:p>
      <w:pPr>
        <w:pStyle w:val="36"/>
        <w:jc w:val="both"/>
        <w:rPr>
          <w:b/>
          <w:bCs/>
          <w:sz w:val="26"/>
          <w:szCs w:val="26"/>
          <w:u w:val="single"/>
        </w:rPr>
      </w:pPr>
    </w:p>
    <w:p>
      <w:pPr>
        <w:pStyle w:val="36"/>
        <w:jc w:val="both"/>
        <w:rPr>
          <w:b/>
          <w:bCs/>
          <w:sz w:val="26"/>
          <w:szCs w:val="26"/>
          <w:u w:val="single"/>
        </w:rPr>
      </w:pPr>
    </w:p>
    <w:p>
      <w:pPr>
        <w:pStyle w:val="36"/>
        <w:jc w:val="both"/>
        <w:rPr>
          <w:b/>
          <w:bCs/>
          <w:sz w:val="26"/>
          <w:szCs w:val="26"/>
          <w:u w:val="single"/>
        </w:rPr>
      </w:pPr>
    </w:p>
    <w:p>
      <w:pPr>
        <w:pStyle w:val="36"/>
        <w:jc w:val="both"/>
        <w:rPr>
          <w:b/>
          <w:bCs/>
          <w:sz w:val="26"/>
          <w:szCs w:val="26"/>
          <w:u w:val="single"/>
        </w:rPr>
      </w:pPr>
    </w:p>
    <w:p>
      <w:pPr>
        <w:pStyle w:val="36"/>
        <w:jc w:val="both"/>
        <w:rPr>
          <w:b/>
          <w:bCs/>
          <w:sz w:val="26"/>
          <w:szCs w:val="26"/>
          <w:u w:val="single"/>
        </w:rPr>
      </w:pPr>
    </w:p>
    <w:p>
      <w:pPr>
        <w:pStyle w:val="36"/>
        <w:jc w:val="both"/>
        <w:rPr>
          <w:b/>
          <w:bCs/>
          <w:sz w:val="26"/>
          <w:szCs w:val="26"/>
          <w:u w:val="single"/>
        </w:rPr>
      </w:pPr>
    </w:p>
    <w:p>
      <w:pPr>
        <w:pStyle w:val="36"/>
        <w:jc w:val="both"/>
        <w:rPr>
          <w:b/>
          <w:bCs/>
          <w:sz w:val="26"/>
          <w:szCs w:val="26"/>
          <w:u w:val="single"/>
        </w:rPr>
      </w:pPr>
    </w:p>
    <w:p>
      <w:pPr>
        <w:pStyle w:val="2"/>
        <w:jc w:val="both"/>
        <w:rPr>
          <w:sz w:val="32"/>
          <w:szCs w:val="32"/>
        </w:rPr>
      </w:pPr>
      <w:r>
        <w:rPr>
          <w:sz w:val="32"/>
          <w:szCs w:val="32"/>
        </w:rPr>
        <w:t>IT Technologies</w:t>
      </w:r>
    </w:p>
    <w:p>
      <w:pPr>
        <w:jc w:val="both"/>
      </w:pPr>
    </w:p>
    <w:p>
      <w:pPr>
        <w:pStyle w:val="15"/>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Clouds, services, servers</w:t>
      </w:r>
    </w:p>
    <w:p>
      <w:pPr>
        <w:pStyle w:val="15"/>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pPr>
        <w:pStyle w:val="15"/>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Over the past two decades, the cloud computing model has change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pPr>
        <w:pStyle w:val="15"/>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pPr>
        <w:pStyle w:val="15"/>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pPr>
        <w:pStyle w:val="15"/>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security’s core function is to protect the devices we all use (smartphones, laptops, tablets and computers), and the services we access – both online and at work – from theft or damage.</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important because smartphones, computers and the internet are now such a fundamental part of modern life, that is it’s difficult to image how we’d function without them.</w:t>
      </w:r>
    </w:p>
    <w:p>
      <w:pPr>
        <w:pStyle w:val="15"/>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pPr>
        <w:pStyle w:val="15"/>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pPr>
        <w:pStyle w:val="15"/>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pPr>
        <w:pStyle w:val="15"/>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pPr>
        <w:pStyle w:val="15"/>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pPr>
        <w:pStyle w:val="15"/>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pPr>
        <w:pStyle w:val="15"/>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pPr>
        <w:pStyle w:val="15"/>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pPr>
        <w:pStyle w:val="15"/>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pPr>
        <w:pStyle w:val="15"/>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considering the fact that there are more than 2 billion people in the world today without a bank account, such shift is certainly a life changer and can only be a positive one. </w:t>
      </w:r>
    </w:p>
    <w:p>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pPr>
        <w:pStyle w:val="15"/>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pPr>
        <w:pStyle w:val="15"/>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pPr>
        <w:pStyle w:val="15"/>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NLP is a form of artificial intelligence (AI) that allows chatbots to understand and respond to the user’s message.  Artificial intelligence is the science of making machines and computers do tasks that require human intelligence.  So NLP essentially falls into the ocean of AI and plays a super important role when it comes to building chatbots.  Without NLP, chatbots wouldn’t be able to differentiate between certain phrases.  For example, we need NLP to help give context to the chatbot so that it understands the difference between “Hi” and “See ya.”</w:t>
      </w:r>
    </w:p>
    <w:p>
      <w:pPr>
        <w:pStyle w:val="15"/>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pPr>
        <w:pStyle w:val="15"/>
        <w:shd w:val="clear" w:color="auto" w:fill="FFFFFF"/>
        <w:jc w:val="both"/>
        <w:rPr>
          <w:rFonts w:asciiTheme="minorHAnsi" w:hAnsiTheme="minorHAnsi" w:cstheme="minorHAnsi"/>
          <w:sz w:val="22"/>
          <w:szCs w:val="22"/>
        </w:rPr>
      </w:pPr>
      <w:r>
        <w:rPr>
          <w:rFonts w:asciiTheme="minorHAnsi" w:hAnsiTheme="minorHAnsi" w:cstheme="minorHAnsi"/>
          <w:sz w:val="22"/>
          <w:szCs w:val="22"/>
        </w:rPr>
        <w:t>Chatbots have become highly imperative for businesses to gain recognition in today’s competitive market.  Brands can connect with their clients and interact with them in a personal way via chatbots.  With the potential of chatbots to provide customer service like never before,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pPr>
        <w:pStyle w:val="15"/>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pPr>
        <w:pStyle w:val="15"/>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pPr>
        <w:pStyle w:val="15"/>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pPr>
        <w:pStyle w:val="15"/>
        <w:shd w:val="clear" w:color="auto" w:fill="FFFFFF"/>
        <w:jc w:val="both"/>
        <w:rPr>
          <w:rFonts w:asciiTheme="minorHAnsi" w:hAnsiTheme="minorHAnsi" w:cstheme="minorHAnsi"/>
          <w:sz w:val="22"/>
          <w:szCs w:val="22"/>
        </w:rPr>
      </w:pPr>
    </w:p>
    <w:p>
      <w:pPr>
        <w:pStyle w:val="15"/>
        <w:spacing w:before="240" w:beforeAutospacing="0" w:after="240" w:afterAutospacing="0"/>
        <w:jc w:val="both"/>
        <w:rPr>
          <w:rFonts w:asciiTheme="minorHAnsi" w:hAnsiTheme="minorHAnsi" w:cstheme="minorHAnsi"/>
          <w:sz w:val="22"/>
          <w:szCs w:val="22"/>
        </w:rPr>
      </w:pPr>
    </w:p>
    <w:p>
      <w:pPr>
        <w:pStyle w:val="15"/>
        <w:shd w:val="clear" w:color="auto" w:fill="FFFFFF"/>
        <w:jc w:val="both"/>
        <w:rPr>
          <w:rFonts w:asciiTheme="minorHAnsi" w:hAnsiTheme="minorHAnsi" w:cstheme="minorHAnsi"/>
        </w:rPr>
      </w:pPr>
    </w:p>
    <w:p>
      <w:pPr>
        <w:pStyle w:val="15"/>
        <w:shd w:val="clear" w:color="auto" w:fill="FFFFFF"/>
        <w:jc w:val="both"/>
        <w:rPr>
          <w:rFonts w:asciiTheme="minorHAnsi" w:hAnsiTheme="minorHAnsi" w:cstheme="minorHAnsi"/>
        </w:rPr>
      </w:pPr>
    </w:p>
    <w:p>
      <w:pPr>
        <w:pStyle w:val="2"/>
        <w:jc w:val="both"/>
        <w:rPr>
          <w:sz w:val="32"/>
          <w:szCs w:val="32"/>
        </w:rPr>
      </w:pPr>
      <w:r>
        <w:rPr>
          <w:sz w:val="32"/>
          <w:szCs w:val="32"/>
        </w:rPr>
        <w:t>Project ideas</w:t>
      </w:r>
    </w:p>
    <w:p>
      <w:pPr>
        <w:pStyle w:val="52"/>
        <w:jc w:val="both"/>
        <w:rPr>
          <w:rFonts w:asciiTheme="minorHAnsi" w:hAnsiTheme="minorHAnsi" w:cstheme="minorHAnsi"/>
          <w:b/>
          <w:bCs/>
          <w:sz w:val="22"/>
          <w:szCs w:val="22"/>
        </w:rPr>
      </w:pPr>
    </w:p>
    <w:p>
      <w:pPr>
        <w:pStyle w:val="52"/>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pPr>
        <w:pStyle w:val="52"/>
        <w:jc w:val="both"/>
        <w:rPr>
          <w:rFonts w:asciiTheme="minorHAnsi" w:hAnsiTheme="minorHAnsi" w:cstheme="minorHAnsi"/>
          <w:b/>
          <w:bCs/>
          <w:sz w:val="26"/>
          <w:szCs w:val="26"/>
          <w:u w:val="single"/>
        </w:rPr>
      </w:pPr>
    </w:p>
    <w:p>
      <w:pPr>
        <w:pStyle w:val="52"/>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pPr>
        <w:pStyle w:val="52"/>
        <w:jc w:val="both"/>
        <w:rPr>
          <w:rFonts w:asciiTheme="minorHAnsi" w:hAnsiTheme="minorHAnsi" w:cstheme="minorHAnsi"/>
          <w:sz w:val="22"/>
          <w:szCs w:val="22"/>
        </w:rPr>
      </w:pPr>
    </w:p>
    <w:p>
      <w:pPr>
        <w:pStyle w:val="52"/>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pPr>
        <w:pStyle w:val="52"/>
        <w:jc w:val="both"/>
        <w:rPr>
          <w:rFonts w:asciiTheme="minorHAnsi" w:hAnsiTheme="minorHAnsi" w:cstheme="minorHAnsi"/>
          <w:sz w:val="22"/>
          <w:szCs w:val="22"/>
        </w:rPr>
      </w:pPr>
    </w:p>
    <w:p>
      <w:pPr>
        <w:pStyle w:val="52"/>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pPr>
        <w:pStyle w:val="52"/>
        <w:jc w:val="both"/>
        <w:rPr>
          <w:rFonts w:asciiTheme="minorHAnsi" w:hAnsiTheme="minorHAnsi" w:cstheme="minorHAnsi"/>
          <w:sz w:val="22"/>
          <w:szCs w:val="22"/>
        </w:rPr>
      </w:pPr>
    </w:p>
    <w:p>
      <w:pPr>
        <w:pStyle w:val="52"/>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pPr>
        <w:pStyle w:val="52"/>
        <w:jc w:val="both"/>
        <w:rPr>
          <w:rFonts w:asciiTheme="minorHAnsi" w:hAnsiTheme="minorHAnsi" w:cstheme="minorHAnsi"/>
          <w:sz w:val="22"/>
          <w:szCs w:val="22"/>
        </w:rPr>
      </w:pPr>
    </w:p>
    <w:p>
      <w:pPr>
        <w:pStyle w:val="52"/>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pPr>
        <w:pStyle w:val="52"/>
        <w:jc w:val="both"/>
        <w:rPr>
          <w:rFonts w:asciiTheme="minorHAnsi" w:hAnsiTheme="minorHAnsi" w:cstheme="minorHAnsi"/>
          <w:sz w:val="22"/>
          <w:szCs w:val="22"/>
        </w:rPr>
      </w:pPr>
    </w:p>
    <w:p>
      <w:pPr>
        <w:pStyle w:val="52"/>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pPr>
        <w:pStyle w:val="52"/>
        <w:jc w:val="both"/>
        <w:rPr>
          <w:rFonts w:asciiTheme="minorHAnsi" w:hAnsiTheme="minorHAnsi" w:cstheme="minorHAnsi"/>
          <w:sz w:val="22"/>
          <w:szCs w:val="22"/>
        </w:rPr>
      </w:pPr>
    </w:p>
    <w:p>
      <w:pPr>
        <w:pStyle w:val="52"/>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pPr>
        <w:pStyle w:val="52"/>
        <w:jc w:val="both"/>
        <w:rPr>
          <w:rFonts w:asciiTheme="minorHAnsi" w:hAnsiTheme="minorHAnsi" w:cstheme="minorHAnsi"/>
          <w:sz w:val="22"/>
          <w:szCs w:val="22"/>
        </w:rPr>
      </w:pPr>
    </w:p>
    <w:p>
      <w:pPr>
        <w:pStyle w:val="52"/>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pPr>
        <w:pStyle w:val="52"/>
        <w:jc w:val="both"/>
        <w:rPr>
          <w:rFonts w:asciiTheme="minorHAnsi" w:hAnsiTheme="minorHAnsi" w:cstheme="minorHAnsi"/>
          <w:b/>
          <w:bCs/>
          <w:sz w:val="22"/>
          <w:szCs w:val="22"/>
        </w:rPr>
      </w:pPr>
    </w:p>
    <w:p>
      <w:pPr>
        <w:pStyle w:val="52"/>
        <w:jc w:val="both"/>
        <w:rPr>
          <w:rFonts w:asciiTheme="minorHAnsi" w:hAnsiTheme="minorHAnsi" w:cstheme="minorHAnsi"/>
          <w:b/>
          <w:bCs/>
          <w:sz w:val="26"/>
          <w:szCs w:val="26"/>
          <w:u w:val="single"/>
        </w:rPr>
      </w:pPr>
      <w:r>
        <w:rPr>
          <w:rFonts w:asciiTheme="minorHAnsi" w:hAnsiTheme="minorHAnsi" w:cstheme="minorHAnsi"/>
          <w:b/>
          <w:bCs/>
          <w:sz w:val="26"/>
          <w:szCs w:val="26"/>
          <w:u w:val="single"/>
        </w:rPr>
        <w:t>Tools, Skills and Technologies Required</w:t>
      </w:r>
    </w:p>
    <w:p>
      <w:pPr>
        <w:pStyle w:val="52"/>
        <w:jc w:val="both"/>
        <w:rPr>
          <w:rFonts w:asciiTheme="minorHAnsi" w:hAnsiTheme="minorHAnsi" w:cstheme="minorHAnsi"/>
          <w:sz w:val="26"/>
          <w:szCs w:val="26"/>
          <w:u w:val="single"/>
        </w:rPr>
      </w:pPr>
    </w:p>
    <w:p>
      <w:pPr>
        <w:pStyle w:val="52"/>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pPr>
        <w:pStyle w:val="52"/>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pPr>
        <w:pStyle w:val="52"/>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pPr>
        <w:pStyle w:val="52"/>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pPr>
        <w:pStyle w:val="52"/>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pPr>
        <w:pStyle w:val="52"/>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pPr>
        <w:pStyle w:val="52"/>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pPr>
        <w:pStyle w:val="52"/>
        <w:jc w:val="both"/>
        <w:rPr>
          <w:rFonts w:asciiTheme="minorHAnsi" w:hAnsiTheme="minorHAnsi" w:cstheme="minorHAnsi"/>
          <w:sz w:val="22"/>
          <w:szCs w:val="22"/>
        </w:rPr>
      </w:pPr>
    </w:p>
    <w:p>
      <w:pPr>
        <w:pStyle w:val="52"/>
        <w:jc w:val="both"/>
        <w:rPr>
          <w:rFonts w:asciiTheme="minorHAnsi" w:hAnsiTheme="minorHAnsi" w:cstheme="minorHAnsi"/>
          <w:sz w:val="22"/>
          <w:szCs w:val="22"/>
        </w:rPr>
      </w:pPr>
    </w:p>
    <w:p>
      <w:pPr>
        <w:pStyle w:val="52"/>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pPr>
        <w:pStyle w:val="52"/>
        <w:jc w:val="both"/>
        <w:rPr>
          <w:rFonts w:asciiTheme="minorHAnsi" w:hAnsiTheme="minorHAnsi" w:cstheme="minorHAnsi"/>
          <w:b/>
          <w:bCs/>
          <w:sz w:val="26"/>
          <w:szCs w:val="26"/>
          <w:u w:val="single"/>
        </w:rPr>
      </w:pPr>
    </w:p>
    <w:p>
      <w:pPr>
        <w:pStyle w:val="52"/>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pPr>
        <w:pStyle w:val="15"/>
        <w:spacing w:before="240" w:beforeAutospacing="0" w:after="240" w:afterAutospacing="0"/>
        <w:jc w:val="both"/>
        <w:rPr>
          <w:rFonts w:asciiTheme="minorHAnsi" w:hAnsiTheme="minorHAnsi" w:cstheme="minorHAnsi"/>
        </w:rPr>
      </w:pPr>
    </w:p>
    <w:p>
      <w:pPr>
        <w:pStyle w:val="15"/>
        <w:spacing w:before="240" w:beforeAutospacing="0" w:after="240" w:afterAutospacing="0"/>
        <w:jc w:val="both"/>
        <w:rPr>
          <w:rFonts w:asciiTheme="minorHAnsi" w:hAnsiTheme="minorHAnsi" w:cstheme="minorHAnsi"/>
        </w:rPr>
      </w:pPr>
    </w:p>
    <w:p>
      <w:pPr>
        <w:pStyle w:val="15"/>
        <w:spacing w:before="240" w:beforeAutospacing="0" w:after="240" w:afterAutospacing="0"/>
        <w:jc w:val="both"/>
        <w:rPr>
          <w:rFonts w:asciiTheme="minorHAnsi" w:hAnsiTheme="minorHAnsi" w:cstheme="minorHAnsi"/>
        </w:rPr>
      </w:pPr>
    </w:p>
    <w:p>
      <w:pPr>
        <w:pStyle w:val="15"/>
        <w:spacing w:before="240" w:beforeAutospacing="0" w:after="240" w:afterAutospacing="0"/>
        <w:jc w:val="both"/>
        <w:rPr>
          <w:rFonts w:asciiTheme="minorHAnsi" w:hAnsiTheme="minorHAnsi" w:cstheme="minorHAnsi"/>
          <w:b/>
          <w:bCs/>
          <w:iCs/>
          <w:sz w:val="28"/>
          <w:szCs w:val="28"/>
          <w:u w:val="single"/>
        </w:rPr>
      </w:pPr>
    </w:p>
    <w:p>
      <w:pPr>
        <w:pStyle w:val="15"/>
        <w:spacing w:before="240" w:beforeAutospacing="0" w:after="240" w:afterAutospacing="0"/>
        <w:jc w:val="both"/>
        <w:rPr>
          <w:rFonts w:asciiTheme="minorHAnsi" w:hAnsiTheme="minorHAnsi" w:cstheme="minorHAnsi"/>
        </w:rPr>
      </w:pPr>
    </w:p>
    <w:p>
      <w:pPr>
        <w:pStyle w:val="15"/>
        <w:spacing w:before="240" w:beforeAutospacing="0" w:after="240" w:afterAutospacing="0"/>
        <w:jc w:val="both"/>
        <w:rPr>
          <w:rFonts w:asciiTheme="minorHAnsi" w:hAnsiTheme="minorHAnsi" w:cstheme="minorHAnsi"/>
          <w:color w:val="333333"/>
        </w:rPr>
      </w:pPr>
    </w:p>
    <w:p>
      <w:pPr>
        <w:pStyle w:val="15"/>
        <w:spacing w:before="240" w:beforeAutospacing="0" w:after="240" w:afterAutospacing="0"/>
        <w:jc w:val="both"/>
        <w:rPr>
          <w:rFonts w:asciiTheme="minorHAnsi" w:hAnsiTheme="minorHAnsi" w:cstheme="minorHAnsi"/>
          <w:u w:val="single"/>
        </w:rPr>
      </w:pPr>
    </w:p>
    <w:p>
      <w:pPr>
        <w:pStyle w:val="15"/>
        <w:spacing w:before="240" w:beforeAutospacing="0" w:after="240" w:afterAutospacing="0"/>
        <w:jc w:val="both"/>
        <w:rPr>
          <w:rFonts w:asciiTheme="minorHAnsi" w:hAnsiTheme="minorHAnsi" w:cstheme="minorHAnsi"/>
          <w:b/>
          <w:bCs/>
          <w:iCs/>
          <w:sz w:val="28"/>
          <w:szCs w:val="28"/>
          <w:u w:val="single"/>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pStyle w:val="2"/>
        <w:jc w:val="both"/>
        <w:rPr>
          <w:sz w:val="32"/>
          <w:szCs w:val="32"/>
        </w:rPr>
      </w:pPr>
      <w:r>
        <w:rPr>
          <w:sz w:val="32"/>
          <w:szCs w:val="32"/>
        </w:rPr>
        <w:t>group reflection</w:t>
      </w:r>
    </w:p>
    <w:p>
      <w:pPr>
        <w:spacing w:before="0" w:after="0" w:line="240" w:lineRule="auto"/>
        <w:jc w:val="both"/>
        <w:rPr>
          <w:sz w:val="22"/>
          <w:szCs w:val="22"/>
        </w:rPr>
      </w:pPr>
    </w:p>
    <w:p>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pPr>
        <w:spacing w:before="0" w:after="0" w:line="240" w:lineRule="auto"/>
        <w:jc w:val="both"/>
        <w:rPr>
          <w:sz w:val="22"/>
          <w:szCs w:val="22"/>
        </w:rPr>
      </w:pPr>
    </w:p>
    <w:p>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pPr>
        <w:spacing w:before="0" w:after="0" w:line="240" w:lineRule="auto"/>
        <w:jc w:val="both"/>
        <w:rPr>
          <w:sz w:val="22"/>
          <w:szCs w:val="22"/>
        </w:rPr>
      </w:pPr>
    </w:p>
    <w:p>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pPr>
        <w:spacing w:before="0" w:after="0" w:line="240" w:lineRule="auto"/>
        <w:jc w:val="both"/>
        <w:rPr>
          <w:sz w:val="22"/>
          <w:szCs w:val="22"/>
        </w:rPr>
      </w:pPr>
    </w:p>
    <w:p>
      <w:pPr>
        <w:spacing w:before="0" w:after="0" w:line="240" w:lineRule="auto"/>
        <w:jc w:val="both"/>
        <w:rPr>
          <w:sz w:val="22"/>
          <w:szCs w:val="22"/>
        </w:rPr>
      </w:pPr>
      <w:r>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pPr>
        <w:spacing w:before="0" w:after="0" w:line="240" w:lineRule="auto"/>
        <w:jc w:val="both"/>
        <w:rPr>
          <w:sz w:val="22"/>
          <w:szCs w:val="22"/>
        </w:rPr>
      </w:pPr>
    </w:p>
    <w:p>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p>
    <w:p>
      <w:pPr>
        <w:spacing w:before="0" w:after="0" w:line="240" w:lineRule="auto"/>
        <w:jc w:val="both"/>
        <w:rPr>
          <w:b/>
          <w:bCs/>
          <w:sz w:val="26"/>
          <w:szCs w:val="26"/>
          <w:u w:val="single"/>
        </w:rPr>
      </w:pPr>
      <w:r>
        <w:rPr>
          <w:b/>
          <w:bCs/>
          <w:sz w:val="26"/>
          <w:szCs w:val="26"/>
          <w:u w:val="single"/>
        </w:rPr>
        <w:t>Individual Reflections:</w:t>
      </w:r>
    </w:p>
    <w:p>
      <w:pPr>
        <w:spacing w:before="0" w:after="0" w:line="240" w:lineRule="auto"/>
        <w:jc w:val="both"/>
        <w:rPr>
          <w:b/>
          <w:bCs/>
          <w:sz w:val="26"/>
          <w:szCs w:val="26"/>
          <w:u w:val="single"/>
        </w:rPr>
      </w:pPr>
    </w:p>
    <w:p>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very early setup of the WhatsApp group helped the team get to know each other a little before we really had to get working on the assignment. It was the early and effective communisation that had allowed us to effectively complete this assignment. </w:t>
      </w:r>
    </w:p>
    <w:p>
      <w:pPr>
        <w:pStyle w:val="15"/>
        <w:spacing w:before="0" w:beforeAutospacing="0" w:after="0" w:afterAutospacing="0"/>
        <w:jc w:val="both"/>
        <w:rPr>
          <w:rFonts w:asciiTheme="minorHAnsi" w:hAnsiTheme="minorHAnsi" w:cstheme="minorHAnsi"/>
          <w:sz w:val="22"/>
          <w:szCs w:val="22"/>
        </w:rPr>
      </w:pP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pPr>
        <w:pStyle w:val="15"/>
        <w:spacing w:before="0" w:beforeAutospacing="0" w:after="0" w:afterAutospacing="0"/>
        <w:jc w:val="both"/>
        <w:rPr>
          <w:rFonts w:asciiTheme="minorHAnsi" w:hAnsiTheme="minorHAnsi" w:cstheme="minorHAnsi"/>
          <w:sz w:val="22"/>
          <w:szCs w:val="22"/>
        </w:rPr>
      </w:pP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pPr>
        <w:pStyle w:val="15"/>
        <w:spacing w:before="0" w:beforeAutospacing="0" w:after="0" w:afterAutospacing="0"/>
        <w:jc w:val="both"/>
        <w:rPr>
          <w:rFonts w:asciiTheme="minorHAnsi" w:hAnsiTheme="minorHAnsi" w:cstheme="minorHAnsi"/>
          <w:sz w:val="22"/>
          <w:szCs w:val="22"/>
        </w:rPr>
      </w:pPr>
    </w:p>
    <w:p>
      <w:pPr>
        <w:pStyle w:val="15"/>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pPr>
        <w:spacing w:before="0" w:after="0" w:line="240" w:lineRule="auto"/>
        <w:jc w:val="both"/>
        <w:rPr>
          <w:rFonts w:cstheme="minorHAnsi"/>
          <w:sz w:val="22"/>
          <w:szCs w:val="22"/>
          <w:lang w:eastAsia="en-AU"/>
        </w:rPr>
      </w:pPr>
    </w:p>
    <w:p>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Rhean Doyle</w:t>
      </w:r>
    </w:p>
    <w:p>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type="textWrapping"/>
      </w:r>
      <w:r>
        <w:rPr>
          <w:rFonts w:cstheme="minorHAnsi"/>
          <w:color w:val="000000"/>
          <w:sz w:val="22"/>
          <w:szCs w:val="22"/>
          <w:lang w:eastAsia="en-AU"/>
        </w:rPr>
        <w:br w:type="textWrapping"/>
      </w:r>
      <w:r>
        <w:rPr>
          <w:rFonts w:cstheme="minorHAnsi"/>
          <w:color w:val="000000"/>
          <w:sz w:val="22"/>
          <w:szCs w:val="22"/>
          <w:lang w:eastAsia="en-AU"/>
        </w:rPr>
        <w:t>We used tools such as WhatsApp and Github pages to collate, communicate and share our work and ideas. When coming up with our project idea it was a matter of having a short discussion via Text Message to get all members to agree on what we would do. Each and every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type="textWrapping"/>
      </w:r>
      <w:r>
        <w:rPr>
          <w:rFonts w:cstheme="minorHAnsi"/>
          <w:color w:val="000000"/>
          <w:sz w:val="22"/>
          <w:szCs w:val="22"/>
          <w:lang w:eastAsia="en-AU"/>
        </w:rPr>
        <w:br w:type="textWrapping"/>
      </w:r>
      <w:r>
        <w:rPr>
          <w:rFonts w:cstheme="minorHAnsi"/>
          <w:color w:val="000000"/>
          <w:sz w:val="22"/>
          <w:szCs w:val="22"/>
          <w:lang w:eastAsia="en-AU"/>
        </w:rPr>
        <w:t>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very happy with each and every person in this team and will endeavour to reach out to them in further studies.</w:t>
      </w:r>
    </w:p>
    <w:p>
      <w:pPr>
        <w:spacing w:before="0" w:after="0" w:line="240" w:lineRule="auto"/>
        <w:jc w:val="both"/>
        <w:rPr>
          <w:rFonts w:cstheme="minorHAnsi"/>
          <w:b/>
          <w:bCs/>
          <w:color w:val="000000"/>
          <w:sz w:val="22"/>
          <w:szCs w:val="22"/>
          <w:lang w:eastAsia="en-AU"/>
        </w:rPr>
      </w:pPr>
    </w:p>
    <w:p>
      <w:pPr>
        <w:spacing w:before="0" w:after="0" w:line="240" w:lineRule="auto"/>
        <w:jc w:val="both"/>
        <w:rPr>
          <w:rFonts w:cstheme="minorHAnsi"/>
          <w:b/>
          <w:bCs/>
          <w:color w:val="000000"/>
          <w:sz w:val="22"/>
          <w:szCs w:val="22"/>
          <w:lang w:eastAsia="en-AU"/>
        </w:rPr>
      </w:pPr>
    </w:p>
    <w:p>
      <w:pPr>
        <w:spacing w:before="0" w:after="0" w:line="240" w:lineRule="auto"/>
        <w:jc w:val="both"/>
        <w:rPr>
          <w:rFonts w:cstheme="minorHAnsi"/>
          <w:b/>
          <w:bCs/>
          <w:color w:val="000000"/>
          <w:sz w:val="22"/>
          <w:szCs w:val="22"/>
          <w:lang w:eastAsia="en-AU"/>
        </w:rPr>
      </w:pPr>
    </w:p>
    <w:p>
      <w:pPr>
        <w:spacing w:before="0" w:after="0" w:line="240" w:lineRule="auto"/>
        <w:jc w:val="both"/>
        <w:rPr>
          <w:rFonts w:cstheme="minorHAnsi"/>
          <w:b/>
          <w:bCs/>
          <w:color w:val="000000"/>
          <w:sz w:val="22"/>
          <w:szCs w:val="22"/>
          <w:lang w:eastAsia="en-AU"/>
        </w:rPr>
      </w:pPr>
    </w:p>
    <w:p>
      <w:pPr>
        <w:spacing w:before="0" w:after="0" w:line="240" w:lineRule="auto"/>
        <w:jc w:val="both"/>
        <w:rPr>
          <w:rFonts w:cstheme="minorHAnsi"/>
          <w:b/>
          <w:bCs/>
          <w:color w:val="000000"/>
          <w:sz w:val="22"/>
          <w:szCs w:val="22"/>
          <w:lang w:eastAsia="en-AU"/>
        </w:rPr>
      </w:pPr>
    </w:p>
    <w:p>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pPr>
        <w:spacing w:before="0" w:after="0" w:line="240" w:lineRule="auto"/>
        <w:jc w:val="both"/>
        <w:rPr>
          <w:rFonts w:cstheme="minorHAnsi"/>
          <w:b/>
          <w:bCs/>
          <w:color w:val="000000"/>
          <w:sz w:val="22"/>
          <w:szCs w:val="22"/>
          <w:lang w:eastAsia="en-AU"/>
        </w:rPr>
      </w:pPr>
    </w:p>
    <w:p>
      <w:pPr>
        <w:spacing w:before="0" w:after="0" w:line="240" w:lineRule="auto"/>
        <w:jc w:val="both"/>
        <w:rPr>
          <w:rFonts w:cstheme="minorHAnsi"/>
          <w:b/>
          <w:bCs/>
          <w:color w:val="000000"/>
          <w:sz w:val="22"/>
          <w:szCs w:val="22"/>
          <w:lang w:eastAsia="en-AU"/>
        </w:rPr>
      </w:pPr>
    </w:p>
    <w:p>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pPr>
        <w:spacing w:before="0" w:after="0" w:line="240" w:lineRule="auto"/>
        <w:jc w:val="both"/>
        <w:rPr>
          <w:rFonts w:cstheme="minorHAnsi"/>
          <w:b/>
          <w:bCs/>
          <w:color w:val="000000"/>
          <w:sz w:val="22"/>
          <w:szCs w:val="22"/>
          <w:lang w:eastAsia="en-AU"/>
        </w:rPr>
      </w:pPr>
    </w:p>
    <w:p>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pPr>
        <w:spacing w:before="0" w:after="0" w:line="240" w:lineRule="auto"/>
        <w:jc w:val="both"/>
        <w:rPr>
          <w:rFonts w:cstheme="minorHAnsi"/>
          <w:bCs/>
          <w:color w:val="000000"/>
          <w:sz w:val="22"/>
          <w:lang w:eastAsia="en-AU"/>
        </w:rPr>
      </w:pPr>
    </w:p>
    <w:p>
      <w:pPr>
        <w:spacing w:before="0" w:after="0" w:line="240" w:lineRule="auto"/>
        <w:jc w:val="both"/>
        <w:rPr>
          <w:rFonts w:cstheme="minorHAnsi"/>
          <w:bCs/>
          <w:color w:val="000000"/>
          <w:sz w:val="22"/>
          <w:lang w:eastAsia="en-AU"/>
        </w:rPr>
      </w:pPr>
      <w:r>
        <w:rPr>
          <w:rFonts w:cstheme="minorHAnsi"/>
          <w:bCs/>
          <w:color w:val="000000"/>
          <w:sz w:val="22"/>
          <w:lang w:eastAsia="en-AU"/>
        </w:rPr>
        <w:t>Team work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That’s teamwork, so when you need inspiration, expertise or support, we knew we can ask for it.  We communicated with each other when a task was completed and asked for feedback, and if there was anything missing from that area.</w:t>
      </w:r>
    </w:p>
    <w:p>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pPr>
        <w:spacing w:before="0" w:after="0" w:line="240" w:lineRule="auto"/>
        <w:jc w:val="both"/>
        <w:rPr>
          <w:rFonts w:cstheme="minorHAnsi"/>
          <w:bCs/>
          <w:color w:val="000000"/>
          <w:sz w:val="22"/>
          <w:szCs w:val="22"/>
          <w:lang w:eastAsia="en-AU"/>
        </w:rPr>
      </w:pPr>
    </w:p>
    <w:p>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pPr>
        <w:rPr>
          <w:rFonts w:asciiTheme="minorHAnsi" w:hAnsiTheme="minorHAnsi" w:cstheme="minorHAnsi"/>
          <w:sz w:val="22"/>
          <w:szCs w:val="22"/>
        </w:rPr>
      </w:pPr>
      <w:r>
        <w:rPr>
          <w:rFonts w:asciiTheme="minorHAnsi" w:hAnsiTheme="minorHAnsi" w:cstheme="minorHAnsi"/>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pPr>
        <w:rPr>
          <w:rFonts w:asciiTheme="minorHAnsi" w:hAnsiTheme="minorHAnsi" w:cstheme="minorHAnsi"/>
          <w:sz w:val="22"/>
          <w:szCs w:val="22"/>
        </w:rPr>
      </w:pPr>
      <w:r>
        <w:rPr>
          <w:rFonts w:asciiTheme="minorHAnsi" w:hAnsiTheme="minorHAnsi" w:cstheme="minorHAnsi"/>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pPr>
        <w:rPr>
          <w:rFonts w:asciiTheme="minorHAnsi" w:hAnsiTheme="minorHAnsi" w:cstheme="minorHAnsi"/>
          <w:sz w:val="22"/>
          <w:szCs w:val="22"/>
        </w:rPr>
      </w:pPr>
      <w:r>
        <w:rPr>
          <w:rFonts w:asciiTheme="minorHAnsi" w:hAnsiTheme="minorHAnsi" w:cstheme="minorHAnsi"/>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pPr>
        <w:spacing w:before="0" w:after="0" w:line="240" w:lineRule="auto"/>
        <w:jc w:val="both"/>
        <w:rPr>
          <w:rFonts w:cstheme="minorHAnsi"/>
          <w:b/>
          <w:bCs/>
          <w:color w:val="000000"/>
          <w:sz w:val="22"/>
          <w:szCs w:val="22"/>
          <w:lang w:val="en-US" w:eastAsia="en-AU"/>
        </w:rPr>
      </w:pPr>
    </w:p>
    <w:p>
      <w:pPr>
        <w:spacing w:before="0" w:after="0" w:line="240" w:lineRule="auto"/>
        <w:jc w:val="both"/>
        <w:rPr>
          <w:rFonts w:cstheme="minorHAnsi"/>
          <w:b/>
          <w:bCs/>
          <w:color w:val="000000"/>
          <w:sz w:val="22"/>
          <w:szCs w:val="22"/>
          <w:u w:val="single"/>
        </w:rPr>
      </w:pPr>
    </w:p>
    <w:p>
      <w:pPr>
        <w:pStyle w:val="15"/>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pPr>
        <w:spacing w:before="0" w:after="0" w:line="240" w:lineRule="auto"/>
        <w:jc w:val="both"/>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it’s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it's the only thing that ever has. – </w:t>
      </w:r>
      <w:r>
        <w:rPr>
          <w:rFonts w:asciiTheme="minorHAnsi" w:hAnsiTheme="minorHAnsi" w:cstheme="minorHAnsi"/>
          <w:color w:val="4D5156"/>
          <w:sz w:val="22"/>
          <w:szCs w:val="22"/>
          <w:shd w:val="clear" w:color="auto" w:fill="FFFFFF"/>
        </w:rPr>
        <w:t>this was quoted by Margaret mead.</w:t>
      </w: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jc w:val="both"/>
        <w:rPr>
          <w:rFonts w:asciiTheme="minorHAnsi" w:hAnsiTheme="minorHAnsi" w:cstheme="minorHAnsi"/>
          <w:color w:val="4D5156"/>
          <w:sz w:val="22"/>
          <w:szCs w:val="22"/>
          <w:shd w:val="clear" w:color="auto" w:fill="FFFFFF"/>
        </w:rPr>
      </w:pPr>
    </w:p>
    <w:p>
      <w:pPr>
        <w:pStyle w:val="15"/>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pPr>
        <w:pStyle w:val="15"/>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r>
        <w:rPr>
          <w:rFonts w:ascii="Arial" w:hAnsi="Arial" w:cs="Arial"/>
          <w:i/>
          <w:iCs/>
          <w:color w:val="000000"/>
          <w:sz w:val="20"/>
          <w:szCs w:val="20"/>
          <w:shd w:val="clear" w:color="auto" w:fill="FFFFFF"/>
        </w:rPr>
        <w:t>tooplate</w:t>
      </w:r>
      <w:r>
        <w:rPr>
          <w:rFonts w:ascii="Arial" w:hAnsi="Arial" w:cs="Arial"/>
          <w:color w:val="000000"/>
          <w:sz w:val="20"/>
          <w:szCs w:val="20"/>
          <w:shd w:val="clear" w:color="auto" w:fill="FFFFFF"/>
        </w:rPr>
        <w:t>, 2020. [Online]. Available: https://www.tooplate.com/. [Accessed: 28- Jun- 2020].</w:t>
      </w:r>
    </w:p>
    <w:p>
      <w:pPr>
        <w:pStyle w:val="15"/>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[2]a.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pPr>
        <w:jc w:val="both"/>
        <w:rPr>
          <w:rFonts w:asciiTheme="minorHAnsi" w:hAnsiTheme="minorHAnsi" w:cstheme="minorHAnsi"/>
          <w:sz w:val="22"/>
          <w:szCs w:val="22"/>
        </w:rPr>
      </w:pPr>
    </w:p>
    <w:p>
      <w:pPr>
        <w:jc w:val="both"/>
        <w:rPr>
          <w:b/>
          <w:bCs/>
          <w:sz w:val="26"/>
          <w:szCs w:val="26"/>
          <w:u w:val="single"/>
        </w:rPr>
      </w:pPr>
    </w:p>
    <w:p>
      <w:pPr>
        <w:jc w:val="both"/>
      </w:pPr>
    </w:p>
    <w:sectPr>
      <w:headerReference r:id="rId4" w:type="first"/>
      <w:headerReference r:id="rId3" w:type="default"/>
      <w:footerReference r:id="rId5" w:type="default"/>
      <w:pgSz w:w="11906" w:h="16838"/>
      <w:pgMar w:top="1440" w:right="1440" w:bottom="1440" w:left="1440" w:header="708" w:footer="708" w:gutter="0"/>
      <w:pgNumType w:start="1"/>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2601" w:type="pct"/>
      <w:tblInd w:w="0" w:type="dxa"/>
      <w:tblLayout w:type="autofit"/>
      <w:tblCellMar>
        <w:top w:w="0" w:type="dxa"/>
        <w:left w:w="0" w:type="dxa"/>
        <w:bottom w:w="0" w:type="dxa"/>
        <w:right w:w="0" w:type="dxa"/>
      </w:tblCellMar>
    </w:tblPr>
    <w:tblGrid>
      <w:gridCol w:w="4334"/>
      <w:gridCol w:w="361"/>
    </w:tblGrid>
    <w:tr>
      <w:tblPrEx>
        <w:tblCellMar>
          <w:top w:w="0" w:type="dxa"/>
          <w:left w:w="0" w:type="dxa"/>
          <w:bottom w:w="0" w:type="dxa"/>
          <w:right w:w="0" w:type="dxa"/>
        </w:tblCellMar>
      </w:tblPrEx>
      <w:tc>
        <w:tcPr>
          <w:tcW w:w="4616" w:type="pct"/>
        </w:tcPr>
        <w:p>
          <w:pPr>
            <w:pStyle w:val="13"/>
            <w:rPr>
              <w:caps/>
              <w:color w:val="4472C4"/>
              <w:sz w:val="18"/>
              <w:szCs w:val="18"/>
            </w:rPr>
          </w:pPr>
          <w:r>
            <w:rPr>
              <w:caps/>
              <w:sz w:val="18"/>
              <w:szCs w:val="18"/>
            </w:rPr>
            <w:t>COSC2196 - Introduction to IT - Assessment 2</w:t>
          </w:r>
        </w:p>
      </w:tc>
      <w:tc>
        <w:tcPr>
          <w:tcW w:w="384" w:type="pct"/>
        </w:tcPr>
        <w:p>
          <w:pPr>
            <w:pStyle w:val="13"/>
            <w:rPr>
              <w:caps/>
              <w:color w:val="4472C4"/>
              <w:sz w:val="18"/>
              <w:szCs w:val="18"/>
            </w:rPr>
          </w:pPr>
        </w:p>
      </w:tc>
    </w:tr>
  </w:tbl>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D9D9D9" w:sz="4" w:space="1"/>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D9D9D9" w:sz="4" w:space="1"/>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30049"/>
    <w:multiLevelType w:val="multilevel"/>
    <w:tmpl w:val="05530049"/>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33B60E64"/>
    <w:multiLevelType w:val="multilevel"/>
    <w:tmpl w:val="33B60E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6657D3C"/>
    <w:multiLevelType w:val="multilevel"/>
    <w:tmpl w:val="36657D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A6E6C"/>
    <w:rsid w:val="001C44BE"/>
    <w:rsid w:val="0020424F"/>
    <w:rsid w:val="00214854"/>
    <w:rsid w:val="0024796F"/>
    <w:rsid w:val="00251B80"/>
    <w:rsid w:val="00257637"/>
    <w:rsid w:val="00265A48"/>
    <w:rsid w:val="002935FC"/>
    <w:rsid w:val="002973BA"/>
    <w:rsid w:val="002B2940"/>
    <w:rsid w:val="002D2AF1"/>
    <w:rsid w:val="00322F2B"/>
    <w:rsid w:val="00326997"/>
    <w:rsid w:val="00370703"/>
    <w:rsid w:val="003923EC"/>
    <w:rsid w:val="003C400E"/>
    <w:rsid w:val="00424C2E"/>
    <w:rsid w:val="00425155"/>
    <w:rsid w:val="00462E3E"/>
    <w:rsid w:val="00464982"/>
    <w:rsid w:val="00474FE6"/>
    <w:rsid w:val="00481EAF"/>
    <w:rsid w:val="004A5CDD"/>
    <w:rsid w:val="004D7906"/>
    <w:rsid w:val="004D7F58"/>
    <w:rsid w:val="00507729"/>
    <w:rsid w:val="00510449"/>
    <w:rsid w:val="00541EF2"/>
    <w:rsid w:val="00566D85"/>
    <w:rsid w:val="00567697"/>
    <w:rsid w:val="00576B66"/>
    <w:rsid w:val="005C0D42"/>
    <w:rsid w:val="005C51F8"/>
    <w:rsid w:val="005D7FFB"/>
    <w:rsid w:val="00623225"/>
    <w:rsid w:val="006252C8"/>
    <w:rsid w:val="00646FD6"/>
    <w:rsid w:val="00652097"/>
    <w:rsid w:val="0065240C"/>
    <w:rsid w:val="006626DE"/>
    <w:rsid w:val="00694C78"/>
    <w:rsid w:val="006B67A3"/>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455FB"/>
    <w:rsid w:val="00A633A4"/>
    <w:rsid w:val="00A73DB2"/>
    <w:rsid w:val="00A76FC0"/>
    <w:rsid w:val="00AC68EB"/>
    <w:rsid w:val="00AD5966"/>
    <w:rsid w:val="00AE3C00"/>
    <w:rsid w:val="00AF439A"/>
    <w:rsid w:val="00AF655D"/>
    <w:rsid w:val="00B147EE"/>
    <w:rsid w:val="00B64530"/>
    <w:rsid w:val="00B74285"/>
    <w:rsid w:val="00B86794"/>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D36F5D"/>
    <w:rsid w:val="00D86734"/>
    <w:rsid w:val="00D86EFD"/>
    <w:rsid w:val="00DB57EA"/>
    <w:rsid w:val="00DD2FFA"/>
    <w:rsid w:val="00DF288D"/>
    <w:rsid w:val="00DF730D"/>
    <w:rsid w:val="00E04D12"/>
    <w:rsid w:val="00E05058"/>
    <w:rsid w:val="00E2039B"/>
    <w:rsid w:val="00E2209C"/>
    <w:rsid w:val="00E52C5D"/>
    <w:rsid w:val="00E5304A"/>
    <w:rsid w:val="00E61D9B"/>
    <w:rsid w:val="00E930BF"/>
    <w:rsid w:val="00E964AF"/>
    <w:rsid w:val="00EE67C4"/>
    <w:rsid w:val="00F171B8"/>
    <w:rsid w:val="00F2781B"/>
    <w:rsid w:val="00F462E1"/>
    <w:rsid w:val="00FA3FBA"/>
    <w:rsid w:val="00FA5B16"/>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Calibri" w:hAnsi="Calibri" w:eastAsia="Times New Roman" w:cs="Times New Roman"/>
      <w:lang w:val="en-AU" w:eastAsia="en-US" w:bidi="ar-SA"/>
    </w:rPr>
  </w:style>
  <w:style w:type="paragraph" w:styleId="2">
    <w:name w:val="heading 1"/>
    <w:basedOn w:val="1"/>
    <w:next w:val="1"/>
    <w:link w:val="25"/>
    <w:qFormat/>
    <w:uiPriority w:val="9"/>
    <w:pPr>
      <w:pBdr>
        <w:top w:val="single" w:color="4472C4" w:sz="24" w:space="0"/>
        <w:left w:val="single" w:color="4472C4" w:sz="24" w:space="0"/>
        <w:bottom w:val="single" w:color="4472C4" w:sz="24" w:space="0"/>
        <w:right w:val="single" w:color="4472C4" w:sz="24" w:space="0"/>
      </w:pBdr>
      <w:shd w:val="clear" w:color="auto" w:fill="4472C4"/>
      <w:spacing w:after="0"/>
      <w:outlineLvl w:val="0"/>
    </w:pPr>
    <w:rPr>
      <w:caps/>
      <w:color w:val="FFFFFF"/>
      <w:spacing w:val="15"/>
      <w:sz w:val="22"/>
      <w:szCs w:val="22"/>
    </w:rPr>
  </w:style>
  <w:style w:type="paragraph" w:styleId="3">
    <w:name w:val="heading 2"/>
    <w:basedOn w:val="1"/>
    <w:next w:val="1"/>
    <w:link w:val="26"/>
    <w:semiHidden/>
    <w:unhideWhenUsed/>
    <w:qFormat/>
    <w:uiPriority w:val="9"/>
    <w:pPr>
      <w:pBdr>
        <w:top w:val="single" w:color="D9E2F3" w:sz="24" w:space="0"/>
        <w:left w:val="single" w:color="D9E2F3" w:sz="24" w:space="0"/>
        <w:bottom w:val="single" w:color="D9E2F3" w:sz="24" w:space="0"/>
        <w:right w:val="single" w:color="D9E2F3" w:sz="24" w:space="0"/>
      </w:pBdr>
      <w:shd w:val="clear" w:color="auto" w:fill="D9E2F3"/>
      <w:spacing w:after="0"/>
      <w:outlineLvl w:val="1"/>
    </w:pPr>
    <w:rPr>
      <w:caps/>
      <w:spacing w:val="15"/>
    </w:rPr>
  </w:style>
  <w:style w:type="paragraph" w:styleId="4">
    <w:name w:val="heading 3"/>
    <w:basedOn w:val="1"/>
    <w:next w:val="1"/>
    <w:link w:val="27"/>
    <w:semiHidden/>
    <w:unhideWhenUsed/>
    <w:qFormat/>
    <w:uiPriority w:val="9"/>
    <w:pPr>
      <w:pBdr>
        <w:top w:val="single" w:color="4472C4" w:sz="6" w:space="2"/>
      </w:pBdr>
      <w:spacing w:before="300" w:after="0"/>
      <w:outlineLvl w:val="2"/>
    </w:pPr>
    <w:rPr>
      <w:caps/>
      <w:color w:val="1F3763"/>
      <w:spacing w:val="15"/>
    </w:rPr>
  </w:style>
  <w:style w:type="paragraph" w:styleId="5">
    <w:name w:val="heading 4"/>
    <w:basedOn w:val="1"/>
    <w:next w:val="1"/>
    <w:link w:val="28"/>
    <w:semiHidden/>
    <w:unhideWhenUsed/>
    <w:qFormat/>
    <w:uiPriority w:val="9"/>
    <w:pPr>
      <w:pBdr>
        <w:top w:val="dotted" w:color="4472C4" w:sz="6" w:space="2"/>
      </w:pBdr>
      <w:spacing w:before="200" w:after="0"/>
      <w:outlineLvl w:val="3"/>
    </w:pPr>
    <w:rPr>
      <w:caps/>
      <w:color w:val="2F5496"/>
      <w:spacing w:val="10"/>
    </w:rPr>
  </w:style>
  <w:style w:type="paragraph" w:styleId="6">
    <w:name w:val="heading 5"/>
    <w:basedOn w:val="1"/>
    <w:next w:val="1"/>
    <w:link w:val="29"/>
    <w:semiHidden/>
    <w:unhideWhenUsed/>
    <w:qFormat/>
    <w:uiPriority w:val="9"/>
    <w:pPr>
      <w:pBdr>
        <w:bottom w:val="single" w:color="4472C4" w:sz="6" w:space="1"/>
      </w:pBdr>
      <w:spacing w:before="200" w:after="0"/>
      <w:outlineLvl w:val="4"/>
    </w:pPr>
    <w:rPr>
      <w:caps/>
      <w:color w:val="2F5496"/>
      <w:spacing w:val="10"/>
    </w:rPr>
  </w:style>
  <w:style w:type="paragraph" w:styleId="7">
    <w:name w:val="heading 6"/>
    <w:basedOn w:val="1"/>
    <w:next w:val="1"/>
    <w:link w:val="30"/>
    <w:semiHidden/>
    <w:unhideWhenUsed/>
    <w:qFormat/>
    <w:uiPriority w:val="9"/>
    <w:pPr>
      <w:pBdr>
        <w:bottom w:val="dotted" w:color="4472C4" w:sz="6" w:space="1"/>
      </w:pBdr>
      <w:spacing w:before="200" w:after="0"/>
      <w:outlineLvl w:val="5"/>
    </w:pPr>
    <w:rPr>
      <w:caps/>
      <w:color w:val="2F5496"/>
      <w:spacing w:val="10"/>
    </w:rPr>
  </w:style>
  <w:style w:type="paragraph" w:styleId="8">
    <w:name w:val="heading 7"/>
    <w:basedOn w:val="1"/>
    <w:next w:val="1"/>
    <w:link w:val="31"/>
    <w:semiHidden/>
    <w:unhideWhenUsed/>
    <w:qFormat/>
    <w:uiPriority w:val="9"/>
    <w:pPr>
      <w:spacing w:before="200" w:after="0"/>
      <w:outlineLvl w:val="6"/>
    </w:pPr>
    <w:rPr>
      <w:caps/>
      <w:color w:val="2F5496"/>
      <w:spacing w:val="10"/>
    </w:rPr>
  </w:style>
  <w:style w:type="paragraph" w:styleId="9">
    <w:name w:val="heading 8"/>
    <w:basedOn w:val="1"/>
    <w:next w:val="1"/>
    <w:link w:val="32"/>
    <w:semiHidden/>
    <w:unhideWhenUsed/>
    <w:qFormat/>
    <w:uiPriority w:val="9"/>
    <w:pPr>
      <w:spacing w:before="200" w:after="0"/>
      <w:outlineLvl w:val="7"/>
    </w:pPr>
    <w:rPr>
      <w:caps/>
      <w:spacing w:val="10"/>
      <w:sz w:val="18"/>
      <w:szCs w:val="18"/>
    </w:rPr>
  </w:style>
  <w:style w:type="paragraph" w:styleId="10">
    <w:name w:val="heading 9"/>
    <w:basedOn w:val="1"/>
    <w:next w:val="1"/>
    <w:link w:val="33"/>
    <w:semiHidden/>
    <w:unhideWhenUsed/>
    <w:qFormat/>
    <w:uiPriority w:val="9"/>
    <w:pPr>
      <w:spacing w:before="200" w:after="0"/>
      <w:outlineLvl w:val="8"/>
    </w:pPr>
    <w:rPr>
      <w:i/>
      <w:iCs/>
      <w:caps/>
      <w:spacing w:val="10"/>
      <w:sz w:val="18"/>
      <w:szCs w:val="18"/>
    </w:rPr>
  </w:style>
  <w:style w:type="character" w:default="1" w:styleId="18">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Balloon Text"/>
    <w:basedOn w:val="1"/>
    <w:link w:val="53"/>
    <w:semiHidden/>
    <w:unhideWhenUsed/>
    <w:uiPriority w:val="99"/>
    <w:pPr>
      <w:spacing w:before="0" w:after="0" w:line="240" w:lineRule="auto"/>
    </w:pPr>
    <w:rPr>
      <w:rFonts w:ascii="Tahoma" w:hAnsi="Tahoma" w:cs="Tahoma"/>
      <w:sz w:val="16"/>
      <w:szCs w:val="16"/>
    </w:rPr>
  </w:style>
  <w:style w:type="paragraph" w:styleId="12">
    <w:name w:val="caption"/>
    <w:basedOn w:val="1"/>
    <w:next w:val="1"/>
    <w:semiHidden/>
    <w:unhideWhenUsed/>
    <w:qFormat/>
    <w:uiPriority w:val="35"/>
    <w:rPr>
      <w:b/>
      <w:bCs/>
      <w:color w:val="2F5496"/>
      <w:sz w:val="16"/>
      <w:szCs w:val="16"/>
    </w:rPr>
  </w:style>
  <w:style w:type="paragraph" w:styleId="13">
    <w:name w:val="footer"/>
    <w:basedOn w:val="1"/>
    <w:link w:val="49"/>
    <w:unhideWhenUsed/>
    <w:uiPriority w:val="99"/>
    <w:pPr>
      <w:tabs>
        <w:tab w:val="center" w:pos="4513"/>
        <w:tab w:val="right" w:pos="9026"/>
      </w:tabs>
    </w:pPr>
  </w:style>
  <w:style w:type="paragraph" w:styleId="14">
    <w:name w:val="header"/>
    <w:basedOn w:val="1"/>
    <w:link w:val="48"/>
    <w:unhideWhenUsed/>
    <w:uiPriority w:val="99"/>
    <w:pPr>
      <w:tabs>
        <w:tab w:val="center" w:pos="4513"/>
        <w:tab w:val="right" w:pos="9026"/>
      </w:tabs>
    </w:pPr>
  </w:style>
  <w:style w:type="paragraph" w:styleId="15">
    <w:name w:val="Normal (Web)"/>
    <w:basedOn w:val="1"/>
    <w:unhideWhenUsed/>
    <w:uiPriority w:val="99"/>
    <w:pPr>
      <w:spacing w:beforeAutospacing="1" w:after="100" w:afterAutospacing="1" w:line="240" w:lineRule="auto"/>
    </w:pPr>
    <w:rPr>
      <w:rFonts w:ascii="Times New Roman" w:hAnsi="Times New Roman"/>
      <w:sz w:val="24"/>
      <w:szCs w:val="24"/>
      <w:lang w:eastAsia="en-AU"/>
    </w:rPr>
  </w:style>
  <w:style w:type="paragraph" w:styleId="16">
    <w:name w:val="Subtitle"/>
    <w:basedOn w:val="1"/>
    <w:next w:val="1"/>
    <w:link w:val="35"/>
    <w:qFormat/>
    <w:uiPriority w:val="11"/>
    <w:pPr>
      <w:spacing w:before="0" w:after="500" w:line="240" w:lineRule="auto"/>
    </w:pPr>
    <w:rPr>
      <w:caps/>
      <w:color w:val="595959"/>
      <w:spacing w:val="10"/>
      <w:sz w:val="21"/>
      <w:szCs w:val="21"/>
    </w:rPr>
  </w:style>
  <w:style w:type="paragraph" w:styleId="17">
    <w:name w:val="Title"/>
    <w:basedOn w:val="1"/>
    <w:next w:val="1"/>
    <w:link w:val="34"/>
    <w:qFormat/>
    <w:uiPriority w:val="10"/>
    <w:pPr>
      <w:spacing w:before="0" w:after="0"/>
    </w:pPr>
    <w:rPr>
      <w:rFonts w:ascii="Calibri Light" w:hAnsi="Calibri Light"/>
      <w:caps/>
      <w:color w:val="4472C4"/>
      <w:spacing w:val="10"/>
      <w:sz w:val="52"/>
      <w:szCs w:val="52"/>
    </w:rPr>
  </w:style>
  <w:style w:type="character" w:styleId="19">
    <w:name w:val="Emphasis"/>
    <w:qFormat/>
    <w:uiPriority w:val="20"/>
    <w:rPr>
      <w:caps/>
      <w:color w:val="1F3763"/>
      <w:spacing w:val="5"/>
    </w:rPr>
  </w:style>
  <w:style w:type="character" w:styleId="20">
    <w:name w:val="FollowedHyperlink"/>
    <w:semiHidden/>
    <w:unhideWhenUsed/>
    <w:uiPriority w:val="99"/>
    <w:rPr>
      <w:color w:val="954F72"/>
      <w:u w:val="single"/>
    </w:rPr>
  </w:style>
  <w:style w:type="character" w:styleId="21">
    <w:name w:val="Hyperlink"/>
    <w:unhideWhenUsed/>
    <w:qFormat/>
    <w:uiPriority w:val="99"/>
    <w:rPr>
      <w:color w:val="0000FF"/>
      <w:u w:val="single"/>
    </w:rPr>
  </w:style>
  <w:style w:type="character" w:styleId="22">
    <w:name w:val="Strong"/>
    <w:qFormat/>
    <w:uiPriority w:val="22"/>
    <w:rPr>
      <w:b/>
      <w:bCs/>
    </w:rPr>
  </w:style>
  <w:style w:type="table" w:styleId="24">
    <w:name w:val="Table Grid"/>
    <w:basedOn w:val="2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Heading 1 Char"/>
    <w:link w:val="2"/>
    <w:uiPriority w:val="9"/>
    <w:rPr>
      <w:caps/>
      <w:color w:val="FFFFFF"/>
      <w:spacing w:val="15"/>
      <w:sz w:val="22"/>
      <w:szCs w:val="22"/>
      <w:shd w:val="clear" w:color="auto" w:fill="4472C4"/>
    </w:rPr>
  </w:style>
  <w:style w:type="character" w:customStyle="1" w:styleId="26">
    <w:name w:val="Heading 2 Char"/>
    <w:link w:val="3"/>
    <w:semiHidden/>
    <w:uiPriority w:val="9"/>
    <w:rPr>
      <w:caps/>
      <w:spacing w:val="15"/>
      <w:shd w:val="clear" w:color="auto" w:fill="D9E2F3"/>
    </w:rPr>
  </w:style>
  <w:style w:type="character" w:customStyle="1" w:styleId="27">
    <w:name w:val="Heading 3 Char"/>
    <w:link w:val="4"/>
    <w:semiHidden/>
    <w:uiPriority w:val="9"/>
    <w:rPr>
      <w:caps/>
      <w:color w:val="1F3763"/>
      <w:spacing w:val="15"/>
    </w:rPr>
  </w:style>
  <w:style w:type="character" w:customStyle="1" w:styleId="28">
    <w:name w:val="Heading 4 Char"/>
    <w:link w:val="5"/>
    <w:semiHidden/>
    <w:uiPriority w:val="9"/>
    <w:rPr>
      <w:caps/>
      <w:color w:val="2F5496"/>
      <w:spacing w:val="10"/>
    </w:rPr>
  </w:style>
  <w:style w:type="character" w:customStyle="1" w:styleId="29">
    <w:name w:val="Heading 5 Char"/>
    <w:link w:val="6"/>
    <w:semiHidden/>
    <w:uiPriority w:val="9"/>
    <w:rPr>
      <w:caps/>
      <w:color w:val="2F5496"/>
      <w:spacing w:val="10"/>
    </w:rPr>
  </w:style>
  <w:style w:type="character" w:customStyle="1" w:styleId="30">
    <w:name w:val="Heading 6 Char"/>
    <w:link w:val="7"/>
    <w:semiHidden/>
    <w:uiPriority w:val="9"/>
    <w:rPr>
      <w:caps/>
      <w:color w:val="2F5496"/>
      <w:spacing w:val="10"/>
    </w:rPr>
  </w:style>
  <w:style w:type="character" w:customStyle="1" w:styleId="31">
    <w:name w:val="Heading 7 Char"/>
    <w:link w:val="8"/>
    <w:semiHidden/>
    <w:uiPriority w:val="9"/>
    <w:rPr>
      <w:caps/>
      <w:color w:val="2F5496"/>
      <w:spacing w:val="10"/>
    </w:rPr>
  </w:style>
  <w:style w:type="character" w:customStyle="1" w:styleId="32">
    <w:name w:val="Heading 8 Char"/>
    <w:link w:val="9"/>
    <w:semiHidden/>
    <w:uiPriority w:val="9"/>
    <w:rPr>
      <w:caps/>
      <w:spacing w:val="10"/>
      <w:sz w:val="18"/>
      <w:szCs w:val="18"/>
    </w:rPr>
  </w:style>
  <w:style w:type="character" w:customStyle="1" w:styleId="33">
    <w:name w:val="Heading 9 Char"/>
    <w:link w:val="10"/>
    <w:semiHidden/>
    <w:uiPriority w:val="9"/>
    <w:rPr>
      <w:i/>
      <w:iCs/>
      <w:caps/>
      <w:spacing w:val="10"/>
      <w:sz w:val="18"/>
      <w:szCs w:val="18"/>
    </w:rPr>
  </w:style>
  <w:style w:type="character" w:customStyle="1" w:styleId="34">
    <w:name w:val="Title Char"/>
    <w:link w:val="17"/>
    <w:uiPriority w:val="10"/>
    <w:rPr>
      <w:rFonts w:ascii="Calibri Light" w:hAnsi="Calibri Light" w:eastAsia="Times New Roman" w:cs="Times New Roman"/>
      <w:caps/>
      <w:color w:val="4472C4"/>
      <w:spacing w:val="10"/>
      <w:sz w:val="52"/>
      <w:szCs w:val="52"/>
    </w:rPr>
  </w:style>
  <w:style w:type="character" w:customStyle="1" w:styleId="35">
    <w:name w:val="Subtitle Char"/>
    <w:link w:val="16"/>
    <w:uiPriority w:val="11"/>
    <w:rPr>
      <w:caps/>
      <w:color w:val="595959"/>
      <w:spacing w:val="10"/>
      <w:sz w:val="21"/>
      <w:szCs w:val="21"/>
    </w:rPr>
  </w:style>
  <w:style w:type="paragraph" w:styleId="36">
    <w:name w:val="No Spacing"/>
    <w:link w:val="47"/>
    <w:qFormat/>
    <w:uiPriority w:val="1"/>
    <w:pPr>
      <w:spacing w:before="100"/>
    </w:pPr>
    <w:rPr>
      <w:rFonts w:ascii="Calibri" w:hAnsi="Calibri" w:eastAsia="Times New Roman" w:cs="Times New Roman"/>
      <w:lang w:val="en-AU" w:eastAsia="en-US" w:bidi="ar-SA"/>
    </w:rPr>
  </w:style>
  <w:style w:type="paragraph" w:styleId="37">
    <w:name w:val="Quote"/>
    <w:basedOn w:val="1"/>
    <w:next w:val="1"/>
    <w:link w:val="38"/>
    <w:qFormat/>
    <w:uiPriority w:val="29"/>
    <w:rPr>
      <w:i/>
      <w:iCs/>
      <w:sz w:val="24"/>
      <w:szCs w:val="24"/>
    </w:rPr>
  </w:style>
  <w:style w:type="character" w:customStyle="1" w:styleId="38">
    <w:name w:val="Quote Char"/>
    <w:link w:val="37"/>
    <w:uiPriority w:val="29"/>
    <w:rPr>
      <w:i/>
      <w:iCs/>
      <w:sz w:val="24"/>
      <w:szCs w:val="24"/>
    </w:rPr>
  </w:style>
  <w:style w:type="paragraph" w:styleId="39">
    <w:name w:val="Intense Quote"/>
    <w:basedOn w:val="1"/>
    <w:next w:val="1"/>
    <w:link w:val="40"/>
    <w:qFormat/>
    <w:uiPriority w:val="30"/>
    <w:pPr>
      <w:spacing w:before="240" w:after="240" w:line="240" w:lineRule="auto"/>
      <w:ind w:left="1080" w:right="1080"/>
      <w:jc w:val="center"/>
    </w:pPr>
    <w:rPr>
      <w:color w:val="4472C4"/>
      <w:sz w:val="24"/>
      <w:szCs w:val="24"/>
    </w:rPr>
  </w:style>
  <w:style w:type="character" w:customStyle="1" w:styleId="40">
    <w:name w:val="Intense Quote Char"/>
    <w:link w:val="39"/>
    <w:uiPriority w:val="30"/>
    <w:rPr>
      <w:color w:val="4472C4"/>
      <w:sz w:val="24"/>
      <w:szCs w:val="24"/>
    </w:rPr>
  </w:style>
  <w:style w:type="character" w:customStyle="1" w:styleId="41">
    <w:name w:val="Subtle Emphasis"/>
    <w:qFormat/>
    <w:uiPriority w:val="19"/>
    <w:rPr>
      <w:i/>
      <w:iCs/>
      <w:color w:val="1F3763"/>
    </w:rPr>
  </w:style>
  <w:style w:type="character" w:customStyle="1" w:styleId="42">
    <w:name w:val="Intense Emphasis"/>
    <w:qFormat/>
    <w:uiPriority w:val="21"/>
    <w:rPr>
      <w:b/>
      <w:bCs/>
      <w:caps/>
      <w:color w:val="1F3763"/>
      <w:spacing w:val="10"/>
    </w:rPr>
  </w:style>
  <w:style w:type="character" w:customStyle="1" w:styleId="43">
    <w:name w:val="Subtle Reference"/>
    <w:qFormat/>
    <w:uiPriority w:val="31"/>
    <w:rPr>
      <w:b/>
      <w:bCs/>
      <w:color w:val="4472C4"/>
    </w:rPr>
  </w:style>
  <w:style w:type="character" w:customStyle="1" w:styleId="44">
    <w:name w:val="Intense Reference"/>
    <w:qFormat/>
    <w:uiPriority w:val="32"/>
    <w:rPr>
      <w:b/>
      <w:bCs/>
      <w:i/>
      <w:iCs/>
      <w:caps/>
      <w:color w:val="4472C4"/>
    </w:rPr>
  </w:style>
  <w:style w:type="character" w:customStyle="1" w:styleId="45">
    <w:name w:val="Book Title"/>
    <w:qFormat/>
    <w:uiPriority w:val="33"/>
    <w:rPr>
      <w:b/>
      <w:bCs/>
      <w:i/>
      <w:iCs/>
      <w:spacing w:val="0"/>
    </w:rPr>
  </w:style>
  <w:style w:type="paragraph" w:customStyle="1" w:styleId="46">
    <w:name w:val="TOC Heading"/>
    <w:basedOn w:val="2"/>
    <w:next w:val="1"/>
    <w:semiHidden/>
    <w:unhideWhenUsed/>
    <w:qFormat/>
    <w:uiPriority w:val="39"/>
    <w:pPr>
      <w:outlineLvl w:val="9"/>
    </w:pPr>
  </w:style>
  <w:style w:type="character" w:customStyle="1" w:styleId="47">
    <w:name w:val="No Spacing Char"/>
    <w:link w:val="36"/>
    <w:uiPriority w:val="1"/>
  </w:style>
  <w:style w:type="character" w:customStyle="1" w:styleId="48">
    <w:name w:val="Header Char"/>
    <w:link w:val="14"/>
    <w:uiPriority w:val="99"/>
    <w:rPr>
      <w:lang w:eastAsia="en-US"/>
    </w:rPr>
  </w:style>
  <w:style w:type="character" w:customStyle="1" w:styleId="49">
    <w:name w:val="Footer Char"/>
    <w:link w:val="13"/>
    <w:uiPriority w:val="99"/>
    <w:rPr>
      <w:lang w:eastAsia="en-US"/>
    </w:rPr>
  </w:style>
  <w:style w:type="character" w:customStyle="1" w:styleId="50">
    <w:name w:val="Unresolved Mention1"/>
    <w:semiHidden/>
    <w:unhideWhenUsed/>
    <w:uiPriority w:val="99"/>
    <w:rPr>
      <w:color w:val="605E5C"/>
      <w:shd w:val="clear" w:color="auto" w:fill="E1DFDD"/>
    </w:rPr>
  </w:style>
  <w:style w:type="paragraph" w:styleId="51">
    <w:name w:val="List Paragraph"/>
    <w:basedOn w:val="1"/>
    <w:qFormat/>
    <w:uiPriority w:val="34"/>
    <w:pPr>
      <w:spacing w:before="0" w:after="160" w:line="259" w:lineRule="auto"/>
      <w:ind w:left="720"/>
      <w:contextualSpacing/>
    </w:pPr>
    <w:rPr>
      <w:rFonts w:eastAsia="Calibri"/>
      <w:sz w:val="22"/>
      <w:szCs w:val="22"/>
      <w:lang w:val="en-US"/>
    </w:rPr>
  </w:style>
  <w:style w:type="paragraph" w:customStyle="1" w:styleId="52">
    <w:name w:val="Default"/>
    <w:uiPriority w:val="0"/>
    <w:pPr>
      <w:autoSpaceDE w:val="0"/>
      <w:autoSpaceDN w:val="0"/>
      <w:adjustRightInd w:val="0"/>
    </w:pPr>
    <w:rPr>
      <w:rFonts w:ascii="Calibri" w:hAnsi="Calibri" w:cs="Calibri" w:eastAsiaTheme="minorHAnsi"/>
      <w:color w:val="000000"/>
      <w:sz w:val="24"/>
      <w:szCs w:val="24"/>
      <w:lang w:val="en-AU" w:eastAsia="en-US" w:bidi="ar-SA"/>
    </w:rPr>
  </w:style>
  <w:style w:type="character" w:customStyle="1" w:styleId="53">
    <w:name w:val="Balloon Text Char"/>
    <w:basedOn w:val="18"/>
    <w:link w:val="11"/>
    <w:semiHidden/>
    <w:uiPriority w:val="99"/>
    <w:rPr>
      <w:rFonts w:ascii="Tahoma" w:hAnsi="Tahoma" w:cs="Tahoma"/>
      <w:sz w:val="16"/>
      <w:szCs w:val="16"/>
      <w:lang w:eastAsia="en-U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5639</Words>
  <Characters>32143</Characters>
  <Lines>267</Lines>
  <Paragraphs>75</Paragraphs>
  <TotalTime>2</TotalTime>
  <ScaleCrop>false</ScaleCrop>
  <LinksUpToDate>false</LinksUpToDate>
  <CharactersWithSpaces>37707</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COSC2653, OUA Study Period 2 UG 2020</cp:category>
  <dcterms:created xsi:type="dcterms:W3CDTF">2020-07-12T06:06:00Z</dcterms:created>
  <dc:creator>Energetic Imperials</dc:creator>
  <cp:lastModifiedBy>rocke</cp:lastModifiedBy>
  <dcterms:modified xsi:type="dcterms:W3CDTF">2020-07-13T11:07:31Z</dcterms:modified>
  <dc:subject>Domino’s Mobile App</dc:subject>
  <dc:title>Assessment 2 Team Project</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