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1249" w14:textId="77777777" w:rsidR="00FB1E91" w:rsidRPr="004F6A98" w:rsidRDefault="00FB1E91" w:rsidP="00FB1E91">
      <w:pPr>
        <w:spacing w:after="0" w:line="240" w:lineRule="auto"/>
        <w:jc w:val="center"/>
        <w:rPr>
          <w:rFonts w:ascii="Times New Roman" w:eastAsia="Times New Roman" w:hAnsi="Times New Roman" w:cs="Times New Roman"/>
          <w:b/>
          <w:bCs/>
          <w:color w:val="000000"/>
          <w:kern w:val="0"/>
          <w:lang w:eastAsia="es-MX"/>
          <w14:ligatures w14:val="none"/>
        </w:rPr>
      </w:pPr>
    </w:p>
    <w:p w14:paraId="446DDEE5" w14:textId="77777777" w:rsidR="00FB1E91" w:rsidRPr="004F6A98" w:rsidRDefault="00FB1E91" w:rsidP="00FB1E91">
      <w:pPr>
        <w:spacing w:after="0" w:line="240" w:lineRule="auto"/>
        <w:jc w:val="center"/>
        <w:rPr>
          <w:rFonts w:ascii="Times New Roman" w:eastAsia="Times New Roman" w:hAnsi="Times New Roman" w:cs="Times New Roman"/>
          <w:b/>
          <w:bCs/>
          <w:color w:val="000000"/>
          <w:kern w:val="0"/>
          <w:lang w:eastAsia="es-MX"/>
          <w14:ligatures w14:val="none"/>
        </w:rPr>
      </w:pPr>
    </w:p>
    <w:p w14:paraId="733AC2E8" w14:textId="77777777" w:rsidR="00FB1E91" w:rsidRPr="00FB1E91" w:rsidRDefault="00FB1E91" w:rsidP="00FB1E91">
      <w:pPr>
        <w:spacing w:after="0" w:line="240" w:lineRule="auto"/>
        <w:jc w:val="center"/>
        <w:rPr>
          <w:rFonts w:ascii="Times New Roman" w:eastAsia="Times New Roman" w:hAnsi="Times New Roman" w:cs="Times New Roman"/>
          <w:b/>
          <w:bCs/>
          <w:color w:val="000000"/>
          <w:kern w:val="0"/>
          <w:lang w:eastAsia="es-MX"/>
          <w14:ligatures w14:val="none"/>
        </w:rPr>
      </w:pPr>
    </w:p>
    <w:p w14:paraId="20F36A8A" w14:textId="77777777" w:rsidR="00FB1E91" w:rsidRPr="00FB1E91" w:rsidRDefault="00FB1E91" w:rsidP="00FB1E91">
      <w:pPr>
        <w:spacing w:after="0" w:line="240" w:lineRule="auto"/>
        <w:jc w:val="both"/>
        <w:rPr>
          <w:rFonts w:ascii="Times New Roman" w:eastAsia="Times New Roman" w:hAnsi="Times New Roman" w:cs="Times New Roman"/>
          <w:b/>
          <w:bCs/>
          <w:color w:val="000000"/>
          <w:kern w:val="0"/>
          <w:lang w:eastAsia="es-MX"/>
          <w14:ligatures w14:val="none"/>
        </w:rPr>
      </w:pPr>
    </w:p>
    <w:p w14:paraId="354AF8E4" w14:textId="77777777" w:rsidR="00FB1E91" w:rsidRPr="00FB1E91" w:rsidRDefault="00FB1E91" w:rsidP="00FB1E91">
      <w:pPr>
        <w:spacing w:line="259" w:lineRule="auto"/>
        <w:rPr>
          <w:rFonts w:ascii="Times New Roman" w:eastAsia="Times New Roman" w:hAnsi="Times New Roman" w:cs="Times New Roman"/>
          <w:color w:val="000000"/>
          <w:kern w:val="0"/>
          <w:lang w:eastAsia="es-MX"/>
          <w14:ligatures w14:val="none"/>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FB1E91" w:rsidRPr="00FB1E91" w14:paraId="7307183E" w14:textId="77777777" w:rsidTr="00287E96">
        <w:tc>
          <w:tcPr>
            <w:tcW w:w="704" w:type="dxa"/>
            <w:vAlign w:val="center"/>
          </w:tcPr>
          <w:p w14:paraId="183B049E" w14:textId="77777777" w:rsidR="00FB1E91" w:rsidRPr="00FB1E91" w:rsidRDefault="00FB1E91" w:rsidP="00FB1E91">
            <w:pPr>
              <w:jc w:val="center"/>
              <w:rPr>
                <w:rFonts w:ascii="Times New Roman" w:hAnsi="Times New Roman"/>
                <w:lang w:eastAsia="es-MX"/>
              </w:rPr>
            </w:pPr>
          </w:p>
        </w:tc>
        <w:tc>
          <w:tcPr>
            <w:tcW w:w="7371" w:type="dxa"/>
            <w:vAlign w:val="center"/>
          </w:tcPr>
          <w:tbl>
            <w:tblPr>
              <w:tblStyle w:val="Tablaconcuadrcula1"/>
              <w:tblW w:w="5744" w:type="dxa"/>
              <w:jc w:val="center"/>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5744"/>
            </w:tblGrid>
            <w:tr w:rsidR="00FB1E91" w:rsidRPr="00FB1E91" w14:paraId="74B2873B" w14:textId="77777777" w:rsidTr="00287E96">
              <w:trPr>
                <w:jc w:val="center"/>
              </w:trPr>
              <w:tc>
                <w:tcPr>
                  <w:tcW w:w="5744" w:type="dxa"/>
                  <w:vAlign w:val="center"/>
                </w:tcPr>
                <w:p w14:paraId="2B2CE74F" w14:textId="77777777" w:rsidR="00FB1E91" w:rsidRPr="00FB1E91" w:rsidRDefault="00FB1E91" w:rsidP="00FB1E91">
                  <w:pPr>
                    <w:jc w:val="center"/>
                    <w:rPr>
                      <w:rFonts w:ascii="Times New Roman" w:hAnsi="Times New Roman"/>
                      <w:lang w:eastAsia="es-MX"/>
                    </w:rPr>
                  </w:pPr>
                </w:p>
              </w:tc>
            </w:tr>
            <w:tr w:rsidR="00FB1E91" w:rsidRPr="00FB1E91" w14:paraId="52FF1D20" w14:textId="77777777" w:rsidTr="00287E96">
              <w:trPr>
                <w:jc w:val="center"/>
              </w:trPr>
              <w:tc>
                <w:tcPr>
                  <w:tcW w:w="5744" w:type="dxa"/>
                  <w:vAlign w:val="center"/>
                </w:tcPr>
                <w:p w14:paraId="7FFAD1D9" w14:textId="77777777" w:rsidR="00FB1E91" w:rsidRPr="004F6A98" w:rsidRDefault="00FB1E91" w:rsidP="00FB1E91">
                  <w:pPr>
                    <w:jc w:val="center"/>
                    <w:rPr>
                      <w:rFonts w:ascii="Times New Roman" w:hAnsi="Times New Roman"/>
                      <w:lang w:eastAsia="es-MX"/>
                    </w:rPr>
                  </w:pPr>
                </w:p>
                <w:p w14:paraId="6B3422ED" w14:textId="77777777" w:rsidR="004F6A98" w:rsidRPr="00FB1E91" w:rsidRDefault="004F6A98" w:rsidP="00FB1E91">
                  <w:pPr>
                    <w:jc w:val="center"/>
                    <w:rPr>
                      <w:rFonts w:ascii="Times New Roman" w:hAnsi="Times New Roman"/>
                      <w:lang w:eastAsia="es-MX"/>
                    </w:rPr>
                  </w:pPr>
                </w:p>
                <w:p w14:paraId="545175EE" w14:textId="77777777" w:rsidR="00FB1E91" w:rsidRPr="00FB1E91" w:rsidRDefault="00FB1E91" w:rsidP="00FB1E91">
                  <w:pPr>
                    <w:jc w:val="center"/>
                    <w:rPr>
                      <w:rFonts w:ascii="Times New Roman" w:hAnsi="Times New Roman"/>
                      <w:b/>
                      <w:bCs/>
                      <w:sz w:val="36"/>
                      <w:szCs w:val="36"/>
                      <w:u w:val="single"/>
                      <w:lang w:eastAsia="es-MX"/>
                    </w:rPr>
                  </w:pPr>
                  <w:r w:rsidRPr="00FB1E91">
                    <w:rPr>
                      <w:rFonts w:ascii="Times New Roman" w:hAnsi="Times New Roman"/>
                      <w:b/>
                      <w:bCs/>
                      <w:sz w:val="36"/>
                      <w:szCs w:val="36"/>
                      <w:u w:val="single"/>
                      <w:lang w:eastAsia="es-MX"/>
                    </w:rPr>
                    <w:t>Universidad Iberoamericana de Puebla</w:t>
                  </w:r>
                </w:p>
                <w:p w14:paraId="54260E4A" w14:textId="77777777" w:rsidR="00FB1E91" w:rsidRPr="00FB1E91" w:rsidRDefault="00FB1E91" w:rsidP="00FB1E91">
                  <w:pPr>
                    <w:jc w:val="center"/>
                    <w:rPr>
                      <w:rFonts w:ascii="Times New Roman" w:hAnsi="Times New Roman"/>
                      <w:lang w:eastAsia="es-MX"/>
                    </w:rPr>
                  </w:pPr>
                </w:p>
              </w:tc>
            </w:tr>
            <w:tr w:rsidR="00FB1E91" w:rsidRPr="00FB1E91" w14:paraId="16932F4E" w14:textId="77777777" w:rsidTr="00287E96">
              <w:trPr>
                <w:jc w:val="center"/>
              </w:trPr>
              <w:tc>
                <w:tcPr>
                  <w:tcW w:w="5744" w:type="dxa"/>
                  <w:vAlign w:val="center"/>
                </w:tcPr>
                <w:p w14:paraId="35256F7C" w14:textId="77777777" w:rsidR="004F6A98" w:rsidRPr="004F6A98" w:rsidRDefault="004F6A98" w:rsidP="00FB1E91">
                  <w:pPr>
                    <w:jc w:val="center"/>
                    <w:rPr>
                      <w:rFonts w:ascii="Times New Roman" w:hAnsi="Times New Roman"/>
                      <w:b/>
                      <w:bCs/>
                      <w:color w:val="000000"/>
                      <w:sz w:val="24"/>
                      <w:szCs w:val="52"/>
                      <w:lang w:eastAsia="es-MX"/>
                    </w:rPr>
                  </w:pPr>
                </w:p>
                <w:p w14:paraId="4322EFA7" w14:textId="77777777" w:rsidR="004F6A98" w:rsidRPr="004F6A98" w:rsidRDefault="004F6A98" w:rsidP="00FB1E91">
                  <w:pPr>
                    <w:jc w:val="center"/>
                    <w:rPr>
                      <w:rFonts w:ascii="Times New Roman" w:hAnsi="Times New Roman"/>
                      <w:b/>
                      <w:bCs/>
                      <w:i/>
                      <w:iCs/>
                      <w:color w:val="000000"/>
                      <w:sz w:val="24"/>
                      <w:szCs w:val="52"/>
                      <w:lang w:eastAsia="es-MX"/>
                    </w:rPr>
                  </w:pPr>
                </w:p>
                <w:p w14:paraId="4B4B3568" w14:textId="0813EA9B" w:rsidR="004F6A98" w:rsidRPr="004F6A98" w:rsidRDefault="004F6A98" w:rsidP="00FB1E91">
                  <w:pPr>
                    <w:jc w:val="center"/>
                    <w:rPr>
                      <w:rFonts w:ascii="Times New Roman" w:hAnsi="Times New Roman"/>
                      <w:b/>
                      <w:bCs/>
                      <w:i/>
                      <w:iCs/>
                      <w:color w:val="000000"/>
                      <w:sz w:val="28"/>
                      <w:szCs w:val="56"/>
                      <w:lang w:eastAsia="es-MX"/>
                    </w:rPr>
                  </w:pPr>
                  <w:r w:rsidRPr="004F6A98">
                    <w:rPr>
                      <w:rFonts w:ascii="Times New Roman" w:hAnsi="Times New Roman"/>
                      <w:b/>
                      <w:bCs/>
                      <w:i/>
                      <w:iCs/>
                      <w:color w:val="000000"/>
                      <w:sz w:val="28"/>
                      <w:szCs w:val="56"/>
                      <w:lang w:eastAsia="es-MX"/>
                    </w:rPr>
                    <w:t>Agentes Inteligentes</w:t>
                  </w:r>
                </w:p>
                <w:p w14:paraId="5EC1372B" w14:textId="77777777" w:rsidR="004F6A98" w:rsidRPr="004F6A98" w:rsidRDefault="004F6A98" w:rsidP="00FB1E91">
                  <w:pPr>
                    <w:jc w:val="center"/>
                    <w:rPr>
                      <w:rFonts w:ascii="Times New Roman" w:hAnsi="Times New Roman"/>
                      <w:b/>
                      <w:bCs/>
                      <w:color w:val="000000"/>
                      <w:sz w:val="24"/>
                      <w:szCs w:val="52"/>
                      <w:lang w:eastAsia="es-MX"/>
                    </w:rPr>
                  </w:pPr>
                </w:p>
                <w:p w14:paraId="6AF49D86" w14:textId="77777777" w:rsidR="004F6A98" w:rsidRPr="004F6A98" w:rsidRDefault="004F6A98" w:rsidP="00FB1E91">
                  <w:pPr>
                    <w:jc w:val="center"/>
                    <w:rPr>
                      <w:rFonts w:ascii="Times New Roman" w:hAnsi="Times New Roman"/>
                      <w:b/>
                      <w:bCs/>
                      <w:color w:val="000000"/>
                      <w:sz w:val="24"/>
                      <w:szCs w:val="52"/>
                      <w:lang w:eastAsia="es-MX"/>
                    </w:rPr>
                  </w:pPr>
                </w:p>
                <w:p w14:paraId="430591D7" w14:textId="1F4CC228" w:rsidR="00FB1E91" w:rsidRDefault="00FB1E91" w:rsidP="00FB1E91">
                  <w:pPr>
                    <w:jc w:val="center"/>
                    <w:rPr>
                      <w:rFonts w:ascii="Times New Roman" w:hAnsi="Times New Roman"/>
                      <w:b/>
                      <w:bCs/>
                      <w:color w:val="000000"/>
                      <w:sz w:val="24"/>
                      <w:szCs w:val="52"/>
                      <w:lang w:eastAsia="es-MX"/>
                    </w:rPr>
                  </w:pPr>
                  <w:r w:rsidRPr="00FB1E91">
                    <w:rPr>
                      <w:rFonts w:ascii="Times New Roman" w:hAnsi="Times New Roman"/>
                      <w:b/>
                      <w:bCs/>
                      <w:color w:val="000000"/>
                      <w:sz w:val="24"/>
                      <w:szCs w:val="52"/>
                      <w:lang w:eastAsia="es-MX"/>
                    </w:rPr>
                    <w:t>Diego Pacheco Valdez</w:t>
                  </w:r>
                </w:p>
                <w:p w14:paraId="5ECD2690" w14:textId="7BDB2FF2" w:rsidR="00BA2F87" w:rsidRPr="00FB1E91" w:rsidRDefault="00BA2F87" w:rsidP="00FB1E91">
                  <w:pPr>
                    <w:jc w:val="center"/>
                    <w:rPr>
                      <w:rFonts w:ascii="Times New Roman" w:hAnsi="Times New Roman"/>
                      <w:b/>
                      <w:bCs/>
                      <w:color w:val="000000"/>
                      <w:sz w:val="24"/>
                      <w:szCs w:val="52"/>
                      <w:lang w:eastAsia="es-MX"/>
                    </w:rPr>
                  </w:pPr>
                  <w:r w:rsidRPr="00BA2F87">
                    <w:rPr>
                      <w:rFonts w:ascii="Times New Roman" w:hAnsi="Times New Roman"/>
                      <w:b/>
                      <w:bCs/>
                      <w:sz w:val="24"/>
                      <w:szCs w:val="52"/>
                      <w:lang w:eastAsia="es-MX"/>
                    </w:rPr>
                    <w:t>Gabriel Pablo Torres</w:t>
                  </w:r>
                </w:p>
                <w:p w14:paraId="47B8C610" w14:textId="77777777" w:rsidR="00FB1E91" w:rsidRPr="00FB1E91" w:rsidRDefault="00FB1E91" w:rsidP="00FB1E91">
                  <w:pPr>
                    <w:jc w:val="center"/>
                    <w:rPr>
                      <w:rFonts w:ascii="Times New Roman" w:hAnsi="Times New Roman"/>
                      <w:sz w:val="24"/>
                      <w:szCs w:val="52"/>
                      <w:lang w:eastAsia="es-MX"/>
                    </w:rPr>
                  </w:pPr>
                </w:p>
              </w:tc>
            </w:tr>
            <w:tr w:rsidR="00FB1E91" w:rsidRPr="00FB1E91" w14:paraId="04BDC998" w14:textId="77777777" w:rsidTr="00287E96">
              <w:trPr>
                <w:jc w:val="center"/>
              </w:trPr>
              <w:tc>
                <w:tcPr>
                  <w:tcW w:w="5744" w:type="dxa"/>
                  <w:vAlign w:val="center"/>
                </w:tcPr>
                <w:p w14:paraId="278A6E7F" w14:textId="77777777" w:rsidR="00FB1E91" w:rsidRPr="00FB1E91" w:rsidRDefault="00FB1E91" w:rsidP="00FB1E91">
                  <w:pPr>
                    <w:rPr>
                      <w:rFonts w:ascii="Times New Roman" w:hAnsi="Times New Roman"/>
                      <w:lang w:eastAsia="es-MX"/>
                    </w:rPr>
                  </w:pPr>
                </w:p>
              </w:tc>
            </w:tr>
            <w:tr w:rsidR="00FB1E91" w:rsidRPr="00FB1E91" w14:paraId="080D4729" w14:textId="77777777" w:rsidTr="00287E96">
              <w:trPr>
                <w:jc w:val="center"/>
              </w:trPr>
              <w:tc>
                <w:tcPr>
                  <w:tcW w:w="5744" w:type="dxa"/>
                  <w:vAlign w:val="center"/>
                </w:tcPr>
                <w:p w14:paraId="7FEB7C52" w14:textId="77777777" w:rsidR="00FB1E91" w:rsidRPr="00FB1E91" w:rsidRDefault="00FB1E91" w:rsidP="00FB1E91">
                  <w:pPr>
                    <w:jc w:val="center"/>
                    <w:rPr>
                      <w:rFonts w:ascii="Times New Roman" w:hAnsi="Times New Roman"/>
                      <w:lang w:eastAsia="es-MX"/>
                    </w:rPr>
                  </w:pPr>
                </w:p>
              </w:tc>
            </w:tr>
            <w:tr w:rsidR="00FB1E91" w:rsidRPr="00FB1E91" w14:paraId="54D890D2" w14:textId="77777777" w:rsidTr="00287E96">
              <w:trPr>
                <w:jc w:val="center"/>
              </w:trPr>
              <w:tc>
                <w:tcPr>
                  <w:tcW w:w="5744" w:type="dxa"/>
                  <w:vAlign w:val="center"/>
                </w:tcPr>
                <w:p w14:paraId="006F9CA2" w14:textId="77777777" w:rsidR="00FB1E91" w:rsidRPr="00FB1E91" w:rsidRDefault="00FB1E91" w:rsidP="00FB1E91">
                  <w:pPr>
                    <w:jc w:val="center"/>
                    <w:rPr>
                      <w:rFonts w:ascii="Times New Roman" w:hAnsi="Times New Roman"/>
                      <w:lang w:eastAsia="es-MX"/>
                    </w:rPr>
                  </w:pPr>
                  <w:r w:rsidRPr="00FB1E91">
                    <w:rPr>
                      <w:rFonts w:ascii="Times New Roman" w:hAnsi="Times New Roman"/>
                      <w:lang w:eastAsia="es-MX"/>
                    </w:rPr>
                    <w:fldChar w:fldCharType="begin"/>
                  </w:r>
                  <w:r w:rsidRPr="00FB1E91">
                    <w:rPr>
                      <w:rFonts w:ascii="Times New Roman" w:hAnsi="Times New Roman"/>
                      <w:lang w:eastAsia="es-MX"/>
                    </w:rPr>
                    <w:instrText xml:space="preserve"> INCLUDEPICTURE "/Users/energizedtea/Library/Group Containers/UBF8T346G9.ms/WebArchiveCopyPasteTempFiles/com.microsoft.Word/rubrica_fblanco_tnegro.png" \* MERGEFORMATINET </w:instrText>
                  </w:r>
                  <w:r w:rsidRPr="00FB1E91">
                    <w:rPr>
                      <w:rFonts w:ascii="Times New Roman" w:hAnsi="Times New Roman"/>
                      <w:lang w:eastAsia="es-MX"/>
                    </w:rPr>
                    <w:fldChar w:fldCharType="separate"/>
                  </w:r>
                  <w:r w:rsidRPr="00FB1E91">
                    <w:rPr>
                      <w:rFonts w:ascii="Times New Roman" w:hAnsi="Times New Roman"/>
                      <w:noProof/>
                      <w:lang w:eastAsia="es-MX"/>
                    </w:rPr>
                    <w:drawing>
                      <wp:inline distT="0" distB="0" distL="0" distR="0" wp14:anchorId="1715C5FE" wp14:editId="3959514E">
                        <wp:extent cx="2105025" cy="1827309"/>
                        <wp:effectExtent l="0" t="0" r="3175" b="1905"/>
                        <wp:docPr id="431514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2104" cy="1859496"/>
                                </a:xfrm>
                                <a:prstGeom prst="rect">
                                  <a:avLst/>
                                </a:prstGeom>
                                <a:noFill/>
                                <a:ln>
                                  <a:noFill/>
                                </a:ln>
                              </pic:spPr>
                            </pic:pic>
                          </a:graphicData>
                        </a:graphic>
                      </wp:inline>
                    </w:drawing>
                  </w:r>
                  <w:r w:rsidRPr="00FB1E91">
                    <w:rPr>
                      <w:rFonts w:ascii="Times New Roman" w:hAnsi="Times New Roman"/>
                      <w:lang w:eastAsia="es-MX"/>
                    </w:rPr>
                    <w:fldChar w:fldCharType="end"/>
                  </w:r>
                </w:p>
              </w:tc>
            </w:tr>
            <w:tr w:rsidR="00FB1E91" w:rsidRPr="00FB1E91" w14:paraId="02767DAD" w14:textId="77777777" w:rsidTr="00287E96">
              <w:trPr>
                <w:jc w:val="center"/>
              </w:trPr>
              <w:tc>
                <w:tcPr>
                  <w:tcW w:w="5744" w:type="dxa"/>
                  <w:vAlign w:val="center"/>
                </w:tcPr>
                <w:p w14:paraId="1338BB4F" w14:textId="77777777" w:rsidR="00FB1E91" w:rsidRPr="00FB1E91" w:rsidRDefault="00FB1E91" w:rsidP="00FB1E91">
                  <w:pPr>
                    <w:jc w:val="center"/>
                    <w:rPr>
                      <w:rFonts w:ascii="Times New Roman" w:hAnsi="Times New Roman"/>
                      <w:lang w:eastAsia="es-MX"/>
                    </w:rPr>
                  </w:pPr>
                </w:p>
              </w:tc>
            </w:tr>
            <w:tr w:rsidR="00FB1E91" w:rsidRPr="00FB1E91" w14:paraId="531349DF" w14:textId="77777777" w:rsidTr="00287E96">
              <w:trPr>
                <w:jc w:val="center"/>
              </w:trPr>
              <w:tc>
                <w:tcPr>
                  <w:tcW w:w="5744" w:type="dxa"/>
                  <w:vAlign w:val="center"/>
                </w:tcPr>
                <w:p w14:paraId="451B9CDD" w14:textId="77777777" w:rsidR="004F6A98" w:rsidRPr="004F6A98" w:rsidRDefault="004F6A98" w:rsidP="00BA2F87">
                  <w:pPr>
                    <w:rPr>
                      <w:rFonts w:ascii="Times New Roman" w:hAnsi="Times New Roman"/>
                      <w:lang w:eastAsia="es-MX"/>
                    </w:rPr>
                  </w:pPr>
                </w:p>
                <w:p w14:paraId="55519E19" w14:textId="77777777" w:rsidR="004F6A98" w:rsidRPr="004F6A98" w:rsidRDefault="004F6A98" w:rsidP="00FB1E91">
                  <w:pPr>
                    <w:jc w:val="center"/>
                    <w:rPr>
                      <w:rFonts w:ascii="Times New Roman" w:hAnsi="Times New Roman"/>
                      <w:lang w:eastAsia="es-MX"/>
                    </w:rPr>
                  </w:pPr>
                </w:p>
                <w:p w14:paraId="0B176C28" w14:textId="77777777" w:rsidR="004F6A98" w:rsidRPr="004F6A98" w:rsidRDefault="004F6A98" w:rsidP="00FB1E91">
                  <w:pPr>
                    <w:jc w:val="center"/>
                    <w:rPr>
                      <w:rFonts w:ascii="Times New Roman" w:hAnsi="Times New Roman"/>
                      <w:lang w:eastAsia="es-MX"/>
                    </w:rPr>
                  </w:pPr>
                </w:p>
                <w:p w14:paraId="49C886E4" w14:textId="77777777" w:rsidR="004F6A98" w:rsidRPr="004F6A98" w:rsidRDefault="004F6A98" w:rsidP="00FB1E91">
                  <w:pPr>
                    <w:jc w:val="center"/>
                    <w:rPr>
                      <w:rFonts w:ascii="Times New Roman" w:hAnsi="Times New Roman"/>
                      <w:lang w:eastAsia="es-MX"/>
                    </w:rPr>
                  </w:pPr>
                </w:p>
                <w:p w14:paraId="65DF638C" w14:textId="77777777" w:rsidR="004F6A98" w:rsidRPr="00FB1E91" w:rsidRDefault="004F6A98" w:rsidP="004F6A98">
                  <w:pPr>
                    <w:rPr>
                      <w:rFonts w:ascii="Times New Roman" w:hAnsi="Times New Roman"/>
                      <w:lang w:eastAsia="es-MX"/>
                    </w:rPr>
                  </w:pPr>
                </w:p>
                <w:p w14:paraId="422D968B" w14:textId="77777777" w:rsidR="00FB1E91" w:rsidRPr="004F6A98" w:rsidRDefault="00FB1E91" w:rsidP="00FB1E91">
                  <w:pPr>
                    <w:jc w:val="center"/>
                    <w:rPr>
                      <w:rFonts w:ascii="Times New Roman" w:eastAsia="Calibri" w:hAnsi="Times New Roman"/>
                      <w:b/>
                      <w:bCs/>
                      <w:color w:val="000000"/>
                      <w:sz w:val="32"/>
                      <w:szCs w:val="22"/>
                    </w:rPr>
                  </w:pPr>
                  <w:r w:rsidRPr="00FB1E91">
                    <w:rPr>
                      <w:rFonts w:ascii="Times New Roman" w:eastAsia="Calibri" w:hAnsi="Times New Roman"/>
                      <w:b/>
                      <w:bCs/>
                      <w:color w:val="000000"/>
                      <w:sz w:val="28"/>
                      <w:szCs w:val="28"/>
                    </w:rPr>
                    <w:t>“</w:t>
                  </w:r>
                  <w:r w:rsidRPr="004F6A98">
                    <w:rPr>
                      <w:rFonts w:ascii="Times New Roman" w:eastAsia="Calibri" w:hAnsi="Times New Roman"/>
                      <w:b/>
                      <w:bCs/>
                      <w:color w:val="000000"/>
                      <w:sz w:val="32"/>
                      <w:szCs w:val="22"/>
                    </w:rPr>
                    <w:t>Actividad de Investigación</w:t>
                  </w:r>
                </w:p>
                <w:p w14:paraId="5E63BBA5" w14:textId="69F529B6" w:rsidR="00FB1E91" w:rsidRPr="00FB1E91" w:rsidRDefault="00FB1E91" w:rsidP="00FB1E91">
                  <w:pPr>
                    <w:jc w:val="center"/>
                    <w:rPr>
                      <w:rFonts w:ascii="Times New Roman" w:eastAsia="Calibri" w:hAnsi="Times New Roman"/>
                      <w:b/>
                      <w:bCs/>
                      <w:i/>
                      <w:iCs/>
                      <w:color w:val="000000"/>
                      <w:sz w:val="32"/>
                      <w:szCs w:val="22"/>
                    </w:rPr>
                  </w:pPr>
                  <w:r w:rsidRPr="004F6A98">
                    <w:rPr>
                      <w:rFonts w:ascii="Times New Roman" w:eastAsia="Calibri" w:hAnsi="Times New Roman"/>
                      <w:b/>
                      <w:bCs/>
                      <w:color w:val="000000"/>
                      <w:sz w:val="32"/>
                      <w:szCs w:val="22"/>
                    </w:rPr>
                    <w:t>Transformers</w:t>
                  </w:r>
                  <w:r w:rsidRPr="00FB1E91">
                    <w:rPr>
                      <w:rFonts w:ascii="Times New Roman" w:eastAsia="Calibri" w:hAnsi="Times New Roman"/>
                      <w:b/>
                      <w:bCs/>
                      <w:color w:val="000000"/>
                      <w:sz w:val="28"/>
                      <w:szCs w:val="28"/>
                    </w:rPr>
                    <w:t>”</w:t>
                  </w:r>
                </w:p>
                <w:p w14:paraId="3322A4A6" w14:textId="77777777" w:rsidR="00FB1E91" w:rsidRPr="00FB1E91" w:rsidRDefault="00FB1E91" w:rsidP="00FB1E91">
                  <w:pPr>
                    <w:jc w:val="center"/>
                    <w:rPr>
                      <w:rFonts w:ascii="Times New Roman" w:hAnsi="Times New Roman"/>
                      <w:lang w:eastAsia="es-MX"/>
                    </w:rPr>
                  </w:pPr>
                </w:p>
              </w:tc>
            </w:tr>
            <w:tr w:rsidR="00FB1E91" w:rsidRPr="00FB1E91" w14:paraId="56FF9397" w14:textId="77777777" w:rsidTr="00287E96">
              <w:trPr>
                <w:jc w:val="center"/>
              </w:trPr>
              <w:tc>
                <w:tcPr>
                  <w:tcW w:w="5744" w:type="dxa"/>
                  <w:vAlign w:val="center"/>
                </w:tcPr>
                <w:p w14:paraId="2605DA7D" w14:textId="77777777" w:rsidR="00FB1E91" w:rsidRPr="004F6A98" w:rsidRDefault="00FB1E91" w:rsidP="00FB1E91">
                  <w:pPr>
                    <w:jc w:val="center"/>
                    <w:rPr>
                      <w:rFonts w:ascii="Times New Roman" w:hAnsi="Times New Roman"/>
                      <w:lang w:eastAsia="es-MX"/>
                    </w:rPr>
                  </w:pPr>
                </w:p>
                <w:p w14:paraId="6C3F454A" w14:textId="77777777" w:rsidR="004F6A98" w:rsidRPr="004F6A98" w:rsidRDefault="004F6A98" w:rsidP="00E95199">
                  <w:pPr>
                    <w:rPr>
                      <w:rFonts w:ascii="Times New Roman" w:hAnsi="Times New Roman"/>
                      <w:color w:val="000000"/>
                      <w:sz w:val="24"/>
                      <w:szCs w:val="52"/>
                      <w:lang w:eastAsia="es-MX"/>
                    </w:rPr>
                  </w:pPr>
                </w:p>
                <w:p w14:paraId="7766B5A3" w14:textId="77777777" w:rsidR="004F6A98" w:rsidRPr="004F6A98" w:rsidRDefault="004F6A98" w:rsidP="004F6A98">
                  <w:pPr>
                    <w:rPr>
                      <w:rFonts w:ascii="Times New Roman" w:hAnsi="Times New Roman"/>
                      <w:color w:val="000000"/>
                      <w:sz w:val="24"/>
                      <w:szCs w:val="52"/>
                      <w:lang w:eastAsia="es-MX"/>
                    </w:rPr>
                  </w:pPr>
                </w:p>
                <w:p w14:paraId="731BCEC3" w14:textId="129BA070" w:rsidR="00FB1E91" w:rsidRPr="00FB1E91" w:rsidRDefault="00FB1E91" w:rsidP="00FB1E91">
                  <w:pPr>
                    <w:jc w:val="center"/>
                    <w:rPr>
                      <w:rFonts w:ascii="Times New Roman" w:hAnsi="Times New Roman"/>
                      <w:color w:val="000000"/>
                      <w:sz w:val="24"/>
                      <w:szCs w:val="52"/>
                      <w:lang w:eastAsia="es-MX"/>
                    </w:rPr>
                  </w:pPr>
                  <w:r w:rsidRPr="004F6A98">
                    <w:rPr>
                      <w:rFonts w:ascii="Times New Roman" w:hAnsi="Times New Roman"/>
                      <w:color w:val="000000"/>
                      <w:sz w:val="24"/>
                      <w:szCs w:val="52"/>
                      <w:lang w:eastAsia="es-MX"/>
                    </w:rPr>
                    <w:t>Noviembre</w:t>
                  </w:r>
                  <w:r w:rsidRPr="00FB1E91">
                    <w:rPr>
                      <w:rFonts w:ascii="Times New Roman" w:hAnsi="Times New Roman"/>
                      <w:color w:val="000000"/>
                      <w:sz w:val="24"/>
                      <w:szCs w:val="52"/>
                      <w:lang w:eastAsia="es-MX"/>
                    </w:rPr>
                    <w:t xml:space="preserve"> 2024</w:t>
                  </w:r>
                </w:p>
                <w:p w14:paraId="0CD809E0" w14:textId="77777777" w:rsidR="00FB1E91" w:rsidRPr="00FB1E91" w:rsidRDefault="00FB1E91" w:rsidP="00FB1E91">
                  <w:pPr>
                    <w:jc w:val="center"/>
                    <w:rPr>
                      <w:rFonts w:ascii="Times New Roman" w:hAnsi="Times New Roman"/>
                      <w:lang w:eastAsia="es-MX"/>
                    </w:rPr>
                  </w:pPr>
                </w:p>
              </w:tc>
            </w:tr>
            <w:tr w:rsidR="00FB1E91" w:rsidRPr="00FB1E91" w14:paraId="68A580D2" w14:textId="77777777" w:rsidTr="00287E96">
              <w:trPr>
                <w:jc w:val="center"/>
              </w:trPr>
              <w:tc>
                <w:tcPr>
                  <w:tcW w:w="5744" w:type="dxa"/>
                  <w:vAlign w:val="center"/>
                </w:tcPr>
                <w:p w14:paraId="25CDF10F" w14:textId="77777777" w:rsidR="00FB1E91" w:rsidRPr="00FB1E91" w:rsidRDefault="00FB1E91" w:rsidP="00FB1E91">
                  <w:pPr>
                    <w:jc w:val="center"/>
                    <w:rPr>
                      <w:rFonts w:ascii="Times New Roman" w:hAnsi="Times New Roman"/>
                      <w:lang w:eastAsia="es-MX"/>
                    </w:rPr>
                  </w:pPr>
                </w:p>
              </w:tc>
            </w:tr>
            <w:tr w:rsidR="00FB1E91" w:rsidRPr="00FB1E91" w14:paraId="6144A5A9" w14:textId="77777777" w:rsidTr="00287E96">
              <w:trPr>
                <w:jc w:val="center"/>
              </w:trPr>
              <w:tc>
                <w:tcPr>
                  <w:tcW w:w="5744" w:type="dxa"/>
                  <w:vAlign w:val="center"/>
                </w:tcPr>
                <w:p w14:paraId="304BF738" w14:textId="77777777" w:rsidR="00FB1E91" w:rsidRPr="00FB1E91" w:rsidRDefault="00FB1E91" w:rsidP="00FB1E91">
                  <w:pPr>
                    <w:jc w:val="center"/>
                    <w:rPr>
                      <w:rFonts w:ascii="Times New Roman" w:hAnsi="Times New Roman"/>
                      <w:lang w:eastAsia="es-MX"/>
                    </w:rPr>
                  </w:pPr>
                </w:p>
                <w:p w14:paraId="6D57EDA4" w14:textId="77777777" w:rsidR="00FB1E91" w:rsidRPr="00FB1E91" w:rsidRDefault="00FB1E91" w:rsidP="00FB1E91">
                  <w:pPr>
                    <w:jc w:val="center"/>
                    <w:rPr>
                      <w:rFonts w:ascii="Times New Roman" w:hAnsi="Times New Roman"/>
                      <w:lang w:eastAsia="es-MX"/>
                    </w:rPr>
                  </w:pPr>
                </w:p>
              </w:tc>
            </w:tr>
          </w:tbl>
          <w:p w14:paraId="2194329E" w14:textId="77777777" w:rsidR="00FB1E91" w:rsidRPr="00FB1E91" w:rsidRDefault="00FB1E91" w:rsidP="00FB1E91">
            <w:pPr>
              <w:jc w:val="center"/>
              <w:rPr>
                <w:rFonts w:ascii="Times New Roman" w:hAnsi="Times New Roman"/>
                <w:lang w:eastAsia="es-MX"/>
              </w:rPr>
            </w:pPr>
          </w:p>
        </w:tc>
        <w:tc>
          <w:tcPr>
            <w:tcW w:w="753" w:type="dxa"/>
            <w:vAlign w:val="center"/>
          </w:tcPr>
          <w:p w14:paraId="4D66924B" w14:textId="77777777" w:rsidR="00FB1E91" w:rsidRPr="00FB1E91" w:rsidRDefault="00FB1E91" w:rsidP="00FB1E91">
            <w:pPr>
              <w:jc w:val="center"/>
              <w:rPr>
                <w:rFonts w:ascii="Times New Roman" w:hAnsi="Times New Roman"/>
                <w:lang w:eastAsia="es-MX"/>
              </w:rPr>
            </w:pPr>
          </w:p>
        </w:tc>
      </w:tr>
    </w:tbl>
    <w:p w14:paraId="53804A2F" w14:textId="77777777" w:rsidR="00E95199" w:rsidRDefault="00E95199" w:rsidP="004F6A98">
      <w:pPr>
        <w:rPr>
          <w:rFonts w:ascii="Times New Roman" w:hAnsi="Times New Roman" w:cs="Times New Roman"/>
          <w:b/>
          <w:bCs/>
          <w:lang w:val="es-MX"/>
        </w:rPr>
      </w:pPr>
    </w:p>
    <w:p w14:paraId="7F2E0A85" w14:textId="1F31C5DC" w:rsidR="004F6A98" w:rsidRPr="004F6A98" w:rsidRDefault="004F6A98" w:rsidP="004F6A98">
      <w:pPr>
        <w:rPr>
          <w:rFonts w:ascii="Times New Roman" w:hAnsi="Times New Roman" w:cs="Times New Roman"/>
          <w:b/>
          <w:bCs/>
          <w:lang w:val="es-MX"/>
        </w:rPr>
      </w:pPr>
      <w:r w:rsidRPr="004F6A98">
        <w:rPr>
          <w:rFonts w:ascii="Times New Roman" w:hAnsi="Times New Roman" w:cs="Times New Roman"/>
          <w:b/>
          <w:bCs/>
          <w:lang w:val="es-MX"/>
        </w:rPr>
        <w:lastRenderedPageBreak/>
        <w:t>Introducción a los Transformers</w:t>
      </w:r>
    </w:p>
    <w:p w14:paraId="24569B3C" w14:textId="77777777" w:rsidR="004F6A98" w:rsidRPr="004F6A98" w:rsidRDefault="004F6A98" w:rsidP="004F6A98">
      <w:pPr>
        <w:rPr>
          <w:rFonts w:ascii="Times New Roman" w:hAnsi="Times New Roman" w:cs="Times New Roman"/>
          <w:lang w:val="es-MX"/>
        </w:rPr>
      </w:pPr>
      <w:r w:rsidRPr="004F6A98">
        <w:rPr>
          <w:rFonts w:ascii="Times New Roman" w:hAnsi="Times New Roman" w:cs="Times New Roman"/>
          <w:lang w:val="es-MX"/>
        </w:rPr>
        <w:t xml:space="preserve">Los transformers son una arquitectura de redes neuronales que ha revolucionado el campo del procesamiento de lenguaje natural (NLP) y otros dominios donde se procesan secuencias de datos. A diferencia de las redes recurrentes (RNNs) y las redes convolucionales (CNNs), </w:t>
      </w:r>
      <w:r w:rsidRPr="004F6A98">
        <w:rPr>
          <w:rFonts w:ascii="Times New Roman" w:hAnsi="Times New Roman" w:cs="Times New Roman"/>
          <w:u w:val="single"/>
          <w:lang w:val="es-MX"/>
        </w:rPr>
        <w:t>los transformers no dependen de la secuencialidad</w:t>
      </w:r>
      <w:r w:rsidRPr="004F6A98">
        <w:rPr>
          <w:rFonts w:ascii="Times New Roman" w:hAnsi="Times New Roman" w:cs="Times New Roman"/>
          <w:lang w:val="es-MX"/>
        </w:rPr>
        <w:t xml:space="preserve"> para procesar datos, lo cual permite un procesamiento paralelo y una eficiencia significativamente mayor. Esto se logra mediante un mecanismo de autoatención, que les permite centrarse en diferentes partes de una secuencia al procesar cada elemento.</w:t>
      </w:r>
    </w:p>
    <w:p w14:paraId="298E1D7F" w14:textId="77777777" w:rsidR="004F6A98" w:rsidRPr="004F6A98" w:rsidRDefault="004F6A98" w:rsidP="004F6A98">
      <w:pPr>
        <w:rPr>
          <w:rFonts w:ascii="Times New Roman" w:hAnsi="Times New Roman" w:cs="Times New Roman"/>
          <w:b/>
          <w:bCs/>
          <w:lang w:val="es-MX"/>
        </w:rPr>
      </w:pPr>
      <w:r w:rsidRPr="004F6A98">
        <w:rPr>
          <w:rFonts w:ascii="Times New Roman" w:hAnsi="Times New Roman" w:cs="Times New Roman"/>
          <w:b/>
          <w:bCs/>
          <w:lang w:val="es-MX"/>
        </w:rPr>
        <w:t>Principales Aportes de </w:t>
      </w:r>
      <w:r w:rsidRPr="004F6A98">
        <w:rPr>
          <w:rFonts w:ascii="Times New Roman" w:hAnsi="Times New Roman" w:cs="Times New Roman"/>
          <w:b/>
          <w:bCs/>
          <w:i/>
          <w:iCs/>
          <w:lang w:val="es-MX"/>
        </w:rPr>
        <w:t>Attention Is All You Need</w:t>
      </w:r>
    </w:p>
    <w:p w14:paraId="4C0E5CAA" w14:textId="18E0B1B8" w:rsidR="004F6A98" w:rsidRPr="004F6A98" w:rsidRDefault="004F6A98" w:rsidP="004F6A98">
      <w:pPr>
        <w:rPr>
          <w:rFonts w:ascii="Times New Roman" w:hAnsi="Times New Roman" w:cs="Times New Roman"/>
          <w:lang w:val="es-MX"/>
        </w:rPr>
      </w:pPr>
      <w:r w:rsidRPr="004F6A98">
        <w:rPr>
          <w:rFonts w:ascii="Times New Roman" w:hAnsi="Times New Roman" w:cs="Times New Roman"/>
          <w:lang w:val="es-MX"/>
        </w:rPr>
        <w:t>El artículo </w:t>
      </w:r>
      <w:r w:rsidRPr="004F6A98">
        <w:rPr>
          <w:rFonts w:ascii="Times New Roman" w:hAnsi="Times New Roman" w:cs="Times New Roman"/>
          <w:i/>
          <w:iCs/>
          <w:lang w:val="es-MX"/>
        </w:rPr>
        <w:t>Attention Is All You Need</w:t>
      </w:r>
      <w:r w:rsidRPr="004F6A98">
        <w:rPr>
          <w:rFonts w:ascii="Times New Roman" w:hAnsi="Times New Roman" w:cs="Times New Roman"/>
          <w:lang w:val="es-MX"/>
        </w:rPr>
        <w:t xml:space="preserve">, publicado por Vaswani et al. en 2017, introdujo el modelo transformer, que reemplaza los mecanismos tradicionales de recurrencia con un enfoque completamente basado en la atención. En lugar de procesar secuencias en pasos lineales, </w:t>
      </w:r>
      <w:r w:rsidRPr="004F6A98">
        <w:rPr>
          <w:rFonts w:ascii="Times New Roman" w:hAnsi="Times New Roman" w:cs="Times New Roman"/>
          <w:u w:val="single"/>
          <w:lang w:val="es-MX"/>
        </w:rPr>
        <w:t>la atención permite que el modelo analice todas las posiciones de una secuencia simultáneamente</w:t>
      </w:r>
      <w:r w:rsidRPr="004F6A98">
        <w:rPr>
          <w:rFonts w:ascii="Times New Roman" w:hAnsi="Times New Roman" w:cs="Times New Roman"/>
          <w:lang w:val="es-MX"/>
        </w:rPr>
        <w:t>, capturando dependencias a largo plazo e forma efectiva.</w:t>
      </w:r>
    </w:p>
    <w:p w14:paraId="5E05C331" w14:textId="77777777" w:rsidR="004F6A98" w:rsidRPr="004F6A98" w:rsidRDefault="004F6A98" w:rsidP="004F6A98">
      <w:pPr>
        <w:rPr>
          <w:rFonts w:ascii="Times New Roman" w:hAnsi="Times New Roman" w:cs="Times New Roman"/>
          <w:lang w:val="es-MX"/>
        </w:rPr>
      </w:pPr>
      <w:r w:rsidRPr="004F6A98">
        <w:rPr>
          <w:rFonts w:ascii="Times New Roman" w:hAnsi="Times New Roman" w:cs="Times New Roman"/>
          <w:lang w:val="es-MX"/>
        </w:rPr>
        <w:t>El modelo propuesto en el artículo se compone de capas de </w:t>
      </w:r>
      <w:r w:rsidRPr="004F6A98">
        <w:rPr>
          <w:rFonts w:ascii="Times New Roman" w:hAnsi="Times New Roman" w:cs="Times New Roman"/>
          <w:b/>
          <w:bCs/>
          <w:lang w:val="es-MX"/>
        </w:rPr>
        <w:t>encoder</w:t>
      </w:r>
      <w:r w:rsidRPr="004F6A98">
        <w:rPr>
          <w:rFonts w:ascii="Times New Roman" w:hAnsi="Times New Roman" w:cs="Times New Roman"/>
          <w:lang w:val="es-MX"/>
        </w:rPr>
        <w:t> y </w:t>
      </w:r>
      <w:r w:rsidRPr="004F6A98">
        <w:rPr>
          <w:rFonts w:ascii="Times New Roman" w:hAnsi="Times New Roman" w:cs="Times New Roman"/>
          <w:b/>
          <w:bCs/>
          <w:lang w:val="es-MX"/>
        </w:rPr>
        <w:t>decoder</w:t>
      </w:r>
      <w:r w:rsidRPr="004F6A98">
        <w:rPr>
          <w:rFonts w:ascii="Times New Roman" w:hAnsi="Times New Roman" w:cs="Times New Roman"/>
          <w:lang w:val="es-MX"/>
        </w:rPr>
        <w:t>. El encoder transforma la entrada en una representación de alto nivel, mientras que el decoder utiliza esta representación para generar la salida final. Cada capa de encoder y decoder incluye mecanismos de autoatención y subcapas de redes neuronales feed-forward, permitiendo que el modelo preste atención tanto a palabras cercanas como lejanas en un contexto.</w:t>
      </w:r>
    </w:p>
    <w:p w14:paraId="1E1E1C0C" w14:textId="77777777" w:rsidR="004F6A98" w:rsidRPr="004F6A98" w:rsidRDefault="004F6A98" w:rsidP="004F6A98">
      <w:pPr>
        <w:rPr>
          <w:rFonts w:ascii="Times New Roman" w:hAnsi="Times New Roman" w:cs="Times New Roman"/>
          <w:b/>
          <w:bCs/>
          <w:lang w:val="es-MX"/>
        </w:rPr>
      </w:pPr>
      <w:r w:rsidRPr="004F6A98">
        <w:rPr>
          <w:rFonts w:ascii="Times New Roman" w:hAnsi="Times New Roman" w:cs="Times New Roman"/>
          <w:b/>
          <w:bCs/>
          <w:lang w:val="es-MX"/>
        </w:rPr>
        <w:t>Impacto y Aplicaciones</w:t>
      </w:r>
    </w:p>
    <w:p w14:paraId="0426CBC2" w14:textId="77777777" w:rsidR="004F6A98" w:rsidRPr="004F6A98" w:rsidRDefault="004F6A98" w:rsidP="004F6A98">
      <w:pPr>
        <w:rPr>
          <w:rFonts w:ascii="Times New Roman" w:hAnsi="Times New Roman" w:cs="Times New Roman"/>
          <w:lang w:val="es-MX"/>
        </w:rPr>
      </w:pPr>
      <w:r w:rsidRPr="004F6A98">
        <w:rPr>
          <w:rFonts w:ascii="Times New Roman" w:hAnsi="Times New Roman" w:cs="Times New Roman"/>
          <w:lang w:val="es-MX"/>
        </w:rPr>
        <w:t>La introducción de los transformers y el mecanismo de autoatención ha impulsado avances significativos en NLP, especialmente en tareas como la traducción automática, el resumen de texto y la generación de lenguaje. Modelos derivados de esta arquitectura, como BERT y GPT, han establecido nuevos estándares en precisión y han ampliado las capacidades de los sistemas de inteligencia artificial en tareas de lenguaje. El enfoque de atención ha demostrado ser clave no solo en NLP, sino también en áreas como visión por computadora, debido a su capacidad para manejar grandes volúmenes de datos y relaciones complejas.</w:t>
      </w:r>
    </w:p>
    <w:p w14:paraId="5F638B52" w14:textId="77777777" w:rsidR="004F6A98" w:rsidRPr="004F6A98" w:rsidRDefault="004F6A98" w:rsidP="004F6A98">
      <w:pPr>
        <w:rPr>
          <w:rFonts w:ascii="Times New Roman" w:hAnsi="Times New Roman" w:cs="Times New Roman"/>
          <w:b/>
          <w:bCs/>
          <w:lang w:val="es-MX"/>
        </w:rPr>
      </w:pPr>
      <w:r w:rsidRPr="004F6A98">
        <w:rPr>
          <w:rFonts w:ascii="Times New Roman" w:hAnsi="Times New Roman" w:cs="Times New Roman"/>
          <w:b/>
          <w:bCs/>
          <w:lang w:val="es-MX"/>
        </w:rPr>
        <w:t>Conclusión</w:t>
      </w:r>
    </w:p>
    <w:p w14:paraId="08E4AB53" w14:textId="77777777" w:rsidR="004F6A98" w:rsidRPr="004F6A98" w:rsidRDefault="004F6A98" w:rsidP="004F6A98">
      <w:pPr>
        <w:rPr>
          <w:rFonts w:ascii="Times New Roman" w:hAnsi="Times New Roman" w:cs="Times New Roman"/>
          <w:lang w:val="es-MX"/>
        </w:rPr>
      </w:pPr>
      <w:r w:rsidRPr="004F6A98">
        <w:rPr>
          <w:rFonts w:ascii="Times New Roman" w:hAnsi="Times New Roman" w:cs="Times New Roman"/>
          <w:lang w:val="es-MX"/>
        </w:rPr>
        <w:t>El artículo </w:t>
      </w:r>
      <w:r w:rsidRPr="004F6A98">
        <w:rPr>
          <w:rFonts w:ascii="Times New Roman" w:hAnsi="Times New Roman" w:cs="Times New Roman"/>
          <w:i/>
          <w:iCs/>
          <w:lang w:val="es-MX"/>
        </w:rPr>
        <w:t>Attention Is All You Need</w:t>
      </w:r>
      <w:r w:rsidRPr="004F6A98">
        <w:rPr>
          <w:rFonts w:ascii="Times New Roman" w:hAnsi="Times New Roman" w:cs="Times New Roman"/>
          <w:lang w:val="es-MX"/>
        </w:rPr>
        <w:t> sentó las bases para una era de modelos basados en transformers, cambiando el paradigma del procesamiento de lenguaje y estableciendo nuevas posibilidades en múltiples áreas de la inteligencia artificial. Su enfoque en la autoatención y el procesamiento paralelo no solo mejoró el rendimiento, sino que abrió la puerta a arquitecturas más complejas y potentes, consolidando a los transformers como una pieza central en el desarrollo de IA moderna.</w:t>
      </w:r>
    </w:p>
    <w:p w14:paraId="660CDF67" w14:textId="50DDC26E" w:rsidR="005C0FC9" w:rsidRPr="004F6A98" w:rsidRDefault="005C0FC9">
      <w:pPr>
        <w:rPr>
          <w:rFonts w:ascii="Times New Roman" w:hAnsi="Times New Roman" w:cs="Times New Roman"/>
        </w:rPr>
      </w:pPr>
    </w:p>
    <w:sectPr w:rsidR="005C0FC9" w:rsidRPr="004F6A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91"/>
    <w:rsid w:val="0016145D"/>
    <w:rsid w:val="004F6A98"/>
    <w:rsid w:val="005C0FC9"/>
    <w:rsid w:val="005D0351"/>
    <w:rsid w:val="00643D8C"/>
    <w:rsid w:val="006617D0"/>
    <w:rsid w:val="00AF4288"/>
    <w:rsid w:val="00BA2F87"/>
    <w:rsid w:val="00C046BC"/>
    <w:rsid w:val="00CE1C3F"/>
    <w:rsid w:val="00E95199"/>
    <w:rsid w:val="00FB1E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757AE43"/>
  <w15:chartTrackingRefBased/>
  <w15:docId w15:val="{439D6E43-2897-4447-8001-0ED6D83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FB1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1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1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1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1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1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1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1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1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E91"/>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FB1E91"/>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FB1E91"/>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FB1E91"/>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FB1E91"/>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FB1E91"/>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FB1E91"/>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FB1E91"/>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FB1E91"/>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FB1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1E91"/>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FB1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1E91"/>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FB1E91"/>
    <w:pPr>
      <w:spacing w:before="160"/>
      <w:jc w:val="center"/>
    </w:pPr>
    <w:rPr>
      <w:i/>
      <w:iCs/>
      <w:color w:val="404040" w:themeColor="text1" w:themeTint="BF"/>
    </w:rPr>
  </w:style>
  <w:style w:type="character" w:customStyle="1" w:styleId="CitaCar">
    <w:name w:val="Cita Car"/>
    <w:basedOn w:val="Fuentedeprrafopredeter"/>
    <w:link w:val="Cita"/>
    <w:uiPriority w:val="29"/>
    <w:rsid w:val="00FB1E91"/>
    <w:rPr>
      <w:i/>
      <w:iCs/>
      <w:color w:val="404040" w:themeColor="text1" w:themeTint="BF"/>
      <w:lang w:val="es-ES"/>
    </w:rPr>
  </w:style>
  <w:style w:type="paragraph" w:styleId="Prrafodelista">
    <w:name w:val="List Paragraph"/>
    <w:basedOn w:val="Normal"/>
    <w:uiPriority w:val="34"/>
    <w:qFormat/>
    <w:rsid w:val="00FB1E91"/>
    <w:pPr>
      <w:ind w:left="720"/>
      <w:contextualSpacing/>
    </w:pPr>
  </w:style>
  <w:style w:type="character" w:styleId="nfasisintenso">
    <w:name w:val="Intense Emphasis"/>
    <w:basedOn w:val="Fuentedeprrafopredeter"/>
    <w:uiPriority w:val="21"/>
    <w:qFormat/>
    <w:rsid w:val="00FB1E91"/>
    <w:rPr>
      <w:i/>
      <w:iCs/>
      <w:color w:val="0F4761" w:themeColor="accent1" w:themeShade="BF"/>
    </w:rPr>
  </w:style>
  <w:style w:type="paragraph" w:styleId="Citadestacada">
    <w:name w:val="Intense Quote"/>
    <w:basedOn w:val="Normal"/>
    <w:next w:val="Normal"/>
    <w:link w:val="CitadestacadaCar"/>
    <w:uiPriority w:val="30"/>
    <w:qFormat/>
    <w:rsid w:val="00FB1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1E91"/>
    <w:rPr>
      <w:i/>
      <w:iCs/>
      <w:color w:val="0F4761" w:themeColor="accent1" w:themeShade="BF"/>
      <w:lang w:val="es-ES"/>
    </w:rPr>
  </w:style>
  <w:style w:type="character" w:styleId="Referenciaintensa">
    <w:name w:val="Intense Reference"/>
    <w:basedOn w:val="Fuentedeprrafopredeter"/>
    <w:uiPriority w:val="32"/>
    <w:qFormat/>
    <w:rsid w:val="00FB1E91"/>
    <w:rPr>
      <w:b/>
      <w:bCs/>
      <w:smallCaps/>
      <w:color w:val="0F4761" w:themeColor="accent1" w:themeShade="BF"/>
      <w:spacing w:val="5"/>
    </w:rPr>
  </w:style>
  <w:style w:type="table" w:customStyle="1" w:styleId="Tablaconcuadrcula1">
    <w:name w:val="Tabla con cuadrícula1"/>
    <w:basedOn w:val="Tablanormal"/>
    <w:next w:val="Tablaconcuadrcula"/>
    <w:uiPriority w:val="39"/>
    <w:rsid w:val="00FB1E91"/>
    <w:pPr>
      <w:spacing w:after="0" w:line="240" w:lineRule="auto"/>
    </w:pPr>
    <w:rPr>
      <w:rFonts w:ascii="Calibri Light" w:eastAsia="Times New Roman" w:hAnsi="Calibri Light" w:cs="Times New Roman"/>
      <w:kern w:val="0"/>
      <w:sz w:val="16"/>
      <w:szCs w:val="3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B1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A2F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5442">
      <w:bodyDiv w:val="1"/>
      <w:marLeft w:val="0"/>
      <w:marRight w:val="0"/>
      <w:marTop w:val="0"/>
      <w:marBottom w:val="0"/>
      <w:divBdr>
        <w:top w:val="none" w:sz="0" w:space="0" w:color="auto"/>
        <w:left w:val="none" w:sz="0" w:space="0" w:color="auto"/>
        <w:bottom w:val="none" w:sz="0" w:space="0" w:color="auto"/>
        <w:right w:val="none" w:sz="0" w:space="0" w:color="auto"/>
      </w:divBdr>
    </w:div>
    <w:div w:id="5575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PACHECO VALDEZ DIEGO</dc:creator>
  <cp:keywords/>
  <dc:description/>
  <cp:lastModifiedBy>PACHECO VALDEZ DIEGO</cp:lastModifiedBy>
  <cp:revision>4</cp:revision>
  <dcterms:created xsi:type="dcterms:W3CDTF">2024-11-14T20:03:00Z</dcterms:created>
  <dcterms:modified xsi:type="dcterms:W3CDTF">2024-11-18T04:30:00Z</dcterms:modified>
</cp:coreProperties>
</file>