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275DC733" w:rsidR="416D2615" w:rsidRDefault="00E25ECD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u w:val="single"/>
        </w:rPr>
        <w:t>Hands-on</w:t>
      </w:r>
      <w:r w:rsidR="416D2615" w:rsidRPr="1317C4B0">
        <w:rPr>
          <w:rFonts w:ascii="Open Sans" w:hAnsi="Open Sans" w:cs="Open Sans"/>
          <w:u w:val="single"/>
        </w:rPr>
        <w:t xml:space="preserve"> </w:t>
      </w:r>
      <w:r w:rsidR="00E51964">
        <w:rPr>
          <w:rFonts w:ascii="Open Sans" w:hAnsi="Open Sans" w:cs="Open Sans"/>
          <w:u w:val="single"/>
        </w:rPr>
        <w:t xml:space="preserve">1 </w:t>
      </w:r>
      <w:r w:rsidR="416D2615" w:rsidRPr="1317C4B0">
        <w:rPr>
          <w:rFonts w:ascii="Open Sans" w:hAnsi="Open Sans" w:cs="Open Sans"/>
          <w:u w:val="single"/>
        </w:rPr>
        <w:t>QUIZZES</w:t>
      </w:r>
    </w:p>
    <w:p w14:paraId="46B2CB8F" w14:textId="15182A4D" w:rsidR="00E25ECD" w:rsidRPr="00E25ECD" w:rsidRDefault="046ABCE1" w:rsidP="00E25ECD">
      <w:pPr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 </w:t>
      </w:r>
      <w:r w:rsidR="00E25ECD" w:rsidRPr="00E25ECD">
        <w:rPr>
          <w:rFonts w:ascii="Open Sans" w:hAnsi="Open Sans" w:cs="Open Sans"/>
          <w:u w:val="single"/>
          <w:lang w:val="en-GB"/>
        </w:rPr>
        <w:t>Productions constraints by timeslice</w:t>
      </w:r>
    </w:p>
    <w:p w14:paraId="5786635F" w14:textId="543808F6" w:rsidR="00E51964" w:rsidRPr="00E51964" w:rsidRDefault="00E51964" w:rsidP="00E51964">
      <w:pPr>
        <w:rPr>
          <w:rFonts w:ascii="Open Sans" w:hAnsi="Open Sans" w:cs="Open Sans"/>
          <w:u w:val="single"/>
          <w:lang w:val="en-GB"/>
        </w:rPr>
      </w:pPr>
    </w:p>
    <w:p w14:paraId="65725E34" w14:textId="4F19618A" w:rsidR="0076552A" w:rsidRPr="00B16B16" w:rsidRDefault="00674652" w:rsidP="00B16B16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 w:rsidRPr="00B16B16">
        <w:rPr>
          <w:rFonts w:ascii="Open Sans" w:hAnsi="Open Sans" w:cs="Open Sans"/>
        </w:rPr>
        <w:t>Which one of these productions constraints is not possible to input into MUSE?</w:t>
      </w:r>
    </w:p>
    <w:p w14:paraId="27049591" w14:textId="055B3A0C" w:rsidR="0076552A" w:rsidRPr="00674652" w:rsidRDefault="00674652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Minimum</w:t>
      </w:r>
    </w:p>
    <w:p w14:paraId="722ED0EF" w14:textId="3414AC01" w:rsidR="0076552A" w:rsidRPr="00674652" w:rsidRDefault="00674652" w:rsidP="1317C4B0">
      <w:pPr>
        <w:pStyle w:val="ListParagraph"/>
        <w:numPr>
          <w:ilvl w:val="1"/>
          <w:numId w:val="6"/>
        </w:numPr>
      </w:pPr>
      <w:r w:rsidRPr="00674652">
        <w:rPr>
          <w:rFonts w:ascii="Open Sans" w:hAnsi="Open Sans" w:cs="Open Sans"/>
        </w:rPr>
        <w:t>Maximum</w:t>
      </w:r>
    </w:p>
    <w:p w14:paraId="42BDDA05" w14:textId="0A44AA72" w:rsidR="0076552A" w:rsidRPr="005B4B3D" w:rsidRDefault="00674652" w:rsidP="1317C4B0">
      <w:pPr>
        <w:pStyle w:val="ListParagraph"/>
        <w:numPr>
          <w:ilvl w:val="1"/>
          <w:numId w:val="6"/>
        </w:numPr>
      </w:pPr>
      <w:r w:rsidRPr="00674652">
        <w:rPr>
          <w:rFonts w:ascii="Open Sans" w:hAnsi="Open Sans" w:cs="Open Sans"/>
          <w:b/>
          <w:bCs/>
          <w:color w:val="00B050"/>
        </w:rPr>
        <w:t>Upper</w:t>
      </w:r>
      <w:r>
        <w:rPr>
          <w:rFonts w:ascii="Open Sans" w:hAnsi="Open Sans" w:cs="Open Sans"/>
        </w:rPr>
        <w:t xml:space="preserve"> </w:t>
      </w:r>
      <w:r w:rsidRPr="00674652">
        <w:rPr>
          <w:rFonts w:ascii="Open Sans" w:hAnsi="Open Sans" w:cs="Open Sans"/>
          <w:b/>
          <w:bCs/>
          <w:color w:val="00B050"/>
        </w:rPr>
        <w:t>quartile</w:t>
      </w:r>
    </w:p>
    <w:p w14:paraId="7333766B" w14:textId="67684DB7" w:rsidR="0076552A" w:rsidRPr="00E25ECD" w:rsidRDefault="006A1FF9" w:rsidP="00E25ECD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Do we need to use a separate TechnodataTimeslices.csv file to input this production constraint by timeslice information?</w:t>
      </w:r>
    </w:p>
    <w:p w14:paraId="22CBCF8A" w14:textId="61E4C3E3" w:rsidR="0076552A" w:rsidRPr="005B4B3D" w:rsidRDefault="006A1FF9" w:rsidP="1317C4B0">
      <w:pPr>
        <w:pStyle w:val="ListParagraph"/>
        <w:numPr>
          <w:ilvl w:val="1"/>
          <w:numId w:val="6"/>
        </w:numPr>
      </w:pPr>
      <w:r w:rsidRPr="006A1FF9">
        <w:rPr>
          <w:rFonts w:ascii="Open Sans" w:hAnsi="Open Sans" w:cs="Open Sans"/>
          <w:b/>
          <w:bCs/>
          <w:color w:val="00B050"/>
        </w:rPr>
        <w:t>Yes</w:t>
      </w:r>
    </w:p>
    <w:p w14:paraId="088DF737" w14:textId="5AFF132C" w:rsidR="0076552A" w:rsidRPr="005B4B3D" w:rsidRDefault="006A1FF9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No</w:t>
      </w:r>
    </w:p>
    <w:p w14:paraId="064376D8" w14:textId="029E7F74" w:rsidR="0076552A" w:rsidRPr="00D77496" w:rsidRDefault="006A1FF9" w:rsidP="1317C4B0">
      <w:pPr>
        <w:pStyle w:val="ListParagraph"/>
        <w:numPr>
          <w:ilvl w:val="1"/>
          <w:numId w:val="6"/>
        </w:numPr>
      </w:pPr>
      <w:r w:rsidRPr="006A1FF9">
        <w:rPr>
          <w:rFonts w:ascii="Open Sans" w:hAnsi="Open Sans" w:cs="Open Sans"/>
        </w:rPr>
        <w:t>Sometimes</w:t>
      </w:r>
    </w:p>
    <w:p w14:paraId="074C6A52" w14:textId="6780A895" w:rsidR="0076552A" w:rsidRPr="00B16B16" w:rsidRDefault="00D77496" w:rsidP="00B16B16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possible to place both maximum and minimum production constraints</w:t>
      </w:r>
      <w:r w:rsidR="0003301F" w:rsidRPr="00B16B16">
        <w:rPr>
          <w:rFonts w:ascii="Open Sans" w:hAnsi="Open Sans" w:cs="Open Sans"/>
        </w:rPr>
        <w:t>?</w:t>
      </w:r>
    </w:p>
    <w:p w14:paraId="40DAE54D" w14:textId="69087C93" w:rsidR="0076552A" w:rsidRPr="005B4B3D" w:rsidRDefault="00D77496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Yes</w:t>
      </w:r>
    </w:p>
    <w:p w14:paraId="3E7E7F46" w14:textId="67C71538" w:rsidR="0076552A" w:rsidRPr="005B4B3D" w:rsidRDefault="00D77496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 xml:space="preserve">No </w:t>
      </w:r>
    </w:p>
    <w:p w14:paraId="762DB7D0" w14:textId="55E6F43A" w:rsidR="0076552A" w:rsidRPr="0003301F" w:rsidRDefault="00D77496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Sometimes</w:t>
      </w:r>
    </w:p>
    <w:p w14:paraId="3BF13584" w14:textId="77777777" w:rsidR="0003301F" w:rsidRPr="0003301F" w:rsidRDefault="0003301F" w:rsidP="0003301F"/>
    <w:p w14:paraId="57DB204B" w14:textId="6AC9FE88" w:rsidR="0076552A" w:rsidRPr="005B4B3D" w:rsidRDefault="0076552A" w:rsidP="1317C4B0">
      <w:pPr>
        <w:rPr>
          <w:rFonts w:ascii="Open Sans" w:hAnsi="Open Sans" w:cs="Open Sans"/>
        </w:rPr>
      </w:pPr>
    </w:p>
    <w:sectPr w:rsidR="0076552A" w:rsidRPr="005B4B3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E3A6" w14:textId="77777777" w:rsidR="00FF5655" w:rsidRDefault="00FF5655">
      <w:pPr>
        <w:spacing w:before="0" w:line="240" w:lineRule="auto"/>
      </w:pPr>
      <w:r>
        <w:separator/>
      </w:r>
    </w:p>
  </w:endnote>
  <w:endnote w:type="continuationSeparator" w:id="0">
    <w:p w14:paraId="3912AA85" w14:textId="77777777" w:rsidR="00FF5655" w:rsidRDefault="00FF56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DE60" w14:textId="77777777" w:rsidR="00FF5655" w:rsidRDefault="00FF5655">
      <w:pPr>
        <w:spacing w:before="0" w:line="240" w:lineRule="auto"/>
      </w:pPr>
      <w:r>
        <w:separator/>
      </w:r>
    </w:p>
  </w:footnote>
  <w:footnote w:type="continuationSeparator" w:id="0">
    <w:p w14:paraId="614B022A" w14:textId="77777777" w:rsidR="00FF5655" w:rsidRDefault="00FF56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2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137891"/>
    <w:rsid w:val="00261930"/>
    <w:rsid w:val="003C1240"/>
    <w:rsid w:val="003C63FA"/>
    <w:rsid w:val="0047589A"/>
    <w:rsid w:val="005B4B3D"/>
    <w:rsid w:val="00623BD8"/>
    <w:rsid w:val="00674652"/>
    <w:rsid w:val="006A1FF9"/>
    <w:rsid w:val="0076552A"/>
    <w:rsid w:val="0098169C"/>
    <w:rsid w:val="009B2054"/>
    <w:rsid w:val="00AD5635"/>
    <w:rsid w:val="00B16B16"/>
    <w:rsid w:val="00C24EA6"/>
    <w:rsid w:val="00C366C0"/>
    <w:rsid w:val="00CF7FCA"/>
    <w:rsid w:val="00D2623A"/>
    <w:rsid w:val="00D77496"/>
    <w:rsid w:val="00DB0749"/>
    <w:rsid w:val="00E25ECD"/>
    <w:rsid w:val="00E51964"/>
    <w:rsid w:val="00EC1F29"/>
    <w:rsid w:val="00F07978"/>
    <w:rsid w:val="00FB3602"/>
    <w:rsid w:val="00FF5655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20</cp:revision>
  <dcterms:created xsi:type="dcterms:W3CDTF">2021-02-11T12:51:00Z</dcterms:created>
  <dcterms:modified xsi:type="dcterms:W3CDTF">2022-02-09T16:45:00Z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