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5ED56E94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C7361A">
        <w:rPr>
          <w:rFonts w:ascii="Open Sans" w:hAnsi="Open Sans" w:cs="Open Sans"/>
          <w:u w:val="single"/>
        </w:rPr>
        <w:t>7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3588E2B1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054E09">
        <w:rPr>
          <w:rFonts w:ascii="Open Sans" w:hAnsi="Open Sans" w:cs="Open Sans"/>
          <w:u w:val="single"/>
          <w:lang w:val="en-GB"/>
        </w:rPr>
        <w:t>Agents in energy systems models</w:t>
      </w:r>
    </w:p>
    <w:p w14:paraId="65725E34" w14:textId="6D371A55" w:rsidR="0076552A" w:rsidRPr="00F30D06" w:rsidRDefault="00D811C8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How can agents differ</w:t>
      </w:r>
      <w:r w:rsidR="00D31B91" w:rsidRPr="00F30D06">
        <w:rPr>
          <w:rFonts w:ascii="Open Sans" w:hAnsi="Open Sans" w:cs="Open Sans"/>
        </w:rPr>
        <w:t>?</w:t>
      </w:r>
    </w:p>
    <w:p w14:paraId="27049591" w14:textId="389EBAB9" w:rsidR="0076552A" w:rsidRPr="00940F10" w:rsidRDefault="00D811C8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Wealth</w:t>
      </w:r>
    </w:p>
    <w:p w14:paraId="722ED0EF" w14:textId="4C6C14FF" w:rsidR="0076552A" w:rsidRPr="00CF7B1E" w:rsidRDefault="00D811C8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Locat</w:t>
      </w:r>
      <w:r w:rsidR="006F7F27">
        <w:rPr>
          <w:rFonts w:ascii="Open Sans" w:hAnsi="Open Sans" w:cs="Open Sans"/>
          <w:color w:val="000000" w:themeColor="text1"/>
        </w:rPr>
        <w:t>ion</w:t>
      </w:r>
    </w:p>
    <w:p w14:paraId="2A8C9AA8" w14:textId="7CFBE9EA" w:rsidR="00DC6162" w:rsidRPr="00940F10" w:rsidRDefault="00940F10" w:rsidP="00DC6162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proofErr w:type="gramStart"/>
      <w:r w:rsidRPr="00940F10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475EF78F" w14:textId="77777777" w:rsidR="00DC6162" w:rsidRPr="005B4B3D" w:rsidRDefault="00DC6162" w:rsidP="00DC6162"/>
    <w:p w14:paraId="7333766B" w14:textId="072A52F2" w:rsidR="0076552A" w:rsidRPr="005B4B3D" w:rsidRDefault="00317DEE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Do we need to have separate agents for </w:t>
      </w:r>
      <w:proofErr w:type="gramStart"/>
      <w:r>
        <w:rPr>
          <w:rFonts w:ascii="Open Sans" w:hAnsi="Open Sans" w:cs="Open Sans"/>
        </w:rPr>
        <w:t>each individual</w:t>
      </w:r>
      <w:proofErr w:type="gramEnd"/>
      <w:r>
        <w:rPr>
          <w:rFonts w:ascii="Open Sans" w:hAnsi="Open Sans" w:cs="Open Sans"/>
        </w:rPr>
        <w:t>?</w:t>
      </w:r>
    </w:p>
    <w:p w14:paraId="22CBCF8A" w14:textId="4A591A68" w:rsidR="0076552A" w:rsidRPr="006F0723" w:rsidRDefault="00317DEE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Yes</w:t>
      </w:r>
    </w:p>
    <w:p w14:paraId="088DF737" w14:textId="474A8C6E" w:rsidR="0076552A" w:rsidRPr="007B7C50" w:rsidRDefault="00317DEE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48E97171" w14:textId="19F33DFD" w:rsidR="0076552A" w:rsidRPr="006F0723" w:rsidRDefault="00317DEE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Sometimes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04AD8A73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054E09" w:rsidRPr="00054E09">
        <w:rPr>
          <w:rFonts w:ascii="Open Sans" w:hAnsi="Open Sans" w:cs="Open Sans"/>
          <w:u w:val="single"/>
          <w:lang w:val="en-GB"/>
        </w:rPr>
        <w:t>How to relate agent representations to real life</w:t>
      </w:r>
    </w:p>
    <w:p w14:paraId="074C6A52" w14:textId="2AD20FD8" w:rsidR="0076552A" w:rsidRPr="005B4B3D" w:rsidRDefault="00BD06C5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Do we have to use survey data to use MUSE’s agent-based features</w:t>
      </w:r>
      <w:r w:rsidR="00354C67">
        <w:rPr>
          <w:rFonts w:ascii="Open Sans" w:hAnsi="Open Sans" w:cs="Open Sans"/>
        </w:rPr>
        <w:t>?</w:t>
      </w:r>
    </w:p>
    <w:p w14:paraId="40DAE54D" w14:textId="6EC39439" w:rsidR="0076552A" w:rsidRPr="00E94651" w:rsidRDefault="00BD06C5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Yes</w:t>
      </w:r>
    </w:p>
    <w:p w14:paraId="3E7E7F46" w14:textId="635FA34B" w:rsidR="0076552A" w:rsidRPr="00354C67" w:rsidRDefault="00BD06C5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No</w:t>
      </w:r>
    </w:p>
    <w:p w14:paraId="762DB7D0" w14:textId="17CA5B8B" w:rsidR="0076552A" w:rsidRPr="00E71A48" w:rsidRDefault="00E71A48" w:rsidP="1317C4B0">
      <w:pPr>
        <w:pStyle w:val="ListParagraph"/>
        <w:numPr>
          <w:ilvl w:val="1"/>
          <w:numId w:val="6"/>
        </w:numPr>
      </w:pPr>
      <w:r w:rsidRPr="00E71A48">
        <w:rPr>
          <w:rFonts w:ascii="Open Sans" w:hAnsi="Open Sans" w:cs="Open Sans"/>
        </w:rPr>
        <w:t>In some circumstances</w:t>
      </w:r>
    </w:p>
    <w:p w14:paraId="3BF13584" w14:textId="77777777" w:rsidR="0003301F" w:rsidRPr="0003301F" w:rsidRDefault="0003301F" w:rsidP="0003301F"/>
    <w:p w14:paraId="15D36AD0" w14:textId="536E913E" w:rsidR="0076552A" w:rsidRPr="005B4B3D" w:rsidRDefault="00F5269F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Do agent characteristics have an impact on the final energy mix?</w:t>
      </w:r>
    </w:p>
    <w:p w14:paraId="1850D9C5" w14:textId="27956439" w:rsidR="0076552A" w:rsidRPr="00EB61E2" w:rsidRDefault="00F5269F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Yes</w:t>
      </w:r>
    </w:p>
    <w:p w14:paraId="47D91DB3" w14:textId="36DFFE87" w:rsidR="0076552A" w:rsidRPr="00FF5DC4" w:rsidRDefault="00F5269F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61ABC3F1" w14:textId="15EAFB6A" w:rsidR="001814CE" w:rsidRPr="00EB61E2" w:rsidRDefault="00F5269F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Sometimes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54C96843" w:rsidR="00CB7DC9" w:rsidRPr="00CB7DC9" w:rsidRDefault="00BE61B3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lastRenderedPageBreak/>
        <w:t>4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054E09" w:rsidRPr="00054E09">
        <w:rPr>
          <w:rFonts w:ascii="Open Sans" w:hAnsi="Open Sans" w:cs="Open Sans"/>
          <w:u w:val="single"/>
          <w:lang w:val="en-GB"/>
        </w:rPr>
        <w:t>Agents by sector</w:t>
      </w:r>
    </w:p>
    <w:p w14:paraId="020D1FB6" w14:textId="182AA51E" w:rsidR="0076552A" w:rsidRPr="005B4B3D" w:rsidRDefault="005729B1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is not a parameter that can be used for agent characterization?</w:t>
      </w:r>
    </w:p>
    <w:p w14:paraId="27D6CB71" w14:textId="217725BD" w:rsidR="0076552A" w:rsidRPr="00A71F82" w:rsidRDefault="005729B1" w:rsidP="00E657BD">
      <w:pPr>
        <w:pStyle w:val="ListParagraph"/>
        <w:numPr>
          <w:ilvl w:val="1"/>
          <w:numId w:val="16"/>
        </w:numPr>
      </w:pPr>
      <w:r>
        <w:rPr>
          <w:rFonts w:ascii="Open Sans" w:hAnsi="Open Sans" w:cs="Open Sans"/>
        </w:rPr>
        <w:t>Budget</w:t>
      </w:r>
    </w:p>
    <w:p w14:paraId="5CDDCB1C" w14:textId="7152935C" w:rsidR="0076552A" w:rsidRPr="00130957" w:rsidRDefault="005729B1" w:rsidP="00E657BD">
      <w:pPr>
        <w:pStyle w:val="ListParagraph"/>
        <w:numPr>
          <w:ilvl w:val="1"/>
          <w:numId w:val="1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Maturity</w:t>
      </w:r>
    </w:p>
    <w:p w14:paraId="2C2AD036" w14:textId="5F5EBCBD" w:rsidR="0076552A" w:rsidRPr="00A71F82" w:rsidRDefault="00E657BD" w:rsidP="00E657BD">
      <w:pPr>
        <w:pStyle w:val="ListParagraph"/>
        <w:numPr>
          <w:ilvl w:val="1"/>
          <w:numId w:val="16"/>
        </w:numPr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5E9E5EB9" w14:textId="77777777" w:rsidR="003C63FA" w:rsidRPr="003C63FA" w:rsidRDefault="003C63FA" w:rsidP="003C63FA"/>
    <w:p w14:paraId="7B865615" w14:textId="0A936C2B" w:rsidR="0076552A" w:rsidRPr="005B4B3D" w:rsidRDefault="00496A7E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characteristics could we model in MUSE from the innovation adoption lifecycle?</w:t>
      </w:r>
    </w:p>
    <w:p w14:paraId="793DF8E7" w14:textId="6263B57C" w:rsidR="0076552A" w:rsidRPr="00496A7E" w:rsidRDefault="00496A7E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r w:rsidRPr="00496A7E">
        <w:rPr>
          <w:rFonts w:ascii="Open Sans" w:hAnsi="Open Sans" w:cs="Open Sans"/>
        </w:rPr>
        <w:t>Early adopters</w:t>
      </w:r>
    </w:p>
    <w:p w14:paraId="3145B868" w14:textId="60166CC1" w:rsidR="0076552A" w:rsidRPr="00DE44B4" w:rsidRDefault="00496A7E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Laggards</w:t>
      </w:r>
    </w:p>
    <w:p w14:paraId="2FAE9BA7" w14:textId="4D146D59" w:rsidR="0076552A" w:rsidRPr="00E9628D" w:rsidRDefault="00496A7E" w:rsidP="1317C4B0">
      <w:pPr>
        <w:pStyle w:val="ListParagraph"/>
        <w:numPr>
          <w:ilvl w:val="1"/>
          <w:numId w:val="2"/>
        </w:numPr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Both of the above</w:t>
      </w:r>
      <w:proofErr w:type="gramEnd"/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196AC500" w14:textId="77777777" w:rsidR="00054E09" w:rsidRPr="00054E09" w:rsidRDefault="0058447F" w:rsidP="00054E0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054E09" w:rsidRPr="00054E09">
        <w:rPr>
          <w:rFonts w:ascii="Open Sans" w:hAnsi="Open Sans" w:cs="Open Sans"/>
          <w:u w:val="single"/>
          <w:lang w:val="en-GB"/>
        </w:rPr>
        <w:t>Agent parameters</w:t>
      </w:r>
    </w:p>
    <w:p w14:paraId="0A17C350" w14:textId="122DF75D" w:rsidR="0076552A" w:rsidRPr="005B4B3D" w:rsidRDefault="0050670F" w:rsidP="00054E0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 we model multiple objectives for a single agent?</w:t>
      </w:r>
    </w:p>
    <w:p w14:paraId="73093294" w14:textId="7A50D0FD" w:rsidR="0076552A" w:rsidRPr="003372E7" w:rsidRDefault="0050670F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Yes</w:t>
      </w:r>
    </w:p>
    <w:p w14:paraId="58C790BE" w14:textId="4552114B" w:rsidR="0076552A" w:rsidRPr="003372E7" w:rsidRDefault="0050670F" w:rsidP="1317C4B0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</w:rPr>
        <w:t>No</w:t>
      </w:r>
    </w:p>
    <w:p w14:paraId="5481F128" w14:textId="3D5C035A" w:rsidR="0076552A" w:rsidRPr="00AC6BB5" w:rsidRDefault="0050670F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Sometimes</w:t>
      </w:r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5554EE5A" w:rsidR="0076552A" w:rsidRPr="005B4B3D" w:rsidRDefault="00B40F7D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How do we combine multiple objectives?</w:t>
      </w:r>
    </w:p>
    <w:p w14:paraId="0375F192" w14:textId="73A08B75" w:rsidR="0076552A" w:rsidRPr="0030649E" w:rsidRDefault="00B40F7D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Equally</w:t>
      </w:r>
    </w:p>
    <w:p w14:paraId="57DB204B" w14:textId="432D1790" w:rsidR="0076552A" w:rsidRPr="00B40F7D" w:rsidRDefault="00B40F7D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b/>
          <w:bCs/>
          <w:color w:val="00B050"/>
        </w:rPr>
      </w:pPr>
      <w:r w:rsidRPr="00B40F7D">
        <w:rPr>
          <w:rFonts w:ascii="Open Sans" w:hAnsi="Open Sans" w:cs="Open Sans"/>
          <w:b/>
          <w:bCs/>
          <w:color w:val="00B050"/>
        </w:rPr>
        <w:t>Linearly, as per our choosing</w:t>
      </w:r>
    </w:p>
    <w:p w14:paraId="05F2FB8C" w14:textId="1754C7B6" w:rsidR="000B1974" w:rsidRPr="00B40F7D" w:rsidRDefault="00B40F7D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 w:rsidRPr="00B40F7D">
        <w:rPr>
          <w:rFonts w:ascii="Open Sans" w:hAnsi="Open Sans" w:cs="Open Sans"/>
        </w:rPr>
        <w:t>It is not possible</w:t>
      </w:r>
    </w:p>
    <w:sectPr w:rsidR="000B1974" w:rsidRPr="00B40F7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5A58" w14:textId="77777777" w:rsidR="00A164F1" w:rsidRDefault="00A164F1">
      <w:pPr>
        <w:spacing w:before="0" w:line="240" w:lineRule="auto"/>
      </w:pPr>
      <w:r>
        <w:separator/>
      </w:r>
    </w:p>
  </w:endnote>
  <w:endnote w:type="continuationSeparator" w:id="0">
    <w:p w14:paraId="316EAD40" w14:textId="77777777" w:rsidR="00A164F1" w:rsidRDefault="00A164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7A89" w14:textId="77777777" w:rsidR="00A164F1" w:rsidRDefault="00A164F1">
      <w:pPr>
        <w:spacing w:before="0" w:line="240" w:lineRule="auto"/>
      </w:pPr>
      <w:r>
        <w:separator/>
      </w:r>
    </w:p>
  </w:footnote>
  <w:footnote w:type="continuationSeparator" w:id="0">
    <w:p w14:paraId="284DFA11" w14:textId="77777777" w:rsidR="00A164F1" w:rsidRDefault="00A164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07A2B9C"/>
    <w:multiLevelType w:val="hybridMultilevel"/>
    <w:tmpl w:val="63AAF6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4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E36A5"/>
    <w:rsid w:val="002F412F"/>
    <w:rsid w:val="0030649E"/>
    <w:rsid w:val="00317DEE"/>
    <w:rsid w:val="00326E3D"/>
    <w:rsid w:val="003372E7"/>
    <w:rsid w:val="00354C67"/>
    <w:rsid w:val="003C1240"/>
    <w:rsid w:val="003C63FA"/>
    <w:rsid w:val="00440035"/>
    <w:rsid w:val="004459EF"/>
    <w:rsid w:val="0047589A"/>
    <w:rsid w:val="00496A7E"/>
    <w:rsid w:val="004A321E"/>
    <w:rsid w:val="004B5BBA"/>
    <w:rsid w:val="0050670F"/>
    <w:rsid w:val="005203EB"/>
    <w:rsid w:val="00534F75"/>
    <w:rsid w:val="005729B1"/>
    <w:rsid w:val="0058447F"/>
    <w:rsid w:val="005B2AD1"/>
    <w:rsid w:val="005B2F0C"/>
    <w:rsid w:val="005B4B3D"/>
    <w:rsid w:val="005C286F"/>
    <w:rsid w:val="00623BD8"/>
    <w:rsid w:val="00676DA6"/>
    <w:rsid w:val="006B32F1"/>
    <w:rsid w:val="006F0723"/>
    <w:rsid w:val="006F7F27"/>
    <w:rsid w:val="0072389A"/>
    <w:rsid w:val="0076552A"/>
    <w:rsid w:val="007A731A"/>
    <w:rsid w:val="007B7C50"/>
    <w:rsid w:val="00873238"/>
    <w:rsid w:val="008B1D67"/>
    <w:rsid w:val="008D106C"/>
    <w:rsid w:val="008E70C4"/>
    <w:rsid w:val="00925517"/>
    <w:rsid w:val="00940F10"/>
    <w:rsid w:val="00945B77"/>
    <w:rsid w:val="0098169C"/>
    <w:rsid w:val="009B2054"/>
    <w:rsid w:val="00A164F1"/>
    <w:rsid w:val="00A71F82"/>
    <w:rsid w:val="00AC6BB5"/>
    <w:rsid w:val="00AD5635"/>
    <w:rsid w:val="00B1014E"/>
    <w:rsid w:val="00B40F7D"/>
    <w:rsid w:val="00BD06C5"/>
    <w:rsid w:val="00BE61B3"/>
    <w:rsid w:val="00BF71D6"/>
    <w:rsid w:val="00C22A6E"/>
    <w:rsid w:val="00C24EA6"/>
    <w:rsid w:val="00C27037"/>
    <w:rsid w:val="00C366C0"/>
    <w:rsid w:val="00C50CF5"/>
    <w:rsid w:val="00C5443C"/>
    <w:rsid w:val="00C71080"/>
    <w:rsid w:val="00C7361A"/>
    <w:rsid w:val="00C8535C"/>
    <w:rsid w:val="00CB7DC9"/>
    <w:rsid w:val="00CF3DA7"/>
    <w:rsid w:val="00CF7B1E"/>
    <w:rsid w:val="00CF7FCA"/>
    <w:rsid w:val="00D06666"/>
    <w:rsid w:val="00D2623A"/>
    <w:rsid w:val="00D31B91"/>
    <w:rsid w:val="00D811C8"/>
    <w:rsid w:val="00DB0749"/>
    <w:rsid w:val="00DC6162"/>
    <w:rsid w:val="00DE44B4"/>
    <w:rsid w:val="00E51964"/>
    <w:rsid w:val="00E60E92"/>
    <w:rsid w:val="00E657BD"/>
    <w:rsid w:val="00E71A48"/>
    <w:rsid w:val="00E94651"/>
    <w:rsid w:val="00E9628D"/>
    <w:rsid w:val="00EB61E2"/>
    <w:rsid w:val="00EC1F29"/>
    <w:rsid w:val="00F07978"/>
    <w:rsid w:val="00F30D06"/>
    <w:rsid w:val="00F5269F"/>
    <w:rsid w:val="00F8701B"/>
    <w:rsid w:val="00F93286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89</cp:revision>
  <dcterms:created xsi:type="dcterms:W3CDTF">2021-02-11T12:51:00Z</dcterms:created>
  <dcterms:modified xsi:type="dcterms:W3CDTF">2022-03-02T14:54:00Z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