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E51964">
      <w:pPr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5ED56E94" w:rsidR="416D2615" w:rsidRDefault="416D2615" w:rsidP="1317C4B0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C7361A">
        <w:rPr>
          <w:rFonts w:ascii="Open Sans" w:hAnsi="Open Sans" w:cs="Open Sans"/>
          <w:u w:val="single"/>
        </w:rPr>
        <w:t>7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7D6BE81F" w:rsidR="00CB7DC9" w:rsidRPr="00CB7DC9" w:rsidRDefault="002D4F98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B61CBB" w:rsidRPr="00B61CBB">
        <w:rPr>
          <w:rFonts w:ascii="Open Sans" w:hAnsi="Open Sans" w:cs="Open Sans"/>
          <w:u w:val="single"/>
          <w:lang w:val="en-GB"/>
        </w:rPr>
        <w:t>Introduction to regions and aggregation</w:t>
      </w:r>
    </w:p>
    <w:p w14:paraId="65725E34" w14:textId="4546F467" w:rsidR="0076552A" w:rsidRPr="00F30D06" w:rsidRDefault="004936B4" w:rsidP="00F30D06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Is it possible to aggregate multiple regions into one</w:t>
      </w:r>
      <w:r w:rsidR="00D31B91" w:rsidRPr="00F30D06">
        <w:rPr>
          <w:rFonts w:ascii="Open Sans" w:hAnsi="Open Sans" w:cs="Open Sans"/>
        </w:rPr>
        <w:t>?</w:t>
      </w:r>
    </w:p>
    <w:p w14:paraId="27049591" w14:textId="5CFE85DE" w:rsidR="0076552A" w:rsidRPr="004936B4" w:rsidRDefault="004936B4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 w:rsidRPr="004936B4">
        <w:rPr>
          <w:rFonts w:ascii="Open Sans" w:hAnsi="Open Sans" w:cs="Open Sans"/>
          <w:b/>
          <w:bCs/>
          <w:color w:val="00B050"/>
        </w:rPr>
        <w:t>Yes</w:t>
      </w:r>
    </w:p>
    <w:p w14:paraId="722ED0EF" w14:textId="2DC379C9" w:rsidR="0076552A" w:rsidRPr="00CF7B1E" w:rsidRDefault="004936B4" w:rsidP="1317C4B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2A8C9AA8" w14:textId="62BB3470" w:rsidR="00DC6162" w:rsidRPr="004936B4" w:rsidRDefault="004936B4" w:rsidP="00DC6162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4936B4">
        <w:rPr>
          <w:rFonts w:ascii="Open Sans" w:hAnsi="Open Sans" w:cs="Open Sans"/>
          <w:color w:val="000000" w:themeColor="text1"/>
        </w:rPr>
        <w:t>Only sometimes</w:t>
      </w:r>
    </w:p>
    <w:p w14:paraId="475EF78F" w14:textId="77777777" w:rsidR="00DC6162" w:rsidRPr="005B4B3D" w:rsidRDefault="00DC6162" w:rsidP="00DC6162"/>
    <w:p w14:paraId="7333766B" w14:textId="34017364" w:rsidR="0076552A" w:rsidRPr="005B4B3D" w:rsidRDefault="00480799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do we gain by aggregating regions</w:t>
      </w:r>
      <w:r w:rsidR="00317DEE">
        <w:rPr>
          <w:rFonts w:ascii="Open Sans" w:hAnsi="Open Sans" w:cs="Open Sans"/>
        </w:rPr>
        <w:t>?</w:t>
      </w:r>
    </w:p>
    <w:p w14:paraId="22CBCF8A" w14:textId="665A69AB" w:rsidR="0076552A" w:rsidRPr="00480799" w:rsidRDefault="00480799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 w:rsidRPr="00480799">
        <w:rPr>
          <w:rFonts w:ascii="Open Sans" w:hAnsi="Open Sans" w:cs="Open Sans"/>
          <w:b/>
          <w:bCs/>
          <w:color w:val="00B050"/>
        </w:rPr>
        <w:t>Speed of computation</w:t>
      </w:r>
    </w:p>
    <w:p w14:paraId="088DF737" w14:textId="78144A46" w:rsidR="0076552A" w:rsidRPr="007B7C50" w:rsidRDefault="00480799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Increased data requirements</w:t>
      </w:r>
    </w:p>
    <w:p w14:paraId="48E97171" w14:textId="5C5B1692" w:rsidR="0076552A" w:rsidRPr="00480799" w:rsidRDefault="00480799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 w:rsidRPr="00480799">
        <w:rPr>
          <w:rFonts w:ascii="Open Sans" w:hAnsi="Open Sans" w:cs="Open Sans"/>
          <w:color w:val="000000" w:themeColor="text1"/>
        </w:rPr>
        <w:t>Increase in complexity</w:t>
      </w:r>
    </w:p>
    <w:p w14:paraId="064376D8" w14:textId="72B27ABF" w:rsidR="0076552A" w:rsidRPr="005B4B3D" w:rsidRDefault="0076552A" w:rsidP="1317C4B0">
      <w:pPr>
        <w:rPr>
          <w:rFonts w:ascii="Open Sans" w:hAnsi="Open Sans" w:cs="Open Sans"/>
        </w:rPr>
      </w:pPr>
    </w:p>
    <w:p w14:paraId="0177C40B" w14:textId="4A5D8FAB" w:rsidR="00CB7DC9" w:rsidRPr="00CB7DC9" w:rsidRDefault="002D4F98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B61CBB">
        <w:rPr>
          <w:rFonts w:ascii="Open Sans" w:hAnsi="Open Sans" w:cs="Open Sans"/>
          <w:u w:val="single"/>
          <w:lang w:val="en-GB"/>
        </w:rPr>
        <w:t>Disaggregation of regional data</w:t>
      </w:r>
    </w:p>
    <w:p w14:paraId="074C6A52" w14:textId="3B37F839" w:rsidR="0076552A" w:rsidRPr="005B4B3D" w:rsidRDefault="00550775" w:rsidP="00E51964">
      <w:pPr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Why would we disaggregate a region</w:t>
      </w:r>
      <w:r w:rsidR="00354C67">
        <w:rPr>
          <w:rFonts w:ascii="Open Sans" w:hAnsi="Open Sans" w:cs="Open Sans"/>
        </w:rPr>
        <w:t>?</w:t>
      </w:r>
    </w:p>
    <w:p w14:paraId="40DAE54D" w14:textId="42E9E60A" w:rsidR="0076552A" w:rsidRPr="00E94651" w:rsidRDefault="00550775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To increase computation time</w:t>
      </w:r>
    </w:p>
    <w:p w14:paraId="3E7E7F46" w14:textId="19656CEB" w:rsidR="0076552A" w:rsidRPr="00354C67" w:rsidRDefault="00550775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To gain increased understanding of different geographies</w:t>
      </w:r>
    </w:p>
    <w:p w14:paraId="762DB7D0" w14:textId="02334A34" w:rsidR="0076552A" w:rsidRPr="00E71A48" w:rsidRDefault="00550775" w:rsidP="1317C4B0">
      <w:pPr>
        <w:pStyle w:val="ListParagraph"/>
        <w:numPr>
          <w:ilvl w:val="1"/>
          <w:numId w:val="6"/>
        </w:numPr>
      </w:pPr>
      <w:proofErr w:type="gramStart"/>
      <w:r>
        <w:rPr>
          <w:rFonts w:ascii="Open Sans" w:hAnsi="Open Sans" w:cs="Open Sans"/>
        </w:rPr>
        <w:t>Both of the above</w:t>
      </w:r>
      <w:proofErr w:type="gramEnd"/>
    </w:p>
    <w:p w14:paraId="3BF13584" w14:textId="77777777" w:rsidR="0003301F" w:rsidRPr="0003301F" w:rsidRDefault="0003301F" w:rsidP="0003301F"/>
    <w:p w14:paraId="15D36AD0" w14:textId="26B15768" w:rsidR="0076552A" w:rsidRPr="005B4B3D" w:rsidRDefault="00C77ABD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Would a large country with diverse renewable energy supply sources benefit from disaggregation</w:t>
      </w:r>
      <w:r w:rsidR="00F5269F">
        <w:rPr>
          <w:rFonts w:ascii="Open Sans" w:hAnsi="Open Sans" w:cs="Open Sans"/>
        </w:rPr>
        <w:t>?</w:t>
      </w:r>
    </w:p>
    <w:p w14:paraId="1850D9C5" w14:textId="27956439" w:rsidR="0076552A" w:rsidRPr="00EB61E2" w:rsidRDefault="00F5269F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Yes</w:t>
      </w:r>
    </w:p>
    <w:p w14:paraId="47D91DB3" w14:textId="36DFFE87" w:rsidR="0076552A" w:rsidRPr="00FF5DC4" w:rsidRDefault="00F5269F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61ABC3F1" w14:textId="15EAFB6A" w:rsidR="001814CE" w:rsidRPr="00EB61E2" w:rsidRDefault="00F5269F" w:rsidP="1317C4B0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Sometimes</w:t>
      </w:r>
    </w:p>
    <w:p w14:paraId="6CEF7FB6" w14:textId="6209B12C" w:rsidR="0076552A" w:rsidRPr="005B4B3D" w:rsidRDefault="0076552A" w:rsidP="1317C4B0">
      <w:pPr>
        <w:rPr>
          <w:rFonts w:ascii="Open Sans" w:hAnsi="Open Sans" w:cs="Open Sans"/>
        </w:rPr>
      </w:pPr>
    </w:p>
    <w:p w14:paraId="04D97DE5" w14:textId="45682B45" w:rsidR="0076552A" w:rsidRPr="005B4B3D" w:rsidRDefault="0076552A" w:rsidP="1317C4B0">
      <w:pPr>
        <w:rPr>
          <w:rFonts w:ascii="Open Sans" w:hAnsi="Open Sans" w:cs="Open Sans"/>
        </w:rPr>
      </w:pPr>
    </w:p>
    <w:p w14:paraId="058254CD" w14:textId="501ABAB9" w:rsidR="0076552A" w:rsidRPr="005B4B3D" w:rsidRDefault="0076552A" w:rsidP="1317C4B0">
      <w:pPr>
        <w:rPr>
          <w:rFonts w:ascii="Open Sans" w:hAnsi="Open Sans" w:cs="Open Sans"/>
        </w:rPr>
      </w:pPr>
    </w:p>
    <w:p w14:paraId="0A7AA2F7" w14:textId="7581B146" w:rsidR="0076552A" w:rsidRPr="005B4B3D" w:rsidRDefault="0076552A" w:rsidP="1317C4B0">
      <w:pPr>
        <w:rPr>
          <w:rFonts w:ascii="Open Sans" w:hAnsi="Open Sans" w:cs="Open Sans"/>
        </w:rPr>
      </w:pPr>
    </w:p>
    <w:p w14:paraId="1B2CEC6F" w14:textId="4E267B1D" w:rsidR="0076552A" w:rsidRPr="005B4B3D" w:rsidRDefault="0076552A" w:rsidP="1317C4B0">
      <w:pPr>
        <w:rPr>
          <w:rFonts w:ascii="Open Sans" w:hAnsi="Open Sans" w:cs="Open Sans"/>
        </w:rPr>
      </w:pPr>
    </w:p>
    <w:p w14:paraId="75E49600" w14:textId="17FA420D" w:rsidR="0076552A" w:rsidRPr="005B4B3D" w:rsidRDefault="0076552A" w:rsidP="1317C4B0">
      <w:pPr>
        <w:rPr>
          <w:rFonts w:ascii="Open Sans" w:hAnsi="Open Sans" w:cs="Open Sans"/>
        </w:rPr>
      </w:pPr>
    </w:p>
    <w:p w14:paraId="283EDD50" w14:textId="3089B95F" w:rsidR="00CB7DC9" w:rsidRPr="00CB7DC9" w:rsidRDefault="00BE61B3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B61CBB">
        <w:rPr>
          <w:rFonts w:ascii="Open Sans" w:hAnsi="Open Sans" w:cs="Open Sans"/>
          <w:u w:val="single"/>
          <w:lang w:val="en-GB"/>
        </w:rPr>
        <w:t>Communicating research</w:t>
      </w:r>
    </w:p>
    <w:p w14:paraId="020D1FB6" w14:textId="6F75318D" w:rsidR="0076552A" w:rsidRPr="005B4B3D" w:rsidRDefault="00C7080F" w:rsidP="00CB7DC9">
      <w:p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isn’t an important point to consider when presenting figures</w:t>
      </w:r>
      <w:r w:rsidR="005729B1">
        <w:rPr>
          <w:rFonts w:ascii="Open Sans" w:hAnsi="Open Sans" w:cs="Open Sans"/>
        </w:rPr>
        <w:t>?</w:t>
      </w:r>
    </w:p>
    <w:p w14:paraId="27D6CB71" w14:textId="1B3BBD37" w:rsidR="0076552A" w:rsidRPr="00A71F82" w:rsidRDefault="00C7080F" w:rsidP="00E657BD">
      <w:pPr>
        <w:pStyle w:val="ListParagraph"/>
        <w:numPr>
          <w:ilvl w:val="1"/>
          <w:numId w:val="16"/>
        </w:numPr>
      </w:pPr>
      <w:r>
        <w:rPr>
          <w:rFonts w:ascii="Open Sans" w:hAnsi="Open Sans" w:cs="Open Sans"/>
        </w:rPr>
        <w:t>The target audience</w:t>
      </w:r>
    </w:p>
    <w:p w14:paraId="5CDDCB1C" w14:textId="2AB7D03A" w:rsidR="0076552A" w:rsidRPr="00130957" w:rsidRDefault="00C7080F" w:rsidP="00E657BD">
      <w:pPr>
        <w:pStyle w:val="ListParagraph"/>
        <w:numPr>
          <w:ilvl w:val="1"/>
          <w:numId w:val="1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 xml:space="preserve">The </w:t>
      </w:r>
      <w:proofErr w:type="spellStart"/>
      <w:r>
        <w:rPr>
          <w:rFonts w:ascii="Open Sans" w:hAnsi="Open Sans" w:cs="Open Sans"/>
          <w:color w:val="000000" w:themeColor="text1"/>
        </w:rPr>
        <w:t>colours</w:t>
      </w:r>
      <w:proofErr w:type="spellEnd"/>
    </w:p>
    <w:p w14:paraId="2C2AD036" w14:textId="01F597AF" w:rsidR="0076552A" w:rsidRPr="00A71F82" w:rsidRDefault="00C7080F" w:rsidP="00E657BD">
      <w:pPr>
        <w:pStyle w:val="ListParagraph"/>
        <w:numPr>
          <w:ilvl w:val="1"/>
          <w:numId w:val="16"/>
        </w:numPr>
        <w:rPr>
          <w:rFonts w:ascii="Open Sans" w:hAnsi="Open Sans" w:cs="Open Sans"/>
          <w:b/>
          <w:bCs/>
          <w:color w:val="00B050"/>
        </w:rPr>
      </w:pPr>
      <w:proofErr w:type="gramStart"/>
      <w:r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5E9E5EB9" w14:textId="77777777" w:rsidR="003C63FA" w:rsidRPr="003C63FA" w:rsidRDefault="003C63FA" w:rsidP="003C63FA"/>
    <w:p w14:paraId="7B865615" w14:textId="0CF8C4DF" w:rsidR="0076552A" w:rsidRPr="005B4B3D" w:rsidRDefault="00E3140C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a common mistake when presenting figures?</w:t>
      </w:r>
    </w:p>
    <w:p w14:paraId="793DF8E7" w14:textId="018040FC" w:rsidR="0076552A" w:rsidRPr="00496A7E" w:rsidRDefault="00E3140C" w:rsidP="1317C4B0">
      <w:pPr>
        <w:pStyle w:val="ListParagraph"/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Inappropriate axis</w:t>
      </w:r>
    </w:p>
    <w:p w14:paraId="3145B868" w14:textId="0FF92057" w:rsidR="0076552A" w:rsidRPr="00DE44B4" w:rsidRDefault="00E3140C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Lack of figure captions</w:t>
      </w:r>
    </w:p>
    <w:p w14:paraId="2FAE9BA7" w14:textId="743F3CF3" w:rsidR="0076552A" w:rsidRPr="00E3140C" w:rsidRDefault="00E3140C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b/>
          <w:bCs/>
          <w:color w:val="00B050"/>
        </w:rPr>
      </w:pPr>
      <w:proofErr w:type="gramStart"/>
      <w:r w:rsidRPr="00E3140C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65B47D5B" w14:textId="4BE871DA" w:rsidR="0076552A" w:rsidRPr="005B4B3D" w:rsidRDefault="0076552A" w:rsidP="1317C4B0">
      <w:pPr>
        <w:rPr>
          <w:rFonts w:ascii="Open Sans" w:hAnsi="Open Sans" w:cs="Open Sans"/>
          <w:b/>
          <w:bCs/>
          <w:color w:val="00B050"/>
        </w:rPr>
      </w:pPr>
    </w:p>
    <w:p w14:paraId="196AC500" w14:textId="3AA36C04" w:rsidR="00054E09" w:rsidRPr="00054E09" w:rsidRDefault="0058447F" w:rsidP="00054E0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F95648">
        <w:rPr>
          <w:rFonts w:ascii="Open Sans" w:hAnsi="Open Sans" w:cs="Open Sans"/>
          <w:u w:val="single"/>
          <w:lang w:val="en-GB"/>
        </w:rPr>
        <w:t>Oral presentations</w:t>
      </w:r>
    </w:p>
    <w:p w14:paraId="0A17C350" w14:textId="4481EA1F" w:rsidR="0076552A" w:rsidRPr="005B4B3D" w:rsidRDefault="006B61C5" w:rsidP="00054E09">
      <w:p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important to consider when giving an oral presentation</w:t>
      </w:r>
      <w:r w:rsidR="0050670F">
        <w:rPr>
          <w:rFonts w:ascii="Open Sans" w:hAnsi="Open Sans" w:cs="Open Sans"/>
        </w:rPr>
        <w:t>?</w:t>
      </w:r>
    </w:p>
    <w:p w14:paraId="73093294" w14:textId="780FAE66" w:rsidR="0076552A" w:rsidRPr="006B61C5" w:rsidRDefault="006B61C5" w:rsidP="1317C4B0">
      <w:pPr>
        <w:pStyle w:val="ListParagraph"/>
        <w:numPr>
          <w:ilvl w:val="1"/>
          <w:numId w:val="3"/>
        </w:numPr>
        <w:rPr>
          <w:rFonts w:ascii="Open Sans" w:hAnsi="Open Sans" w:cs="Open Sans"/>
        </w:rPr>
      </w:pPr>
      <w:r w:rsidRPr="006B61C5">
        <w:rPr>
          <w:rFonts w:ascii="Open Sans" w:hAnsi="Open Sans" w:cs="Open Sans"/>
        </w:rPr>
        <w:t>The target audience</w:t>
      </w:r>
    </w:p>
    <w:p w14:paraId="58C790BE" w14:textId="22812995" w:rsidR="0076552A" w:rsidRPr="003372E7" w:rsidRDefault="006B61C5" w:rsidP="1317C4B0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</w:rPr>
        <w:t>Structure of the presentation</w:t>
      </w:r>
    </w:p>
    <w:p w14:paraId="5481F128" w14:textId="16A685AF" w:rsidR="0076552A" w:rsidRPr="006B61C5" w:rsidRDefault="006B61C5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b/>
          <w:bCs/>
          <w:color w:val="00B050"/>
        </w:rPr>
      </w:pPr>
      <w:proofErr w:type="gramStart"/>
      <w:r w:rsidRPr="006B61C5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37F0BEB6" w14:textId="77777777" w:rsidR="00C24EA6" w:rsidRPr="00C24EA6" w:rsidRDefault="00C24EA6" w:rsidP="00C24EA6">
      <w:pPr>
        <w:rPr>
          <w:rFonts w:ascii="Open Sans" w:hAnsi="Open Sans" w:cs="Open Sans"/>
          <w:b/>
          <w:bCs/>
          <w:color w:val="00B050"/>
        </w:rPr>
      </w:pPr>
    </w:p>
    <w:p w14:paraId="17E9F06C" w14:textId="521D3D21" w:rsidR="0076552A" w:rsidRPr="005B4B3D" w:rsidRDefault="007C3352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How can we present to a generalist audience</w:t>
      </w:r>
      <w:r w:rsidR="00B40F7D">
        <w:rPr>
          <w:rFonts w:ascii="Open Sans" w:hAnsi="Open Sans" w:cs="Open Sans"/>
        </w:rPr>
        <w:t>?</w:t>
      </w:r>
    </w:p>
    <w:p w14:paraId="0375F192" w14:textId="55268DAA" w:rsidR="0076552A" w:rsidRPr="0030649E" w:rsidRDefault="007C3352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Use technical jargon</w:t>
      </w:r>
    </w:p>
    <w:p w14:paraId="57DB204B" w14:textId="055D9DB9" w:rsidR="0076552A" w:rsidRPr="00B40F7D" w:rsidRDefault="007C3352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Reduce jargon</w:t>
      </w:r>
    </w:p>
    <w:p w14:paraId="05F2FB8C" w14:textId="254B04D3" w:rsidR="000B1974" w:rsidRPr="00B40F7D" w:rsidRDefault="007C3352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Make the presentation complex</w:t>
      </w:r>
    </w:p>
    <w:sectPr w:rsidR="000B1974" w:rsidRPr="00B40F7D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870C" w14:textId="77777777" w:rsidR="00CB2CE5" w:rsidRDefault="00CB2CE5">
      <w:pPr>
        <w:spacing w:before="0" w:line="240" w:lineRule="auto"/>
      </w:pPr>
      <w:r>
        <w:separator/>
      </w:r>
    </w:p>
  </w:endnote>
  <w:endnote w:type="continuationSeparator" w:id="0">
    <w:p w14:paraId="54BA47F8" w14:textId="77777777" w:rsidR="00CB2CE5" w:rsidRDefault="00CB2C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panose1 w:val="020B0604020202020204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1AD8" w14:textId="77777777" w:rsidR="00CB2CE5" w:rsidRDefault="00CB2CE5">
      <w:pPr>
        <w:spacing w:before="0" w:line="240" w:lineRule="auto"/>
      </w:pPr>
      <w:r>
        <w:separator/>
      </w:r>
    </w:p>
  </w:footnote>
  <w:footnote w:type="continuationSeparator" w:id="0">
    <w:p w14:paraId="0675FD75" w14:textId="77777777" w:rsidR="00CB2CE5" w:rsidRDefault="00CB2CE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07A2B9C"/>
    <w:multiLevelType w:val="hybridMultilevel"/>
    <w:tmpl w:val="63AAF6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4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0"/>
  </w:num>
  <w:num w:numId="10">
    <w:abstractNumId w:val="10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54E09"/>
    <w:rsid w:val="000B1974"/>
    <w:rsid w:val="00130957"/>
    <w:rsid w:val="00137891"/>
    <w:rsid w:val="001814CE"/>
    <w:rsid w:val="001D6651"/>
    <w:rsid w:val="002128BF"/>
    <w:rsid w:val="00230CCA"/>
    <w:rsid w:val="00261930"/>
    <w:rsid w:val="00263FE2"/>
    <w:rsid w:val="002C2F8F"/>
    <w:rsid w:val="002D4F98"/>
    <w:rsid w:val="002E36A5"/>
    <w:rsid w:val="002F412F"/>
    <w:rsid w:val="0030649E"/>
    <w:rsid w:val="00317DEE"/>
    <w:rsid w:val="00326E3D"/>
    <w:rsid w:val="003372E7"/>
    <w:rsid w:val="00354C67"/>
    <w:rsid w:val="003C1240"/>
    <w:rsid w:val="003C63FA"/>
    <w:rsid w:val="00440035"/>
    <w:rsid w:val="004459EF"/>
    <w:rsid w:val="0047589A"/>
    <w:rsid w:val="00480799"/>
    <w:rsid w:val="004936B4"/>
    <w:rsid w:val="00496A7E"/>
    <w:rsid w:val="004A321E"/>
    <w:rsid w:val="004B5BBA"/>
    <w:rsid w:val="0050670F"/>
    <w:rsid w:val="005203EB"/>
    <w:rsid w:val="00534F75"/>
    <w:rsid w:val="00550775"/>
    <w:rsid w:val="005729B1"/>
    <w:rsid w:val="0058447F"/>
    <w:rsid w:val="005B2AD1"/>
    <w:rsid w:val="005B2F0C"/>
    <w:rsid w:val="005B4B3D"/>
    <w:rsid w:val="005C286F"/>
    <w:rsid w:val="00623BD8"/>
    <w:rsid w:val="00676DA6"/>
    <w:rsid w:val="006B32F1"/>
    <w:rsid w:val="006B61C5"/>
    <w:rsid w:val="006F0723"/>
    <w:rsid w:val="006F7F27"/>
    <w:rsid w:val="0072389A"/>
    <w:rsid w:val="0076552A"/>
    <w:rsid w:val="007A731A"/>
    <w:rsid w:val="007B7C50"/>
    <w:rsid w:val="007C3352"/>
    <w:rsid w:val="00873238"/>
    <w:rsid w:val="008B1D67"/>
    <w:rsid w:val="008D106C"/>
    <w:rsid w:val="008E70C4"/>
    <w:rsid w:val="00925517"/>
    <w:rsid w:val="00940F10"/>
    <w:rsid w:val="00945B77"/>
    <w:rsid w:val="0098169C"/>
    <w:rsid w:val="009B2054"/>
    <w:rsid w:val="00A164F1"/>
    <w:rsid w:val="00A71F82"/>
    <w:rsid w:val="00AC6BB5"/>
    <w:rsid w:val="00AD5635"/>
    <w:rsid w:val="00B1014E"/>
    <w:rsid w:val="00B40F7D"/>
    <w:rsid w:val="00B61CBB"/>
    <w:rsid w:val="00BD06C5"/>
    <w:rsid w:val="00BE61B3"/>
    <w:rsid w:val="00BF71D6"/>
    <w:rsid w:val="00C22A6E"/>
    <w:rsid w:val="00C24EA6"/>
    <w:rsid w:val="00C27037"/>
    <w:rsid w:val="00C366C0"/>
    <w:rsid w:val="00C50CF5"/>
    <w:rsid w:val="00C5443C"/>
    <w:rsid w:val="00C7080F"/>
    <w:rsid w:val="00C71080"/>
    <w:rsid w:val="00C7361A"/>
    <w:rsid w:val="00C77ABD"/>
    <w:rsid w:val="00C8535C"/>
    <w:rsid w:val="00CB2CE5"/>
    <w:rsid w:val="00CB7DC9"/>
    <w:rsid w:val="00CF3DA7"/>
    <w:rsid w:val="00CF7B1E"/>
    <w:rsid w:val="00CF7FCA"/>
    <w:rsid w:val="00D06666"/>
    <w:rsid w:val="00D2623A"/>
    <w:rsid w:val="00D31B91"/>
    <w:rsid w:val="00D811C8"/>
    <w:rsid w:val="00DB0749"/>
    <w:rsid w:val="00DC6162"/>
    <w:rsid w:val="00DE44B4"/>
    <w:rsid w:val="00E3140C"/>
    <w:rsid w:val="00E51964"/>
    <w:rsid w:val="00E60E92"/>
    <w:rsid w:val="00E657BD"/>
    <w:rsid w:val="00E71A48"/>
    <w:rsid w:val="00E94651"/>
    <w:rsid w:val="00E9628D"/>
    <w:rsid w:val="00EB61E2"/>
    <w:rsid w:val="00EC1F29"/>
    <w:rsid w:val="00F07978"/>
    <w:rsid w:val="00F30D06"/>
    <w:rsid w:val="00F5269F"/>
    <w:rsid w:val="00F8701B"/>
    <w:rsid w:val="00F93286"/>
    <w:rsid w:val="00F95648"/>
    <w:rsid w:val="00FA2C85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Kell, Alexander J M</cp:lastModifiedBy>
  <cp:revision>99</cp:revision>
  <dcterms:created xsi:type="dcterms:W3CDTF">2021-02-11T12:51:00Z</dcterms:created>
  <dcterms:modified xsi:type="dcterms:W3CDTF">2022-03-07T16:16:00Z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