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559E" w14:textId="744AC61D" w:rsidR="00D61DAB" w:rsidRPr="00344868" w:rsidRDefault="00B650A2" w:rsidP="00E3339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A679C1">
        <w:rPr>
          <w:rFonts w:cs="Times New Roman"/>
          <w:szCs w:val="28"/>
          <w:lang w:val="en-US"/>
        </w:rPr>
        <w:t>2</w:t>
      </w:r>
      <w:r w:rsidR="00344868">
        <w:rPr>
          <w:rFonts w:cs="Times New Roman"/>
          <w:szCs w:val="28"/>
          <w:lang w:val="uk-UA"/>
        </w:rPr>
        <w:t>2</w:t>
      </w:r>
    </w:p>
    <w:p w14:paraId="16FD4E04" w14:textId="38AEB31F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344868">
        <w:rPr>
          <w:color w:val="000000"/>
          <w:szCs w:val="28"/>
          <w:lang w:val="uk-UA"/>
        </w:rPr>
        <w:t>Регулярні вирази</w:t>
      </w:r>
      <w:r w:rsidR="00730D42">
        <w:rPr>
          <w:color w:val="000000"/>
          <w:szCs w:val="28"/>
          <w:lang w:val="uk-UA"/>
        </w:rPr>
        <w:t xml:space="preserve">. </w:t>
      </w:r>
    </w:p>
    <w:p w14:paraId="0EA6AB1A" w14:textId="43EF4D66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r w:rsidR="00D7218A">
        <w:rPr>
          <w:color w:val="000000"/>
          <w:szCs w:val="28"/>
          <w:lang w:val="uk-UA"/>
        </w:rPr>
        <w:t>Навчитися</w:t>
      </w:r>
      <w:r w:rsidR="00B20E29">
        <w:rPr>
          <w:color w:val="000000"/>
          <w:szCs w:val="28"/>
        </w:rPr>
        <w:t xml:space="preserve"> </w:t>
      </w:r>
      <w:r w:rsidR="00F66CDB">
        <w:rPr>
          <w:color w:val="000000"/>
          <w:szCs w:val="28"/>
          <w:lang w:val="uk-UA"/>
        </w:rPr>
        <w:t>працювати</w:t>
      </w:r>
      <w:r w:rsidR="009140A5">
        <w:rPr>
          <w:color w:val="000000"/>
          <w:szCs w:val="28"/>
          <w:lang w:val="uk-UA"/>
        </w:rPr>
        <w:t xml:space="preserve"> </w:t>
      </w:r>
      <w:r w:rsidR="00344868">
        <w:rPr>
          <w:color w:val="000000"/>
          <w:szCs w:val="28"/>
          <w:lang w:val="uk-UA"/>
        </w:rPr>
        <w:t>з регулярними виразами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10AC1237" w14:textId="79853772" w:rsidR="0072297A" w:rsidRPr="000350EF" w:rsidRDefault="000350EF" w:rsidP="000350EF">
      <w:pPr>
        <w:pStyle w:val="a3"/>
        <w:spacing w:after="0" w:line="24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При введені інформації про «базовий тип», організувати перевірку відповідності таким критеріям з використанням регулярних виразів: можна вводити тільки кириличні символи, латинські символи, цифри, пропуски, розділові знаки</w:t>
      </w:r>
    </w:p>
    <w:p w14:paraId="6AED802F" w14:textId="77777777" w:rsidR="00D7218A" w:rsidRPr="00D7218A" w:rsidRDefault="00D7218A" w:rsidP="00D7218A">
      <w:pPr>
        <w:spacing w:after="0" w:line="240" w:lineRule="auto"/>
        <w:ind w:left="360"/>
        <w:rPr>
          <w:rFonts w:cs="Times New Roman"/>
          <w:szCs w:val="28"/>
          <w:lang w:val="en-US"/>
        </w:rPr>
      </w:pPr>
    </w:p>
    <w:p w14:paraId="621B1111" w14:textId="436AB362" w:rsidR="00D7218A" w:rsidRDefault="00060F6C" w:rsidP="00D7218A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1A57B680" w14:textId="41C67A4F" w:rsidR="009140A5" w:rsidRPr="009140A5" w:rsidRDefault="0072297A" w:rsidP="009140A5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Реалізував </w:t>
      </w:r>
      <w:r w:rsidR="000350EF">
        <w:rPr>
          <w:rFonts w:eastAsia="Times New Roman" w:cs="Times New Roman"/>
          <w:color w:val="000000"/>
          <w:szCs w:val="28"/>
          <w:lang w:val="uk-UA" w:eastAsia="ru-RU"/>
        </w:rPr>
        <w:t>регулярний вираз, який відповідає завданню</w:t>
      </w:r>
      <w:r w:rsidR="00F66CDB">
        <w:rPr>
          <w:rFonts w:eastAsia="Times New Roman" w:cs="Times New Roman"/>
          <w:color w:val="000000"/>
          <w:szCs w:val="28"/>
          <w:lang w:val="uk-UA" w:eastAsia="ru-RU"/>
        </w:rPr>
        <w:t>. Код показано на рисунку.</w:t>
      </w:r>
    </w:p>
    <w:p w14:paraId="4AF37C9B" w14:textId="77777777" w:rsidR="009140A5" w:rsidRPr="009140A5" w:rsidRDefault="009140A5" w:rsidP="009140A5">
      <w:pPr>
        <w:pStyle w:val="a3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20BCD5" w14:textId="4AD53109" w:rsidR="00F41909" w:rsidRPr="00D30FB4" w:rsidRDefault="000350EF" w:rsidP="009140A5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6FC710E4" wp14:editId="644E9C50">
            <wp:extent cx="5940425" cy="264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9E50" w14:textId="728410CA" w:rsidR="001E58B1" w:rsidRDefault="00D30FB4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72297A">
        <w:rPr>
          <w:color w:val="000000"/>
          <w:szCs w:val="28"/>
          <w:lang w:val="uk-UA"/>
        </w:rPr>
        <w:t xml:space="preserve">Приклад функції з </w:t>
      </w:r>
      <w:r w:rsidR="000350EF">
        <w:rPr>
          <w:color w:val="000000"/>
          <w:szCs w:val="28"/>
          <w:lang w:val="uk-UA"/>
        </w:rPr>
        <w:t>регулярним виразом</w:t>
      </w:r>
    </w:p>
    <w:p w14:paraId="5778090E" w14:textId="414CEB6B" w:rsidR="000350EF" w:rsidRDefault="000350EF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6C8494EC" w14:textId="4255DEAD" w:rsidR="000350EF" w:rsidRDefault="000350EF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734C66B1" w14:textId="550C77F4" w:rsidR="000350EF" w:rsidRDefault="000350EF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5A62BBF5" w14:textId="18D18A8F" w:rsidR="000350EF" w:rsidRDefault="000350EF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39BD60A6" w14:textId="31318BD5" w:rsidR="000350EF" w:rsidRDefault="000350EF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54CE47D0" w14:textId="77777777" w:rsidR="000350EF" w:rsidRPr="0072297A" w:rsidRDefault="000350EF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4F73E330" w14:textId="7E9923EE" w:rsidR="00B13710" w:rsidRDefault="001E58B1" w:rsidP="00B13710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Приклад роботи програми показано на рисунку.</w:t>
      </w:r>
    </w:p>
    <w:p w14:paraId="54046ABB" w14:textId="35FA1504" w:rsidR="001E58B1" w:rsidRDefault="00EE0D61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60514AA" wp14:editId="1BF6B246">
            <wp:extent cx="5124450" cy="2009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EC3A" w14:textId="55B42867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EE0D61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</w:rPr>
        <w:t xml:space="preserve"> – </w:t>
      </w:r>
      <w:r w:rsidR="00EE0D61">
        <w:rPr>
          <w:rFonts w:cs="Times New Roman"/>
          <w:szCs w:val="28"/>
          <w:lang w:val="uk-UA"/>
        </w:rPr>
        <w:t>Приклад роботи регулярного виразу</w:t>
      </w:r>
    </w:p>
    <w:p w14:paraId="06C5E39C" w14:textId="75FF3942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</w:t>
      </w:r>
      <w:r w:rsidR="009140A5">
        <w:rPr>
          <w:rFonts w:cs="Times New Roman"/>
          <w:szCs w:val="28"/>
          <w:lang w:val="uk-UA"/>
        </w:rPr>
        <w:t>Освоїв тему «</w:t>
      </w:r>
      <w:r w:rsidR="00EE0D61">
        <w:rPr>
          <w:rFonts w:cs="Times New Roman"/>
          <w:szCs w:val="28"/>
          <w:lang w:val="uk-UA"/>
        </w:rPr>
        <w:t>Регулярні вирази</w:t>
      </w:r>
      <w:r w:rsidR="009140A5">
        <w:rPr>
          <w:rFonts w:cs="Times New Roman"/>
          <w:szCs w:val="28"/>
          <w:lang w:val="uk-UA"/>
        </w:rPr>
        <w:t>»</w:t>
      </w:r>
      <w:r w:rsidR="0044301A">
        <w:rPr>
          <w:rFonts w:cs="Times New Roman"/>
          <w:szCs w:val="28"/>
          <w:lang w:val="uk-UA"/>
        </w:rPr>
        <w:t>.</w:t>
      </w:r>
      <w:r w:rsidR="009140A5">
        <w:rPr>
          <w:rFonts w:cs="Times New Roman"/>
          <w:szCs w:val="28"/>
          <w:lang w:val="uk-UA"/>
        </w:rPr>
        <w:t xml:space="preserve"> </w:t>
      </w:r>
      <w:r w:rsidR="00D7218A">
        <w:rPr>
          <w:color w:val="000000"/>
          <w:szCs w:val="28"/>
          <w:lang w:val="uk-UA"/>
        </w:rPr>
        <w:t>Навчився</w:t>
      </w:r>
      <w:r w:rsidR="00BB3ED6">
        <w:rPr>
          <w:color w:val="000000"/>
          <w:szCs w:val="28"/>
        </w:rPr>
        <w:t xml:space="preserve"> </w:t>
      </w:r>
      <w:r w:rsidR="00EE0D61">
        <w:rPr>
          <w:color w:val="000000"/>
          <w:szCs w:val="28"/>
          <w:lang w:val="uk-UA"/>
        </w:rPr>
        <w:t>працювати з регулярними виразами</w:t>
      </w:r>
      <w:r w:rsidR="00F37306">
        <w:rPr>
          <w:color w:val="000000"/>
          <w:szCs w:val="28"/>
          <w:lang w:val="uk-UA"/>
        </w:rPr>
        <w:t>.</w:t>
      </w:r>
    </w:p>
    <w:sectPr w:rsidR="000F4F64" w:rsidRPr="00E36D28" w:rsidSect="007A0CCB"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1AEA2" w14:textId="77777777" w:rsidR="00D2513B" w:rsidRDefault="00D2513B" w:rsidP="00C82A35">
      <w:pPr>
        <w:spacing w:after="0" w:line="240" w:lineRule="auto"/>
      </w:pPr>
      <w:r>
        <w:separator/>
      </w:r>
    </w:p>
  </w:endnote>
  <w:endnote w:type="continuationSeparator" w:id="0">
    <w:p w14:paraId="6AFC9F48" w14:textId="77777777" w:rsidR="00D2513B" w:rsidRDefault="00D2513B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0372B" w14:textId="77777777" w:rsidR="00D2513B" w:rsidRDefault="00D2513B" w:rsidP="00C82A35">
      <w:pPr>
        <w:spacing w:after="0" w:line="240" w:lineRule="auto"/>
      </w:pPr>
      <w:r>
        <w:separator/>
      </w:r>
    </w:p>
  </w:footnote>
  <w:footnote w:type="continuationSeparator" w:id="0">
    <w:p w14:paraId="4D0EAA07" w14:textId="77777777" w:rsidR="00D2513B" w:rsidRDefault="00D2513B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5262" w14:textId="15D547C6" w:rsidR="00633FA6" w:rsidRPr="00633FA6" w:rsidRDefault="00E50DA8">
    <w:pPr>
      <w:pStyle w:val="a4"/>
      <w:rPr>
        <w:lang w:val="en-US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F66CDB">
      <w:rPr>
        <w:lang w:val="en-US"/>
      </w:rPr>
      <w:t>2</w:t>
    </w:r>
    <w:r w:rsidR="00A679C1">
      <w:rPr>
        <w:lang w:val="uk-UA"/>
      </w:rPr>
      <w:t>5</w:t>
    </w:r>
    <w:r w:rsidR="00060F6C">
      <w:rPr>
        <w:lang w:val="uk-UA"/>
      </w:rPr>
      <w:t>.</w:t>
    </w:r>
    <w:r w:rsidR="00633FA6">
      <w:rPr>
        <w:lang w:val="en-US"/>
      </w:rPr>
      <w:t>0</w:t>
    </w:r>
    <w:r w:rsidR="00F37306">
      <w:rPr>
        <w:lang w:val="uk-UA"/>
      </w:rPr>
      <w:t>5</w:t>
    </w:r>
    <w:r w:rsidR="00060F6C">
      <w:rPr>
        <w:lang w:val="uk-UA"/>
      </w:rPr>
      <w:t>.2</w:t>
    </w:r>
    <w:r w:rsidR="00633FA6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77B6C"/>
    <w:multiLevelType w:val="hybridMultilevel"/>
    <w:tmpl w:val="F33CF8CC"/>
    <w:lvl w:ilvl="0" w:tplc="8D58E1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61045"/>
    <w:multiLevelType w:val="hybridMultilevel"/>
    <w:tmpl w:val="1D8CC988"/>
    <w:lvl w:ilvl="0" w:tplc="0DACC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1"/>
  </w:num>
  <w:num w:numId="5">
    <w:abstractNumId w:val="0"/>
  </w:num>
  <w:num w:numId="6">
    <w:abstractNumId w:val="14"/>
  </w:num>
  <w:num w:numId="7">
    <w:abstractNumId w:val="12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50EF"/>
    <w:rsid w:val="000371F2"/>
    <w:rsid w:val="00060F6C"/>
    <w:rsid w:val="000701FF"/>
    <w:rsid w:val="00070626"/>
    <w:rsid w:val="00096380"/>
    <w:rsid w:val="000B7F82"/>
    <w:rsid w:val="000D389F"/>
    <w:rsid w:val="000F4F64"/>
    <w:rsid w:val="000F7109"/>
    <w:rsid w:val="00100EF1"/>
    <w:rsid w:val="00101627"/>
    <w:rsid w:val="00110027"/>
    <w:rsid w:val="001443E8"/>
    <w:rsid w:val="001B650A"/>
    <w:rsid w:val="001E58B1"/>
    <w:rsid w:val="00237329"/>
    <w:rsid w:val="0027082F"/>
    <w:rsid w:val="002D0379"/>
    <w:rsid w:val="00313267"/>
    <w:rsid w:val="0033315F"/>
    <w:rsid w:val="00344868"/>
    <w:rsid w:val="00384333"/>
    <w:rsid w:val="00394AE8"/>
    <w:rsid w:val="003C4592"/>
    <w:rsid w:val="003D2893"/>
    <w:rsid w:val="003D296F"/>
    <w:rsid w:val="003D40D1"/>
    <w:rsid w:val="003D464D"/>
    <w:rsid w:val="0041508A"/>
    <w:rsid w:val="0044301A"/>
    <w:rsid w:val="004574AE"/>
    <w:rsid w:val="004731B2"/>
    <w:rsid w:val="00494BF2"/>
    <w:rsid w:val="004C64BF"/>
    <w:rsid w:val="004C7119"/>
    <w:rsid w:val="004F494E"/>
    <w:rsid w:val="005358A4"/>
    <w:rsid w:val="00563392"/>
    <w:rsid w:val="005D56FE"/>
    <w:rsid w:val="00601D4D"/>
    <w:rsid w:val="006069A9"/>
    <w:rsid w:val="00625F96"/>
    <w:rsid w:val="0063025A"/>
    <w:rsid w:val="00633FA6"/>
    <w:rsid w:val="00693A3C"/>
    <w:rsid w:val="00715703"/>
    <w:rsid w:val="0072297A"/>
    <w:rsid w:val="00730D42"/>
    <w:rsid w:val="00753FAA"/>
    <w:rsid w:val="007A0CCB"/>
    <w:rsid w:val="007E04BE"/>
    <w:rsid w:val="007E7500"/>
    <w:rsid w:val="00825ED8"/>
    <w:rsid w:val="00871E29"/>
    <w:rsid w:val="008C13F2"/>
    <w:rsid w:val="008C269B"/>
    <w:rsid w:val="008D39EE"/>
    <w:rsid w:val="008D7830"/>
    <w:rsid w:val="008F2E94"/>
    <w:rsid w:val="00903AC5"/>
    <w:rsid w:val="009140A5"/>
    <w:rsid w:val="00927D7B"/>
    <w:rsid w:val="00933525"/>
    <w:rsid w:val="009D157B"/>
    <w:rsid w:val="009D34EF"/>
    <w:rsid w:val="00A27ADB"/>
    <w:rsid w:val="00A40DEC"/>
    <w:rsid w:val="00A47B81"/>
    <w:rsid w:val="00A51736"/>
    <w:rsid w:val="00A679C1"/>
    <w:rsid w:val="00A74066"/>
    <w:rsid w:val="00A922FB"/>
    <w:rsid w:val="00B1186D"/>
    <w:rsid w:val="00B13710"/>
    <w:rsid w:val="00B17BB2"/>
    <w:rsid w:val="00B20E29"/>
    <w:rsid w:val="00B650A2"/>
    <w:rsid w:val="00B8494B"/>
    <w:rsid w:val="00B90746"/>
    <w:rsid w:val="00B92E05"/>
    <w:rsid w:val="00BA1C6B"/>
    <w:rsid w:val="00BB3ED6"/>
    <w:rsid w:val="00BF0A3F"/>
    <w:rsid w:val="00BF6793"/>
    <w:rsid w:val="00C03389"/>
    <w:rsid w:val="00C317EC"/>
    <w:rsid w:val="00C82A35"/>
    <w:rsid w:val="00CC362A"/>
    <w:rsid w:val="00D003EB"/>
    <w:rsid w:val="00D1037F"/>
    <w:rsid w:val="00D131EF"/>
    <w:rsid w:val="00D2131A"/>
    <w:rsid w:val="00D2513B"/>
    <w:rsid w:val="00D30FB4"/>
    <w:rsid w:val="00D61DAB"/>
    <w:rsid w:val="00D6223F"/>
    <w:rsid w:val="00D7218A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71FA"/>
    <w:rsid w:val="00EB64A1"/>
    <w:rsid w:val="00EB69F4"/>
    <w:rsid w:val="00ED190E"/>
    <w:rsid w:val="00EE0D61"/>
    <w:rsid w:val="00F1089C"/>
    <w:rsid w:val="00F32703"/>
    <w:rsid w:val="00F37306"/>
    <w:rsid w:val="00F41909"/>
    <w:rsid w:val="00F5401D"/>
    <w:rsid w:val="00F62FA6"/>
    <w:rsid w:val="00F66CDB"/>
    <w:rsid w:val="00F7658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3</cp:revision>
  <dcterms:created xsi:type="dcterms:W3CDTF">2021-05-25T09:04:00Z</dcterms:created>
  <dcterms:modified xsi:type="dcterms:W3CDTF">2021-05-25T09:16:00Z</dcterms:modified>
</cp:coreProperties>
</file>