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C64E6" w14:textId="77777777" w:rsidR="00CD734C" w:rsidRPr="00CC10FD" w:rsidRDefault="00CD734C" w:rsidP="00FF3858">
      <w:pPr>
        <w:pStyle w:val="Title"/>
        <w:jc w:val="center"/>
        <w:rPr>
          <w:rFonts w:ascii="Times New Roman" w:hAnsi="Times New Roman" w:cs="Times New Roman"/>
          <w:sz w:val="40"/>
          <w:szCs w:val="40"/>
          <w:lang w:val="en-US"/>
        </w:rPr>
      </w:pPr>
      <w:bookmarkStart w:id="0" w:name="_Hlk34510705"/>
      <w:bookmarkEnd w:id="0"/>
    </w:p>
    <w:p w14:paraId="4F1FFD29" w14:textId="77777777" w:rsidR="00CD734C" w:rsidRPr="00CC10FD" w:rsidRDefault="00CD734C" w:rsidP="00FF3858">
      <w:pPr>
        <w:pStyle w:val="Title"/>
        <w:jc w:val="center"/>
        <w:rPr>
          <w:rFonts w:ascii="Times New Roman" w:hAnsi="Times New Roman" w:cs="Times New Roman"/>
          <w:sz w:val="40"/>
          <w:szCs w:val="40"/>
          <w:lang w:val="en-US"/>
        </w:rPr>
      </w:pPr>
    </w:p>
    <w:p w14:paraId="423FB944" w14:textId="77777777" w:rsidR="00CD734C" w:rsidRPr="00CC10FD" w:rsidRDefault="00CD734C" w:rsidP="00FF3858">
      <w:pPr>
        <w:pStyle w:val="Title"/>
        <w:jc w:val="center"/>
        <w:rPr>
          <w:rFonts w:ascii="Times New Roman" w:hAnsi="Times New Roman" w:cs="Times New Roman"/>
          <w:sz w:val="40"/>
          <w:szCs w:val="40"/>
          <w:lang w:val="en-US"/>
        </w:rPr>
      </w:pPr>
    </w:p>
    <w:p w14:paraId="71DC28B9" w14:textId="36AD3456" w:rsidR="00CD734C" w:rsidRPr="00CC10FD" w:rsidRDefault="00CD734C" w:rsidP="00FF3858">
      <w:pPr>
        <w:pStyle w:val="Title"/>
        <w:jc w:val="center"/>
        <w:rPr>
          <w:rFonts w:ascii="Times New Roman" w:hAnsi="Times New Roman" w:cs="Times New Roman"/>
          <w:sz w:val="40"/>
          <w:szCs w:val="40"/>
          <w:lang w:val="en-US"/>
        </w:rPr>
      </w:pPr>
      <w:r w:rsidRPr="00CC10FD">
        <w:rPr>
          <w:noProof/>
          <w:lang w:val="en-US"/>
        </w:rPr>
        <w:drawing>
          <wp:inline distT="0" distB="0" distL="0" distR="0" wp14:anchorId="24A512AB" wp14:editId="6F26984A">
            <wp:extent cx="1905000" cy="1905000"/>
            <wp:effectExtent l="0" t="0" r="0" b="0"/>
            <wp:docPr id="1" name="Picture 1" descr="middle east technical university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 east technical university ile ilgili gö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7269FEA" w14:textId="77777777" w:rsidR="00CD734C" w:rsidRPr="00CC10FD" w:rsidRDefault="00CD734C" w:rsidP="00FF3858">
      <w:pPr>
        <w:pStyle w:val="Title"/>
        <w:jc w:val="center"/>
        <w:rPr>
          <w:rFonts w:ascii="Times New Roman" w:hAnsi="Times New Roman" w:cs="Times New Roman"/>
          <w:sz w:val="40"/>
          <w:szCs w:val="40"/>
          <w:lang w:val="en-US"/>
        </w:rPr>
      </w:pPr>
    </w:p>
    <w:p w14:paraId="1DF607D4" w14:textId="77777777" w:rsidR="00CD734C" w:rsidRPr="00CC10FD" w:rsidRDefault="00CD734C" w:rsidP="00FF3858">
      <w:pPr>
        <w:pStyle w:val="Title"/>
        <w:jc w:val="center"/>
        <w:rPr>
          <w:rFonts w:ascii="Times New Roman" w:hAnsi="Times New Roman" w:cs="Times New Roman"/>
          <w:sz w:val="40"/>
          <w:szCs w:val="40"/>
          <w:lang w:val="en-US"/>
        </w:rPr>
      </w:pPr>
    </w:p>
    <w:p w14:paraId="7FEAF8E9" w14:textId="5A202346" w:rsidR="00CD734C" w:rsidRPr="00CC10FD" w:rsidRDefault="00CD734C" w:rsidP="00FF3858">
      <w:pPr>
        <w:pStyle w:val="Title"/>
        <w:jc w:val="center"/>
        <w:rPr>
          <w:rFonts w:ascii="Times New Roman" w:hAnsi="Times New Roman" w:cs="Times New Roman"/>
          <w:sz w:val="40"/>
          <w:szCs w:val="40"/>
          <w:lang w:val="en-US"/>
        </w:rPr>
      </w:pPr>
      <w:r w:rsidRPr="00CC10FD">
        <w:rPr>
          <w:rFonts w:ascii="Times New Roman" w:hAnsi="Times New Roman" w:cs="Times New Roman"/>
          <w:sz w:val="40"/>
          <w:szCs w:val="40"/>
          <w:lang w:val="en-US"/>
        </w:rPr>
        <w:t>MIDDLE EAST TECHNICAL UNIVERSITY</w:t>
      </w:r>
    </w:p>
    <w:p w14:paraId="5D161D49" w14:textId="6F80E923" w:rsidR="00CD734C" w:rsidRPr="00CC10FD" w:rsidRDefault="00CD734C" w:rsidP="00FF3858">
      <w:pPr>
        <w:jc w:val="center"/>
        <w:rPr>
          <w:rFonts w:cs="Times New Roman"/>
          <w:lang w:val="en-US"/>
        </w:rPr>
      </w:pPr>
    </w:p>
    <w:p w14:paraId="3F7CE57E" w14:textId="77777777" w:rsidR="00CD734C" w:rsidRPr="00CC10FD" w:rsidRDefault="00CD734C" w:rsidP="00FF3858">
      <w:pPr>
        <w:jc w:val="center"/>
        <w:rPr>
          <w:rFonts w:cs="Times New Roman"/>
          <w:lang w:val="en-US"/>
        </w:rPr>
      </w:pPr>
    </w:p>
    <w:p w14:paraId="676A77AB" w14:textId="12899B02" w:rsidR="00CD734C" w:rsidRPr="00CC10FD" w:rsidRDefault="00CD734C" w:rsidP="00FF3858">
      <w:pPr>
        <w:jc w:val="center"/>
        <w:rPr>
          <w:rFonts w:cs="Times New Roman"/>
          <w:sz w:val="30"/>
          <w:szCs w:val="30"/>
          <w:lang w:val="en-US"/>
        </w:rPr>
      </w:pPr>
      <w:r w:rsidRPr="00CC10FD">
        <w:rPr>
          <w:rFonts w:cs="Times New Roman"/>
          <w:sz w:val="30"/>
          <w:szCs w:val="30"/>
          <w:lang w:val="en-US"/>
        </w:rPr>
        <w:t>Electrical and Electronics Engineering Department</w:t>
      </w:r>
    </w:p>
    <w:p w14:paraId="440C56C5" w14:textId="2869A281" w:rsidR="00CD734C" w:rsidRPr="00CC10FD" w:rsidRDefault="00CD734C" w:rsidP="00FF3858">
      <w:pPr>
        <w:jc w:val="center"/>
        <w:rPr>
          <w:rFonts w:cs="Times New Roman"/>
          <w:lang w:val="en-US"/>
        </w:rPr>
      </w:pPr>
    </w:p>
    <w:p w14:paraId="778BE7A8" w14:textId="628CDEE3" w:rsidR="00CD734C" w:rsidRPr="00CC10FD" w:rsidRDefault="00CD734C" w:rsidP="00FF3858">
      <w:pPr>
        <w:jc w:val="center"/>
        <w:rPr>
          <w:rFonts w:cs="Times New Roman"/>
          <w:sz w:val="30"/>
          <w:szCs w:val="30"/>
          <w:lang w:val="en-US"/>
        </w:rPr>
      </w:pPr>
      <w:r w:rsidRPr="00CC10FD">
        <w:rPr>
          <w:rFonts w:cs="Times New Roman"/>
          <w:sz w:val="30"/>
          <w:szCs w:val="30"/>
          <w:lang w:val="en-US"/>
        </w:rPr>
        <w:t>EE568 Selected Topics on Electrical Ma</w:t>
      </w:r>
      <w:r w:rsidR="00CC10FD">
        <w:rPr>
          <w:rFonts w:cs="Times New Roman"/>
          <w:sz w:val="30"/>
          <w:szCs w:val="30"/>
          <w:lang w:val="en-US"/>
        </w:rPr>
        <w:t>c</w:t>
      </w:r>
      <w:r w:rsidRPr="00CC10FD">
        <w:rPr>
          <w:rFonts w:cs="Times New Roman"/>
          <w:sz w:val="30"/>
          <w:szCs w:val="30"/>
          <w:lang w:val="en-US"/>
        </w:rPr>
        <w:t>hines</w:t>
      </w:r>
    </w:p>
    <w:p w14:paraId="61E6FA6D" w14:textId="77777777" w:rsidR="00CD734C" w:rsidRPr="00CC10FD" w:rsidRDefault="00CD734C" w:rsidP="00FF3858">
      <w:pPr>
        <w:jc w:val="center"/>
        <w:rPr>
          <w:rFonts w:cs="Times New Roman"/>
          <w:lang w:val="en-US"/>
        </w:rPr>
      </w:pPr>
    </w:p>
    <w:p w14:paraId="35C32A2B" w14:textId="77777777" w:rsidR="00CD734C" w:rsidRPr="00CC10FD" w:rsidRDefault="00CD734C" w:rsidP="00FF3858">
      <w:pPr>
        <w:jc w:val="center"/>
        <w:rPr>
          <w:rFonts w:cs="Times New Roman"/>
          <w:lang w:val="en-US"/>
        </w:rPr>
      </w:pPr>
    </w:p>
    <w:p w14:paraId="080C4F2A" w14:textId="35CECDD1" w:rsidR="00CD734C" w:rsidRDefault="00CD734C" w:rsidP="00FF3858">
      <w:pPr>
        <w:jc w:val="center"/>
        <w:rPr>
          <w:rFonts w:cs="Times New Roman"/>
          <w:szCs w:val="24"/>
          <w:lang w:val="en-US"/>
        </w:rPr>
      </w:pPr>
      <w:r w:rsidRPr="00CC10FD">
        <w:rPr>
          <w:rFonts w:cs="Times New Roman"/>
          <w:szCs w:val="24"/>
          <w:lang w:val="en-US"/>
        </w:rPr>
        <w:t xml:space="preserve">PROJECT </w:t>
      </w:r>
      <w:r w:rsidR="00A80D63">
        <w:rPr>
          <w:rFonts w:cs="Times New Roman"/>
          <w:szCs w:val="24"/>
          <w:lang w:val="en-US"/>
        </w:rPr>
        <w:t>4</w:t>
      </w:r>
    </w:p>
    <w:p w14:paraId="4566C468" w14:textId="0555C914" w:rsidR="00CD734C" w:rsidRPr="00CC10FD" w:rsidRDefault="00A80D63" w:rsidP="00A80D63">
      <w:pPr>
        <w:jc w:val="center"/>
        <w:rPr>
          <w:rFonts w:cs="Times New Roman"/>
          <w:szCs w:val="24"/>
          <w:lang w:val="en-US"/>
        </w:rPr>
      </w:pPr>
      <w:r>
        <w:rPr>
          <w:rFonts w:cs="Times New Roman"/>
          <w:szCs w:val="24"/>
          <w:lang w:val="en-US"/>
        </w:rPr>
        <w:t>DESIGN A</w:t>
      </w:r>
      <w:r w:rsidR="00E37D8F">
        <w:rPr>
          <w:rFonts w:cs="Times New Roman"/>
          <w:szCs w:val="24"/>
          <w:lang w:val="en-US"/>
        </w:rPr>
        <w:t>N</w:t>
      </w:r>
      <w:r>
        <w:rPr>
          <w:rFonts w:cs="Times New Roman"/>
          <w:szCs w:val="24"/>
          <w:lang w:val="en-US"/>
        </w:rPr>
        <w:t xml:space="preserve"> INDUCTIVE POWER TRANSFER INDUCTANCE AND ANALYSIS of MISALIGNMENT</w:t>
      </w:r>
    </w:p>
    <w:p w14:paraId="4776A64B" w14:textId="11A303A0" w:rsidR="00CD734C" w:rsidRPr="00CC10FD" w:rsidRDefault="00CD734C" w:rsidP="00FF3858">
      <w:pPr>
        <w:pStyle w:val="Heading2"/>
        <w:jc w:val="center"/>
        <w:rPr>
          <w:lang w:val="en-US"/>
        </w:rPr>
      </w:pPr>
    </w:p>
    <w:p w14:paraId="09C4323A" w14:textId="46C79BE2" w:rsidR="00CD734C" w:rsidRPr="00CC10FD" w:rsidRDefault="00CD734C" w:rsidP="00FF3858">
      <w:pPr>
        <w:jc w:val="center"/>
        <w:rPr>
          <w:rFonts w:cs="Times New Roman"/>
          <w:lang w:val="en-US"/>
        </w:rPr>
      </w:pPr>
    </w:p>
    <w:p w14:paraId="72B40B82" w14:textId="01A7879C" w:rsidR="00CD734C" w:rsidRPr="00CC10FD" w:rsidRDefault="00CD734C" w:rsidP="00FF3858">
      <w:pPr>
        <w:jc w:val="center"/>
        <w:rPr>
          <w:rFonts w:cs="Times New Roman"/>
          <w:lang w:val="en-US"/>
        </w:rPr>
      </w:pPr>
      <w:r w:rsidRPr="00CC10FD">
        <w:rPr>
          <w:rFonts w:cs="Times New Roman"/>
          <w:lang w:val="en-US"/>
        </w:rPr>
        <w:t>Enes AYAZ 2093318</w:t>
      </w:r>
    </w:p>
    <w:p w14:paraId="130A0CCB" w14:textId="773E24AC" w:rsidR="00CD734C" w:rsidRPr="00CC10FD" w:rsidRDefault="00CD734C" w:rsidP="001D02FF">
      <w:pPr>
        <w:jc w:val="both"/>
        <w:rPr>
          <w:rFonts w:cs="Times New Roman"/>
          <w:lang w:val="en-US"/>
        </w:rPr>
      </w:pPr>
    </w:p>
    <w:p w14:paraId="2611DD63" w14:textId="1666DF08" w:rsidR="00F25B9E" w:rsidRPr="00CC10FD" w:rsidRDefault="00F25B9E" w:rsidP="001D02FF">
      <w:pPr>
        <w:jc w:val="both"/>
        <w:rPr>
          <w:rFonts w:cs="Times New Roman"/>
          <w:lang w:val="en-US"/>
        </w:rPr>
      </w:pPr>
    </w:p>
    <w:p w14:paraId="0386F500" w14:textId="6B71B23A" w:rsidR="00F25B9E" w:rsidRPr="00CC10FD" w:rsidRDefault="00F25B9E" w:rsidP="001D02FF">
      <w:pPr>
        <w:jc w:val="both"/>
        <w:rPr>
          <w:rFonts w:cs="Times New Roman"/>
          <w:lang w:val="en-US"/>
        </w:rPr>
      </w:pPr>
    </w:p>
    <w:p w14:paraId="03CF41E0" w14:textId="77777777" w:rsidR="00F25B9E" w:rsidRPr="00CC10FD" w:rsidRDefault="00F25B9E" w:rsidP="001D02FF">
      <w:pPr>
        <w:jc w:val="both"/>
        <w:rPr>
          <w:rFonts w:cs="Times New Roman"/>
          <w:lang w:val="en-US"/>
        </w:rPr>
      </w:pPr>
    </w:p>
    <w:p w14:paraId="0D2A678A" w14:textId="3EA26DDB" w:rsidR="00CD734C" w:rsidRPr="00CC10FD" w:rsidRDefault="00CD734C" w:rsidP="001D02FF">
      <w:pPr>
        <w:pStyle w:val="Heading1"/>
        <w:jc w:val="both"/>
        <w:rPr>
          <w:lang w:val="en-US"/>
        </w:rPr>
      </w:pPr>
      <w:r w:rsidRPr="00CC10FD">
        <w:rPr>
          <w:lang w:val="en-US"/>
        </w:rPr>
        <w:lastRenderedPageBreak/>
        <w:t>Introduction</w:t>
      </w:r>
    </w:p>
    <w:p w14:paraId="5461CC9C" w14:textId="39D27B5C" w:rsidR="005D2226" w:rsidRDefault="00A80D63" w:rsidP="001D02FF">
      <w:pPr>
        <w:jc w:val="both"/>
        <w:rPr>
          <w:lang w:val="en-US"/>
        </w:rPr>
      </w:pPr>
      <w:r w:rsidRPr="00A80D63">
        <w:rPr>
          <w:lang w:val="en-US"/>
        </w:rPr>
        <w:t>Inductive power transfer (IPT) has become more popular in recent years. It is used in range area from low power applications to high power applications. Cordless design and spatial flexibility of IPTs led them to be used in some applications such as portable chargers, biomedical implements, etc. Also, providing electrical safety and galvanic isolation make them the future of the electric car chargers and energy harvesting systems, etc.</w:t>
      </w:r>
      <w:r>
        <w:rPr>
          <w:lang w:val="en-US"/>
        </w:rPr>
        <w:t xml:space="preserve"> </w:t>
      </w:r>
      <w:r w:rsidR="00E82378">
        <w:rPr>
          <w:lang w:val="en-US"/>
        </w:rPr>
        <w:t xml:space="preserve"> </w:t>
      </w:r>
    </w:p>
    <w:p w14:paraId="5559C692" w14:textId="77777777" w:rsidR="00F11372" w:rsidRDefault="00C10F02" w:rsidP="001D02FF">
      <w:pPr>
        <w:jc w:val="both"/>
        <w:rPr>
          <w:lang w:val="en-US"/>
        </w:rPr>
      </w:pPr>
      <w:r>
        <w:rPr>
          <w:lang w:val="en-US"/>
        </w:rPr>
        <w:t>In many applications (Electric vehicle, portable</w:t>
      </w:r>
      <w:r w:rsidR="00304CE4">
        <w:rPr>
          <w:lang w:val="en-US"/>
        </w:rPr>
        <w:t xml:space="preserve"> chargers</w:t>
      </w:r>
      <w:r>
        <w:rPr>
          <w:lang w:val="en-US"/>
        </w:rPr>
        <w:t>), IPT system is used for multiple load</w:t>
      </w:r>
      <w:r w:rsidR="00304CE4">
        <w:rPr>
          <w:lang w:val="en-US"/>
        </w:rPr>
        <w:t>s</w:t>
      </w:r>
      <w:r>
        <w:rPr>
          <w:lang w:val="en-US"/>
        </w:rPr>
        <w:t xml:space="preserve">. For these applications, the position of transmitter and receivers are variable. </w:t>
      </w:r>
      <w:r w:rsidR="00763367">
        <w:rPr>
          <w:lang w:val="en-US"/>
        </w:rPr>
        <w:t xml:space="preserve">Thus, the loosely coupled </w:t>
      </w:r>
      <w:r w:rsidR="00F11372">
        <w:rPr>
          <w:lang w:val="en-US"/>
        </w:rPr>
        <w:t>IPT’s</w:t>
      </w:r>
      <w:r w:rsidR="00763367">
        <w:rPr>
          <w:lang w:val="en-US"/>
        </w:rPr>
        <w:t xml:space="preserve"> have a variable mutual inductance</w:t>
      </w:r>
      <w:r w:rsidR="00F11372">
        <w:rPr>
          <w:lang w:val="en-US"/>
        </w:rPr>
        <w:t xml:space="preserve"> between transmitter and receiver</w:t>
      </w:r>
      <w:r w:rsidR="00763367">
        <w:rPr>
          <w:lang w:val="en-US"/>
        </w:rPr>
        <w:t xml:space="preserve">. The different mutual inductance </w:t>
      </w:r>
      <w:r w:rsidR="00F11372">
        <w:rPr>
          <w:lang w:val="en-US"/>
        </w:rPr>
        <w:t>a</w:t>
      </w:r>
      <w:r w:rsidR="00763367">
        <w:rPr>
          <w:lang w:val="en-US"/>
        </w:rPr>
        <w:t xml:space="preserve">ffects the output </w:t>
      </w:r>
      <w:r w:rsidR="00F11372">
        <w:rPr>
          <w:lang w:val="en-US"/>
        </w:rPr>
        <w:t xml:space="preserve">power, output </w:t>
      </w:r>
      <w:r w:rsidR="00763367">
        <w:rPr>
          <w:lang w:val="en-US"/>
        </w:rPr>
        <w:t xml:space="preserve">voltage and the efficiency of the system. In general, the small changes on mutual inductance can be tolerated by using frequency </w:t>
      </w:r>
      <w:r w:rsidR="00304CE4">
        <w:rPr>
          <w:lang w:val="en-US"/>
        </w:rPr>
        <w:t>or</w:t>
      </w:r>
      <w:r w:rsidR="00763367">
        <w:rPr>
          <w:lang w:val="en-US"/>
        </w:rPr>
        <w:t xml:space="preserve"> phase shift control. However, small position changes on loosely coupled systems led the mutual inductance change drastically. Thus, transmitter and receiver coils should be designed to be misalignment tolerant.</w:t>
      </w:r>
      <w:r w:rsidR="00C859F1">
        <w:rPr>
          <w:lang w:val="en-US"/>
        </w:rPr>
        <w:t xml:space="preserve"> In literature, </w:t>
      </w:r>
      <w:r w:rsidR="00D10D45">
        <w:rPr>
          <w:lang w:val="en-US"/>
        </w:rPr>
        <w:t xml:space="preserve">misalignment tolerant IPT systems are investigated in the papers. </w:t>
      </w:r>
      <w:r w:rsidR="00E37D8F">
        <w:rPr>
          <w:lang w:val="en-US"/>
        </w:rPr>
        <w:t xml:space="preserve">There are different misalignment conditions as show figure X. The misalignments can be also changed with respect to coil shape. </w:t>
      </w:r>
    </w:p>
    <w:p w14:paraId="5AD3575B" w14:textId="7C5167AA" w:rsidR="00C10F02" w:rsidRDefault="00710060" w:rsidP="001D02FF">
      <w:pPr>
        <w:jc w:val="both"/>
        <w:rPr>
          <w:lang w:val="en-US"/>
        </w:rPr>
      </w:pPr>
      <w:r>
        <w:rPr>
          <w:lang w:val="en-US"/>
        </w:rPr>
        <w:t xml:space="preserve">In this work, the misalignment analysis and mutual inductance calculations will be conducted. Firstly, the mutual inductance calculation </w:t>
      </w:r>
      <w:r w:rsidR="007F6610">
        <w:rPr>
          <w:lang w:val="en-US"/>
        </w:rPr>
        <w:t>and misalignment analysis in literature will be examined. Secondly, a coupled coil is designed and the mutual inductance between coils are calculated analytically. Thirdly, the design is simulated by FEA</w:t>
      </w:r>
      <w:r w:rsidR="00BA23E6">
        <w:rPr>
          <w:lang w:val="en-US"/>
        </w:rPr>
        <w:t xml:space="preserve">. Finally, the analytical and FEA model are compared and the design will be </w:t>
      </w:r>
      <w:r w:rsidR="00F11372">
        <w:rPr>
          <w:lang w:val="en-US"/>
        </w:rPr>
        <w:t xml:space="preserve">optimized. </w:t>
      </w:r>
    </w:p>
    <w:p w14:paraId="07E66B3F" w14:textId="5780870B" w:rsidR="006A0AB4" w:rsidRDefault="006A0AB4" w:rsidP="006A0AB4">
      <w:pPr>
        <w:pStyle w:val="Heading1"/>
        <w:rPr>
          <w:lang w:val="en-US"/>
        </w:rPr>
      </w:pPr>
      <w:r>
        <w:rPr>
          <w:lang w:val="en-US"/>
        </w:rPr>
        <w:t>Literature Review</w:t>
      </w:r>
    </w:p>
    <w:p w14:paraId="61B18E9E" w14:textId="28ACC94F" w:rsidR="00586F07" w:rsidRDefault="00586F07" w:rsidP="006A0AB4">
      <w:pPr>
        <w:rPr>
          <w:lang w:val="en-US"/>
        </w:rPr>
      </w:pPr>
      <w:r>
        <w:rPr>
          <w:lang w:val="en-US"/>
        </w:rPr>
        <w:t xml:space="preserve">In literature, misalignment analysis is well investigated. Misalignment tolerant system design is expected to provide stable output voltage and power. The misalignment tolerant system come into view in two points. One of them is that the misalignment tolerant system is done with control methods. Other one is that the misalignment tolerant system is done with designing misaligned tolerant coils. Second method is investigated in the literature in </w:t>
      </w:r>
      <w:proofErr w:type="gramStart"/>
      <w:r>
        <w:rPr>
          <w:lang w:val="en-US"/>
        </w:rPr>
        <w:t>this papers</w:t>
      </w:r>
      <w:proofErr w:type="gramEnd"/>
      <w:r>
        <w:rPr>
          <w:lang w:val="en-US"/>
        </w:rPr>
        <w:t xml:space="preserve">. The coil structures depends on application of the IPT and it is imported to design </w:t>
      </w:r>
      <w:r>
        <w:rPr>
          <w:lang w:val="en-US"/>
        </w:rPr>
        <w:t xml:space="preserve">misaligned tolerant </w:t>
      </w:r>
      <w:proofErr w:type="spellStart"/>
      <w:proofErr w:type="gramStart"/>
      <w:r>
        <w:rPr>
          <w:lang w:val="en-US"/>
        </w:rPr>
        <w:t>coils</w:t>
      </w:r>
      <w:r>
        <w:rPr>
          <w:lang w:val="en-US"/>
        </w:rPr>
        <w:t>.</w:t>
      </w:r>
      <w:r w:rsidR="00016105">
        <w:rPr>
          <w:lang w:val="en-US"/>
        </w:rPr>
        <w:t>There</w:t>
      </w:r>
      <w:proofErr w:type="spellEnd"/>
      <w:proofErr w:type="gramEnd"/>
      <w:r w:rsidR="00016105">
        <w:rPr>
          <w:lang w:val="en-US"/>
        </w:rPr>
        <w:t xml:space="preserve"> are some </w:t>
      </w:r>
    </w:p>
    <w:p w14:paraId="14619A02" w14:textId="54149E3F" w:rsidR="00586F07" w:rsidRDefault="00586F07" w:rsidP="006A0AB4">
      <w:pPr>
        <w:rPr>
          <w:lang w:val="en-US"/>
        </w:rPr>
      </w:pPr>
    </w:p>
    <w:p w14:paraId="60D7DBB5" w14:textId="07B3AD73" w:rsidR="00586F07" w:rsidRDefault="00586F07" w:rsidP="006A0AB4">
      <w:pPr>
        <w:rPr>
          <w:lang w:val="en-US"/>
        </w:rPr>
      </w:pPr>
    </w:p>
    <w:p w14:paraId="1311CEC6" w14:textId="2D364C09" w:rsidR="00016105" w:rsidRDefault="00016105" w:rsidP="006A0AB4">
      <w:pPr>
        <w:rPr>
          <w:lang w:val="en-US"/>
        </w:rPr>
      </w:pPr>
    </w:p>
    <w:p w14:paraId="170FC166" w14:textId="527B2E82" w:rsidR="00016105" w:rsidRDefault="00016105" w:rsidP="006A0AB4">
      <w:pPr>
        <w:rPr>
          <w:lang w:val="en-US"/>
        </w:rPr>
      </w:pPr>
    </w:p>
    <w:p w14:paraId="5AB423DE" w14:textId="4BD0D20A" w:rsidR="00016105" w:rsidRDefault="00016105" w:rsidP="006A0AB4">
      <w:pPr>
        <w:rPr>
          <w:lang w:val="en-US"/>
        </w:rPr>
      </w:pPr>
    </w:p>
    <w:p w14:paraId="2516B408" w14:textId="73056E0C" w:rsidR="00016105" w:rsidRDefault="00016105" w:rsidP="006A0AB4">
      <w:pPr>
        <w:rPr>
          <w:lang w:val="en-US"/>
        </w:rPr>
      </w:pPr>
    </w:p>
    <w:p w14:paraId="325BA5B7" w14:textId="00F131EE" w:rsidR="00016105" w:rsidRDefault="00016105" w:rsidP="006A0AB4">
      <w:pPr>
        <w:rPr>
          <w:lang w:val="en-US"/>
        </w:rPr>
      </w:pPr>
    </w:p>
    <w:p w14:paraId="40151FC6" w14:textId="0570BE22" w:rsidR="00016105" w:rsidRDefault="00016105" w:rsidP="006A0AB4">
      <w:pPr>
        <w:rPr>
          <w:lang w:val="en-US"/>
        </w:rPr>
      </w:pPr>
    </w:p>
    <w:p w14:paraId="513ADD11" w14:textId="77777777" w:rsidR="00016105" w:rsidRPr="006A0AB4" w:rsidRDefault="00016105" w:rsidP="006A0AB4">
      <w:pPr>
        <w:rPr>
          <w:lang w:val="en-US"/>
        </w:rPr>
      </w:pPr>
    </w:p>
    <w:p w14:paraId="232CBB0C" w14:textId="003EB836" w:rsidR="00C10F02" w:rsidRDefault="006A0AB4" w:rsidP="006A0AB4">
      <w:pPr>
        <w:pStyle w:val="Heading1"/>
        <w:rPr>
          <w:lang w:val="en-US"/>
        </w:rPr>
      </w:pPr>
      <w:r>
        <w:rPr>
          <w:lang w:val="en-US"/>
        </w:rPr>
        <w:lastRenderedPageBreak/>
        <w:t>Analytical Calculation and Sizing</w:t>
      </w:r>
    </w:p>
    <w:p w14:paraId="3434526C" w14:textId="6C337E28" w:rsidR="00016105" w:rsidRDefault="00016105" w:rsidP="001D02FF">
      <w:pPr>
        <w:jc w:val="both"/>
        <w:rPr>
          <w:lang w:val="en-US"/>
        </w:rPr>
      </w:pPr>
      <w:r>
        <w:rPr>
          <w:lang w:val="en-US"/>
        </w:rPr>
        <w:t>In this part, we chose inductor shape which are suitable to our applications. Then, the inductance values and mutual inductances are calculated analytically by using vector potential approach.</w:t>
      </w:r>
    </w:p>
    <w:p w14:paraId="1E237790" w14:textId="607C152E" w:rsidR="00016105" w:rsidRDefault="00016105" w:rsidP="001D02FF">
      <w:pPr>
        <w:jc w:val="both"/>
        <w:rPr>
          <w:lang w:val="en-US"/>
        </w:rPr>
      </w:pPr>
      <w:r>
        <w:rPr>
          <w:lang w:val="en-US"/>
        </w:rPr>
        <w:t xml:space="preserve">Shape of the inductors is chosen circular shape which are used in vertical misalignment tolerant as shown in figure X. </w:t>
      </w:r>
    </w:p>
    <w:p w14:paraId="7D581397" w14:textId="77777777" w:rsidR="00C10F02" w:rsidRDefault="00C10F02" w:rsidP="001D02FF">
      <w:pPr>
        <w:jc w:val="both"/>
        <w:rPr>
          <w:lang w:val="en-US"/>
        </w:rPr>
      </w:pPr>
      <w:bookmarkStart w:id="1" w:name="_GoBack"/>
      <w:bookmarkEnd w:id="1"/>
    </w:p>
    <w:p w14:paraId="4B2B1567" w14:textId="696C2DDF" w:rsidR="00B0132C" w:rsidRDefault="00B0132C" w:rsidP="001D02FF">
      <w:pPr>
        <w:jc w:val="both"/>
        <w:rPr>
          <w:lang w:val="en-US"/>
        </w:rPr>
      </w:pPr>
    </w:p>
    <w:p w14:paraId="25905743" w14:textId="2D70725E" w:rsidR="00B0132C" w:rsidRDefault="00B0132C" w:rsidP="001D02FF">
      <w:pPr>
        <w:jc w:val="both"/>
        <w:rPr>
          <w:lang w:val="en-US"/>
        </w:rPr>
      </w:pPr>
    </w:p>
    <w:p w14:paraId="4DE04F7F" w14:textId="3156A2B0" w:rsidR="00B0132C" w:rsidRDefault="00B0132C" w:rsidP="001D02FF">
      <w:pPr>
        <w:jc w:val="both"/>
        <w:rPr>
          <w:lang w:val="en-US"/>
        </w:rPr>
      </w:pPr>
    </w:p>
    <w:p w14:paraId="63AC14D3" w14:textId="5BA7C927" w:rsidR="00B0132C" w:rsidRDefault="00B0132C" w:rsidP="001D02FF">
      <w:pPr>
        <w:jc w:val="both"/>
        <w:rPr>
          <w:lang w:val="en-US"/>
        </w:rPr>
      </w:pPr>
    </w:p>
    <w:p w14:paraId="4EDCC997" w14:textId="072E7954" w:rsidR="00B0132C" w:rsidRDefault="00B0132C" w:rsidP="001D02FF">
      <w:pPr>
        <w:jc w:val="both"/>
        <w:rPr>
          <w:lang w:val="en-US"/>
        </w:rPr>
      </w:pPr>
    </w:p>
    <w:p w14:paraId="1CF14C55" w14:textId="700A10EC" w:rsidR="00B0132C" w:rsidRDefault="00B0132C" w:rsidP="001D02FF">
      <w:pPr>
        <w:jc w:val="both"/>
        <w:rPr>
          <w:lang w:val="en-US"/>
        </w:rPr>
      </w:pPr>
    </w:p>
    <w:p w14:paraId="4D3828D7" w14:textId="7E83AABA" w:rsidR="00B0132C" w:rsidRDefault="00B0132C" w:rsidP="001D02FF">
      <w:pPr>
        <w:jc w:val="both"/>
        <w:rPr>
          <w:lang w:val="en-US"/>
        </w:rPr>
      </w:pPr>
    </w:p>
    <w:p w14:paraId="1C398D9F" w14:textId="66FABD8A" w:rsidR="00B0132C" w:rsidRDefault="00B0132C" w:rsidP="001D02FF">
      <w:pPr>
        <w:jc w:val="both"/>
        <w:rPr>
          <w:lang w:val="en-US"/>
        </w:rPr>
      </w:pPr>
    </w:p>
    <w:p w14:paraId="3C463A7D" w14:textId="6D3EA1B4" w:rsidR="00B0132C" w:rsidRDefault="00B0132C" w:rsidP="001D02FF">
      <w:pPr>
        <w:jc w:val="both"/>
        <w:rPr>
          <w:lang w:val="en-US"/>
        </w:rPr>
      </w:pPr>
    </w:p>
    <w:p w14:paraId="16CE5D7F" w14:textId="05E58238" w:rsidR="00B0132C" w:rsidRDefault="00B0132C" w:rsidP="001D02FF">
      <w:pPr>
        <w:jc w:val="both"/>
        <w:rPr>
          <w:lang w:val="en-US"/>
        </w:rPr>
      </w:pPr>
    </w:p>
    <w:p w14:paraId="50C150D8" w14:textId="234758A5" w:rsidR="00B0132C" w:rsidRDefault="00B0132C" w:rsidP="001D02FF">
      <w:pPr>
        <w:jc w:val="both"/>
        <w:rPr>
          <w:lang w:val="en-US"/>
        </w:rPr>
      </w:pPr>
    </w:p>
    <w:p w14:paraId="0320742F" w14:textId="0F15D212" w:rsidR="00B0132C" w:rsidRDefault="00B0132C" w:rsidP="001D02FF">
      <w:pPr>
        <w:jc w:val="both"/>
        <w:rPr>
          <w:lang w:val="en-US"/>
        </w:rPr>
      </w:pPr>
    </w:p>
    <w:p w14:paraId="5328A959" w14:textId="59F59DA3" w:rsidR="00B0132C" w:rsidRDefault="00B0132C" w:rsidP="001D02FF">
      <w:pPr>
        <w:jc w:val="both"/>
        <w:rPr>
          <w:lang w:val="en-US"/>
        </w:rPr>
      </w:pPr>
    </w:p>
    <w:p w14:paraId="33A13B77" w14:textId="0692560E" w:rsidR="00890F6B" w:rsidRPr="00F146FB" w:rsidRDefault="00890F6B" w:rsidP="000A4A94">
      <w:pPr>
        <w:jc w:val="both"/>
        <w:rPr>
          <w:lang w:val="en-US"/>
        </w:rPr>
      </w:pPr>
    </w:p>
    <w:sectPr w:rsidR="00890F6B" w:rsidRPr="00F146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773AA" w14:textId="77777777" w:rsidR="00545B2D" w:rsidRDefault="00545B2D" w:rsidP="0022081E">
      <w:pPr>
        <w:spacing w:after="0" w:line="240" w:lineRule="auto"/>
      </w:pPr>
      <w:r>
        <w:separator/>
      </w:r>
    </w:p>
  </w:endnote>
  <w:endnote w:type="continuationSeparator" w:id="0">
    <w:p w14:paraId="49C8E580" w14:textId="77777777" w:rsidR="00545B2D" w:rsidRDefault="00545B2D" w:rsidP="00220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24F0D" w14:textId="77777777" w:rsidR="00545B2D" w:rsidRDefault="00545B2D" w:rsidP="0022081E">
      <w:pPr>
        <w:spacing w:after="0" w:line="240" w:lineRule="auto"/>
      </w:pPr>
      <w:r>
        <w:separator/>
      </w:r>
    </w:p>
  </w:footnote>
  <w:footnote w:type="continuationSeparator" w:id="0">
    <w:p w14:paraId="38B0B579" w14:textId="77777777" w:rsidR="00545B2D" w:rsidRDefault="00545B2D" w:rsidP="00220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520F2"/>
    <w:multiLevelType w:val="hybridMultilevel"/>
    <w:tmpl w:val="29CCE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B04BAE"/>
    <w:multiLevelType w:val="hybridMultilevel"/>
    <w:tmpl w:val="1A8601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947784"/>
    <w:multiLevelType w:val="hybridMultilevel"/>
    <w:tmpl w:val="2B864012"/>
    <w:lvl w:ilvl="0" w:tplc="C1A8DD9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39E3D3A"/>
    <w:multiLevelType w:val="hybridMultilevel"/>
    <w:tmpl w:val="BC76A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6716CF"/>
    <w:multiLevelType w:val="hybridMultilevel"/>
    <w:tmpl w:val="460206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FD51B2"/>
    <w:multiLevelType w:val="hybridMultilevel"/>
    <w:tmpl w:val="B6463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9064FD"/>
    <w:multiLevelType w:val="hybridMultilevel"/>
    <w:tmpl w:val="86D2AA22"/>
    <w:lvl w:ilvl="0" w:tplc="5814872E">
      <w:start w:val="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D194B"/>
    <w:multiLevelType w:val="hybridMultilevel"/>
    <w:tmpl w:val="460206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21"/>
    <w:rsid w:val="00014D36"/>
    <w:rsid w:val="00016105"/>
    <w:rsid w:val="00017EF9"/>
    <w:rsid w:val="00040118"/>
    <w:rsid w:val="00047100"/>
    <w:rsid w:val="00056332"/>
    <w:rsid w:val="0006294B"/>
    <w:rsid w:val="000733A6"/>
    <w:rsid w:val="00087451"/>
    <w:rsid w:val="000A2BFD"/>
    <w:rsid w:val="000A4A94"/>
    <w:rsid w:val="000B2E60"/>
    <w:rsid w:val="000B48FF"/>
    <w:rsid w:val="000E4E5E"/>
    <w:rsid w:val="000E5A30"/>
    <w:rsid w:val="00125FA4"/>
    <w:rsid w:val="00135250"/>
    <w:rsid w:val="00146141"/>
    <w:rsid w:val="00163E6B"/>
    <w:rsid w:val="001678E2"/>
    <w:rsid w:val="001713E7"/>
    <w:rsid w:val="00173081"/>
    <w:rsid w:val="00173516"/>
    <w:rsid w:val="00180ED3"/>
    <w:rsid w:val="00182919"/>
    <w:rsid w:val="00183948"/>
    <w:rsid w:val="001A68B2"/>
    <w:rsid w:val="001B423C"/>
    <w:rsid w:val="001C5E46"/>
    <w:rsid w:val="001D02FF"/>
    <w:rsid w:val="00200A04"/>
    <w:rsid w:val="0021646D"/>
    <w:rsid w:val="002200E7"/>
    <w:rsid w:val="0022081E"/>
    <w:rsid w:val="00222A95"/>
    <w:rsid w:val="0022455C"/>
    <w:rsid w:val="00232675"/>
    <w:rsid w:val="0027636B"/>
    <w:rsid w:val="00281279"/>
    <w:rsid w:val="0028206D"/>
    <w:rsid w:val="002A4320"/>
    <w:rsid w:val="002C0610"/>
    <w:rsid w:val="002D044C"/>
    <w:rsid w:val="002D45C1"/>
    <w:rsid w:val="002F261C"/>
    <w:rsid w:val="002F687D"/>
    <w:rsid w:val="002F7118"/>
    <w:rsid w:val="00304CE4"/>
    <w:rsid w:val="003140AD"/>
    <w:rsid w:val="00315C51"/>
    <w:rsid w:val="00331497"/>
    <w:rsid w:val="00334F86"/>
    <w:rsid w:val="00347C6B"/>
    <w:rsid w:val="00363180"/>
    <w:rsid w:val="00365A89"/>
    <w:rsid w:val="003725E5"/>
    <w:rsid w:val="0037391D"/>
    <w:rsid w:val="0038266E"/>
    <w:rsid w:val="003848CD"/>
    <w:rsid w:val="00386F7F"/>
    <w:rsid w:val="00391C15"/>
    <w:rsid w:val="00391D44"/>
    <w:rsid w:val="0039252F"/>
    <w:rsid w:val="003A0A4E"/>
    <w:rsid w:val="003A1528"/>
    <w:rsid w:val="003B18BB"/>
    <w:rsid w:val="003C68AA"/>
    <w:rsid w:val="003C6F1F"/>
    <w:rsid w:val="003D1D09"/>
    <w:rsid w:val="003D2BC0"/>
    <w:rsid w:val="003E2E69"/>
    <w:rsid w:val="003E4F10"/>
    <w:rsid w:val="003E75AA"/>
    <w:rsid w:val="003F05F3"/>
    <w:rsid w:val="003F1A6C"/>
    <w:rsid w:val="003F4275"/>
    <w:rsid w:val="00411FF0"/>
    <w:rsid w:val="00421733"/>
    <w:rsid w:val="00430E8B"/>
    <w:rsid w:val="00432940"/>
    <w:rsid w:val="00440CE7"/>
    <w:rsid w:val="00442C18"/>
    <w:rsid w:val="004461F7"/>
    <w:rsid w:val="0045469A"/>
    <w:rsid w:val="004633D7"/>
    <w:rsid w:val="00494045"/>
    <w:rsid w:val="004959AC"/>
    <w:rsid w:val="004B014A"/>
    <w:rsid w:val="004B607E"/>
    <w:rsid w:val="004C2073"/>
    <w:rsid w:val="004C60FA"/>
    <w:rsid w:val="004D0DB8"/>
    <w:rsid w:val="004D16D0"/>
    <w:rsid w:val="00501C3B"/>
    <w:rsid w:val="0050400A"/>
    <w:rsid w:val="00506054"/>
    <w:rsid w:val="00532D07"/>
    <w:rsid w:val="00536372"/>
    <w:rsid w:val="00545B2D"/>
    <w:rsid w:val="00545E78"/>
    <w:rsid w:val="00550AA1"/>
    <w:rsid w:val="00552DD9"/>
    <w:rsid w:val="00554A9B"/>
    <w:rsid w:val="00562D99"/>
    <w:rsid w:val="00574891"/>
    <w:rsid w:val="00576889"/>
    <w:rsid w:val="00582B0A"/>
    <w:rsid w:val="00586F07"/>
    <w:rsid w:val="005A22C9"/>
    <w:rsid w:val="005B4D52"/>
    <w:rsid w:val="005D0C06"/>
    <w:rsid w:val="005D19AB"/>
    <w:rsid w:val="005D2226"/>
    <w:rsid w:val="005D5D0C"/>
    <w:rsid w:val="005E00F3"/>
    <w:rsid w:val="005E2851"/>
    <w:rsid w:val="005F5302"/>
    <w:rsid w:val="005F7DAC"/>
    <w:rsid w:val="00606EAD"/>
    <w:rsid w:val="00612E21"/>
    <w:rsid w:val="006257F1"/>
    <w:rsid w:val="00644026"/>
    <w:rsid w:val="00670774"/>
    <w:rsid w:val="00673E42"/>
    <w:rsid w:val="006A0AB4"/>
    <w:rsid w:val="006C4535"/>
    <w:rsid w:val="006D2D35"/>
    <w:rsid w:val="006E059C"/>
    <w:rsid w:val="006E1E5D"/>
    <w:rsid w:val="006E30A5"/>
    <w:rsid w:val="006E7D3A"/>
    <w:rsid w:val="006F06C9"/>
    <w:rsid w:val="00701635"/>
    <w:rsid w:val="00710060"/>
    <w:rsid w:val="0072237E"/>
    <w:rsid w:val="00726D34"/>
    <w:rsid w:val="00737C1C"/>
    <w:rsid w:val="00763367"/>
    <w:rsid w:val="0076606A"/>
    <w:rsid w:val="00793BAC"/>
    <w:rsid w:val="00793C08"/>
    <w:rsid w:val="007959E1"/>
    <w:rsid w:val="007A1A02"/>
    <w:rsid w:val="007B1AA0"/>
    <w:rsid w:val="007F6610"/>
    <w:rsid w:val="007F7D4D"/>
    <w:rsid w:val="00801CC0"/>
    <w:rsid w:val="00803E50"/>
    <w:rsid w:val="00806CBE"/>
    <w:rsid w:val="0082796E"/>
    <w:rsid w:val="00853EE0"/>
    <w:rsid w:val="00866231"/>
    <w:rsid w:val="00866CD6"/>
    <w:rsid w:val="008673AD"/>
    <w:rsid w:val="00880887"/>
    <w:rsid w:val="00890F6B"/>
    <w:rsid w:val="008A78C9"/>
    <w:rsid w:val="008D2D4D"/>
    <w:rsid w:val="008D7A95"/>
    <w:rsid w:val="008E63FB"/>
    <w:rsid w:val="0090705A"/>
    <w:rsid w:val="00932B0C"/>
    <w:rsid w:val="00935423"/>
    <w:rsid w:val="0095388A"/>
    <w:rsid w:val="0096237B"/>
    <w:rsid w:val="0096345B"/>
    <w:rsid w:val="00967766"/>
    <w:rsid w:val="00972CEE"/>
    <w:rsid w:val="00974398"/>
    <w:rsid w:val="00987435"/>
    <w:rsid w:val="00992BE4"/>
    <w:rsid w:val="00995E72"/>
    <w:rsid w:val="009A5B5D"/>
    <w:rsid w:val="009B28F8"/>
    <w:rsid w:val="009B4388"/>
    <w:rsid w:val="009B6B81"/>
    <w:rsid w:val="009B6CFE"/>
    <w:rsid w:val="009B781A"/>
    <w:rsid w:val="009D70E1"/>
    <w:rsid w:val="009E6A30"/>
    <w:rsid w:val="009E6BD6"/>
    <w:rsid w:val="009F336E"/>
    <w:rsid w:val="009F7307"/>
    <w:rsid w:val="00A06F74"/>
    <w:rsid w:val="00A11E3E"/>
    <w:rsid w:val="00A17F61"/>
    <w:rsid w:val="00A21729"/>
    <w:rsid w:val="00A511E9"/>
    <w:rsid w:val="00A602CF"/>
    <w:rsid w:val="00A60FF2"/>
    <w:rsid w:val="00A70833"/>
    <w:rsid w:val="00A764E7"/>
    <w:rsid w:val="00A80D63"/>
    <w:rsid w:val="00A83C59"/>
    <w:rsid w:val="00A85ED0"/>
    <w:rsid w:val="00A868DA"/>
    <w:rsid w:val="00AA5C37"/>
    <w:rsid w:val="00AA6D53"/>
    <w:rsid w:val="00AC0986"/>
    <w:rsid w:val="00AE2DDA"/>
    <w:rsid w:val="00AF6CD9"/>
    <w:rsid w:val="00B0132C"/>
    <w:rsid w:val="00B11A70"/>
    <w:rsid w:val="00B30DE1"/>
    <w:rsid w:val="00B43E7E"/>
    <w:rsid w:val="00B44310"/>
    <w:rsid w:val="00B46CCB"/>
    <w:rsid w:val="00B50D28"/>
    <w:rsid w:val="00B52758"/>
    <w:rsid w:val="00B87103"/>
    <w:rsid w:val="00B9401C"/>
    <w:rsid w:val="00B94DDE"/>
    <w:rsid w:val="00BA23E6"/>
    <w:rsid w:val="00BA4DD1"/>
    <w:rsid w:val="00BB7B6E"/>
    <w:rsid w:val="00BC6555"/>
    <w:rsid w:val="00BD09CD"/>
    <w:rsid w:val="00BF276B"/>
    <w:rsid w:val="00C10F02"/>
    <w:rsid w:val="00C12A4F"/>
    <w:rsid w:val="00C135D8"/>
    <w:rsid w:val="00C218B2"/>
    <w:rsid w:val="00C52075"/>
    <w:rsid w:val="00C637B8"/>
    <w:rsid w:val="00C65255"/>
    <w:rsid w:val="00C706B0"/>
    <w:rsid w:val="00C708A3"/>
    <w:rsid w:val="00C76261"/>
    <w:rsid w:val="00C859F1"/>
    <w:rsid w:val="00CA418C"/>
    <w:rsid w:val="00CB2CEE"/>
    <w:rsid w:val="00CB46E2"/>
    <w:rsid w:val="00CC03AA"/>
    <w:rsid w:val="00CC10FD"/>
    <w:rsid w:val="00CC29C1"/>
    <w:rsid w:val="00CD04C0"/>
    <w:rsid w:val="00CD734C"/>
    <w:rsid w:val="00CF4B23"/>
    <w:rsid w:val="00CF5918"/>
    <w:rsid w:val="00D05D20"/>
    <w:rsid w:val="00D0623F"/>
    <w:rsid w:val="00D10D45"/>
    <w:rsid w:val="00D132CB"/>
    <w:rsid w:val="00D21137"/>
    <w:rsid w:val="00D24AF0"/>
    <w:rsid w:val="00D26473"/>
    <w:rsid w:val="00D5067B"/>
    <w:rsid w:val="00D51FBB"/>
    <w:rsid w:val="00D54C76"/>
    <w:rsid w:val="00D5601F"/>
    <w:rsid w:val="00D76442"/>
    <w:rsid w:val="00D804DA"/>
    <w:rsid w:val="00D86562"/>
    <w:rsid w:val="00D93038"/>
    <w:rsid w:val="00D97741"/>
    <w:rsid w:val="00DA0E91"/>
    <w:rsid w:val="00DA4D53"/>
    <w:rsid w:val="00DA6AC5"/>
    <w:rsid w:val="00DA6B8D"/>
    <w:rsid w:val="00DA750B"/>
    <w:rsid w:val="00DC1376"/>
    <w:rsid w:val="00DD3AEA"/>
    <w:rsid w:val="00E056A8"/>
    <w:rsid w:val="00E07E2B"/>
    <w:rsid w:val="00E11416"/>
    <w:rsid w:val="00E15041"/>
    <w:rsid w:val="00E37D8F"/>
    <w:rsid w:val="00E437CC"/>
    <w:rsid w:val="00E652BA"/>
    <w:rsid w:val="00E67EC2"/>
    <w:rsid w:val="00E82378"/>
    <w:rsid w:val="00EA3429"/>
    <w:rsid w:val="00EB174A"/>
    <w:rsid w:val="00EE6249"/>
    <w:rsid w:val="00F11372"/>
    <w:rsid w:val="00F146FB"/>
    <w:rsid w:val="00F20C88"/>
    <w:rsid w:val="00F25B9E"/>
    <w:rsid w:val="00F44172"/>
    <w:rsid w:val="00F66508"/>
    <w:rsid w:val="00F92858"/>
    <w:rsid w:val="00FA5A02"/>
    <w:rsid w:val="00FC34CD"/>
    <w:rsid w:val="00FC5AF1"/>
    <w:rsid w:val="00FE3770"/>
    <w:rsid w:val="00FE4702"/>
    <w:rsid w:val="00FF3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5468"/>
  <w15:chartTrackingRefBased/>
  <w15:docId w15:val="{F194C2DA-1A1D-4047-842D-EC97A678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734C"/>
    <w:rPr>
      <w:rFonts w:ascii="Times New Roman" w:hAnsi="Times New Roman"/>
      <w:sz w:val="24"/>
    </w:rPr>
  </w:style>
  <w:style w:type="paragraph" w:styleId="Heading1">
    <w:name w:val="heading 1"/>
    <w:basedOn w:val="Normal"/>
    <w:next w:val="Normal"/>
    <w:link w:val="Heading1Char"/>
    <w:uiPriority w:val="9"/>
    <w:qFormat/>
    <w:rsid w:val="00CD734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D734C"/>
    <w:pPr>
      <w:keepNext/>
      <w:keepLines/>
      <w:spacing w:before="40" w:after="0"/>
      <w:outlineLvl w:val="1"/>
    </w:pPr>
    <w:rPr>
      <w:rFonts w:eastAsiaTheme="majorEastAsia" w:cstheme="majorBidi"/>
      <w:b/>
      <w:sz w:val="26"/>
      <w:szCs w:val="26"/>
      <w:lang w:val="tr-TR"/>
    </w:rPr>
  </w:style>
  <w:style w:type="paragraph" w:styleId="Heading3">
    <w:name w:val="heading 3"/>
    <w:basedOn w:val="Normal"/>
    <w:next w:val="Normal"/>
    <w:link w:val="Heading3Char"/>
    <w:uiPriority w:val="9"/>
    <w:unhideWhenUsed/>
    <w:qFormat/>
    <w:rsid w:val="00CD734C"/>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D734C"/>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CD734C"/>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4C"/>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CD73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34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734C"/>
    <w:rPr>
      <w:rFonts w:ascii="Times New Roman" w:eastAsiaTheme="majorEastAsia" w:hAnsi="Times New Roman" w:cstheme="majorBidi"/>
      <w:b/>
      <w:sz w:val="26"/>
      <w:szCs w:val="26"/>
      <w:lang w:val="tr-TR"/>
    </w:rPr>
  </w:style>
  <w:style w:type="paragraph" w:styleId="NoSpacing">
    <w:name w:val="No Spacing"/>
    <w:uiPriority w:val="1"/>
    <w:qFormat/>
    <w:rsid w:val="00CD734C"/>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CD734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D734C"/>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rsid w:val="00CD734C"/>
    <w:rPr>
      <w:rFonts w:ascii="Times New Roman" w:eastAsiaTheme="majorEastAsia" w:hAnsi="Times New Roman" w:cstheme="majorBidi"/>
      <w:sz w:val="24"/>
    </w:rPr>
  </w:style>
  <w:style w:type="paragraph" w:styleId="Caption">
    <w:name w:val="caption"/>
    <w:basedOn w:val="Normal"/>
    <w:next w:val="Normal"/>
    <w:uiPriority w:val="35"/>
    <w:unhideWhenUsed/>
    <w:qFormat/>
    <w:rsid w:val="00432940"/>
    <w:pPr>
      <w:spacing w:after="200" w:line="240" w:lineRule="auto"/>
    </w:pPr>
    <w:rPr>
      <w:i/>
      <w:iCs/>
      <w:color w:val="44546A" w:themeColor="text2"/>
      <w:sz w:val="18"/>
      <w:szCs w:val="18"/>
    </w:rPr>
  </w:style>
  <w:style w:type="table" w:styleId="TableGrid">
    <w:name w:val="Table Grid"/>
    <w:basedOn w:val="TableNormal"/>
    <w:uiPriority w:val="39"/>
    <w:rsid w:val="00866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7100"/>
    <w:rPr>
      <w:color w:val="808080"/>
    </w:rPr>
  </w:style>
  <w:style w:type="paragraph" w:styleId="ListParagraph">
    <w:name w:val="List Paragraph"/>
    <w:basedOn w:val="Normal"/>
    <w:uiPriority w:val="34"/>
    <w:qFormat/>
    <w:rsid w:val="00932B0C"/>
    <w:pPr>
      <w:ind w:left="720"/>
      <w:contextualSpacing/>
    </w:pPr>
  </w:style>
  <w:style w:type="character" w:styleId="Hyperlink">
    <w:name w:val="Hyperlink"/>
    <w:basedOn w:val="DefaultParagraphFont"/>
    <w:uiPriority w:val="99"/>
    <w:unhideWhenUsed/>
    <w:rsid w:val="00C65255"/>
    <w:rPr>
      <w:color w:val="0000FF"/>
      <w:u w:val="single"/>
    </w:rPr>
  </w:style>
  <w:style w:type="character" w:styleId="UnresolvedMention">
    <w:name w:val="Unresolved Mention"/>
    <w:basedOn w:val="DefaultParagraphFont"/>
    <w:uiPriority w:val="99"/>
    <w:semiHidden/>
    <w:unhideWhenUsed/>
    <w:rsid w:val="00C65255"/>
    <w:rPr>
      <w:color w:val="605E5C"/>
      <w:shd w:val="clear" w:color="auto" w:fill="E1DFDD"/>
    </w:rPr>
  </w:style>
  <w:style w:type="paragraph" w:styleId="Header">
    <w:name w:val="header"/>
    <w:basedOn w:val="Normal"/>
    <w:link w:val="HeaderChar"/>
    <w:uiPriority w:val="99"/>
    <w:unhideWhenUsed/>
    <w:rsid w:val="00220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81E"/>
    <w:rPr>
      <w:rFonts w:ascii="Times New Roman" w:hAnsi="Times New Roman"/>
      <w:sz w:val="24"/>
    </w:rPr>
  </w:style>
  <w:style w:type="paragraph" w:styleId="Footer">
    <w:name w:val="footer"/>
    <w:basedOn w:val="Normal"/>
    <w:link w:val="FooterChar"/>
    <w:uiPriority w:val="99"/>
    <w:unhideWhenUsed/>
    <w:rsid w:val="00220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81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17913">
      <w:bodyDiv w:val="1"/>
      <w:marLeft w:val="0"/>
      <w:marRight w:val="0"/>
      <w:marTop w:val="0"/>
      <w:marBottom w:val="0"/>
      <w:divBdr>
        <w:top w:val="none" w:sz="0" w:space="0" w:color="auto"/>
        <w:left w:val="none" w:sz="0" w:space="0" w:color="auto"/>
        <w:bottom w:val="none" w:sz="0" w:space="0" w:color="auto"/>
        <w:right w:val="none" w:sz="0" w:space="0" w:color="auto"/>
      </w:divBdr>
    </w:div>
    <w:div w:id="780950288">
      <w:bodyDiv w:val="1"/>
      <w:marLeft w:val="0"/>
      <w:marRight w:val="0"/>
      <w:marTop w:val="0"/>
      <w:marBottom w:val="0"/>
      <w:divBdr>
        <w:top w:val="none" w:sz="0" w:space="0" w:color="auto"/>
        <w:left w:val="none" w:sz="0" w:space="0" w:color="auto"/>
        <w:bottom w:val="none" w:sz="0" w:space="0" w:color="auto"/>
        <w:right w:val="none" w:sz="0" w:space="0" w:color="auto"/>
      </w:divBdr>
    </w:div>
    <w:div w:id="1561743993">
      <w:bodyDiv w:val="1"/>
      <w:marLeft w:val="0"/>
      <w:marRight w:val="0"/>
      <w:marTop w:val="0"/>
      <w:marBottom w:val="0"/>
      <w:divBdr>
        <w:top w:val="none" w:sz="0" w:space="0" w:color="auto"/>
        <w:left w:val="none" w:sz="0" w:space="0" w:color="auto"/>
        <w:bottom w:val="none" w:sz="0" w:space="0" w:color="auto"/>
        <w:right w:val="none" w:sz="0" w:space="0" w:color="auto"/>
      </w:divBdr>
    </w:div>
    <w:div w:id="1634093661">
      <w:bodyDiv w:val="1"/>
      <w:marLeft w:val="0"/>
      <w:marRight w:val="0"/>
      <w:marTop w:val="0"/>
      <w:marBottom w:val="0"/>
      <w:divBdr>
        <w:top w:val="none" w:sz="0" w:space="0" w:color="auto"/>
        <w:left w:val="none" w:sz="0" w:space="0" w:color="auto"/>
        <w:bottom w:val="none" w:sz="0" w:space="0" w:color="auto"/>
        <w:right w:val="none" w:sz="0" w:space="0" w:color="auto"/>
      </w:divBdr>
    </w:div>
    <w:div w:id="191844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405A6-0764-473D-933B-5B53E63F2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4900</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181</cp:revision>
  <cp:lastPrinted>2020-05-03T20:13:00Z</cp:lastPrinted>
  <dcterms:created xsi:type="dcterms:W3CDTF">2020-03-05T16:45:00Z</dcterms:created>
  <dcterms:modified xsi:type="dcterms:W3CDTF">2020-06-26T20:47:00Z</dcterms:modified>
</cp:coreProperties>
</file>