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FA3" w:rsidRPr="00C026DA" w:rsidRDefault="00780E4C" w:rsidP="00CB5FA3">
      <w:pPr>
        <w:spacing w:after="120" w:line="240" w:lineRule="auto"/>
        <w:jc w:val="both"/>
        <w:rPr>
          <w:rFonts w:ascii="Arial" w:hAnsi="Arial" w:cs="Arial"/>
          <w:b/>
          <w:sz w:val="28"/>
          <w:szCs w:val="28"/>
        </w:rPr>
      </w:pPr>
      <w:r w:rsidRPr="00C026DA">
        <w:rPr>
          <w:rFonts w:ascii="Arial" w:hAnsi="Arial" w:cs="Arial"/>
          <w:b/>
          <w:sz w:val="28"/>
          <w:szCs w:val="28"/>
        </w:rPr>
        <w:t>Ek.3. Projedeki Bilimsel Gelişmeler ve Sonuçlar</w:t>
      </w:r>
    </w:p>
    <w:p w:rsidR="00A47C5A" w:rsidRPr="00A47C5A" w:rsidRDefault="00CB5FA3" w:rsidP="00777A0C">
      <w:pPr>
        <w:pStyle w:val="NormalWeb"/>
        <w:spacing w:before="0" w:beforeAutospacing="0" w:after="120" w:afterAutospacing="0" w:line="360" w:lineRule="auto"/>
        <w:jc w:val="both"/>
        <w:rPr>
          <w:rFonts w:ascii="Courier New" w:hAnsi="Courier New" w:cs="Courier New"/>
          <w:sz w:val="16"/>
          <w:szCs w:val="16"/>
          <w:lang w:val="en-US"/>
        </w:rPr>
      </w:pPr>
      <w:r w:rsidRPr="00C026DA">
        <w:rPr>
          <w:rFonts w:ascii="Arial" w:hAnsi="Arial" w:cs="Arial"/>
          <w:color w:val="000000"/>
        </w:rPr>
        <w:t xml:space="preserve">Proje kapsamında geliştirilen veri toplama, izleme ve yönetimi (data acquisition, </w:t>
      </w:r>
    </w:p>
    <w:p w:rsidR="002A6094" w:rsidRPr="00FB1FA1" w:rsidRDefault="002A6094" w:rsidP="002A6094">
      <w:pPr>
        <w:spacing w:after="120" w:line="360" w:lineRule="auto"/>
        <w:jc w:val="both"/>
        <w:rPr>
          <w:rFonts w:ascii="Arial" w:hAnsi="Arial" w:cs="Arial"/>
          <w:sz w:val="24"/>
          <w:szCs w:val="24"/>
        </w:rPr>
      </w:pPr>
    </w:p>
    <w:p w:rsidR="002A6094" w:rsidRPr="00FB1FA1" w:rsidRDefault="002A6094" w:rsidP="002A6094">
      <w:pPr>
        <w:spacing w:after="120" w:line="360" w:lineRule="auto"/>
        <w:jc w:val="both"/>
        <w:rPr>
          <w:rFonts w:ascii="Arial" w:eastAsia="Times New Roman" w:hAnsi="Arial" w:cs="Arial"/>
          <w:sz w:val="24"/>
          <w:szCs w:val="24"/>
        </w:rPr>
      </w:pPr>
      <w:r w:rsidRPr="00FB1FA1">
        <w:rPr>
          <w:rFonts w:ascii="Arial" w:eastAsia="Times New Roman" w:hAnsi="Arial" w:cs="Arial"/>
          <w:sz w:val="24"/>
          <w:szCs w:val="24"/>
        </w:rPr>
        <w:t>IMMD uygulaması son yıllarda dünyada popülerlik kazanmaya başlamıştır. Diğer bir taraftan konu henüz akademik çevrelerde yapılan araştırmalarla sınırlı kalmaktadır. Bunun başlıca sebepleri; konunun henüz araştırma anlamında yeterli doygunluğa ulaşmaması, teknolojide önerilen devre bileşenlerinin ve fiziksel yapıların hem çok yaygın olmaması hem de ticari olarak görece pahalı olması, belirli bir güç seviyesinin üzerine ısınma sorunlarından dolayı çıkılamaması, kullanılagelmiş standart ticari uygulamaların halen hem fiyat olarak hem de ticari bulunabilirlik olarak daha avantajlı olması olarak gösterilebilir. Diğer bir taraftan, teknolojinin daha da yaygınlaşacağı ve ilgili yatırımın önümüzdeki yıllarda artacağı öngörülmektedir.</w:t>
      </w:r>
    </w:p>
    <w:p w:rsidR="002A6094" w:rsidRPr="00FB1FA1" w:rsidRDefault="002A6094" w:rsidP="002A6094">
      <w:pPr>
        <w:spacing w:after="120" w:line="360" w:lineRule="auto"/>
        <w:jc w:val="both"/>
        <w:rPr>
          <w:rFonts w:ascii="Arial" w:eastAsia="Times New Roman" w:hAnsi="Arial" w:cs="Arial"/>
          <w:color w:val="000000"/>
          <w:sz w:val="24"/>
          <w:szCs w:val="24"/>
        </w:rPr>
      </w:pP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r w:rsidRPr="00FB1FA1">
        <w:rPr>
          <w:rFonts w:ascii="Arial" w:eastAsia="Times New Roman" w:hAnsi="Arial" w:cs="Arial"/>
          <w:color w:val="000000"/>
          <w:sz w:val="24"/>
          <w:szCs w:val="24"/>
          <w:lang w:eastAsia="tr-TR"/>
        </w:rPr>
        <w:t>Şekil 1 ve 2’de örnek IMMD uygulamaları gösterilmiştir. Bu uygulamaların hemen hemen tamamı henüz prototip aşamasındadır.</w:t>
      </w: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r w:rsidRPr="00FB1FA1">
        <w:rPr>
          <w:rFonts w:ascii="Arial" w:eastAsia="Times New Roman" w:hAnsi="Arial" w:cs="Arial"/>
          <w:noProof/>
          <w:color w:val="000000"/>
          <w:sz w:val="24"/>
          <w:szCs w:val="24"/>
          <w:lang w:val="en-US"/>
        </w:rPr>
        <w:drawing>
          <wp:inline distT="0" distB="0" distL="0" distR="0" wp14:anchorId="2EE579C0" wp14:editId="347C817C">
            <wp:extent cx="2260954" cy="1787509"/>
            <wp:effectExtent l="0" t="0" r="6350" b="3810"/>
            <wp:docPr id="5" name="Picture 5" descr="E:\mesutdrive\My Research\BAP2017\imm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esutdrive\My Research\BAP2017\imm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0103" cy="1802648"/>
                    </a:xfrm>
                    <a:prstGeom prst="rect">
                      <a:avLst/>
                    </a:prstGeom>
                    <a:noFill/>
                    <a:ln>
                      <a:noFill/>
                    </a:ln>
                  </pic:spPr>
                </pic:pic>
              </a:graphicData>
            </a:graphic>
          </wp:inline>
        </w:drawing>
      </w:r>
      <w:r w:rsidRPr="00FB1FA1">
        <w:rPr>
          <w:rFonts w:ascii="Arial" w:eastAsia="Times New Roman" w:hAnsi="Arial" w:cs="Arial"/>
          <w:noProof/>
          <w:color w:val="000000"/>
          <w:sz w:val="24"/>
          <w:szCs w:val="24"/>
          <w:lang w:val="en-US"/>
        </w:rPr>
        <w:drawing>
          <wp:inline distT="0" distB="0" distL="0" distR="0" wp14:anchorId="27803782" wp14:editId="7CDE384F">
            <wp:extent cx="2627818" cy="1698821"/>
            <wp:effectExtent l="0" t="0" r="1270" b="0"/>
            <wp:docPr id="6" name="Picture 6" descr="E:\mesutdrive\My Research\BAP2017\imm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esutdrive\My Research\BAP2017\imm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2905" cy="1727968"/>
                    </a:xfrm>
                    <a:prstGeom prst="rect">
                      <a:avLst/>
                    </a:prstGeom>
                    <a:noFill/>
                    <a:ln>
                      <a:noFill/>
                    </a:ln>
                  </pic:spPr>
                </pic:pic>
              </a:graphicData>
            </a:graphic>
          </wp:inline>
        </w:drawing>
      </w: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r w:rsidRPr="00FB1FA1">
        <w:rPr>
          <w:rFonts w:ascii="Arial" w:eastAsia="Times New Roman" w:hAnsi="Arial" w:cs="Arial"/>
          <w:color w:val="000000"/>
          <w:sz w:val="24"/>
          <w:szCs w:val="24"/>
          <w:lang w:eastAsia="tr-TR"/>
        </w:rPr>
        <w:t>Şekil 1: Örnek IMMD uygulamaları - I</w:t>
      </w: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r w:rsidRPr="00FB1FA1">
        <w:rPr>
          <w:rFonts w:ascii="Arial" w:eastAsia="Times New Roman" w:hAnsi="Arial" w:cs="Arial"/>
          <w:noProof/>
          <w:color w:val="000000"/>
          <w:sz w:val="24"/>
          <w:szCs w:val="24"/>
          <w:lang w:val="en-US"/>
        </w:rPr>
        <w:drawing>
          <wp:inline distT="0" distB="0" distL="0" distR="0" wp14:anchorId="742336D7" wp14:editId="05FBD7F6">
            <wp:extent cx="5759450" cy="2108835"/>
            <wp:effectExtent l="0" t="0" r="0" b="5715"/>
            <wp:docPr id="7" name="Picture 7" descr="E:\mesutdrive\My Research\BAP2017\imm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sutdrive\My Research\BAP2017\imm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108835"/>
                    </a:xfrm>
                    <a:prstGeom prst="rect">
                      <a:avLst/>
                    </a:prstGeom>
                    <a:noFill/>
                    <a:ln>
                      <a:noFill/>
                    </a:ln>
                  </pic:spPr>
                </pic:pic>
              </a:graphicData>
            </a:graphic>
          </wp:inline>
        </w:drawing>
      </w: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r w:rsidRPr="00FB1FA1">
        <w:rPr>
          <w:rFonts w:ascii="Arial" w:eastAsia="Times New Roman" w:hAnsi="Arial" w:cs="Arial"/>
          <w:color w:val="000000"/>
          <w:sz w:val="24"/>
          <w:szCs w:val="24"/>
          <w:lang w:eastAsia="tr-TR"/>
        </w:rPr>
        <w:lastRenderedPageBreak/>
        <w:t>Şekil 2: Örnek IMMD uygulamaları - II</w:t>
      </w:r>
    </w:p>
    <w:p w:rsidR="002A6094" w:rsidRPr="00FB1FA1" w:rsidRDefault="002A6094" w:rsidP="002A6094">
      <w:pPr>
        <w:spacing w:after="120" w:line="360" w:lineRule="auto"/>
        <w:jc w:val="both"/>
        <w:rPr>
          <w:rFonts w:ascii="Arial" w:eastAsia="Times New Roman" w:hAnsi="Arial" w:cs="Arial"/>
          <w:color w:val="000000"/>
          <w:sz w:val="24"/>
          <w:szCs w:val="24"/>
        </w:rPr>
      </w:pP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r w:rsidRPr="00FB1FA1">
        <w:rPr>
          <w:rFonts w:ascii="Arial" w:eastAsia="Times New Roman" w:hAnsi="Arial" w:cs="Arial"/>
          <w:sz w:val="24"/>
          <w:szCs w:val="24"/>
          <w:lang w:eastAsia="tr-TR"/>
        </w:rPr>
        <w:t xml:space="preserve">Konu ile ilgili literatürde karşılaşılan çalışmalar genellikle motoru çeşitli alt-kesitlere ayırma (modüler yapı) ve her bir kesiti farklı bir sürücü ile sürme üzerinedir. </w:t>
      </w:r>
      <w:r w:rsidRPr="00FB1FA1">
        <w:rPr>
          <w:rFonts w:ascii="Arial" w:eastAsia="Times New Roman" w:hAnsi="Arial" w:cs="Arial"/>
          <w:color w:val="000000"/>
          <w:sz w:val="24"/>
          <w:szCs w:val="24"/>
          <w:lang w:eastAsia="tr-TR"/>
        </w:rPr>
        <w:t xml:space="preserve">Motorun ve sürücünün alt-kesitlere ayrılması çeşitli şekillerde yapılabilmektedir. Şekil 3’te standart bir üç faz motor ve sürücü yapısı, seri eviriciler ile yapılan çoklu-sürücü yapısı ve paralel eviriciler ile yapılan çoklu-sürücü yapısı örnek olarak gösterilmiştir. </w:t>
      </w: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r w:rsidRPr="00FB1FA1">
        <w:rPr>
          <w:rFonts w:ascii="Arial" w:eastAsia="Times New Roman" w:hAnsi="Arial" w:cs="Arial"/>
          <w:color w:val="000000"/>
          <w:sz w:val="24"/>
          <w:szCs w:val="24"/>
          <w:lang w:eastAsia="tr-TR"/>
        </w:rPr>
        <w:t>Bunun yanında, güç yoğunluğunu ve verimi arttırmaya yönelik, silisyum tabanlı yarıiletkenlere alternatif olarak, SiC tabanlı transistörlerin ve GaN tabanlı transistörlerin kullanımı önerilmiştir. Özellikle GaN transistörlerin gerilim kısıtından dolayı, motor sargılarının daha düşük gerilimde ve dağıtık bir biçimde kullanıldığı çalışmalar mevcuttur. Literatürde önerilen yapılardan biri örnek olarak Şekil 4’te gösterilmiştir.</w:t>
      </w: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r w:rsidRPr="00FB1FA1">
        <w:rPr>
          <w:rFonts w:ascii="Arial" w:eastAsia="Times New Roman" w:hAnsi="Arial" w:cs="Arial"/>
          <w:noProof/>
          <w:color w:val="000000"/>
          <w:sz w:val="24"/>
          <w:szCs w:val="24"/>
          <w:lang w:val="en-US"/>
        </w:rPr>
        <w:drawing>
          <wp:inline distT="0" distB="0" distL="0" distR="0" wp14:anchorId="2998A39A" wp14:editId="5FC91D5D">
            <wp:extent cx="5752465" cy="1753870"/>
            <wp:effectExtent l="0" t="0" r="635" b="0"/>
            <wp:docPr id="8" name="Picture 8" descr="E:\mesutdrive\My Research\BAP2017\amaç_şek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sutdrive\My Research\BAP2017\amaç_şekil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1753870"/>
                    </a:xfrm>
                    <a:prstGeom prst="rect">
                      <a:avLst/>
                    </a:prstGeom>
                    <a:noFill/>
                    <a:ln>
                      <a:noFill/>
                    </a:ln>
                  </pic:spPr>
                </pic:pic>
              </a:graphicData>
            </a:graphic>
          </wp:inline>
        </w:drawing>
      </w: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r w:rsidRPr="00FB1FA1">
        <w:rPr>
          <w:rFonts w:ascii="Arial" w:eastAsia="Times New Roman" w:hAnsi="Arial" w:cs="Arial"/>
          <w:color w:val="000000"/>
          <w:sz w:val="24"/>
          <w:szCs w:val="24"/>
          <w:lang w:eastAsia="tr-TR"/>
        </w:rPr>
        <w:t>Seri bağlı sürücüler</w:t>
      </w:r>
      <w:r w:rsidRPr="00FB1FA1">
        <w:rPr>
          <w:rFonts w:ascii="Arial" w:eastAsia="Times New Roman" w:hAnsi="Arial" w:cs="Arial"/>
          <w:color w:val="000000"/>
          <w:sz w:val="24"/>
          <w:szCs w:val="24"/>
          <w:lang w:eastAsia="tr-TR"/>
        </w:rPr>
        <w:tab/>
      </w:r>
      <w:r w:rsidRPr="00FB1FA1">
        <w:rPr>
          <w:rFonts w:ascii="Arial" w:eastAsia="Times New Roman" w:hAnsi="Arial" w:cs="Arial"/>
          <w:color w:val="000000"/>
          <w:sz w:val="24"/>
          <w:szCs w:val="24"/>
          <w:lang w:eastAsia="tr-TR"/>
        </w:rPr>
        <w:tab/>
        <w:t>Paralel bağlı sürücüler</w:t>
      </w:r>
      <w:r w:rsidRPr="00FB1FA1">
        <w:rPr>
          <w:rFonts w:ascii="Arial" w:eastAsia="Times New Roman" w:hAnsi="Arial" w:cs="Arial"/>
          <w:color w:val="000000"/>
          <w:sz w:val="24"/>
          <w:szCs w:val="24"/>
          <w:lang w:eastAsia="tr-TR"/>
        </w:rPr>
        <w:tab/>
      </w:r>
      <w:r w:rsidRPr="00FB1FA1">
        <w:rPr>
          <w:rFonts w:ascii="Arial" w:eastAsia="Times New Roman" w:hAnsi="Arial" w:cs="Arial"/>
          <w:color w:val="000000"/>
          <w:sz w:val="24"/>
          <w:szCs w:val="24"/>
          <w:lang w:eastAsia="tr-TR"/>
        </w:rPr>
        <w:tab/>
        <w:t>Standart üç faz sürücü</w:t>
      </w: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r w:rsidRPr="00FB1FA1">
        <w:rPr>
          <w:rFonts w:ascii="Arial" w:eastAsia="Times New Roman" w:hAnsi="Arial" w:cs="Arial"/>
          <w:color w:val="000000"/>
          <w:sz w:val="24"/>
          <w:szCs w:val="24"/>
          <w:lang w:eastAsia="tr-TR"/>
        </w:rPr>
        <w:t>Şekil 3: Farklı motor ve sürücü yapıları</w:t>
      </w: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r w:rsidRPr="00FB1FA1">
        <w:rPr>
          <w:rFonts w:ascii="Arial" w:eastAsia="Times New Roman" w:hAnsi="Arial" w:cs="Arial"/>
          <w:noProof/>
          <w:color w:val="000000"/>
          <w:sz w:val="24"/>
          <w:szCs w:val="24"/>
          <w:lang w:val="en-US"/>
        </w:rPr>
        <w:lastRenderedPageBreak/>
        <w:drawing>
          <wp:inline distT="0" distB="0" distL="0" distR="0" wp14:anchorId="4178717F" wp14:editId="44A6E084">
            <wp:extent cx="2377440" cy="1824288"/>
            <wp:effectExtent l="0" t="0" r="3810" b="5080"/>
            <wp:docPr id="9" name="Picture 9" descr="E:\mesutdrive\My Research\BAP2017\amaç_şek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sutdrive\My Research\BAP2017\amaç_şekil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9085"/>
                    <a:stretch/>
                  </pic:blipFill>
                  <pic:spPr bwMode="auto">
                    <a:xfrm>
                      <a:off x="0" y="0"/>
                      <a:ext cx="2401784" cy="1842968"/>
                    </a:xfrm>
                    <a:prstGeom prst="rect">
                      <a:avLst/>
                    </a:prstGeom>
                    <a:noFill/>
                    <a:ln>
                      <a:noFill/>
                    </a:ln>
                    <a:extLst>
                      <a:ext uri="{53640926-AAD7-44D8-BBD7-CCE9431645EC}">
                        <a14:shadowObscured xmlns:a14="http://schemas.microsoft.com/office/drawing/2010/main"/>
                      </a:ext>
                    </a:extLst>
                  </pic:spPr>
                </pic:pic>
              </a:graphicData>
            </a:graphic>
          </wp:inline>
        </w:drawing>
      </w:r>
      <w:r w:rsidRPr="00FB1FA1">
        <w:rPr>
          <w:rFonts w:ascii="Arial" w:eastAsia="Times New Roman" w:hAnsi="Arial" w:cs="Arial"/>
          <w:noProof/>
          <w:color w:val="000000"/>
          <w:sz w:val="24"/>
          <w:szCs w:val="24"/>
          <w:lang w:val="en-US"/>
        </w:rPr>
        <w:drawing>
          <wp:inline distT="0" distB="0" distL="0" distR="0" wp14:anchorId="50FFF774" wp14:editId="06C4EC45">
            <wp:extent cx="2092147" cy="2156059"/>
            <wp:effectExtent l="0" t="0" r="3810" b="0"/>
            <wp:docPr id="3" name="Picture 3" descr="E:\mesutdrive\My Research\BAP2017\amaç_şek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sutdrive\My Research\BAP2017\amaç_şekil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5050"/>
                    <a:stretch/>
                  </pic:blipFill>
                  <pic:spPr bwMode="auto">
                    <a:xfrm>
                      <a:off x="0" y="0"/>
                      <a:ext cx="2102517" cy="2166746"/>
                    </a:xfrm>
                    <a:prstGeom prst="rect">
                      <a:avLst/>
                    </a:prstGeom>
                    <a:noFill/>
                    <a:ln>
                      <a:noFill/>
                    </a:ln>
                    <a:extLst>
                      <a:ext uri="{53640926-AAD7-44D8-BBD7-CCE9431645EC}">
                        <a14:shadowObscured xmlns:a14="http://schemas.microsoft.com/office/drawing/2010/main"/>
                      </a:ext>
                    </a:extLst>
                  </pic:spPr>
                </pic:pic>
              </a:graphicData>
            </a:graphic>
          </wp:inline>
        </w:drawing>
      </w:r>
    </w:p>
    <w:p w:rsidR="002A6094" w:rsidRPr="00FB1FA1" w:rsidRDefault="002A6094" w:rsidP="002A6094">
      <w:pPr>
        <w:spacing w:after="120" w:line="360" w:lineRule="auto"/>
        <w:jc w:val="both"/>
        <w:rPr>
          <w:rFonts w:ascii="Arial" w:eastAsia="Times New Roman" w:hAnsi="Arial" w:cs="Arial"/>
          <w:color w:val="000000"/>
          <w:sz w:val="24"/>
          <w:szCs w:val="24"/>
          <w:lang w:eastAsia="tr-TR"/>
        </w:rPr>
      </w:pPr>
    </w:p>
    <w:p w:rsidR="002A6094" w:rsidRPr="00FB1FA1" w:rsidRDefault="002A6094" w:rsidP="002A6094">
      <w:pPr>
        <w:spacing w:after="120" w:line="360" w:lineRule="auto"/>
        <w:jc w:val="both"/>
        <w:rPr>
          <w:rFonts w:ascii="Arial" w:eastAsia="Times New Roman" w:hAnsi="Arial" w:cs="Arial"/>
          <w:sz w:val="24"/>
          <w:szCs w:val="24"/>
          <w:lang w:eastAsia="tr-TR"/>
        </w:rPr>
      </w:pPr>
      <w:r w:rsidRPr="00FB1FA1">
        <w:rPr>
          <w:rFonts w:ascii="Arial" w:eastAsia="Times New Roman" w:hAnsi="Arial" w:cs="Arial"/>
          <w:color w:val="000000"/>
          <w:sz w:val="24"/>
          <w:szCs w:val="24"/>
          <w:lang w:eastAsia="tr-TR"/>
        </w:rPr>
        <w:t>Şekil 4: Dağıtık motor stator sargı konfigürasyonu ve çok seviyeli motor sürücü yapısı</w:t>
      </w:r>
    </w:p>
    <w:p w:rsidR="002A6094" w:rsidRPr="00FB1FA1" w:rsidRDefault="002A6094" w:rsidP="002A6094">
      <w:pPr>
        <w:spacing w:after="120" w:line="360" w:lineRule="auto"/>
        <w:jc w:val="both"/>
        <w:rPr>
          <w:rFonts w:ascii="Arial" w:eastAsia="Times New Roman" w:hAnsi="Arial" w:cs="Arial"/>
          <w:sz w:val="24"/>
          <w:szCs w:val="24"/>
          <w:lang w:eastAsia="tr-TR"/>
        </w:rPr>
      </w:pPr>
    </w:p>
    <w:p w:rsidR="002A6094" w:rsidRPr="00FB1FA1" w:rsidRDefault="002A6094" w:rsidP="002A6094">
      <w:pPr>
        <w:spacing w:after="120" w:line="360" w:lineRule="auto"/>
        <w:jc w:val="both"/>
        <w:rPr>
          <w:rFonts w:ascii="Arial" w:eastAsia="Times New Roman" w:hAnsi="Arial" w:cs="Arial"/>
          <w:sz w:val="24"/>
          <w:szCs w:val="24"/>
          <w:lang w:eastAsia="tr-TR"/>
        </w:rPr>
      </w:pPr>
      <w:r w:rsidRPr="00FB1FA1">
        <w:rPr>
          <w:rFonts w:ascii="Arial" w:eastAsia="Times New Roman" w:hAnsi="Arial" w:cs="Arial"/>
          <w:sz w:val="24"/>
          <w:szCs w:val="24"/>
          <w:lang w:eastAsia="tr-TR"/>
        </w:rPr>
        <w:t>Bunun yanında, pasif elemanların küçültülmesine yönelik pek çok çalışmaya rastlanmıştır. Bunlardan en yaygın olanı, motor sürücü DC barasında yer alan kondansatör bankasının elektriksel özelliklerinin modellenmesi (RMS akımı, gerilim dalgalanması vb.) ve halihazırda ticari olarak yaygın olan kondansatör tiplerinin çeşitli yönlerden karşılaştırılmasıdır. Bir diğer incelenen konu her iki yapıyı (motor ve sürücü) tek ve ortak bir soğutucu ile soğutma üzerinedir. Bu amaçla çeşitli termal modeller geliştirilmiş, farklı tipte (doğal, hava veya sulu) soğutma tekniklerinin performansa etkileri incelenmiştir.</w:t>
      </w:r>
    </w:p>
    <w:p w:rsidR="005E0E4E" w:rsidRPr="004C17BB" w:rsidRDefault="005E0E4E" w:rsidP="004C17BB">
      <w:pPr>
        <w:rPr>
          <w:rFonts w:ascii="Arial" w:hAnsi="Arial" w:cs="Arial"/>
          <w:b/>
          <w:sz w:val="24"/>
          <w:szCs w:val="24"/>
        </w:rPr>
      </w:pPr>
      <w:bookmarkStart w:id="0" w:name="_GoBack"/>
      <w:bookmarkEnd w:id="0"/>
    </w:p>
    <w:sectPr w:rsidR="005E0E4E" w:rsidRPr="004C17BB" w:rsidSect="000B167B">
      <w:headerReference w:type="default" r:id="rId13"/>
      <w:footerReference w:type="default" r:id="rId14"/>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189" w:rsidRDefault="008E7189" w:rsidP="00AE494A">
      <w:pPr>
        <w:spacing w:after="0" w:line="240" w:lineRule="auto"/>
      </w:pPr>
      <w:r>
        <w:separator/>
      </w:r>
    </w:p>
  </w:endnote>
  <w:endnote w:type="continuationSeparator" w:id="0">
    <w:p w:rsidR="008E7189" w:rsidRDefault="008E7189" w:rsidP="00AE4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E4E" w:rsidRPr="002F0A61" w:rsidRDefault="005E0E4E" w:rsidP="002F0A61">
    <w:pPr>
      <w:pStyle w:val="Footer"/>
      <w:tabs>
        <w:tab w:val="clear" w:pos="4536"/>
      </w:tabs>
      <w:rPr>
        <w:rFonts w:ascii="Times New Roman" w:hAnsi="Times New Roman" w:cs="Times New Roman"/>
        <w:i/>
      </w:rPr>
    </w:pPr>
    <w:r w:rsidRPr="007363C0">
      <w:rPr>
        <w:rFonts w:ascii="Times New Roman" w:hAnsi="Times New Roman" w:cs="Times New Roman"/>
        <w:i/>
        <w:color w:val="7F7F7F"/>
      </w:rPr>
      <w:t>ODTÜ</w:t>
    </w:r>
    <w:r w:rsidRPr="007363C0">
      <w:rPr>
        <w:rFonts w:ascii="Times New Roman" w:hAnsi="Times New Roman" w:cs="Times New Roman"/>
        <w:noProof/>
        <w:color w:val="808080"/>
        <w:lang w:eastAsia="tr-TR"/>
      </w:rPr>
      <w:t xml:space="preserve"> </w:t>
    </w:r>
    <w:r w:rsidRPr="007363C0">
      <w:rPr>
        <w:rFonts w:ascii="Times New Roman" w:hAnsi="Times New Roman" w:cs="Times New Roman"/>
        <w:noProof/>
        <w:color w:val="808080"/>
        <w:lang w:val="en-US"/>
      </w:rPr>
      <mc:AlternateContent>
        <mc:Choice Requires="wps">
          <w:drawing>
            <wp:anchor distT="0" distB="0" distL="114300" distR="114300" simplePos="0" relativeHeight="251657216" behindDoc="0" locked="0" layoutInCell="1" allowOverlap="1" wp14:anchorId="2C5DB114" wp14:editId="215F0776">
              <wp:simplePos x="0" y="0"/>
              <wp:positionH relativeFrom="column">
                <wp:posOffset>-173990</wp:posOffset>
              </wp:positionH>
              <wp:positionV relativeFrom="paragraph">
                <wp:posOffset>-176530</wp:posOffset>
              </wp:positionV>
              <wp:extent cx="6177915" cy="635"/>
              <wp:effectExtent l="0" t="0" r="13335" b="3746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3455CC" id="_x0000_t32" coordsize="21600,21600" o:spt="32" o:oned="t" path="m,l21600,21600e" filled="f">
              <v:path arrowok="t" fillok="f" o:connecttype="none"/>
              <o:lock v:ext="edit" shapetype="t"/>
            </v:shapetype>
            <v:shape id="Straight Arrow Connector 1" o:spid="_x0000_s1026" type="#_x0000_t32" style="position:absolute;margin-left:-13.7pt;margin-top:-13.9pt;width:486.4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"/>
          </w:pict>
        </mc:Fallback>
      </mc:AlternateContent>
    </w:r>
    <w:r>
      <w:rPr>
        <w:rFonts w:ascii="Times New Roman" w:hAnsi="Times New Roman" w:cs="Times New Roman"/>
        <w:noProof/>
        <w:color w:val="808080"/>
        <w:lang w:eastAsia="tr-TR"/>
      </w:rPr>
      <w:t xml:space="preserve">                                                                     </w:t>
    </w:r>
    <w:r w:rsidRPr="00C037C9">
      <w:rPr>
        <w:rFonts w:ascii="Times New Roman" w:hAnsi="Times New Roman" w:cs="Times New Roman"/>
        <w:noProof/>
        <w:color w:val="808080"/>
        <w:lang w:eastAsia="tr-TR"/>
      </w:rPr>
      <w:fldChar w:fldCharType="begin"/>
    </w:r>
    <w:r w:rsidRPr="00C037C9">
      <w:rPr>
        <w:rFonts w:ascii="Times New Roman" w:hAnsi="Times New Roman" w:cs="Times New Roman"/>
        <w:noProof/>
        <w:color w:val="808080"/>
        <w:lang w:eastAsia="tr-TR"/>
      </w:rPr>
      <w:instrText xml:space="preserve"> PAGE   \* MERGEFORMAT </w:instrText>
    </w:r>
    <w:r w:rsidRPr="00C037C9">
      <w:rPr>
        <w:rFonts w:ascii="Times New Roman" w:hAnsi="Times New Roman" w:cs="Times New Roman"/>
        <w:noProof/>
        <w:color w:val="808080"/>
        <w:lang w:eastAsia="tr-TR"/>
      </w:rPr>
      <w:fldChar w:fldCharType="separate"/>
    </w:r>
    <w:r w:rsidR="002A6094">
      <w:rPr>
        <w:rFonts w:ascii="Times New Roman" w:hAnsi="Times New Roman" w:cs="Times New Roman"/>
        <w:noProof/>
        <w:color w:val="808080"/>
        <w:lang w:eastAsia="tr-TR"/>
      </w:rPr>
      <w:t>3</w:t>
    </w:r>
    <w:r w:rsidRPr="00C037C9">
      <w:rPr>
        <w:rFonts w:ascii="Times New Roman" w:hAnsi="Times New Roman" w:cs="Times New Roman"/>
        <w:noProof/>
        <w:color w:val="808080"/>
        <w:lang w:eastAsia="tr-TR"/>
      </w:rPr>
      <w:fldChar w:fldCharType="end"/>
    </w:r>
    <w:r>
      <w:rPr>
        <w:rFonts w:ascii="Times New Roman" w:hAnsi="Times New Roman" w:cs="Times New Roman"/>
        <w:noProof/>
        <w:color w:val="808080"/>
        <w:lang w:eastAsia="tr-TR"/>
      </w:rPr>
      <w:t xml:space="preserve">            </w:t>
    </w:r>
    <w:r>
      <w:rPr>
        <w:rFonts w:ascii="Times New Roman" w:hAnsi="Times New Roman" w:cs="Times New Roman"/>
        <w:noProof/>
        <w:color w:val="808080"/>
        <w:lang w:eastAsia="tr-TR"/>
      </w:rPr>
      <w:tab/>
    </w:r>
    <w:r w:rsidR="00777A0C">
      <w:rPr>
        <w:rFonts w:ascii="Times New Roman" w:hAnsi="Times New Roman" w:cs="Times New Roman"/>
        <w:i/>
        <w:noProof/>
        <w:color w:val="808080"/>
        <w:lang w:eastAsia="tr-TR"/>
      </w:rPr>
      <w:t>Haziran</w:t>
    </w:r>
    <w:r>
      <w:rPr>
        <w:rFonts w:ascii="Times New Roman" w:hAnsi="Times New Roman" w:cs="Times New Roman"/>
        <w:noProof/>
        <w:color w:val="808080"/>
        <w:lang w:eastAsia="tr-TR"/>
      </w:rPr>
      <w:t xml:space="preserve"> </w:t>
    </w:r>
    <w:r>
      <w:rPr>
        <w:rFonts w:ascii="Times New Roman" w:hAnsi="Times New Roman" w:cs="Times New Roman"/>
        <w:i/>
        <w:noProof/>
        <w:color w:val="808080"/>
        <w:lang w:eastAsia="tr-TR"/>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189" w:rsidRDefault="008E7189" w:rsidP="00AE494A">
      <w:pPr>
        <w:spacing w:after="0" w:line="240" w:lineRule="auto"/>
      </w:pPr>
      <w:r>
        <w:separator/>
      </w:r>
    </w:p>
  </w:footnote>
  <w:footnote w:type="continuationSeparator" w:id="0">
    <w:p w:rsidR="008E7189" w:rsidRDefault="008E7189" w:rsidP="00AE49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E4E" w:rsidRPr="00777A0C" w:rsidRDefault="00777A0C" w:rsidP="00777A0C">
    <w:pPr>
      <w:spacing w:after="120" w:line="360" w:lineRule="auto"/>
      <w:jc w:val="center"/>
      <w:rPr>
        <w:rFonts w:ascii="Times New Roman" w:hAnsi="Times New Roman" w:cs="Times New Roman"/>
        <w:noProof/>
        <w:color w:val="808080" w:themeColor="background1" w:themeShade="80"/>
        <w:lang w:eastAsia="tr-TR"/>
      </w:rPr>
    </w:pPr>
    <w:r>
      <w:rPr>
        <w:rFonts w:ascii="Times New Roman" w:hAnsi="Times New Roman" w:cs="Times New Roman"/>
        <w:color w:val="808080" w:themeColor="background1" w:themeShade="80"/>
      </w:rPr>
      <w:t>GaN Tabanlı bir Tümleşik Modüler Motor Sürücü Tasarımı ve Geliştirilmesi</w:t>
    </w:r>
    <w:r w:rsidRPr="00556AE5">
      <w:rPr>
        <w:rFonts w:ascii="Times New Roman" w:hAnsi="Times New Roman" w:cs="Times New Roman"/>
        <w:color w:val="808080" w:themeColor="background1" w:themeShade="80"/>
      </w:rPr>
      <w:t xml:space="preserve"> </w:t>
    </w:r>
    <w:r w:rsidRPr="00556AE5">
      <w:rPr>
        <w:rFonts w:ascii="Times New Roman" w:hAnsi="Times New Roman" w:cs="Times New Roman"/>
        <w:noProof/>
        <w:color w:val="808080" w:themeColor="background1" w:themeShade="80"/>
        <w:lang w:val="en-US"/>
      </w:rPr>
      <mc:AlternateContent>
        <mc:Choice Requires="wps">
          <w:drawing>
            <wp:anchor distT="0" distB="0" distL="114300" distR="114300" simplePos="0" relativeHeight="251660288" behindDoc="0" locked="0" layoutInCell="1" allowOverlap="1" wp14:anchorId="1C548488" wp14:editId="716D09B4">
              <wp:simplePos x="0" y="0"/>
              <wp:positionH relativeFrom="column">
                <wp:posOffset>-259715</wp:posOffset>
              </wp:positionH>
              <wp:positionV relativeFrom="paragraph">
                <wp:posOffset>220345</wp:posOffset>
              </wp:positionV>
              <wp:extent cx="6177915" cy="635"/>
              <wp:effectExtent l="0" t="0" r="13335" b="3746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5A2E84" id="_x0000_t32" coordsize="21600,21600" o:spt="32" o:oned="t" path="m,l21600,21600e" filled="f">
              <v:path arrowok="t" fillok="f" o:connecttype="none"/>
              <o:lock v:ext="edit" shapetype="t"/>
            </v:shapetype>
            <v:shape id="Straight Arrow Connector 2" o:spid="_x0000_s1026" type="#_x0000_t32" style="position:absolute;margin-left:-20.45pt;margin-top:17.35pt;width:486.4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"/>
          </w:pict>
        </mc:Fallback>
      </mc:AlternateContent>
    </w:r>
    <w:r w:rsidRPr="00556AE5">
      <w:rPr>
        <w:rFonts w:ascii="Times New Roman" w:hAnsi="Times New Roman" w:cs="Times New Roman"/>
        <w:noProof/>
        <w:color w:val="808080" w:themeColor="background1" w:themeShade="80"/>
        <w:lang w:eastAsia="tr-TR"/>
      </w:rPr>
      <w:t xml:space="preserve">/ </w:t>
    </w:r>
    <w:r>
      <w:rPr>
        <w:rFonts w:ascii="Times New Roman" w:hAnsi="Times New Roman" w:cs="Times New Roman"/>
        <w:noProof/>
        <w:color w:val="808080" w:themeColor="background1" w:themeShade="80"/>
        <w:lang w:eastAsia="tr-TR"/>
      </w:rPr>
      <w:t>1. Gelişme</w:t>
    </w:r>
    <w:r w:rsidRPr="00556AE5">
      <w:rPr>
        <w:rFonts w:ascii="Times New Roman" w:hAnsi="Times New Roman" w:cs="Times New Roman"/>
        <w:noProof/>
        <w:color w:val="808080" w:themeColor="background1" w:themeShade="80"/>
        <w:lang w:eastAsia="tr-TR"/>
      </w:rPr>
      <w:t xml:space="preserve"> Raporu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81625"/>
    <w:multiLevelType w:val="hybridMultilevel"/>
    <w:tmpl w:val="5D8ADCF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AB607CD"/>
    <w:multiLevelType w:val="hybridMultilevel"/>
    <w:tmpl w:val="E7D46B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D7545C"/>
    <w:multiLevelType w:val="hybridMultilevel"/>
    <w:tmpl w:val="31AA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911B6"/>
    <w:multiLevelType w:val="hybridMultilevel"/>
    <w:tmpl w:val="39B069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2464D42"/>
    <w:multiLevelType w:val="hybridMultilevel"/>
    <w:tmpl w:val="5038C35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F1A6B30"/>
    <w:multiLevelType w:val="hybridMultilevel"/>
    <w:tmpl w:val="DAB61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879EC"/>
    <w:multiLevelType w:val="hybridMultilevel"/>
    <w:tmpl w:val="2796F6F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1ED4C40"/>
    <w:multiLevelType w:val="hybridMultilevel"/>
    <w:tmpl w:val="D05AC2B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BBF0197"/>
    <w:multiLevelType w:val="hybridMultilevel"/>
    <w:tmpl w:val="4E687EFE"/>
    <w:lvl w:ilvl="0" w:tplc="534E624C">
      <w:start w:val="9"/>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C753E66"/>
    <w:multiLevelType w:val="hybridMultilevel"/>
    <w:tmpl w:val="2CEA9B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EDD20AA"/>
    <w:multiLevelType w:val="hybridMultilevel"/>
    <w:tmpl w:val="7C60E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63174"/>
    <w:multiLevelType w:val="hybridMultilevel"/>
    <w:tmpl w:val="9154E9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E962EA4"/>
    <w:multiLevelType w:val="hybridMultilevel"/>
    <w:tmpl w:val="F4ACE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09145AE"/>
    <w:multiLevelType w:val="hybridMultilevel"/>
    <w:tmpl w:val="EE2A635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38D2B56"/>
    <w:multiLevelType w:val="hybridMultilevel"/>
    <w:tmpl w:val="973420E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48E2D9E"/>
    <w:multiLevelType w:val="hybridMultilevel"/>
    <w:tmpl w:val="68E230D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69A4340"/>
    <w:multiLevelType w:val="multilevel"/>
    <w:tmpl w:val="7034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2022DB"/>
    <w:multiLevelType w:val="hybridMultilevel"/>
    <w:tmpl w:val="D2A0CA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C3F5FA8"/>
    <w:multiLevelType w:val="hybridMultilevel"/>
    <w:tmpl w:val="E8C8CF86"/>
    <w:lvl w:ilvl="0" w:tplc="041F000B">
      <w:start w:val="1"/>
      <w:numFmt w:val="bullet"/>
      <w:lvlText w:val=""/>
      <w:lvlJc w:val="left"/>
      <w:pPr>
        <w:ind w:left="788" w:hanging="360"/>
      </w:pPr>
      <w:rPr>
        <w:rFonts w:ascii="Wingdings" w:hAnsi="Wingdings" w:hint="default"/>
      </w:rPr>
    </w:lvl>
    <w:lvl w:ilvl="1" w:tplc="041F0003" w:tentative="1">
      <w:start w:val="1"/>
      <w:numFmt w:val="bullet"/>
      <w:lvlText w:val="o"/>
      <w:lvlJc w:val="left"/>
      <w:pPr>
        <w:ind w:left="1508" w:hanging="360"/>
      </w:pPr>
      <w:rPr>
        <w:rFonts w:ascii="Courier New" w:hAnsi="Courier New" w:cs="Courier New" w:hint="default"/>
      </w:rPr>
    </w:lvl>
    <w:lvl w:ilvl="2" w:tplc="041F0005" w:tentative="1">
      <w:start w:val="1"/>
      <w:numFmt w:val="bullet"/>
      <w:lvlText w:val=""/>
      <w:lvlJc w:val="left"/>
      <w:pPr>
        <w:ind w:left="2228" w:hanging="360"/>
      </w:pPr>
      <w:rPr>
        <w:rFonts w:ascii="Wingdings" w:hAnsi="Wingdings" w:hint="default"/>
      </w:rPr>
    </w:lvl>
    <w:lvl w:ilvl="3" w:tplc="041F0001" w:tentative="1">
      <w:start w:val="1"/>
      <w:numFmt w:val="bullet"/>
      <w:lvlText w:val=""/>
      <w:lvlJc w:val="left"/>
      <w:pPr>
        <w:ind w:left="2948" w:hanging="360"/>
      </w:pPr>
      <w:rPr>
        <w:rFonts w:ascii="Symbol" w:hAnsi="Symbol" w:hint="default"/>
      </w:rPr>
    </w:lvl>
    <w:lvl w:ilvl="4" w:tplc="041F0003" w:tentative="1">
      <w:start w:val="1"/>
      <w:numFmt w:val="bullet"/>
      <w:lvlText w:val="o"/>
      <w:lvlJc w:val="left"/>
      <w:pPr>
        <w:ind w:left="3668" w:hanging="360"/>
      </w:pPr>
      <w:rPr>
        <w:rFonts w:ascii="Courier New" w:hAnsi="Courier New" w:cs="Courier New" w:hint="default"/>
      </w:rPr>
    </w:lvl>
    <w:lvl w:ilvl="5" w:tplc="041F0005" w:tentative="1">
      <w:start w:val="1"/>
      <w:numFmt w:val="bullet"/>
      <w:lvlText w:val=""/>
      <w:lvlJc w:val="left"/>
      <w:pPr>
        <w:ind w:left="4388" w:hanging="360"/>
      </w:pPr>
      <w:rPr>
        <w:rFonts w:ascii="Wingdings" w:hAnsi="Wingdings" w:hint="default"/>
      </w:rPr>
    </w:lvl>
    <w:lvl w:ilvl="6" w:tplc="041F0001" w:tentative="1">
      <w:start w:val="1"/>
      <w:numFmt w:val="bullet"/>
      <w:lvlText w:val=""/>
      <w:lvlJc w:val="left"/>
      <w:pPr>
        <w:ind w:left="5108" w:hanging="360"/>
      </w:pPr>
      <w:rPr>
        <w:rFonts w:ascii="Symbol" w:hAnsi="Symbol" w:hint="default"/>
      </w:rPr>
    </w:lvl>
    <w:lvl w:ilvl="7" w:tplc="041F0003" w:tentative="1">
      <w:start w:val="1"/>
      <w:numFmt w:val="bullet"/>
      <w:lvlText w:val="o"/>
      <w:lvlJc w:val="left"/>
      <w:pPr>
        <w:ind w:left="5828" w:hanging="360"/>
      </w:pPr>
      <w:rPr>
        <w:rFonts w:ascii="Courier New" w:hAnsi="Courier New" w:cs="Courier New" w:hint="default"/>
      </w:rPr>
    </w:lvl>
    <w:lvl w:ilvl="8" w:tplc="041F0005" w:tentative="1">
      <w:start w:val="1"/>
      <w:numFmt w:val="bullet"/>
      <w:lvlText w:val=""/>
      <w:lvlJc w:val="left"/>
      <w:pPr>
        <w:ind w:left="6548" w:hanging="360"/>
      </w:pPr>
      <w:rPr>
        <w:rFonts w:ascii="Wingdings" w:hAnsi="Wingdings" w:hint="default"/>
      </w:rPr>
    </w:lvl>
  </w:abstractNum>
  <w:abstractNum w:abstractNumId="19" w15:restartNumberingAfterBreak="0">
    <w:nsid w:val="4C785859"/>
    <w:multiLevelType w:val="hybridMultilevel"/>
    <w:tmpl w:val="336619E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BE6147"/>
    <w:multiLevelType w:val="hybridMultilevel"/>
    <w:tmpl w:val="664CE9E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DF87017"/>
    <w:multiLevelType w:val="hybridMultilevel"/>
    <w:tmpl w:val="05E0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C15F6"/>
    <w:multiLevelType w:val="hybridMultilevel"/>
    <w:tmpl w:val="8C7CDF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3AA562B"/>
    <w:multiLevelType w:val="hybridMultilevel"/>
    <w:tmpl w:val="E98EAE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53F1174"/>
    <w:multiLevelType w:val="multilevel"/>
    <w:tmpl w:val="85F4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135DDC"/>
    <w:multiLevelType w:val="hybridMultilevel"/>
    <w:tmpl w:val="F3D84B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7BD4192"/>
    <w:multiLevelType w:val="hybridMultilevel"/>
    <w:tmpl w:val="7EBA360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BBB5FF2"/>
    <w:multiLevelType w:val="hybridMultilevel"/>
    <w:tmpl w:val="3E26A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0501532"/>
    <w:multiLevelType w:val="hybridMultilevel"/>
    <w:tmpl w:val="B7A27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8B4DA1"/>
    <w:multiLevelType w:val="hybridMultilevel"/>
    <w:tmpl w:val="D534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2155B4"/>
    <w:multiLevelType w:val="hybridMultilevel"/>
    <w:tmpl w:val="3DE2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5477C5"/>
    <w:multiLevelType w:val="hybridMultilevel"/>
    <w:tmpl w:val="00C4B1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DE238E8"/>
    <w:multiLevelType w:val="multilevel"/>
    <w:tmpl w:val="AD58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FE13B8"/>
    <w:multiLevelType w:val="multilevel"/>
    <w:tmpl w:val="43F6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8A7EE8"/>
    <w:multiLevelType w:val="hybridMultilevel"/>
    <w:tmpl w:val="B04E2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25"/>
  </w:num>
  <w:num w:numId="5">
    <w:abstractNumId w:val="12"/>
  </w:num>
  <w:num w:numId="6">
    <w:abstractNumId w:val="15"/>
  </w:num>
  <w:num w:numId="7">
    <w:abstractNumId w:val="17"/>
  </w:num>
  <w:num w:numId="8">
    <w:abstractNumId w:val="13"/>
  </w:num>
  <w:num w:numId="9">
    <w:abstractNumId w:val="0"/>
  </w:num>
  <w:num w:numId="10">
    <w:abstractNumId w:val="6"/>
  </w:num>
  <w:num w:numId="11">
    <w:abstractNumId w:val="20"/>
  </w:num>
  <w:num w:numId="12">
    <w:abstractNumId w:val="22"/>
  </w:num>
  <w:num w:numId="13">
    <w:abstractNumId w:val="27"/>
  </w:num>
  <w:num w:numId="14">
    <w:abstractNumId w:val="23"/>
  </w:num>
  <w:num w:numId="15">
    <w:abstractNumId w:val="31"/>
  </w:num>
  <w:num w:numId="16">
    <w:abstractNumId w:val="4"/>
  </w:num>
  <w:num w:numId="17">
    <w:abstractNumId w:val="18"/>
  </w:num>
  <w:num w:numId="18">
    <w:abstractNumId w:val="14"/>
  </w:num>
  <w:num w:numId="19">
    <w:abstractNumId w:val="11"/>
  </w:num>
  <w:num w:numId="20">
    <w:abstractNumId w:val="8"/>
  </w:num>
  <w:num w:numId="21">
    <w:abstractNumId w:val="7"/>
  </w:num>
  <w:num w:numId="22">
    <w:abstractNumId w:val="26"/>
  </w:num>
  <w:num w:numId="23">
    <w:abstractNumId w:val="19"/>
  </w:num>
  <w:num w:numId="24">
    <w:abstractNumId w:val="33"/>
  </w:num>
  <w:num w:numId="25">
    <w:abstractNumId w:val="32"/>
  </w:num>
  <w:num w:numId="26">
    <w:abstractNumId w:val="16"/>
  </w:num>
  <w:num w:numId="27">
    <w:abstractNumId w:val="24"/>
  </w:num>
  <w:num w:numId="28">
    <w:abstractNumId w:val="34"/>
  </w:num>
  <w:num w:numId="29">
    <w:abstractNumId w:val="5"/>
  </w:num>
  <w:num w:numId="30">
    <w:abstractNumId w:val="28"/>
  </w:num>
  <w:num w:numId="31">
    <w:abstractNumId w:val="10"/>
  </w:num>
  <w:num w:numId="32">
    <w:abstractNumId w:val="21"/>
  </w:num>
  <w:num w:numId="33">
    <w:abstractNumId w:val="2"/>
  </w:num>
  <w:num w:numId="34">
    <w:abstractNumId w:val="30"/>
  </w:num>
  <w:num w:numId="35">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22E"/>
    <w:rsid w:val="00005944"/>
    <w:rsid w:val="00011432"/>
    <w:rsid w:val="0001643E"/>
    <w:rsid w:val="00017451"/>
    <w:rsid w:val="00025B30"/>
    <w:rsid w:val="00025FB3"/>
    <w:rsid w:val="0003124C"/>
    <w:rsid w:val="000329D8"/>
    <w:rsid w:val="0004014E"/>
    <w:rsid w:val="00042A65"/>
    <w:rsid w:val="00044CC5"/>
    <w:rsid w:val="00051A2D"/>
    <w:rsid w:val="000531CF"/>
    <w:rsid w:val="00053BC8"/>
    <w:rsid w:val="00053CB4"/>
    <w:rsid w:val="000546A1"/>
    <w:rsid w:val="00061A58"/>
    <w:rsid w:val="000706B2"/>
    <w:rsid w:val="00070E79"/>
    <w:rsid w:val="000736F3"/>
    <w:rsid w:val="0008686D"/>
    <w:rsid w:val="00093321"/>
    <w:rsid w:val="000A1E84"/>
    <w:rsid w:val="000A3529"/>
    <w:rsid w:val="000A3654"/>
    <w:rsid w:val="000B0796"/>
    <w:rsid w:val="000B167B"/>
    <w:rsid w:val="000C025C"/>
    <w:rsid w:val="000C1014"/>
    <w:rsid w:val="000C5062"/>
    <w:rsid w:val="000C5C61"/>
    <w:rsid w:val="000D26FD"/>
    <w:rsid w:val="000D4793"/>
    <w:rsid w:val="000D7D8D"/>
    <w:rsid w:val="000E0E0F"/>
    <w:rsid w:val="000E3311"/>
    <w:rsid w:val="000E7715"/>
    <w:rsid w:val="000F0885"/>
    <w:rsid w:val="000F6FD8"/>
    <w:rsid w:val="000F7885"/>
    <w:rsid w:val="00101131"/>
    <w:rsid w:val="00102174"/>
    <w:rsid w:val="0010737D"/>
    <w:rsid w:val="001075DD"/>
    <w:rsid w:val="001120F6"/>
    <w:rsid w:val="0011560E"/>
    <w:rsid w:val="00117292"/>
    <w:rsid w:val="0012075C"/>
    <w:rsid w:val="00120BD0"/>
    <w:rsid w:val="001225AB"/>
    <w:rsid w:val="0012778A"/>
    <w:rsid w:val="00132A2D"/>
    <w:rsid w:val="00144BC2"/>
    <w:rsid w:val="00157EA2"/>
    <w:rsid w:val="0016560B"/>
    <w:rsid w:val="00172C79"/>
    <w:rsid w:val="00174236"/>
    <w:rsid w:val="001755F6"/>
    <w:rsid w:val="001814C3"/>
    <w:rsid w:val="001911AB"/>
    <w:rsid w:val="001A4ECE"/>
    <w:rsid w:val="001A6759"/>
    <w:rsid w:val="001B122E"/>
    <w:rsid w:val="001B7E48"/>
    <w:rsid w:val="001D5A47"/>
    <w:rsid w:val="001D7E5C"/>
    <w:rsid w:val="001E1AD1"/>
    <w:rsid w:val="001E354F"/>
    <w:rsid w:val="001E68B8"/>
    <w:rsid w:val="001F0981"/>
    <w:rsid w:val="00205F1A"/>
    <w:rsid w:val="00206CB3"/>
    <w:rsid w:val="00212143"/>
    <w:rsid w:val="002128B6"/>
    <w:rsid w:val="00222A9E"/>
    <w:rsid w:val="002327A0"/>
    <w:rsid w:val="002375E7"/>
    <w:rsid w:val="002448E5"/>
    <w:rsid w:val="00245C7A"/>
    <w:rsid w:val="0025674F"/>
    <w:rsid w:val="00262811"/>
    <w:rsid w:val="00264318"/>
    <w:rsid w:val="00266C21"/>
    <w:rsid w:val="002754F0"/>
    <w:rsid w:val="0027675E"/>
    <w:rsid w:val="00280605"/>
    <w:rsid w:val="00280A5A"/>
    <w:rsid w:val="00282461"/>
    <w:rsid w:val="002824C4"/>
    <w:rsid w:val="002901A1"/>
    <w:rsid w:val="002911F5"/>
    <w:rsid w:val="002A0101"/>
    <w:rsid w:val="002A145E"/>
    <w:rsid w:val="002A365B"/>
    <w:rsid w:val="002A6094"/>
    <w:rsid w:val="002B3FEB"/>
    <w:rsid w:val="002C083E"/>
    <w:rsid w:val="002C6BA1"/>
    <w:rsid w:val="002D269D"/>
    <w:rsid w:val="002D62A2"/>
    <w:rsid w:val="002E00DD"/>
    <w:rsid w:val="002E11BE"/>
    <w:rsid w:val="002E4E45"/>
    <w:rsid w:val="002F0A61"/>
    <w:rsid w:val="002F1D54"/>
    <w:rsid w:val="00301494"/>
    <w:rsid w:val="0030497C"/>
    <w:rsid w:val="003053B5"/>
    <w:rsid w:val="00310C19"/>
    <w:rsid w:val="0031388B"/>
    <w:rsid w:val="003212DE"/>
    <w:rsid w:val="003217CD"/>
    <w:rsid w:val="00322BFA"/>
    <w:rsid w:val="003309EB"/>
    <w:rsid w:val="00332811"/>
    <w:rsid w:val="00332FD4"/>
    <w:rsid w:val="003417A5"/>
    <w:rsid w:val="0034235E"/>
    <w:rsid w:val="00343DA3"/>
    <w:rsid w:val="00351613"/>
    <w:rsid w:val="00353449"/>
    <w:rsid w:val="00356858"/>
    <w:rsid w:val="00360E82"/>
    <w:rsid w:val="00361898"/>
    <w:rsid w:val="00365A7B"/>
    <w:rsid w:val="00367116"/>
    <w:rsid w:val="0037542D"/>
    <w:rsid w:val="00375461"/>
    <w:rsid w:val="00375BF8"/>
    <w:rsid w:val="00380425"/>
    <w:rsid w:val="00384F34"/>
    <w:rsid w:val="0038666D"/>
    <w:rsid w:val="00387640"/>
    <w:rsid w:val="003A3209"/>
    <w:rsid w:val="003A788D"/>
    <w:rsid w:val="003C352C"/>
    <w:rsid w:val="003C444B"/>
    <w:rsid w:val="003C4ACB"/>
    <w:rsid w:val="003D6442"/>
    <w:rsid w:val="003E04E1"/>
    <w:rsid w:val="003E148B"/>
    <w:rsid w:val="003E5DA9"/>
    <w:rsid w:val="003F018D"/>
    <w:rsid w:val="00406A4B"/>
    <w:rsid w:val="00424A31"/>
    <w:rsid w:val="004268BB"/>
    <w:rsid w:val="004330A2"/>
    <w:rsid w:val="00437FA9"/>
    <w:rsid w:val="00441891"/>
    <w:rsid w:val="00441C23"/>
    <w:rsid w:val="004422DC"/>
    <w:rsid w:val="00442E5D"/>
    <w:rsid w:val="00444E8B"/>
    <w:rsid w:val="00453CE2"/>
    <w:rsid w:val="00461D3E"/>
    <w:rsid w:val="00462F27"/>
    <w:rsid w:val="00470F94"/>
    <w:rsid w:val="00471947"/>
    <w:rsid w:val="004730C8"/>
    <w:rsid w:val="00480B9E"/>
    <w:rsid w:val="0048345B"/>
    <w:rsid w:val="004870D0"/>
    <w:rsid w:val="0049406F"/>
    <w:rsid w:val="0049415D"/>
    <w:rsid w:val="00495DF9"/>
    <w:rsid w:val="0049766F"/>
    <w:rsid w:val="004A30B5"/>
    <w:rsid w:val="004B07F4"/>
    <w:rsid w:val="004B0CA2"/>
    <w:rsid w:val="004B16B8"/>
    <w:rsid w:val="004C17BB"/>
    <w:rsid w:val="004D2FE4"/>
    <w:rsid w:val="004D3B75"/>
    <w:rsid w:val="004D72D6"/>
    <w:rsid w:val="004E3181"/>
    <w:rsid w:val="004E325E"/>
    <w:rsid w:val="004E34D6"/>
    <w:rsid w:val="004E4847"/>
    <w:rsid w:val="004E5A4A"/>
    <w:rsid w:val="004E7636"/>
    <w:rsid w:val="004F63A1"/>
    <w:rsid w:val="00503CD6"/>
    <w:rsid w:val="00505328"/>
    <w:rsid w:val="00513524"/>
    <w:rsid w:val="00527000"/>
    <w:rsid w:val="00532620"/>
    <w:rsid w:val="00542DB4"/>
    <w:rsid w:val="00543021"/>
    <w:rsid w:val="005476E1"/>
    <w:rsid w:val="005543D8"/>
    <w:rsid w:val="00554E73"/>
    <w:rsid w:val="00563FC6"/>
    <w:rsid w:val="005749CD"/>
    <w:rsid w:val="00584A0D"/>
    <w:rsid w:val="00591B4E"/>
    <w:rsid w:val="00593F37"/>
    <w:rsid w:val="005A6994"/>
    <w:rsid w:val="005C0B26"/>
    <w:rsid w:val="005C6B8E"/>
    <w:rsid w:val="005D3A70"/>
    <w:rsid w:val="005D41FC"/>
    <w:rsid w:val="005D4323"/>
    <w:rsid w:val="005E0E4E"/>
    <w:rsid w:val="005E6C3F"/>
    <w:rsid w:val="005F51CA"/>
    <w:rsid w:val="00600EEB"/>
    <w:rsid w:val="0060731D"/>
    <w:rsid w:val="006131FA"/>
    <w:rsid w:val="00613E0F"/>
    <w:rsid w:val="00636370"/>
    <w:rsid w:val="00644077"/>
    <w:rsid w:val="006447F3"/>
    <w:rsid w:val="006449DC"/>
    <w:rsid w:val="0064695A"/>
    <w:rsid w:val="006501D4"/>
    <w:rsid w:val="00662FA5"/>
    <w:rsid w:val="00693F64"/>
    <w:rsid w:val="00696061"/>
    <w:rsid w:val="006A5044"/>
    <w:rsid w:val="006A5F31"/>
    <w:rsid w:val="006B087D"/>
    <w:rsid w:val="006B25D2"/>
    <w:rsid w:val="006B5B01"/>
    <w:rsid w:val="006B7445"/>
    <w:rsid w:val="006C5597"/>
    <w:rsid w:val="006C651C"/>
    <w:rsid w:val="006D1DEF"/>
    <w:rsid w:val="006D2602"/>
    <w:rsid w:val="006D4D04"/>
    <w:rsid w:val="006E59DA"/>
    <w:rsid w:val="006F5AF3"/>
    <w:rsid w:val="00702130"/>
    <w:rsid w:val="007077E2"/>
    <w:rsid w:val="00712D2A"/>
    <w:rsid w:val="007161D1"/>
    <w:rsid w:val="0072622C"/>
    <w:rsid w:val="00730D5E"/>
    <w:rsid w:val="00741DD0"/>
    <w:rsid w:val="00743E40"/>
    <w:rsid w:val="007440E5"/>
    <w:rsid w:val="0075266C"/>
    <w:rsid w:val="00752CF7"/>
    <w:rsid w:val="007531E2"/>
    <w:rsid w:val="0075696D"/>
    <w:rsid w:val="00764735"/>
    <w:rsid w:val="0076677D"/>
    <w:rsid w:val="00776FF7"/>
    <w:rsid w:val="00777A0C"/>
    <w:rsid w:val="00780E4C"/>
    <w:rsid w:val="007847C3"/>
    <w:rsid w:val="007944D1"/>
    <w:rsid w:val="007A2406"/>
    <w:rsid w:val="007A3932"/>
    <w:rsid w:val="007B11C1"/>
    <w:rsid w:val="007B623A"/>
    <w:rsid w:val="007C001B"/>
    <w:rsid w:val="007D2CF3"/>
    <w:rsid w:val="007D3AF4"/>
    <w:rsid w:val="007D3FF6"/>
    <w:rsid w:val="007D60A0"/>
    <w:rsid w:val="007E33A1"/>
    <w:rsid w:val="007F63AE"/>
    <w:rsid w:val="00802DCE"/>
    <w:rsid w:val="00803EED"/>
    <w:rsid w:val="008127EB"/>
    <w:rsid w:val="008224FC"/>
    <w:rsid w:val="008264ED"/>
    <w:rsid w:val="008309CF"/>
    <w:rsid w:val="008316B8"/>
    <w:rsid w:val="00843F2D"/>
    <w:rsid w:val="00846B55"/>
    <w:rsid w:val="00850561"/>
    <w:rsid w:val="008538F9"/>
    <w:rsid w:val="008631D1"/>
    <w:rsid w:val="008828A8"/>
    <w:rsid w:val="00892F83"/>
    <w:rsid w:val="008950EE"/>
    <w:rsid w:val="008A1600"/>
    <w:rsid w:val="008A2554"/>
    <w:rsid w:val="008B322A"/>
    <w:rsid w:val="008C681A"/>
    <w:rsid w:val="008E7189"/>
    <w:rsid w:val="008E7BCE"/>
    <w:rsid w:val="008F0814"/>
    <w:rsid w:val="008F577C"/>
    <w:rsid w:val="008F6FC7"/>
    <w:rsid w:val="009002B8"/>
    <w:rsid w:val="00901A15"/>
    <w:rsid w:val="00910DCD"/>
    <w:rsid w:val="00914DEB"/>
    <w:rsid w:val="00916E78"/>
    <w:rsid w:val="00917D79"/>
    <w:rsid w:val="009261EC"/>
    <w:rsid w:val="00937741"/>
    <w:rsid w:val="0094454F"/>
    <w:rsid w:val="009533AA"/>
    <w:rsid w:val="00954EBE"/>
    <w:rsid w:val="0095653D"/>
    <w:rsid w:val="00957DA4"/>
    <w:rsid w:val="0096554D"/>
    <w:rsid w:val="009711AE"/>
    <w:rsid w:val="009715BC"/>
    <w:rsid w:val="009728F8"/>
    <w:rsid w:val="00972965"/>
    <w:rsid w:val="0097714D"/>
    <w:rsid w:val="00985942"/>
    <w:rsid w:val="00986DAB"/>
    <w:rsid w:val="00987360"/>
    <w:rsid w:val="009926E6"/>
    <w:rsid w:val="00993C0A"/>
    <w:rsid w:val="009964B1"/>
    <w:rsid w:val="009A37D0"/>
    <w:rsid w:val="009A3D5F"/>
    <w:rsid w:val="009B3742"/>
    <w:rsid w:val="009C3080"/>
    <w:rsid w:val="009C3767"/>
    <w:rsid w:val="009D0AA1"/>
    <w:rsid w:val="009D3192"/>
    <w:rsid w:val="009D4562"/>
    <w:rsid w:val="009D6F5F"/>
    <w:rsid w:val="009D7E0D"/>
    <w:rsid w:val="009F5B71"/>
    <w:rsid w:val="00A10FE6"/>
    <w:rsid w:val="00A115F9"/>
    <w:rsid w:val="00A12685"/>
    <w:rsid w:val="00A15183"/>
    <w:rsid w:val="00A15926"/>
    <w:rsid w:val="00A165E0"/>
    <w:rsid w:val="00A17740"/>
    <w:rsid w:val="00A2070E"/>
    <w:rsid w:val="00A20BD5"/>
    <w:rsid w:val="00A230AF"/>
    <w:rsid w:val="00A267EC"/>
    <w:rsid w:val="00A36ABA"/>
    <w:rsid w:val="00A4487A"/>
    <w:rsid w:val="00A4683A"/>
    <w:rsid w:val="00A47C5A"/>
    <w:rsid w:val="00A554E6"/>
    <w:rsid w:val="00A57751"/>
    <w:rsid w:val="00A633F9"/>
    <w:rsid w:val="00A668C9"/>
    <w:rsid w:val="00A66BFD"/>
    <w:rsid w:val="00A73402"/>
    <w:rsid w:val="00A745F5"/>
    <w:rsid w:val="00A7504F"/>
    <w:rsid w:val="00A83173"/>
    <w:rsid w:val="00A91462"/>
    <w:rsid w:val="00A92082"/>
    <w:rsid w:val="00A94AD6"/>
    <w:rsid w:val="00A951C5"/>
    <w:rsid w:val="00AA19E9"/>
    <w:rsid w:val="00AA3976"/>
    <w:rsid w:val="00AA402B"/>
    <w:rsid w:val="00AC0463"/>
    <w:rsid w:val="00AC19C6"/>
    <w:rsid w:val="00AC3624"/>
    <w:rsid w:val="00AC6396"/>
    <w:rsid w:val="00AC7471"/>
    <w:rsid w:val="00AE154B"/>
    <w:rsid w:val="00AE1B46"/>
    <w:rsid w:val="00AE4560"/>
    <w:rsid w:val="00AE494A"/>
    <w:rsid w:val="00AF6218"/>
    <w:rsid w:val="00B042E2"/>
    <w:rsid w:val="00B109A9"/>
    <w:rsid w:val="00B1525C"/>
    <w:rsid w:val="00B17FDD"/>
    <w:rsid w:val="00B20F89"/>
    <w:rsid w:val="00B22D5E"/>
    <w:rsid w:val="00B241B9"/>
    <w:rsid w:val="00B30CA1"/>
    <w:rsid w:val="00B33DDB"/>
    <w:rsid w:val="00B355DB"/>
    <w:rsid w:val="00B36EAE"/>
    <w:rsid w:val="00B4155D"/>
    <w:rsid w:val="00B41DDD"/>
    <w:rsid w:val="00B4578A"/>
    <w:rsid w:val="00B51E3D"/>
    <w:rsid w:val="00B63ACE"/>
    <w:rsid w:val="00B662F4"/>
    <w:rsid w:val="00B71A41"/>
    <w:rsid w:val="00B74A2A"/>
    <w:rsid w:val="00B8114E"/>
    <w:rsid w:val="00B81B94"/>
    <w:rsid w:val="00B83FBB"/>
    <w:rsid w:val="00B9646A"/>
    <w:rsid w:val="00BA0FAC"/>
    <w:rsid w:val="00BA53C4"/>
    <w:rsid w:val="00BA565D"/>
    <w:rsid w:val="00BA58F4"/>
    <w:rsid w:val="00BB7086"/>
    <w:rsid w:val="00BC1CFA"/>
    <w:rsid w:val="00BC2F26"/>
    <w:rsid w:val="00BC316C"/>
    <w:rsid w:val="00BC3F79"/>
    <w:rsid w:val="00BE18DF"/>
    <w:rsid w:val="00BE3CC3"/>
    <w:rsid w:val="00BE684B"/>
    <w:rsid w:val="00BF57B5"/>
    <w:rsid w:val="00BF6502"/>
    <w:rsid w:val="00C011C0"/>
    <w:rsid w:val="00C01E4F"/>
    <w:rsid w:val="00C01F51"/>
    <w:rsid w:val="00C026DA"/>
    <w:rsid w:val="00C037C9"/>
    <w:rsid w:val="00C06D0C"/>
    <w:rsid w:val="00C17F67"/>
    <w:rsid w:val="00C239E8"/>
    <w:rsid w:val="00C31949"/>
    <w:rsid w:val="00C32861"/>
    <w:rsid w:val="00C33E10"/>
    <w:rsid w:val="00C35F06"/>
    <w:rsid w:val="00C41653"/>
    <w:rsid w:val="00C42B03"/>
    <w:rsid w:val="00C447EB"/>
    <w:rsid w:val="00C47070"/>
    <w:rsid w:val="00C50074"/>
    <w:rsid w:val="00C632F7"/>
    <w:rsid w:val="00C66BE2"/>
    <w:rsid w:val="00C762BA"/>
    <w:rsid w:val="00C82542"/>
    <w:rsid w:val="00C8739C"/>
    <w:rsid w:val="00C903E0"/>
    <w:rsid w:val="00C9343B"/>
    <w:rsid w:val="00C946BC"/>
    <w:rsid w:val="00C96C6F"/>
    <w:rsid w:val="00CA2DDD"/>
    <w:rsid w:val="00CA6DC8"/>
    <w:rsid w:val="00CB305E"/>
    <w:rsid w:val="00CB49D3"/>
    <w:rsid w:val="00CB5FA3"/>
    <w:rsid w:val="00CB72EE"/>
    <w:rsid w:val="00CC22DF"/>
    <w:rsid w:val="00CC7659"/>
    <w:rsid w:val="00CD063F"/>
    <w:rsid w:val="00CE3181"/>
    <w:rsid w:val="00CE3188"/>
    <w:rsid w:val="00CF5C66"/>
    <w:rsid w:val="00CF63DA"/>
    <w:rsid w:val="00CF66BE"/>
    <w:rsid w:val="00D02A8A"/>
    <w:rsid w:val="00D20E2E"/>
    <w:rsid w:val="00D227DF"/>
    <w:rsid w:val="00D254DD"/>
    <w:rsid w:val="00D26528"/>
    <w:rsid w:val="00D27F8D"/>
    <w:rsid w:val="00D42D81"/>
    <w:rsid w:val="00D43F35"/>
    <w:rsid w:val="00D468B0"/>
    <w:rsid w:val="00D5285B"/>
    <w:rsid w:val="00D53E13"/>
    <w:rsid w:val="00D71306"/>
    <w:rsid w:val="00D832BA"/>
    <w:rsid w:val="00D86FB4"/>
    <w:rsid w:val="00D938C1"/>
    <w:rsid w:val="00D96D8A"/>
    <w:rsid w:val="00DA0240"/>
    <w:rsid w:val="00DA760D"/>
    <w:rsid w:val="00DC679D"/>
    <w:rsid w:val="00DD545C"/>
    <w:rsid w:val="00DE1B07"/>
    <w:rsid w:val="00DE1CF3"/>
    <w:rsid w:val="00DE28B3"/>
    <w:rsid w:val="00DE67DD"/>
    <w:rsid w:val="00DF030E"/>
    <w:rsid w:val="00DF1E9C"/>
    <w:rsid w:val="00DF37B1"/>
    <w:rsid w:val="00E05472"/>
    <w:rsid w:val="00E077C0"/>
    <w:rsid w:val="00E100B9"/>
    <w:rsid w:val="00E146BA"/>
    <w:rsid w:val="00E14C46"/>
    <w:rsid w:val="00E20195"/>
    <w:rsid w:val="00E21C60"/>
    <w:rsid w:val="00E33540"/>
    <w:rsid w:val="00E35E62"/>
    <w:rsid w:val="00E46451"/>
    <w:rsid w:val="00E46B28"/>
    <w:rsid w:val="00E522D5"/>
    <w:rsid w:val="00E566D6"/>
    <w:rsid w:val="00E56F73"/>
    <w:rsid w:val="00E60C00"/>
    <w:rsid w:val="00E66201"/>
    <w:rsid w:val="00E8084E"/>
    <w:rsid w:val="00E815FC"/>
    <w:rsid w:val="00E84E4F"/>
    <w:rsid w:val="00E84EC9"/>
    <w:rsid w:val="00E86554"/>
    <w:rsid w:val="00EA467F"/>
    <w:rsid w:val="00EA59D5"/>
    <w:rsid w:val="00EA6268"/>
    <w:rsid w:val="00EB0895"/>
    <w:rsid w:val="00EB2B7C"/>
    <w:rsid w:val="00EB580D"/>
    <w:rsid w:val="00EB5AED"/>
    <w:rsid w:val="00EB5F6D"/>
    <w:rsid w:val="00EB7D31"/>
    <w:rsid w:val="00EC28F6"/>
    <w:rsid w:val="00EC5DBD"/>
    <w:rsid w:val="00EC66BF"/>
    <w:rsid w:val="00ED1384"/>
    <w:rsid w:val="00ED453C"/>
    <w:rsid w:val="00EE36C2"/>
    <w:rsid w:val="00EE46BA"/>
    <w:rsid w:val="00EE762F"/>
    <w:rsid w:val="00EE76CE"/>
    <w:rsid w:val="00EF43E4"/>
    <w:rsid w:val="00EF4433"/>
    <w:rsid w:val="00EF4920"/>
    <w:rsid w:val="00EF6E42"/>
    <w:rsid w:val="00F01AB1"/>
    <w:rsid w:val="00F06746"/>
    <w:rsid w:val="00F1245F"/>
    <w:rsid w:val="00F14880"/>
    <w:rsid w:val="00F15E12"/>
    <w:rsid w:val="00F307DA"/>
    <w:rsid w:val="00F30845"/>
    <w:rsid w:val="00F30883"/>
    <w:rsid w:val="00F4176A"/>
    <w:rsid w:val="00F61389"/>
    <w:rsid w:val="00F773DE"/>
    <w:rsid w:val="00F81A4C"/>
    <w:rsid w:val="00F8754D"/>
    <w:rsid w:val="00F87707"/>
    <w:rsid w:val="00F92E2C"/>
    <w:rsid w:val="00F96329"/>
    <w:rsid w:val="00F979B4"/>
    <w:rsid w:val="00FA288A"/>
    <w:rsid w:val="00FA77B0"/>
    <w:rsid w:val="00FB2C02"/>
    <w:rsid w:val="00FB59C3"/>
    <w:rsid w:val="00FB77F0"/>
    <w:rsid w:val="00FD0525"/>
    <w:rsid w:val="00FE1271"/>
    <w:rsid w:val="00FF02F1"/>
    <w:rsid w:val="00FF0E4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17DE61-7DA9-4BF0-83A8-AB3FFD95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E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D31"/>
    <w:pPr>
      <w:ind w:left="720"/>
      <w:contextualSpacing/>
    </w:pPr>
  </w:style>
  <w:style w:type="paragraph" w:styleId="Header">
    <w:name w:val="header"/>
    <w:basedOn w:val="Normal"/>
    <w:link w:val="HeaderChar"/>
    <w:uiPriority w:val="99"/>
    <w:unhideWhenUsed/>
    <w:rsid w:val="00AE49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E494A"/>
  </w:style>
  <w:style w:type="paragraph" w:styleId="Footer">
    <w:name w:val="footer"/>
    <w:basedOn w:val="Normal"/>
    <w:link w:val="FooterChar"/>
    <w:uiPriority w:val="99"/>
    <w:unhideWhenUsed/>
    <w:rsid w:val="00AE49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494A"/>
  </w:style>
  <w:style w:type="paragraph" w:styleId="HTMLPreformatted">
    <w:name w:val="HTML Preformatted"/>
    <w:basedOn w:val="Normal"/>
    <w:link w:val="HTMLPreformattedChar"/>
    <w:uiPriority w:val="99"/>
    <w:unhideWhenUsed/>
    <w:rsid w:val="00AE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AE494A"/>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F77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3DE"/>
    <w:rPr>
      <w:rFonts w:ascii="Tahoma" w:hAnsi="Tahoma" w:cs="Tahoma"/>
      <w:sz w:val="16"/>
      <w:szCs w:val="16"/>
    </w:rPr>
  </w:style>
  <w:style w:type="table" w:styleId="TableGrid">
    <w:name w:val="Table Grid"/>
    <w:basedOn w:val="TableNormal"/>
    <w:uiPriority w:val="39"/>
    <w:rsid w:val="002128B6"/>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qFormat/>
    <w:rsid w:val="00CF63DA"/>
    <w:pPr>
      <w:ind w:left="720"/>
      <w:contextualSpacing/>
    </w:pPr>
    <w:rPr>
      <w:rFonts w:ascii="Calibri" w:eastAsia="Calibri" w:hAnsi="Calibri" w:cs="Times New Roman"/>
    </w:rPr>
  </w:style>
  <w:style w:type="character" w:customStyle="1" w:styleId="apple-converted-space">
    <w:name w:val="apple-converted-space"/>
    <w:rsid w:val="00A36ABA"/>
  </w:style>
  <w:style w:type="character" w:styleId="Hyperlink">
    <w:name w:val="Hyperlink"/>
    <w:rsid w:val="00A36ABA"/>
    <w:rPr>
      <w:color w:val="0000FF"/>
      <w:u w:val="single"/>
    </w:rPr>
  </w:style>
  <w:style w:type="character" w:customStyle="1" w:styleId="snippet">
    <w:name w:val="snippet"/>
    <w:rsid w:val="00A36ABA"/>
  </w:style>
  <w:style w:type="character" w:styleId="PlaceholderText">
    <w:name w:val="Placeholder Text"/>
    <w:basedOn w:val="DefaultParagraphFont"/>
    <w:uiPriority w:val="99"/>
    <w:semiHidden/>
    <w:rsid w:val="007B11C1"/>
    <w:rPr>
      <w:color w:val="808080"/>
    </w:rPr>
  </w:style>
  <w:style w:type="paragraph" w:styleId="NormalWeb">
    <w:name w:val="Normal (Web)"/>
    <w:basedOn w:val="Normal"/>
    <w:uiPriority w:val="99"/>
    <w:unhideWhenUsed/>
    <w:rsid w:val="00CB5FA3"/>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11390">
      <w:bodyDiv w:val="1"/>
      <w:marLeft w:val="0"/>
      <w:marRight w:val="0"/>
      <w:marTop w:val="0"/>
      <w:marBottom w:val="0"/>
      <w:divBdr>
        <w:top w:val="none" w:sz="0" w:space="0" w:color="auto"/>
        <w:left w:val="none" w:sz="0" w:space="0" w:color="auto"/>
        <w:bottom w:val="none" w:sz="0" w:space="0" w:color="auto"/>
        <w:right w:val="none" w:sz="0" w:space="0" w:color="auto"/>
      </w:divBdr>
    </w:div>
    <w:div w:id="335887722">
      <w:bodyDiv w:val="1"/>
      <w:marLeft w:val="0"/>
      <w:marRight w:val="0"/>
      <w:marTop w:val="0"/>
      <w:marBottom w:val="0"/>
      <w:divBdr>
        <w:top w:val="none" w:sz="0" w:space="0" w:color="auto"/>
        <w:left w:val="none" w:sz="0" w:space="0" w:color="auto"/>
        <w:bottom w:val="none" w:sz="0" w:space="0" w:color="auto"/>
        <w:right w:val="none" w:sz="0" w:space="0" w:color="auto"/>
      </w:divBdr>
    </w:div>
    <w:div w:id="1490362847">
      <w:bodyDiv w:val="1"/>
      <w:marLeft w:val="0"/>
      <w:marRight w:val="0"/>
      <w:marTop w:val="0"/>
      <w:marBottom w:val="0"/>
      <w:divBdr>
        <w:top w:val="none" w:sz="0" w:space="0" w:color="auto"/>
        <w:left w:val="none" w:sz="0" w:space="0" w:color="auto"/>
        <w:bottom w:val="none" w:sz="0" w:space="0" w:color="auto"/>
        <w:right w:val="none" w:sz="0" w:space="0" w:color="auto"/>
      </w:divBdr>
    </w:div>
    <w:div w:id="157817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8E1D6-45A4-45F3-ADB5-CDAF4724F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51041</TotalTime>
  <Pages>3</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Mesut</dc:creator>
  <cp:keywords/>
  <dc:description/>
  <cp:lastModifiedBy>ugurm</cp:lastModifiedBy>
  <cp:revision>218</cp:revision>
  <cp:lastPrinted>2017-02-15T17:44:00Z</cp:lastPrinted>
  <dcterms:created xsi:type="dcterms:W3CDTF">2013-11-13T13:05:00Z</dcterms:created>
  <dcterms:modified xsi:type="dcterms:W3CDTF">2017-07-04T09:57:00Z</dcterms:modified>
</cp:coreProperties>
</file>