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81" w:rsidRPr="002B7D30" w:rsidRDefault="00770EC9" w:rsidP="00D75881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Ek.4</w:t>
      </w:r>
      <w:r w:rsidR="00D75881" w:rsidRPr="002B7D30">
        <w:rPr>
          <w:rFonts w:ascii="Arial" w:hAnsi="Arial" w:cs="Arial"/>
          <w:b/>
          <w:sz w:val="28"/>
          <w:szCs w:val="28"/>
        </w:rPr>
        <w:t xml:space="preserve">. </w:t>
      </w:r>
      <w:r w:rsidR="00D75881">
        <w:rPr>
          <w:rFonts w:ascii="Arial" w:hAnsi="Arial" w:cs="Arial"/>
          <w:b/>
          <w:sz w:val="28"/>
          <w:szCs w:val="28"/>
        </w:rPr>
        <w:t xml:space="preserve">Projedeki </w:t>
      </w:r>
      <w:r>
        <w:rPr>
          <w:rFonts w:ascii="Arial" w:hAnsi="Arial" w:cs="Arial"/>
          <w:b/>
          <w:sz w:val="28"/>
          <w:szCs w:val="28"/>
        </w:rPr>
        <w:t>Mali Gelişmeler</w:t>
      </w:r>
    </w:p>
    <w:p w:rsidR="00596857" w:rsidRPr="00435037" w:rsidRDefault="00D75881" w:rsidP="009A2D89">
      <w:pPr>
        <w:spacing w:after="12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</w:rPr>
        <w:t>Proje kapsamında</w:t>
      </w:r>
      <w:r w:rsidR="002E5C7A" w:rsidRPr="00435037">
        <w:rPr>
          <w:rFonts w:ascii="Arial" w:hAnsi="Arial" w:cs="Arial"/>
        </w:rPr>
        <w:t xml:space="preserve"> </w:t>
      </w:r>
      <w:r w:rsidR="009A2D89" w:rsidRPr="00435037">
        <w:rPr>
          <w:rFonts w:ascii="Arial" w:hAnsi="Arial" w:cs="Arial"/>
        </w:rPr>
        <w:t xml:space="preserve">son altı aylık dönemde </w:t>
      </w:r>
      <w:r w:rsidR="00596857" w:rsidRPr="00435037">
        <w:rPr>
          <w:rFonts w:ascii="Arial" w:hAnsi="Arial" w:cs="Arial"/>
        </w:rPr>
        <w:t>yapılan harcamalar aşağıda listelenmiştir.</w:t>
      </w:r>
    </w:p>
    <w:p w:rsidR="00F37652" w:rsidRPr="00435037" w:rsidRDefault="00F37652" w:rsidP="009A2D89">
      <w:pPr>
        <w:spacing w:after="12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  <w:b/>
        </w:rPr>
        <w:t>Tedarik-1:</w:t>
      </w:r>
      <w:r w:rsidRPr="00435037">
        <w:rPr>
          <w:rFonts w:ascii="Arial" w:hAnsi="Arial" w:cs="Arial"/>
        </w:rPr>
        <w:t xml:space="preserve"> Prototip malzemeleri alımı</w:t>
      </w:r>
    </w:p>
    <w:p w:rsidR="00F37652" w:rsidRPr="00435037" w:rsidRDefault="00F37652" w:rsidP="009A2D89">
      <w:pPr>
        <w:spacing w:after="12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</w:rPr>
        <w:t xml:space="preserve">Tarih: </w:t>
      </w:r>
      <w:r w:rsidRPr="00435037">
        <w:rPr>
          <w:rFonts w:ascii="Arial" w:hAnsi="Arial" w:cs="Arial"/>
        </w:rPr>
        <w:t>25.08.2016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2835"/>
      </w:tblGrid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Adı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Türü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Miktar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 Fiyat</w:t>
            </w:r>
            <w:r w:rsidR="00435037" w:rsidRPr="00435037">
              <w:rPr>
                <w:rFonts w:ascii="Arial" w:hAnsi="Arial" w:cs="Arial"/>
                <w:b/>
              </w:rPr>
              <w:t>-KDV’siz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Lehim İstasyonu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03.7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841,00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Güç Kaynağı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03.7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1.176,40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35037">
              <w:rPr>
                <w:rFonts w:ascii="Arial" w:hAnsi="Arial" w:cs="Arial"/>
              </w:rPr>
              <w:t>Multimetre</w:t>
            </w:r>
            <w:proofErr w:type="spellEnd"/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03.7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1.137,60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Direnç K</w:t>
            </w:r>
            <w:r w:rsidRPr="00435037">
              <w:rPr>
                <w:rFonts w:ascii="Arial" w:hAnsi="Arial" w:cs="Arial"/>
              </w:rPr>
              <w:t>ondansatör Seti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2.552,66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DSP Kit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2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662,94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proofErr w:type="spellStart"/>
            <w:r w:rsidRPr="00435037">
              <w:rPr>
                <w:rFonts w:ascii="Arial" w:hAnsi="Arial" w:cs="Arial"/>
              </w:rPr>
              <w:t>Sensör</w:t>
            </w:r>
            <w:proofErr w:type="spellEnd"/>
            <w:r w:rsidRPr="00435037">
              <w:rPr>
                <w:rFonts w:ascii="Arial" w:hAnsi="Arial" w:cs="Arial"/>
              </w:rPr>
              <w:t xml:space="preserve"> Malzemeleri Seti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2.083,34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PCB Malzemeleri ve Elektronik Sarf Malzemeler Seti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4.402,45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Montaj Malzemeleri Seti</w:t>
            </w:r>
          </w:p>
        </w:tc>
        <w:tc>
          <w:tcPr>
            <w:tcW w:w="127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500,00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6487" w:type="dxa"/>
            <w:gridSpan w:val="3"/>
          </w:tcPr>
          <w:p w:rsidR="00F37652" w:rsidRPr="00435037" w:rsidRDefault="00F37652" w:rsidP="00F37652">
            <w:pPr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Style w:val="tablo-para-hizalama"/>
                <w:rFonts w:ascii="Arial" w:hAnsi="Arial" w:cs="Arial"/>
                <w:b/>
              </w:rPr>
              <w:t>15.760,54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</w:tbl>
    <w:p w:rsidR="00435037" w:rsidRPr="00435037" w:rsidRDefault="00435037" w:rsidP="00435037">
      <w:pPr>
        <w:spacing w:after="0" w:line="360" w:lineRule="auto"/>
        <w:jc w:val="both"/>
        <w:rPr>
          <w:rFonts w:ascii="Arial" w:hAnsi="Arial" w:cs="Arial"/>
          <w:b/>
        </w:rPr>
      </w:pPr>
    </w:p>
    <w:p w:rsidR="00F37652" w:rsidRPr="00435037" w:rsidRDefault="00F37652" w:rsidP="00435037">
      <w:pPr>
        <w:spacing w:after="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  <w:b/>
        </w:rPr>
        <w:t>Tedarik-</w:t>
      </w:r>
      <w:r w:rsidRPr="00435037">
        <w:rPr>
          <w:rFonts w:ascii="Arial" w:hAnsi="Arial" w:cs="Arial"/>
          <w:b/>
        </w:rPr>
        <w:t>2</w:t>
      </w:r>
      <w:r w:rsidRPr="00435037">
        <w:rPr>
          <w:rFonts w:ascii="Arial" w:hAnsi="Arial" w:cs="Arial"/>
          <w:b/>
        </w:rPr>
        <w:t>:</w:t>
      </w:r>
      <w:r w:rsidRPr="00435037">
        <w:rPr>
          <w:rFonts w:ascii="Arial" w:hAnsi="Arial" w:cs="Arial"/>
        </w:rPr>
        <w:t xml:space="preserve"> </w:t>
      </w:r>
      <w:r w:rsidRPr="00435037">
        <w:rPr>
          <w:rFonts w:ascii="Arial" w:hAnsi="Arial" w:cs="Arial"/>
        </w:rPr>
        <w:t>Baskı devre kartı</w:t>
      </w:r>
      <w:r w:rsidRPr="00435037">
        <w:rPr>
          <w:rFonts w:ascii="Arial" w:hAnsi="Arial" w:cs="Arial"/>
        </w:rPr>
        <w:t xml:space="preserve"> alımı</w:t>
      </w:r>
    </w:p>
    <w:p w:rsidR="00F37652" w:rsidRPr="00435037" w:rsidRDefault="00F37652" w:rsidP="00435037">
      <w:pPr>
        <w:spacing w:after="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</w:rPr>
        <w:t>Tarih: 21.09.2016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2835"/>
      </w:tblGrid>
      <w:tr w:rsidR="00435037" w:rsidRPr="00435037" w:rsidTr="00435037">
        <w:tc>
          <w:tcPr>
            <w:tcW w:w="3936" w:type="dxa"/>
          </w:tcPr>
          <w:p w:rsidR="00435037" w:rsidRPr="00435037" w:rsidRDefault="00435037" w:rsidP="00435037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Adı</w:t>
            </w:r>
          </w:p>
        </w:tc>
        <w:tc>
          <w:tcPr>
            <w:tcW w:w="1275" w:type="dxa"/>
          </w:tcPr>
          <w:p w:rsidR="00435037" w:rsidRPr="00435037" w:rsidRDefault="00435037" w:rsidP="00435037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Türü</w:t>
            </w:r>
          </w:p>
        </w:tc>
        <w:tc>
          <w:tcPr>
            <w:tcW w:w="1276" w:type="dxa"/>
          </w:tcPr>
          <w:p w:rsidR="00435037" w:rsidRPr="00435037" w:rsidRDefault="00435037" w:rsidP="00435037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Miktar</w:t>
            </w:r>
          </w:p>
        </w:tc>
        <w:tc>
          <w:tcPr>
            <w:tcW w:w="2835" w:type="dxa"/>
          </w:tcPr>
          <w:p w:rsidR="00435037" w:rsidRPr="00435037" w:rsidRDefault="00435037" w:rsidP="00435037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 Fiyat-KDV’siz</w:t>
            </w:r>
          </w:p>
        </w:tc>
      </w:tr>
      <w:tr w:rsidR="00F37652" w:rsidRPr="00435037" w:rsidTr="00435037">
        <w:tc>
          <w:tcPr>
            <w:tcW w:w="3936" w:type="dxa"/>
          </w:tcPr>
          <w:p w:rsidR="00F37652" w:rsidRPr="00435037" w:rsidRDefault="00F37652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Baskı Devre Kartı</w:t>
            </w:r>
          </w:p>
        </w:tc>
        <w:tc>
          <w:tcPr>
            <w:tcW w:w="1275" w:type="dxa"/>
          </w:tcPr>
          <w:p w:rsidR="00F37652" w:rsidRPr="00435037" w:rsidRDefault="00F37652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F37652" w:rsidRPr="00435037" w:rsidRDefault="00F37652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  <w:r w:rsidRPr="00435037">
              <w:rPr>
                <w:rFonts w:ascii="Arial" w:hAnsi="Arial" w:cs="Arial"/>
              </w:rPr>
              <w:t>0</w:t>
            </w:r>
          </w:p>
        </w:tc>
        <w:tc>
          <w:tcPr>
            <w:tcW w:w="2835" w:type="dxa"/>
          </w:tcPr>
          <w:p w:rsidR="00F37652" w:rsidRPr="00435037" w:rsidRDefault="00F37652" w:rsidP="00F37652">
            <w:pPr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2.100,00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F37652" w:rsidRPr="00435037" w:rsidTr="00435037">
        <w:tc>
          <w:tcPr>
            <w:tcW w:w="6487" w:type="dxa"/>
            <w:gridSpan w:val="3"/>
          </w:tcPr>
          <w:p w:rsidR="00F37652" w:rsidRPr="00435037" w:rsidRDefault="00F37652" w:rsidP="00157C63">
            <w:pPr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</w:t>
            </w:r>
          </w:p>
        </w:tc>
        <w:tc>
          <w:tcPr>
            <w:tcW w:w="2835" w:type="dxa"/>
          </w:tcPr>
          <w:p w:rsidR="00F37652" w:rsidRPr="00435037" w:rsidRDefault="00F37652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Style w:val="tablo-para-hizalama"/>
                <w:rFonts w:ascii="Arial" w:hAnsi="Arial" w:cs="Arial"/>
                <w:b/>
              </w:rPr>
              <w:t>2.478,00</w:t>
            </w:r>
            <w:r w:rsidR="00435037">
              <w:rPr>
                <w:rStyle w:val="tablo-para-hizalama"/>
                <w:rFonts w:ascii="Arial" w:hAnsi="Arial" w:cs="Arial"/>
              </w:rPr>
              <w:t xml:space="preserve"> </w:t>
            </w:r>
            <w:r w:rsidR="00435037">
              <w:rPr>
                <w:rStyle w:val="tablo-para-hizalama"/>
                <w:rFonts w:ascii="Arial" w:hAnsi="Arial" w:cs="Arial"/>
              </w:rPr>
              <w:t>TL</w:t>
            </w:r>
          </w:p>
        </w:tc>
      </w:tr>
    </w:tbl>
    <w:p w:rsidR="00435037" w:rsidRPr="00435037" w:rsidRDefault="00435037" w:rsidP="00435037">
      <w:pPr>
        <w:spacing w:after="0" w:line="360" w:lineRule="auto"/>
        <w:jc w:val="both"/>
        <w:rPr>
          <w:rFonts w:ascii="Arial" w:hAnsi="Arial" w:cs="Arial"/>
        </w:rPr>
      </w:pPr>
    </w:p>
    <w:p w:rsidR="00435037" w:rsidRPr="00435037" w:rsidRDefault="00435037" w:rsidP="00435037">
      <w:pPr>
        <w:spacing w:after="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  <w:b/>
        </w:rPr>
        <w:t>Tedarik-3</w:t>
      </w:r>
      <w:r w:rsidRPr="00435037">
        <w:rPr>
          <w:rFonts w:ascii="Arial" w:hAnsi="Arial" w:cs="Arial"/>
          <w:b/>
        </w:rPr>
        <w:t>:</w:t>
      </w:r>
      <w:r w:rsidRPr="00435037">
        <w:rPr>
          <w:rFonts w:ascii="Arial" w:hAnsi="Arial" w:cs="Arial"/>
        </w:rPr>
        <w:t xml:space="preserve"> </w:t>
      </w:r>
      <w:r w:rsidRPr="00435037">
        <w:rPr>
          <w:rFonts w:ascii="Arial" w:hAnsi="Arial" w:cs="Arial"/>
        </w:rPr>
        <w:t>Ölçüm kartı PCB malzemesi</w:t>
      </w:r>
      <w:r w:rsidRPr="00435037">
        <w:rPr>
          <w:rFonts w:ascii="Arial" w:hAnsi="Arial" w:cs="Arial"/>
        </w:rPr>
        <w:t xml:space="preserve"> alımı</w:t>
      </w:r>
    </w:p>
    <w:p w:rsidR="00435037" w:rsidRPr="00435037" w:rsidRDefault="00435037" w:rsidP="00435037">
      <w:pPr>
        <w:spacing w:after="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</w:rPr>
        <w:t>Tarih: 15.12.2016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2835"/>
      </w:tblGrid>
      <w:tr w:rsidR="00435037" w:rsidRPr="00435037" w:rsidTr="00157C63">
        <w:tc>
          <w:tcPr>
            <w:tcW w:w="393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Adı</w:t>
            </w:r>
          </w:p>
        </w:tc>
        <w:tc>
          <w:tcPr>
            <w:tcW w:w="127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Türü</w:t>
            </w:r>
          </w:p>
        </w:tc>
        <w:tc>
          <w:tcPr>
            <w:tcW w:w="127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Miktar</w:t>
            </w:r>
          </w:p>
        </w:tc>
        <w:tc>
          <w:tcPr>
            <w:tcW w:w="283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 Fiyat-KDV’siz</w:t>
            </w:r>
          </w:p>
        </w:tc>
      </w:tr>
      <w:tr w:rsidR="00435037" w:rsidRPr="00435037" w:rsidTr="00157C63">
        <w:tc>
          <w:tcPr>
            <w:tcW w:w="393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PCB malzemeleri</w:t>
            </w:r>
          </w:p>
        </w:tc>
        <w:tc>
          <w:tcPr>
            <w:tcW w:w="127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Style w:val="tablo-para-hizalama"/>
                <w:rFonts w:ascii="Arial" w:hAnsi="Arial" w:cs="Arial"/>
              </w:rPr>
              <w:t>4.797,71</w:t>
            </w:r>
            <w:r>
              <w:rPr>
                <w:rStyle w:val="tablo-para-hizalama"/>
                <w:rFonts w:ascii="Arial" w:hAnsi="Arial" w:cs="Arial"/>
              </w:rPr>
              <w:t xml:space="preserve"> </w:t>
            </w:r>
            <w:r>
              <w:rPr>
                <w:rStyle w:val="tablo-para-hizalama"/>
                <w:rFonts w:ascii="Arial" w:hAnsi="Arial" w:cs="Arial"/>
              </w:rPr>
              <w:t>TL</w:t>
            </w:r>
          </w:p>
        </w:tc>
      </w:tr>
      <w:tr w:rsidR="00435037" w:rsidRPr="00435037" w:rsidTr="00157C63">
        <w:tc>
          <w:tcPr>
            <w:tcW w:w="6487" w:type="dxa"/>
            <w:gridSpan w:val="3"/>
          </w:tcPr>
          <w:p w:rsidR="00435037" w:rsidRPr="00435037" w:rsidRDefault="00435037" w:rsidP="00157C63">
            <w:pPr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</w:t>
            </w:r>
          </w:p>
        </w:tc>
        <w:tc>
          <w:tcPr>
            <w:tcW w:w="283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Style w:val="tablo-para-hizalama"/>
                <w:rFonts w:ascii="Arial" w:hAnsi="Arial" w:cs="Arial"/>
              </w:rPr>
              <w:t>5.661,30</w:t>
            </w:r>
            <w:r>
              <w:rPr>
                <w:rStyle w:val="tablo-para-hizalama"/>
                <w:rFonts w:ascii="Arial" w:hAnsi="Arial" w:cs="Arial"/>
              </w:rPr>
              <w:t xml:space="preserve"> </w:t>
            </w:r>
            <w:r>
              <w:rPr>
                <w:rStyle w:val="tablo-para-hizalama"/>
                <w:rFonts w:ascii="Arial" w:hAnsi="Arial" w:cs="Arial"/>
              </w:rPr>
              <w:t>TL</w:t>
            </w:r>
          </w:p>
        </w:tc>
      </w:tr>
    </w:tbl>
    <w:p w:rsidR="00435037" w:rsidRPr="00435037" w:rsidRDefault="00435037" w:rsidP="00435037">
      <w:pPr>
        <w:spacing w:after="0" w:line="360" w:lineRule="auto"/>
        <w:jc w:val="both"/>
        <w:rPr>
          <w:rFonts w:ascii="Arial" w:hAnsi="Arial" w:cs="Arial"/>
        </w:rPr>
      </w:pPr>
    </w:p>
    <w:p w:rsidR="00435037" w:rsidRPr="00435037" w:rsidRDefault="00435037" w:rsidP="00435037">
      <w:pPr>
        <w:spacing w:after="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  <w:b/>
        </w:rPr>
        <w:t>Tedarik-</w:t>
      </w:r>
      <w:r w:rsidRPr="00435037">
        <w:rPr>
          <w:rFonts w:ascii="Arial" w:hAnsi="Arial" w:cs="Arial"/>
          <w:b/>
        </w:rPr>
        <w:t>4</w:t>
      </w:r>
      <w:r w:rsidRPr="00435037">
        <w:rPr>
          <w:rFonts w:ascii="Arial" w:hAnsi="Arial" w:cs="Arial"/>
          <w:b/>
        </w:rPr>
        <w:t>:</w:t>
      </w:r>
      <w:r w:rsidRPr="00435037">
        <w:rPr>
          <w:rFonts w:ascii="Arial" w:hAnsi="Arial" w:cs="Arial"/>
        </w:rPr>
        <w:t xml:space="preserve"> </w:t>
      </w:r>
      <w:r w:rsidRPr="00435037">
        <w:rPr>
          <w:rFonts w:ascii="Arial" w:hAnsi="Arial" w:cs="Arial"/>
        </w:rPr>
        <w:t>Güç</w:t>
      </w:r>
      <w:r w:rsidRPr="00435037">
        <w:rPr>
          <w:rFonts w:ascii="Arial" w:hAnsi="Arial" w:cs="Arial"/>
        </w:rPr>
        <w:t xml:space="preserve"> kartı PCB malzemesi alımı</w:t>
      </w:r>
    </w:p>
    <w:p w:rsidR="00435037" w:rsidRPr="00435037" w:rsidRDefault="00435037" w:rsidP="00435037">
      <w:pPr>
        <w:spacing w:after="0" w:line="360" w:lineRule="auto"/>
        <w:jc w:val="both"/>
        <w:rPr>
          <w:rFonts w:ascii="Arial" w:hAnsi="Arial" w:cs="Arial"/>
        </w:rPr>
      </w:pPr>
      <w:r w:rsidRPr="00435037">
        <w:rPr>
          <w:rFonts w:ascii="Arial" w:hAnsi="Arial" w:cs="Arial"/>
        </w:rPr>
        <w:t>Tarih: 15.12.2016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2835"/>
      </w:tblGrid>
      <w:tr w:rsidR="00435037" w:rsidRPr="00435037" w:rsidTr="00157C63">
        <w:tc>
          <w:tcPr>
            <w:tcW w:w="393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Adı</w:t>
            </w:r>
          </w:p>
        </w:tc>
        <w:tc>
          <w:tcPr>
            <w:tcW w:w="127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Türü</w:t>
            </w:r>
          </w:p>
        </w:tc>
        <w:tc>
          <w:tcPr>
            <w:tcW w:w="127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Miktar</w:t>
            </w:r>
          </w:p>
        </w:tc>
        <w:tc>
          <w:tcPr>
            <w:tcW w:w="283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 Fiyat-KDV’siz</w:t>
            </w:r>
          </w:p>
        </w:tc>
      </w:tr>
      <w:tr w:rsidR="00435037" w:rsidRPr="00435037" w:rsidTr="00157C63">
        <w:tc>
          <w:tcPr>
            <w:tcW w:w="393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PCB malzemeleri</w:t>
            </w:r>
          </w:p>
        </w:tc>
        <w:tc>
          <w:tcPr>
            <w:tcW w:w="127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03.2</w:t>
            </w:r>
          </w:p>
        </w:tc>
        <w:tc>
          <w:tcPr>
            <w:tcW w:w="1276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435037">
              <w:rPr>
                <w:rFonts w:ascii="Arial" w:hAnsi="Arial" w:cs="Arial"/>
              </w:rPr>
              <w:t>1</w:t>
            </w:r>
          </w:p>
        </w:tc>
        <w:tc>
          <w:tcPr>
            <w:tcW w:w="2835" w:type="dxa"/>
          </w:tcPr>
          <w:p w:rsidR="00435037" w:rsidRPr="00435037" w:rsidRDefault="00435037" w:rsidP="00157C63">
            <w:pPr>
              <w:jc w:val="center"/>
              <w:rPr>
                <w:rFonts w:ascii="Arial" w:hAnsi="Arial" w:cs="Arial"/>
              </w:rPr>
            </w:pPr>
            <w:r w:rsidRPr="00435037">
              <w:rPr>
                <w:rStyle w:val="tablo-para-hizalama"/>
                <w:rFonts w:ascii="Arial" w:hAnsi="Arial" w:cs="Arial"/>
              </w:rPr>
              <w:t>520,02</w:t>
            </w:r>
            <w:r>
              <w:rPr>
                <w:rStyle w:val="tablo-para-hizalama"/>
                <w:rFonts w:ascii="Arial" w:hAnsi="Arial" w:cs="Arial"/>
              </w:rPr>
              <w:t xml:space="preserve"> TL</w:t>
            </w:r>
          </w:p>
        </w:tc>
      </w:tr>
      <w:tr w:rsidR="00435037" w:rsidRPr="00435037" w:rsidTr="00157C63">
        <w:tc>
          <w:tcPr>
            <w:tcW w:w="6487" w:type="dxa"/>
            <w:gridSpan w:val="3"/>
          </w:tcPr>
          <w:p w:rsidR="00435037" w:rsidRPr="00435037" w:rsidRDefault="00435037" w:rsidP="00157C63">
            <w:pPr>
              <w:spacing w:before="40" w:after="40"/>
              <w:jc w:val="right"/>
              <w:rPr>
                <w:rFonts w:ascii="Arial" w:hAnsi="Arial" w:cs="Arial"/>
                <w:b/>
              </w:rPr>
            </w:pPr>
            <w:r w:rsidRPr="00435037">
              <w:rPr>
                <w:rFonts w:ascii="Arial" w:hAnsi="Arial" w:cs="Arial"/>
                <w:b/>
              </w:rPr>
              <w:t>TOPLAM</w:t>
            </w:r>
          </w:p>
        </w:tc>
        <w:tc>
          <w:tcPr>
            <w:tcW w:w="2835" w:type="dxa"/>
          </w:tcPr>
          <w:p w:rsidR="00435037" w:rsidRPr="00435037" w:rsidRDefault="00435037" w:rsidP="00157C6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435037">
              <w:rPr>
                <w:rStyle w:val="tablo-para-hizalama"/>
                <w:rFonts w:ascii="Arial" w:hAnsi="Arial" w:cs="Arial"/>
              </w:rPr>
              <w:t>613,62</w:t>
            </w:r>
            <w:r>
              <w:rPr>
                <w:rStyle w:val="tablo-para-hizalama"/>
                <w:rFonts w:ascii="Arial" w:hAnsi="Arial" w:cs="Arial"/>
              </w:rPr>
              <w:t xml:space="preserve"> TL</w:t>
            </w:r>
          </w:p>
        </w:tc>
      </w:tr>
    </w:tbl>
    <w:p w:rsidR="000D0B2C" w:rsidRPr="00435037" w:rsidRDefault="000D0B2C" w:rsidP="000D0B2C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35037" w:rsidRDefault="00435037" w:rsidP="000D0B2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35037">
        <w:rPr>
          <w:rFonts w:ascii="Arial" w:hAnsi="Arial" w:cs="Arial"/>
          <w:b/>
          <w:sz w:val="24"/>
          <w:szCs w:val="24"/>
        </w:rPr>
        <w:t>GENEL TOPLAM:</w:t>
      </w:r>
      <w:r>
        <w:rPr>
          <w:rFonts w:ascii="Arial" w:hAnsi="Arial" w:cs="Arial"/>
          <w:sz w:val="24"/>
          <w:szCs w:val="24"/>
        </w:rPr>
        <w:t xml:space="preserve"> 24,513.46 TL</w:t>
      </w:r>
    </w:p>
    <w:p w:rsidR="00435037" w:rsidRPr="000D0B2C" w:rsidRDefault="00435037" w:rsidP="000D0B2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35037" w:rsidRPr="000D0B2C" w:rsidSect="00D7588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990" w:rsidRDefault="00D92990" w:rsidP="00543E24">
      <w:pPr>
        <w:spacing w:after="0" w:line="240" w:lineRule="auto"/>
      </w:pPr>
      <w:r>
        <w:separator/>
      </w:r>
    </w:p>
  </w:endnote>
  <w:endnote w:type="continuationSeparator" w:id="0">
    <w:p w:rsidR="00D92990" w:rsidRDefault="00D92990" w:rsidP="0054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98" w:rsidRPr="00411284" w:rsidRDefault="00411284" w:rsidP="00411284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5F47A6" wp14:editId="434C8705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036C9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435037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>
      <w:rPr>
        <w:rFonts w:ascii="Times New Roman" w:hAnsi="Times New Roman" w:cs="Times New Roman"/>
        <w:i/>
        <w:noProof/>
        <w:color w:val="808080"/>
        <w:lang w:eastAsia="tr-TR"/>
      </w:rPr>
      <w:t>Şubat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990" w:rsidRDefault="00D92990" w:rsidP="00543E24">
      <w:pPr>
        <w:spacing w:after="0" w:line="240" w:lineRule="auto"/>
      </w:pPr>
      <w:r>
        <w:separator/>
      </w:r>
    </w:p>
  </w:footnote>
  <w:footnote w:type="continuationSeparator" w:id="0">
    <w:p w:rsidR="00D92990" w:rsidRDefault="00D92990" w:rsidP="00543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98" w:rsidRPr="00411284" w:rsidRDefault="00411284" w:rsidP="00411284">
    <w:pPr>
      <w:spacing w:after="120" w:line="360" w:lineRule="auto"/>
      <w:jc w:val="center"/>
      <w:rPr>
        <w:rFonts w:ascii="Times New Roman" w:hAnsi="Times New Roman" w:cs="Times New Roman"/>
        <w:color w:val="808080" w:themeColor="background1" w:themeShade="80"/>
      </w:rPr>
    </w:pPr>
    <w:r w:rsidRPr="00556AE5">
      <w:rPr>
        <w:rFonts w:ascii="Times New Roman" w:hAnsi="Times New Roman" w:cs="Times New Roman"/>
        <w:color w:val="808080" w:themeColor="background1" w:themeShade="80"/>
      </w:rPr>
      <w:t xml:space="preserve">Güç Sistemleri için Veri Ölçümü ve İzleme Sisteminin Geliştirilmesi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7A31FB" wp14:editId="34DC46B9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F0A1E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>/ Sonuç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E2258"/>
    <w:multiLevelType w:val="hybridMultilevel"/>
    <w:tmpl w:val="69CC3A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6F67"/>
    <w:multiLevelType w:val="hybridMultilevel"/>
    <w:tmpl w:val="08D2C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1C2A"/>
    <w:multiLevelType w:val="hybridMultilevel"/>
    <w:tmpl w:val="354292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31CC4"/>
    <w:multiLevelType w:val="hybridMultilevel"/>
    <w:tmpl w:val="CDD027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1F"/>
    <w:rsid w:val="0002223A"/>
    <w:rsid w:val="00042F88"/>
    <w:rsid w:val="0005082F"/>
    <w:rsid w:val="000A28C0"/>
    <w:rsid w:val="000D0B2C"/>
    <w:rsid w:val="002715BB"/>
    <w:rsid w:val="002C03DB"/>
    <w:rsid w:val="002E5C7A"/>
    <w:rsid w:val="00391806"/>
    <w:rsid w:val="003E5DA9"/>
    <w:rsid w:val="003F1206"/>
    <w:rsid w:val="004033FA"/>
    <w:rsid w:val="00411284"/>
    <w:rsid w:val="00435037"/>
    <w:rsid w:val="0043724C"/>
    <w:rsid w:val="005049FF"/>
    <w:rsid w:val="0051029E"/>
    <w:rsid w:val="005126A3"/>
    <w:rsid w:val="00543E24"/>
    <w:rsid w:val="00572F6D"/>
    <w:rsid w:val="00596857"/>
    <w:rsid w:val="005A12EF"/>
    <w:rsid w:val="005E67C6"/>
    <w:rsid w:val="005F1D08"/>
    <w:rsid w:val="006127FE"/>
    <w:rsid w:val="00620DEB"/>
    <w:rsid w:val="006614C3"/>
    <w:rsid w:val="006C02E8"/>
    <w:rsid w:val="00767AF5"/>
    <w:rsid w:val="00770EC9"/>
    <w:rsid w:val="007D55B6"/>
    <w:rsid w:val="0081668A"/>
    <w:rsid w:val="008D6847"/>
    <w:rsid w:val="00911157"/>
    <w:rsid w:val="00914C50"/>
    <w:rsid w:val="00935408"/>
    <w:rsid w:val="00994798"/>
    <w:rsid w:val="009A2D89"/>
    <w:rsid w:val="009D0886"/>
    <w:rsid w:val="009E7CAD"/>
    <w:rsid w:val="009F3430"/>
    <w:rsid w:val="00A31F1F"/>
    <w:rsid w:val="00AC4B09"/>
    <w:rsid w:val="00AF32C4"/>
    <w:rsid w:val="00B00235"/>
    <w:rsid w:val="00B34F7A"/>
    <w:rsid w:val="00B91E59"/>
    <w:rsid w:val="00C109F9"/>
    <w:rsid w:val="00C430B2"/>
    <w:rsid w:val="00C80BA5"/>
    <w:rsid w:val="00C85900"/>
    <w:rsid w:val="00CA1732"/>
    <w:rsid w:val="00D66A67"/>
    <w:rsid w:val="00D75881"/>
    <w:rsid w:val="00D92990"/>
    <w:rsid w:val="00E30168"/>
    <w:rsid w:val="00E47D0D"/>
    <w:rsid w:val="00E938B1"/>
    <w:rsid w:val="00F37652"/>
    <w:rsid w:val="00F8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98FD6E1-A809-4E54-A227-888B7004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24"/>
  </w:style>
  <w:style w:type="paragraph" w:styleId="Footer">
    <w:name w:val="footer"/>
    <w:basedOn w:val="Normal"/>
    <w:link w:val="FooterChar"/>
    <w:uiPriority w:val="99"/>
    <w:unhideWhenUsed/>
    <w:rsid w:val="00543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24"/>
  </w:style>
  <w:style w:type="paragraph" w:styleId="HTMLPreformatted">
    <w:name w:val="HTML Preformatted"/>
    <w:basedOn w:val="Normal"/>
    <w:link w:val="HTMLPreformattedChar"/>
    <w:uiPriority w:val="99"/>
    <w:unhideWhenUsed/>
    <w:rsid w:val="0054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E24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7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7D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0D"/>
    <w:rPr>
      <w:rFonts w:ascii="Tahoma" w:hAnsi="Tahoma" w:cs="Tahoma"/>
      <w:sz w:val="16"/>
      <w:szCs w:val="16"/>
    </w:rPr>
  </w:style>
  <w:style w:type="character" w:customStyle="1" w:styleId="tablo-para-hizalama">
    <w:name w:val="tablo-para-hizalama"/>
    <w:basedOn w:val="DefaultParagraphFont"/>
    <w:rsid w:val="00F3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2FE2D-370C-4CE1-9FDE-4F3FFE24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25</cp:revision>
  <dcterms:created xsi:type="dcterms:W3CDTF">2013-11-13T13:25:00Z</dcterms:created>
  <dcterms:modified xsi:type="dcterms:W3CDTF">2017-02-14T16:49:00Z</dcterms:modified>
</cp:coreProperties>
</file>