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1A" w:rsidRDefault="00B94D04" w:rsidP="00B94D04">
      <w:pPr>
        <w:pStyle w:val="Heading1"/>
      </w:pPr>
      <w:r>
        <w:t>Conventional Motor Drive</w:t>
      </w:r>
    </w:p>
    <w:p w:rsidR="00F7318B" w:rsidRDefault="00F7318B" w:rsidP="00F7318B">
      <w:pPr>
        <w:keepNext/>
      </w:pPr>
      <w:r w:rsidRPr="00F7318B">
        <w:rPr>
          <w:noProof/>
          <w:lang w:val="tr-TR" w:eastAsia="tr-TR"/>
        </w:rPr>
        <w:drawing>
          <wp:inline distT="0" distB="0" distL="0" distR="0" wp14:anchorId="2779BED5" wp14:editId="049AB7E4">
            <wp:extent cx="576072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8B" w:rsidRDefault="00F7318B" w:rsidP="00F731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1</w:t>
      </w:r>
      <w:r>
        <w:fldChar w:fldCharType="end"/>
      </w:r>
      <w:r>
        <w:t>: Inverter Output Line to Line Voltage and RMS Value</w:t>
      </w:r>
    </w:p>
    <w:p w:rsidR="00243BBB" w:rsidRDefault="007B1603" w:rsidP="00243BBB">
      <w:pPr>
        <w:keepNext/>
      </w:pPr>
      <w:r w:rsidRPr="007B1603">
        <w:drawing>
          <wp:inline distT="0" distB="0" distL="0" distR="0" wp14:anchorId="6B979D77" wp14:editId="2575A326">
            <wp:extent cx="5760720" cy="3361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37" w:rsidRDefault="00243BBB" w:rsidP="00BF575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2</w:t>
      </w:r>
      <w:r>
        <w:fldChar w:fldCharType="end"/>
      </w:r>
      <w:r>
        <w:t>: DC Current and Average Current</w:t>
      </w:r>
    </w:p>
    <w:p w:rsidR="008C6B91" w:rsidRDefault="00C4533C" w:rsidP="00C4533C">
      <w:pPr>
        <w:pStyle w:val="Heading1"/>
      </w:pPr>
      <w:r>
        <w:lastRenderedPageBreak/>
        <w:t xml:space="preserve">Conventional </w:t>
      </w:r>
      <w:proofErr w:type="gramStart"/>
      <w:r>
        <w:t>IMMD</w:t>
      </w:r>
      <w:r w:rsidR="00920AE7">
        <w:t>(</w:t>
      </w:r>
      <w:proofErr w:type="gramEnd"/>
      <w:r w:rsidR="00920AE7">
        <w:t>Parallel Modules)</w:t>
      </w:r>
    </w:p>
    <w:p w:rsidR="00C4533C" w:rsidRDefault="00024F6E" w:rsidP="00024F6E">
      <w:pPr>
        <w:pStyle w:val="Heading2"/>
      </w:pPr>
      <w:r>
        <w:t>Gate Signals in Phase, DC Voltage Halved</w:t>
      </w:r>
    </w:p>
    <w:p w:rsidR="002533D7" w:rsidRDefault="002533D7" w:rsidP="002533D7">
      <w:pPr>
        <w:keepNext/>
      </w:pPr>
      <w:r w:rsidRPr="002533D7">
        <w:drawing>
          <wp:inline distT="0" distB="0" distL="0" distR="0" wp14:anchorId="3072EFF0" wp14:editId="446B9770">
            <wp:extent cx="576072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6E" w:rsidRDefault="002533D7" w:rsidP="002533D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3</w:t>
      </w:r>
      <w:r>
        <w:fldChar w:fldCharType="end"/>
      </w:r>
      <w:r>
        <w:t>: Module 1 Line to Line Voltage</w:t>
      </w:r>
    </w:p>
    <w:p w:rsidR="001D1E09" w:rsidRDefault="001D1E09" w:rsidP="001D1E09">
      <w:pPr>
        <w:keepNext/>
      </w:pPr>
      <w:r w:rsidRPr="001D1E09">
        <w:drawing>
          <wp:inline distT="0" distB="0" distL="0" distR="0" wp14:anchorId="2A651107" wp14:editId="024B0945">
            <wp:extent cx="5760720" cy="347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09" w:rsidRDefault="001D1E09" w:rsidP="001D1E0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4</w:t>
      </w:r>
      <w:r>
        <w:fldChar w:fldCharType="end"/>
      </w:r>
      <w:r>
        <w:t>: Module 2 Line to Line Voltage</w:t>
      </w:r>
    </w:p>
    <w:p w:rsidR="0050064C" w:rsidRDefault="00E44896" w:rsidP="0050064C">
      <w:pPr>
        <w:keepNext/>
      </w:pPr>
      <w:r w:rsidRPr="00E44896">
        <w:lastRenderedPageBreak/>
        <w:drawing>
          <wp:inline distT="0" distB="0" distL="0" distR="0" wp14:anchorId="5F63A0EC" wp14:editId="0FB17234">
            <wp:extent cx="5760720" cy="421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4C" w:rsidRDefault="0050064C" w:rsidP="005006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5</w:t>
      </w:r>
      <w:r>
        <w:fldChar w:fldCharType="end"/>
      </w:r>
      <w:r>
        <w:t>: DC Current</w:t>
      </w:r>
    </w:p>
    <w:p w:rsidR="00B50339" w:rsidRDefault="00B50339" w:rsidP="00B50339">
      <w:pPr>
        <w:pStyle w:val="Heading2"/>
      </w:pPr>
      <w:r>
        <w:t>Gate Signals Out of Phase (180), DC Voltage is Halved</w:t>
      </w:r>
    </w:p>
    <w:p w:rsidR="00DF293C" w:rsidRDefault="00DF293C" w:rsidP="00DF293C">
      <w:pPr>
        <w:keepNext/>
        <w:jc w:val="center"/>
      </w:pPr>
      <w:r w:rsidRPr="00DF293C">
        <w:drawing>
          <wp:inline distT="0" distB="0" distL="0" distR="0" wp14:anchorId="346E4386" wp14:editId="05212E5F">
            <wp:extent cx="5760720" cy="3623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39" w:rsidRDefault="00DF293C" w:rsidP="00DF293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6</w:t>
      </w:r>
      <w:r>
        <w:fldChar w:fldCharType="end"/>
      </w:r>
      <w:r>
        <w:t>: DC Current</w:t>
      </w:r>
    </w:p>
    <w:p w:rsidR="00A41E72" w:rsidRDefault="003F1F53" w:rsidP="00A41E72">
      <w:r>
        <w:lastRenderedPageBreak/>
        <w:t xml:space="preserve">Even though the ripple shape is </w:t>
      </w:r>
      <w:r w:rsidR="004C3D66">
        <w:t>changed with</w:t>
      </w:r>
      <w:r>
        <w:t xml:space="preserve"> phase, the magnitude didn’t change significantly.</w:t>
      </w:r>
      <w:r w:rsidR="004C3D66">
        <w:t xml:space="preserve"> </w:t>
      </w:r>
      <w:r w:rsidR="007D22B8">
        <w:t>These simulations</w:t>
      </w:r>
      <w:r w:rsidR="004C3D66">
        <w:t xml:space="preserve"> were done to compare DC current ripple to estimate whether it is beneficial. Up to now, a significant result could not be obtained.</w:t>
      </w:r>
    </w:p>
    <w:p w:rsidR="008C6A79" w:rsidRDefault="008C6A79" w:rsidP="008C6A79">
      <w:pPr>
        <w:pStyle w:val="Heading1"/>
      </w:pPr>
      <w:r>
        <w:t>Proposed IMMD</w:t>
      </w:r>
      <w:r w:rsidR="004039AB">
        <w:t xml:space="preserve"> </w:t>
      </w:r>
      <w:r w:rsidR="00AD2E21">
        <w:t>(Series Modules)</w:t>
      </w:r>
    </w:p>
    <w:p w:rsidR="008C6A79" w:rsidRDefault="00011399" w:rsidP="00011399">
      <w:pPr>
        <w:pStyle w:val="Heading2"/>
      </w:pPr>
      <w:r>
        <w:t>Gates Signal in Phase</w:t>
      </w:r>
    </w:p>
    <w:p w:rsidR="00B04DE8" w:rsidRDefault="00B04DE8" w:rsidP="00B04DE8">
      <w:pPr>
        <w:keepNext/>
      </w:pPr>
      <w:r w:rsidRPr="00B04DE8">
        <w:drawing>
          <wp:inline distT="0" distB="0" distL="0" distR="0" wp14:anchorId="026E5682" wp14:editId="5DF967D5">
            <wp:extent cx="5760720" cy="453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99" w:rsidRDefault="00B04DE8" w:rsidP="00B04DE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7</w:t>
      </w:r>
      <w:r>
        <w:fldChar w:fldCharType="end"/>
      </w:r>
      <w:r>
        <w:t>: Module 1 Line to Line Voltage</w:t>
      </w:r>
    </w:p>
    <w:p w:rsidR="006613CC" w:rsidRDefault="006613CC" w:rsidP="006613CC">
      <w:pPr>
        <w:keepNext/>
      </w:pPr>
      <w:r w:rsidRPr="006613CC">
        <w:lastRenderedPageBreak/>
        <w:drawing>
          <wp:inline distT="0" distB="0" distL="0" distR="0" wp14:anchorId="0F66189F" wp14:editId="5ACB4096">
            <wp:extent cx="5760720" cy="468122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CC" w:rsidRDefault="006613CC" w:rsidP="006613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8</w:t>
      </w:r>
      <w:r>
        <w:fldChar w:fldCharType="end"/>
      </w:r>
      <w:r>
        <w:t>: Module 2 Line to Line Voltage</w:t>
      </w:r>
    </w:p>
    <w:p w:rsidR="00F6094E" w:rsidRDefault="00F6094E" w:rsidP="00F6094E">
      <w:pPr>
        <w:keepNext/>
      </w:pPr>
      <w:r w:rsidRPr="00F6094E">
        <w:drawing>
          <wp:inline distT="0" distB="0" distL="0" distR="0" wp14:anchorId="5CF7C866" wp14:editId="28CFD83C">
            <wp:extent cx="5760720" cy="3336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23" w:rsidRDefault="00F6094E" w:rsidP="008D6F8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9</w:t>
      </w:r>
      <w:r>
        <w:fldChar w:fldCharType="end"/>
      </w:r>
      <w:r>
        <w:t>: DC Current</w:t>
      </w:r>
    </w:p>
    <w:p w:rsidR="007C20AD" w:rsidRDefault="007C20AD" w:rsidP="007C20AD">
      <w:pPr>
        <w:pStyle w:val="Heading2"/>
      </w:pPr>
      <w:r>
        <w:lastRenderedPageBreak/>
        <w:t>Gate Signals Out of Phase (180)</w:t>
      </w:r>
    </w:p>
    <w:p w:rsidR="000E61CE" w:rsidRDefault="009C2315" w:rsidP="000E61CE">
      <w:pPr>
        <w:keepNext/>
        <w:jc w:val="center"/>
      </w:pPr>
      <w:r w:rsidRPr="009C2315">
        <w:drawing>
          <wp:inline distT="0" distB="0" distL="0" distR="0" wp14:anchorId="0DB83639" wp14:editId="6F04CE78">
            <wp:extent cx="5760720" cy="3248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AD" w:rsidRDefault="000E61CE" w:rsidP="000E61C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10</w:t>
      </w:r>
      <w:r>
        <w:fldChar w:fldCharType="end"/>
      </w:r>
      <w:r>
        <w:t>: Module 1 Line to Line Voltage</w:t>
      </w:r>
    </w:p>
    <w:p w:rsidR="007C6E8E" w:rsidRDefault="007C6E8E" w:rsidP="007C6E8E">
      <w:pPr>
        <w:keepNext/>
      </w:pPr>
      <w:r w:rsidRPr="007C6E8E">
        <w:drawing>
          <wp:inline distT="0" distB="0" distL="0" distR="0" wp14:anchorId="4FA6F969" wp14:editId="53BB1626">
            <wp:extent cx="5760720" cy="37103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8E" w:rsidRDefault="007C6E8E" w:rsidP="007C6E8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11</w:t>
      </w:r>
      <w:r>
        <w:fldChar w:fldCharType="end"/>
      </w:r>
      <w:r>
        <w:t>: Module 2 Line to Line Voltage</w:t>
      </w:r>
    </w:p>
    <w:p w:rsidR="00871690" w:rsidRDefault="00871690" w:rsidP="00871690">
      <w:pPr>
        <w:keepNext/>
      </w:pPr>
      <w:r w:rsidRPr="00871690">
        <w:lastRenderedPageBreak/>
        <w:drawing>
          <wp:inline distT="0" distB="0" distL="0" distR="0" wp14:anchorId="0F25DD50" wp14:editId="3AA7F4F8">
            <wp:extent cx="5760720" cy="38080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90" w:rsidRDefault="00871690" w:rsidP="00F76A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1273">
        <w:rPr>
          <w:noProof/>
        </w:rPr>
        <w:t>12</w:t>
      </w:r>
      <w:r>
        <w:fldChar w:fldCharType="end"/>
      </w:r>
      <w:r>
        <w:t>: DC Current</w:t>
      </w:r>
    </w:p>
    <w:p w:rsidR="003B290F" w:rsidRPr="003B290F" w:rsidRDefault="003B290F" w:rsidP="003B290F">
      <w:r>
        <w:t xml:space="preserve">Comparison to conventional IMMD, in proposed DC current is lower. </w:t>
      </w:r>
      <w:r w:rsidR="005B64CF">
        <w:t>That shows, the power consumption of the modules changed. On the other hand, the modules have balanced voltages which is good.</w:t>
      </w:r>
      <w:r w:rsidR="00080C3B">
        <w:t xml:space="preserve"> Secondly, different phase samples change the results greatly. The average current is decreased and RMS voltage level of the inverter output is decreased also.</w:t>
      </w:r>
      <w:r w:rsidR="00150490">
        <w:t xml:space="preserve"> Probably, the simulation is required to be redone. </w:t>
      </w:r>
      <w:bookmarkStart w:id="0" w:name="_GoBack"/>
      <w:bookmarkEnd w:id="0"/>
    </w:p>
    <w:sectPr w:rsidR="003B290F" w:rsidRPr="003B290F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116" w:rsidRDefault="00311116" w:rsidP="008C6B91">
      <w:pPr>
        <w:spacing w:after="0" w:line="240" w:lineRule="auto"/>
      </w:pPr>
      <w:r>
        <w:separator/>
      </w:r>
    </w:p>
  </w:endnote>
  <w:endnote w:type="continuationSeparator" w:id="0">
    <w:p w:rsidR="00311116" w:rsidRDefault="00311116" w:rsidP="008C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116" w:rsidRDefault="00311116" w:rsidP="008C6B91">
      <w:pPr>
        <w:spacing w:after="0" w:line="240" w:lineRule="auto"/>
      </w:pPr>
      <w:r>
        <w:separator/>
      </w:r>
    </w:p>
  </w:footnote>
  <w:footnote w:type="continuationSeparator" w:id="0">
    <w:p w:rsidR="00311116" w:rsidRDefault="00311116" w:rsidP="008C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B91" w:rsidRDefault="008C6B91">
    <w:pPr>
      <w:pStyle w:val="Header"/>
    </w:pPr>
    <w:r>
      <w:t xml:space="preserve">The simulation models are created </w:t>
    </w:r>
    <w:r w:rsidR="00F91745">
      <w:t>with respect to</w:t>
    </w:r>
    <w:r>
      <w:t xml:space="preserve"> the article named as “Evaluation and design for an integrated modular motor drive (IMMD) with </w:t>
    </w:r>
    <w:proofErr w:type="spellStart"/>
    <w:r>
      <w:t>GaN</w:t>
    </w:r>
    <w:proofErr w:type="spellEnd"/>
    <w:r>
      <w:t xml:space="preserve"> devices, p.3”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22"/>
    <w:rsid w:val="00011399"/>
    <w:rsid w:val="00024F6E"/>
    <w:rsid w:val="00080C3B"/>
    <w:rsid w:val="000E61CE"/>
    <w:rsid w:val="00150490"/>
    <w:rsid w:val="00173C1A"/>
    <w:rsid w:val="001D1E09"/>
    <w:rsid w:val="00243BBB"/>
    <w:rsid w:val="002533D7"/>
    <w:rsid w:val="00261273"/>
    <w:rsid w:val="00311116"/>
    <w:rsid w:val="00313C23"/>
    <w:rsid w:val="00373805"/>
    <w:rsid w:val="003B290F"/>
    <w:rsid w:val="003F1F53"/>
    <w:rsid w:val="004039AB"/>
    <w:rsid w:val="00492CE6"/>
    <w:rsid w:val="004C3D66"/>
    <w:rsid w:val="0050064C"/>
    <w:rsid w:val="005B64CF"/>
    <w:rsid w:val="006613CC"/>
    <w:rsid w:val="00661B79"/>
    <w:rsid w:val="007A4C7F"/>
    <w:rsid w:val="007B1603"/>
    <w:rsid w:val="007C20AD"/>
    <w:rsid w:val="007C6E8E"/>
    <w:rsid w:val="007D22B8"/>
    <w:rsid w:val="00871690"/>
    <w:rsid w:val="008C4F37"/>
    <w:rsid w:val="008C6A79"/>
    <w:rsid w:val="008C6B91"/>
    <w:rsid w:val="008D6F8F"/>
    <w:rsid w:val="00920AE7"/>
    <w:rsid w:val="009C2315"/>
    <w:rsid w:val="00A35AFF"/>
    <w:rsid w:val="00A41E72"/>
    <w:rsid w:val="00AD2E21"/>
    <w:rsid w:val="00B04DE8"/>
    <w:rsid w:val="00B11A67"/>
    <w:rsid w:val="00B50339"/>
    <w:rsid w:val="00B94D04"/>
    <w:rsid w:val="00BF575E"/>
    <w:rsid w:val="00C35422"/>
    <w:rsid w:val="00C4533C"/>
    <w:rsid w:val="00DF293C"/>
    <w:rsid w:val="00E44896"/>
    <w:rsid w:val="00F2681E"/>
    <w:rsid w:val="00F6094E"/>
    <w:rsid w:val="00F7318B"/>
    <w:rsid w:val="00F76AC9"/>
    <w:rsid w:val="00F91745"/>
    <w:rsid w:val="00F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3818"/>
  <w15:chartTrackingRefBased/>
  <w15:docId w15:val="{E8139030-0C75-4CC0-A78C-CA7BA206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1E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1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6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6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91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4F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48</cp:revision>
  <cp:lastPrinted>2017-09-21T11:52:00Z</cp:lastPrinted>
  <dcterms:created xsi:type="dcterms:W3CDTF">2017-09-21T10:52:00Z</dcterms:created>
  <dcterms:modified xsi:type="dcterms:W3CDTF">2017-09-21T11:53:00Z</dcterms:modified>
</cp:coreProperties>
</file>