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D7F" w:rsidRPr="0063374C" w:rsidRDefault="00506D7F" w:rsidP="0063374C">
      <w:pPr>
        <w:spacing w:after="120" w:line="360" w:lineRule="auto"/>
        <w:jc w:val="both"/>
        <w:rPr>
          <w:rFonts w:ascii="Arial" w:hAnsi="Arial" w:cs="Arial"/>
          <w:b/>
          <w:sz w:val="28"/>
          <w:szCs w:val="28"/>
        </w:rPr>
      </w:pPr>
      <w:r w:rsidRPr="0063374C">
        <w:rPr>
          <w:rFonts w:ascii="Arial" w:hAnsi="Arial" w:cs="Arial"/>
          <w:b/>
          <w:sz w:val="28"/>
          <w:szCs w:val="28"/>
        </w:rPr>
        <w:t>Ek.</w:t>
      </w:r>
      <w:r w:rsidR="007505DB" w:rsidRPr="0063374C">
        <w:rPr>
          <w:rFonts w:ascii="Arial" w:hAnsi="Arial" w:cs="Arial"/>
          <w:b/>
          <w:sz w:val="28"/>
          <w:szCs w:val="28"/>
        </w:rPr>
        <w:t>7</w:t>
      </w:r>
      <w:r w:rsidRPr="0063374C">
        <w:rPr>
          <w:rFonts w:ascii="Arial" w:hAnsi="Arial" w:cs="Arial"/>
          <w:b/>
          <w:sz w:val="28"/>
          <w:szCs w:val="28"/>
        </w:rPr>
        <w:t xml:space="preserve">. </w:t>
      </w:r>
      <w:r w:rsidR="007505DB" w:rsidRPr="0063374C">
        <w:rPr>
          <w:rFonts w:ascii="Arial" w:hAnsi="Arial" w:cs="Arial"/>
          <w:b/>
          <w:sz w:val="28"/>
          <w:szCs w:val="28"/>
        </w:rPr>
        <w:t>Sonuç</w:t>
      </w:r>
    </w:p>
    <w:p w:rsidR="0063374C" w:rsidRDefault="00410E61" w:rsidP="0063374C">
      <w:pPr>
        <w:spacing w:after="120" w:line="360" w:lineRule="auto"/>
        <w:jc w:val="both"/>
        <w:rPr>
          <w:rStyle w:val="fontstyle01"/>
          <w:rFonts w:ascii="Arial" w:hAnsi="Arial" w:cs="Arial"/>
          <w:sz w:val="22"/>
          <w:szCs w:val="22"/>
        </w:rPr>
      </w:pPr>
      <w:r w:rsidRPr="0063374C">
        <w:rPr>
          <w:rStyle w:val="fontstyle01"/>
          <w:rFonts w:ascii="Arial" w:hAnsi="Arial" w:cs="Arial"/>
          <w:sz w:val="22"/>
          <w:szCs w:val="22"/>
        </w:rPr>
        <w:t>Bu projede, GaN tabanlı bir tümleşik modüler motor sürücü sistemi</w:t>
      </w:r>
      <w:r w:rsidR="00A83301">
        <w:rPr>
          <w:rStyle w:val="fontstyle01"/>
          <w:rFonts w:ascii="Arial" w:hAnsi="Arial" w:cs="Arial"/>
          <w:sz w:val="22"/>
          <w:szCs w:val="22"/>
        </w:rPr>
        <w:t xml:space="preserve"> (TMMS)</w:t>
      </w:r>
      <w:r w:rsidRPr="0063374C">
        <w:rPr>
          <w:rStyle w:val="fontstyle01"/>
          <w:rFonts w:ascii="Arial" w:hAnsi="Arial" w:cs="Arial"/>
          <w:sz w:val="22"/>
          <w:szCs w:val="22"/>
        </w:rPr>
        <w:t xml:space="preserve"> tasarımı ve</w:t>
      </w:r>
      <w:r w:rsidR="0063374C">
        <w:rPr>
          <w:rStyle w:val="fontstyle01"/>
          <w:rFonts w:ascii="Arial" w:hAnsi="Arial" w:cs="Arial"/>
          <w:sz w:val="22"/>
          <w:szCs w:val="22"/>
        </w:rPr>
        <w:t xml:space="preserve"> </w:t>
      </w:r>
      <w:r w:rsidRPr="0063374C">
        <w:rPr>
          <w:rStyle w:val="fontstyle01"/>
          <w:rFonts w:ascii="Arial" w:hAnsi="Arial" w:cs="Arial"/>
          <w:sz w:val="22"/>
          <w:szCs w:val="22"/>
        </w:rPr>
        <w:t xml:space="preserve">laboratuvar </w:t>
      </w:r>
      <w:proofErr w:type="gramStart"/>
      <w:r w:rsidRPr="0063374C">
        <w:rPr>
          <w:rStyle w:val="fontstyle01"/>
          <w:rFonts w:ascii="Arial" w:hAnsi="Arial" w:cs="Arial"/>
          <w:sz w:val="22"/>
          <w:szCs w:val="22"/>
        </w:rPr>
        <w:t>prototipinin</w:t>
      </w:r>
      <w:proofErr w:type="gramEnd"/>
      <w:r w:rsidRPr="0063374C">
        <w:rPr>
          <w:rStyle w:val="fontstyle01"/>
          <w:rFonts w:ascii="Arial" w:hAnsi="Arial" w:cs="Arial"/>
          <w:sz w:val="22"/>
          <w:szCs w:val="22"/>
        </w:rPr>
        <w:t xml:space="preserve"> geliştirilmesi hedeflenmektedir. Projenin </w:t>
      </w:r>
      <w:r w:rsidR="0063374C" w:rsidRPr="0063374C">
        <w:rPr>
          <w:rStyle w:val="fontstyle01"/>
          <w:rFonts w:ascii="Arial" w:hAnsi="Arial" w:cs="Arial"/>
          <w:sz w:val="22"/>
          <w:szCs w:val="22"/>
        </w:rPr>
        <w:t>ikinci</w:t>
      </w:r>
      <w:r w:rsidRPr="0063374C">
        <w:rPr>
          <w:rStyle w:val="fontstyle01"/>
          <w:rFonts w:ascii="Arial" w:hAnsi="Arial" w:cs="Arial"/>
          <w:sz w:val="22"/>
          <w:szCs w:val="22"/>
        </w:rPr>
        <w:t xml:space="preserve"> altı aylık</w:t>
      </w:r>
      <w:r w:rsidR="0063374C">
        <w:rPr>
          <w:rStyle w:val="fontstyle01"/>
          <w:rFonts w:ascii="Arial" w:hAnsi="Arial" w:cs="Arial"/>
          <w:sz w:val="22"/>
          <w:szCs w:val="22"/>
        </w:rPr>
        <w:t xml:space="preserve"> döneminde y</w:t>
      </w:r>
      <w:r w:rsidRPr="0063374C">
        <w:rPr>
          <w:rStyle w:val="fontstyle01"/>
          <w:rFonts w:ascii="Arial" w:hAnsi="Arial" w:cs="Arial"/>
          <w:sz w:val="22"/>
          <w:szCs w:val="22"/>
        </w:rPr>
        <w:t>apılan çalışmalar şu şekilde özetlenebilir:</w:t>
      </w:r>
    </w:p>
    <w:p w:rsidR="0063374C" w:rsidRPr="007642CD" w:rsidRDefault="0063374C" w:rsidP="0063374C">
      <w:pPr>
        <w:numPr>
          <w:ilvl w:val="0"/>
          <w:numId w:val="5"/>
        </w:numPr>
        <w:spacing w:after="120" w:line="360" w:lineRule="auto"/>
        <w:jc w:val="both"/>
        <w:textAlignment w:val="baseline"/>
        <w:rPr>
          <w:rFonts w:ascii="Arial" w:eastAsia="Times New Roman" w:hAnsi="Arial" w:cs="Arial"/>
          <w:b/>
          <w:bCs/>
          <w:color w:val="000000"/>
        </w:rPr>
      </w:pPr>
      <w:r w:rsidRPr="00A83301">
        <w:rPr>
          <w:rFonts w:ascii="Arial" w:eastAsia="Times New Roman" w:hAnsi="Arial" w:cs="Arial"/>
          <w:b/>
          <w:i/>
          <w:color w:val="000000"/>
        </w:rPr>
        <w:t>GaN</w:t>
      </w:r>
      <w:r w:rsidR="00A83301" w:rsidRPr="00A83301">
        <w:rPr>
          <w:rFonts w:ascii="Arial" w:eastAsia="Times New Roman" w:hAnsi="Arial" w:cs="Arial"/>
          <w:b/>
          <w:i/>
          <w:color w:val="000000"/>
        </w:rPr>
        <w:t xml:space="preserve"> transistorların</w:t>
      </w:r>
      <w:r w:rsidRPr="00A83301">
        <w:rPr>
          <w:rFonts w:ascii="Arial" w:eastAsia="Times New Roman" w:hAnsi="Arial" w:cs="Arial"/>
          <w:b/>
          <w:i/>
          <w:color w:val="000000"/>
        </w:rPr>
        <w:t xml:space="preserve"> pratik modelleme çalışmaları, anahtarlama performansının incelenmesi ve kayıp analizi</w:t>
      </w:r>
      <w:r w:rsidR="00A83301" w:rsidRPr="00A83301">
        <w:rPr>
          <w:rFonts w:ascii="Arial" w:eastAsia="Times New Roman" w:hAnsi="Arial" w:cs="Arial"/>
          <w:b/>
          <w:i/>
          <w:color w:val="000000"/>
        </w:rPr>
        <w:t>:</w:t>
      </w:r>
      <w:r w:rsidR="00A83301">
        <w:rPr>
          <w:rFonts w:ascii="Arial" w:eastAsia="Times New Roman" w:hAnsi="Arial" w:cs="Arial"/>
          <w:color w:val="000000"/>
        </w:rPr>
        <w:t xml:space="preserve"> Motor sürücünün temel elemanı olan GaN transistorlara yönelik, tüm içsel ve dışsal parazitik elemanların </w:t>
      </w:r>
      <w:proofErr w:type="gramStart"/>
      <w:r w:rsidR="00A83301">
        <w:rPr>
          <w:rFonts w:ascii="Arial" w:eastAsia="Times New Roman" w:hAnsi="Arial" w:cs="Arial"/>
          <w:color w:val="000000"/>
        </w:rPr>
        <w:t>dahil</w:t>
      </w:r>
      <w:proofErr w:type="gramEnd"/>
      <w:r w:rsidR="00A83301">
        <w:rPr>
          <w:rFonts w:ascii="Arial" w:eastAsia="Times New Roman" w:hAnsi="Arial" w:cs="Arial"/>
          <w:color w:val="000000"/>
        </w:rPr>
        <w:t xml:space="preserve"> edildiği bir modelleme çalışması yapılmıştır. Bu çalışmada </w:t>
      </w:r>
      <w:proofErr w:type="spellStart"/>
      <w:r w:rsidR="00A83301">
        <w:rPr>
          <w:rFonts w:ascii="Arial" w:eastAsia="Times New Roman" w:hAnsi="Arial" w:cs="Arial"/>
          <w:color w:val="000000"/>
        </w:rPr>
        <w:t>GaN’ların</w:t>
      </w:r>
      <w:proofErr w:type="spellEnd"/>
      <w:r w:rsidR="00A83301">
        <w:rPr>
          <w:rFonts w:ascii="Arial" w:eastAsia="Times New Roman" w:hAnsi="Arial" w:cs="Arial"/>
          <w:color w:val="000000"/>
        </w:rPr>
        <w:t xml:space="preserve"> iletime girme ve kesime girme performansları, bu geçici rejimlerdeki karakteristikleri ve </w:t>
      </w:r>
      <w:proofErr w:type="spellStart"/>
      <w:r w:rsidR="00A83301">
        <w:rPr>
          <w:rFonts w:ascii="Arial" w:eastAsia="Times New Roman" w:hAnsi="Arial" w:cs="Arial"/>
          <w:color w:val="000000"/>
        </w:rPr>
        <w:t>parazitiklerin</w:t>
      </w:r>
      <w:proofErr w:type="spellEnd"/>
      <w:r w:rsidR="00A83301">
        <w:rPr>
          <w:rFonts w:ascii="Arial" w:eastAsia="Times New Roman" w:hAnsi="Arial" w:cs="Arial"/>
          <w:color w:val="000000"/>
        </w:rPr>
        <w:t xml:space="preserve"> sebep olduğu salınımlar incelenmiştir. Bunun yanında anahtarlama anlarında yaşanan kayıpların modellemesi yapılmış ve farklı parametrelerin kayıplara etkileri incelenmiştir. Bu çalışmanın sonuçları, motor sürücü kayıp analizlerine, termal analizlere ve soğutucu tasarımına, ortak </w:t>
      </w:r>
      <w:proofErr w:type="spellStart"/>
      <w:r w:rsidR="00A83301">
        <w:rPr>
          <w:rFonts w:ascii="Arial" w:eastAsia="Times New Roman" w:hAnsi="Arial" w:cs="Arial"/>
          <w:color w:val="000000"/>
        </w:rPr>
        <w:t>mod</w:t>
      </w:r>
      <w:proofErr w:type="spellEnd"/>
      <w:r w:rsidR="00A83301">
        <w:rPr>
          <w:rFonts w:ascii="Arial" w:eastAsia="Times New Roman" w:hAnsi="Arial" w:cs="Arial"/>
          <w:color w:val="000000"/>
        </w:rPr>
        <w:t xml:space="preserve"> (CM) ve diferansiyel </w:t>
      </w:r>
      <w:proofErr w:type="spellStart"/>
      <w:r w:rsidR="00A83301">
        <w:rPr>
          <w:rFonts w:ascii="Arial" w:eastAsia="Times New Roman" w:hAnsi="Arial" w:cs="Arial"/>
          <w:color w:val="000000"/>
        </w:rPr>
        <w:t>mod</w:t>
      </w:r>
      <w:proofErr w:type="spellEnd"/>
      <w:r w:rsidR="00A83301">
        <w:rPr>
          <w:rFonts w:ascii="Arial" w:eastAsia="Times New Roman" w:hAnsi="Arial" w:cs="Arial"/>
          <w:color w:val="000000"/>
        </w:rPr>
        <w:t xml:space="preserve"> (DM) filtre gereksinimleri ve tasarımlarına girdi oluşturmuştur.  </w:t>
      </w:r>
    </w:p>
    <w:p w:rsidR="0063374C" w:rsidRPr="007642CD" w:rsidRDefault="0063374C" w:rsidP="0063374C">
      <w:pPr>
        <w:numPr>
          <w:ilvl w:val="0"/>
          <w:numId w:val="5"/>
        </w:numPr>
        <w:spacing w:after="120" w:line="360" w:lineRule="auto"/>
        <w:jc w:val="both"/>
        <w:textAlignment w:val="baseline"/>
        <w:rPr>
          <w:rFonts w:ascii="Arial" w:eastAsia="Times New Roman" w:hAnsi="Arial" w:cs="Arial"/>
          <w:b/>
          <w:bCs/>
          <w:color w:val="000000"/>
        </w:rPr>
      </w:pPr>
      <w:r w:rsidRPr="00941ED7">
        <w:rPr>
          <w:rFonts w:ascii="Arial" w:eastAsia="Times New Roman" w:hAnsi="Arial" w:cs="Arial"/>
          <w:b/>
          <w:i/>
          <w:color w:val="000000"/>
        </w:rPr>
        <w:t>Optimum D</w:t>
      </w:r>
      <w:r w:rsidR="00A83301" w:rsidRPr="00941ED7">
        <w:rPr>
          <w:rFonts w:ascii="Arial" w:eastAsia="Times New Roman" w:hAnsi="Arial" w:cs="Arial"/>
          <w:b/>
          <w:i/>
          <w:color w:val="000000"/>
        </w:rPr>
        <w:t>A</w:t>
      </w:r>
      <w:r w:rsidRPr="00941ED7">
        <w:rPr>
          <w:rFonts w:ascii="Arial" w:eastAsia="Times New Roman" w:hAnsi="Arial" w:cs="Arial"/>
          <w:b/>
          <w:i/>
          <w:color w:val="000000"/>
        </w:rPr>
        <w:t xml:space="preserve"> bara kondansatörü seçimi</w:t>
      </w:r>
      <w:r w:rsidR="00A83301" w:rsidRPr="00941ED7">
        <w:rPr>
          <w:rFonts w:ascii="Arial" w:eastAsia="Times New Roman" w:hAnsi="Arial" w:cs="Arial"/>
          <w:b/>
          <w:i/>
          <w:color w:val="000000"/>
        </w:rPr>
        <w:t>:</w:t>
      </w:r>
      <w:r w:rsidR="00A83301">
        <w:rPr>
          <w:rFonts w:ascii="Arial" w:eastAsia="Times New Roman" w:hAnsi="Arial" w:cs="Arial"/>
          <w:color w:val="000000"/>
        </w:rPr>
        <w:t xml:space="preserve"> </w:t>
      </w:r>
      <w:proofErr w:type="spellStart"/>
      <w:r w:rsidR="00A83301">
        <w:rPr>
          <w:rFonts w:ascii="Arial" w:eastAsia="Times New Roman" w:hAnsi="Arial" w:cs="Arial"/>
          <w:color w:val="000000"/>
        </w:rPr>
        <w:t>TMMS’lerde</w:t>
      </w:r>
      <w:proofErr w:type="spellEnd"/>
      <w:r w:rsidR="00A83301">
        <w:rPr>
          <w:rFonts w:ascii="Arial" w:eastAsia="Times New Roman" w:hAnsi="Arial" w:cs="Arial"/>
          <w:color w:val="000000"/>
        </w:rPr>
        <w:t xml:space="preserve"> büyük öneme sahip olan hacim ve boyut küçültme hedefine ulaşmak için, sistem </w:t>
      </w:r>
      <w:proofErr w:type="spellStart"/>
      <w:r w:rsidR="00A83301">
        <w:rPr>
          <w:rFonts w:ascii="Arial" w:eastAsia="Times New Roman" w:hAnsi="Arial" w:cs="Arial"/>
          <w:color w:val="000000"/>
        </w:rPr>
        <w:t>hacmininde</w:t>
      </w:r>
      <w:proofErr w:type="spellEnd"/>
      <w:r w:rsidR="00A83301">
        <w:rPr>
          <w:rFonts w:ascii="Arial" w:eastAsia="Times New Roman" w:hAnsi="Arial" w:cs="Arial"/>
          <w:color w:val="000000"/>
        </w:rPr>
        <w:t xml:space="preserve"> en büyük paya sahip olan parçalardan birisi olan DA bara kondansatör bankasına yönelik modelleme, analiz ve </w:t>
      </w:r>
      <w:proofErr w:type="gramStart"/>
      <w:r w:rsidR="00A83301">
        <w:rPr>
          <w:rFonts w:ascii="Arial" w:eastAsia="Times New Roman" w:hAnsi="Arial" w:cs="Arial"/>
          <w:color w:val="000000"/>
        </w:rPr>
        <w:t>optimizasyon</w:t>
      </w:r>
      <w:proofErr w:type="gramEnd"/>
      <w:r w:rsidR="00A83301">
        <w:rPr>
          <w:rFonts w:ascii="Arial" w:eastAsia="Times New Roman" w:hAnsi="Arial" w:cs="Arial"/>
          <w:color w:val="000000"/>
        </w:rPr>
        <w:t xml:space="preserve"> çalışmaları yapılmış ve sistemin güç yoğunluğunu arttırmak amaçlı en uygun DA bara kondansatör seçimi gerçekleştirilmiştir. Ayrıca, modüler motor sürücülerde uygulanabilir olan faz kaymalı modülasyon (interleaving) tekniğinin DA bara kondansatör boyutuna etkileri incelenmiş ve bu analizlerin sistem topoloji tasarımına da girdi oluşturması sağlanmıştır.</w:t>
      </w:r>
    </w:p>
    <w:p w:rsidR="00941ED7" w:rsidRPr="0018422B" w:rsidRDefault="00941ED7" w:rsidP="0018422B">
      <w:pPr>
        <w:numPr>
          <w:ilvl w:val="0"/>
          <w:numId w:val="5"/>
        </w:numPr>
        <w:spacing w:after="120" w:line="360" w:lineRule="auto"/>
        <w:jc w:val="both"/>
        <w:textAlignment w:val="baseline"/>
        <w:rPr>
          <w:rFonts w:ascii="Arial" w:eastAsia="Times New Roman" w:hAnsi="Arial" w:cs="Arial"/>
          <w:b/>
          <w:bCs/>
          <w:color w:val="000000"/>
        </w:rPr>
      </w:pPr>
      <w:proofErr w:type="spellStart"/>
      <w:r w:rsidRPr="0018422B">
        <w:rPr>
          <w:rFonts w:ascii="Arial" w:eastAsia="Times New Roman" w:hAnsi="Arial" w:cs="Arial"/>
          <w:b/>
          <w:i/>
          <w:color w:val="000000"/>
        </w:rPr>
        <w:t>IMMD’ye</w:t>
      </w:r>
      <w:proofErr w:type="spellEnd"/>
      <w:r w:rsidRPr="0018422B">
        <w:rPr>
          <w:rFonts w:ascii="Arial" w:eastAsia="Times New Roman" w:hAnsi="Arial" w:cs="Arial"/>
          <w:b/>
          <w:i/>
          <w:color w:val="000000"/>
        </w:rPr>
        <w:t xml:space="preserve"> uygun motor sürücü topolojilerinin incelenmesi ve karşılaştırılması</w:t>
      </w:r>
      <w:r w:rsidRPr="0018422B">
        <w:rPr>
          <w:rFonts w:ascii="Arial" w:eastAsia="Times New Roman" w:hAnsi="Arial" w:cs="Arial"/>
          <w:b/>
          <w:i/>
          <w:color w:val="000000"/>
        </w:rPr>
        <w:t>:</w:t>
      </w:r>
      <w:r>
        <w:rPr>
          <w:rFonts w:ascii="Arial" w:eastAsia="Times New Roman" w:hAnsi="Arial" w:cs="Arial"/>
          <w:color w:val="000000"/>
        </w:rPr>
        <w:t xml:space="preserve"> Hâlihazırda var olan çeşitli AA motor sürücü evirici topolojilerine (2-seviyeli, 3-seviyeli vb.) ek olarak, sistemin modüler yapısı sayesinde kullanılabilir olan yeni topolojiler</w:t>
      </w:r>
      <w:r w:rsidR="0018422B">
        <w:rPr>
          <w:rFonts w:ascii="Arial" w:eastAsia="Times New Roman" w:hAnsi="Arial" w:cs="Arial"/>
          <w:color w:val="000000"/>
        </w:rPr>
        <w:t xml:space="preserve"> de düşünülerek (seri bağlı çok seviyeli, paralel bağlı faz kaymalı), sistemin verim, güç yoğunluğu, </w:t>
      </w:r>
      <w:proofErr w:type="spellStart"/>
      <w:r w:rsidR="0018422B">
        <w:rPr>
          <w:rFonts w:ascii="Arial" w:eastAsia="Times New Roman" w:hAnsi="Arial" w:cs="Arial"/>
          <w:color w:val="000000"/>
        </w:rPr>
        <w:t>harmonik</w:t>
      </w:r>
      <w:proofErr w:type="spellEnd"/>
      <w:r w:rsidR="0018422B">
        <w:rPr>
          <w:rFonts w:ascii="Arial" w:eastAsia="Times New Roman" w:hAnsi="Arial" w:cs="Arial"/>
          <w:color w:val="000000"/>
        </w:rPr>
        <w:t xml:space="preserve"> bozunum gibi çeşitli performans </w:t>
      </w:r>
      <w:proofErr w:type="gramStart"/>
      <w:r w:rsidR="0018422B">
        <w:rPr>
          <w:rFonts w:ascii="Arial" w:eastAsia="Times New Roman" w:hAnsi="Arial" w:cs="Arial"/>
          <w:color w:val="000000"/>
        </w:rPr>
        <w:t>kriterlerine</w:t>
      </w:r>
      <w:proofErr w:type="gramEnd"/>
      <w:r w:rsidR="0018422B">
        <w:rPr>
          <w:rFonts w:ascii="Arial" w:eastAsia="Times New Roman" w:hAnsi="Arial" w:cs="Arial"/>
          <w:color w:val="000000"/>
        </w:rPr>
        <w:t xml:space="preserve"> bakılarak topoloji karşılaştırılması yapılmıştır. Ayrıca, </w:t>
      </w:r>
      <w:proofErr w:type="gramStart"/>
      <w:r w:rsidR="0018422B">
        <w:rPr>
          <w:rFonts w:ascii="Arial" w:eastAsia="Times New Roman" w:hAnsi="Arial" w:cs="Arial"/>
          <w:color w:val="000000"/>
        </w:rPr>
        <w:t>literatürde</w:t>
      </w:r>
      <w:proofErr w:type="gramEnd"/>
      <w:r w:rsidR="0018422B">
        <w:rPr>
          <w:rFonts w:ascii="Arial" w:eastAsia="Times New Roman" w:hAnsi="Arial" w:cs="Arial"/>
          <w:color w:val="000000"/>
        </w:rPr>
        <w:t xml:space="preserve"> kullanılagelen topolojilerden türetilen, seri/paralel bağlı yeni bir topoloji önerilmiştir. </w:t>
      </w:r>
    </w:p>
    <w:p w:rsidR="0063374C" w:rsidRPr="007642CD" w:rsidRDefault="0063374C" w:rsidP="0063374C">
      <w:pPr>
        <w:numPr>
          <w:ilvl w:val="0"/>
          <w:numId w:val="5"/>
        </w:numPr>
        <w:spacing w:after="120" w:line="360" w:lineRule="auto"/>
        <w:jc w:val="both"/>
        <w:textAlignment w:val="baseline"/>
        <w:rPr>
          <w:rFonts w:ascii="Arial" w:eastAsia="Times New Roman" w:hAnsi="Arial" w:cs="Arial"/>
          <w:b/>
          <w:bCs/>
          <w:color w:val="000000"/>
        </w:rPr>
      </w:pPr>
      <w:r w:rsidRPr="0018422B">
        <w:rPr>
          <w:rFonts w:ascii="Arial" w:eastAsia="Times New Roman" w:hAnsi="Arial" w:cs="Arial"/>
          <w:b/>
          <w:i/>
          <w:color w:val="000000"/>
        </w:rPr>
        <w:t xml:space="preserve">IMMD </w:t>
      </w:r>
      <w:proofErr w:type="spellStart"/>
      <w:r w:rsidRPr="0018422B">
        <w:rPr>
          <w:rFonts w:ascii="Arial" w:eastAsia="Times New Roman" w:hAnsi="Arial" w:cs="Arial"/>
          <w:b/>
          <w:i/>
          <w:color w:val="000000"/>
        </w:rPr>
        <w:t>multi</w:t>
      </w:r>
      <w:proofErr w:type="spellEnd"/>
      <w:r w:rsidRPr="0018422B">
        <w:rPr>
          <w:rFonts w:ascii="Arial" w:eastAsia="Times New Roman" w:hAnsi="Arial" w:cs="Arial"/>
          <w:b/>
          <w:i/>
          <w:color w:val="000000"/>
        </w:rPr>
        <w:t xml:space="preserve">-fizik tasarım </w:t>
      </w:r>
      <w:proofErr w:type="gramStart"/>
      <w:r w:rsidRPr="0018422B">
        <w:rPr>
          <w:rFonts w:ascii="Arial" w:eastAsia="Times New Roman" w:hAnsi="Arial" w:cs="Arial"/>
          <w:b/>
          <w:i/>
          <w:color w:val="000000"/>
        </w:rPr>
        <w:t>optimizasyonu</w:t>
      </w:r>
      <w:proofErr w:type="gramEnd"/>
      <w:r w:rsidR="00941ED7" w:rsidRPr="0018422B">
        <w:rPr>
          <w:rFonts w:ascii="Arial" w:eastAsia="Times New Roman" w:hAnsi="Arial" w:cs="Arial"/>
          <w:b/>
          <w:i/>
          <w:color w:val="000000"/>
        </w:rPr>
        <w:t xml:space="preserve"> ve IMMD sistem tasarımı</w:t>
      </w:r>
      <w:r w:rsidR="0018422B" w:rsidRPr="0018422B">
        <w:rPr>
          <w:rFonts w:ascii="Arial" w:eastAsia="Times New Roman" w:hAnsi="Arial" w:cs="Arial"/>
          <w:b/>
          <w:i/>
          <w:color w:val="000000"/>
        </w:rPr>
        <w:t xml:space="preserve">: </w:t>
      </w:r>
      <w:proofErr w:type="spellStart"/>
      <w:r w:rsidR="0018422B">
        <w:rPr>
          <w:rFonts w:ascii="Arial" w:eastAsia="Times New Roman" w:hAnsi="Arial" w:cs="Arial"/>
          <w:color w:val="000000"/>
        </w:rPr>
        <w:t>TMMS’ler</w:t>
      </w:r>
      <w:proofErr w:type="spellEnd"/>
      <w:r w:rsidR="0018422B">
        <w:rPr>
          <w:rFonts w:ascii="Arial" w:eastAsia="Times New Roman" w:hAnsi="Arial" w:cs="Arial"/>
          <w:color w:val="000000"/>
        </w:rPr>
        <w:t xml:space="preserve"> doğası gereği birbirini etkileyen farklı birden çok fiziksel parçadan oluşmaktadır. Bunların en </w:t>
      </w:r>
      <w:proofErr w:type="spellStart"/>
      <w:r w:rsidR="0018422B">
        <w:rPr>
          <w:rFonts w:ascii="Arial" w:eastAsia="Times New Roman" w:hAnsi="Arial" w:cs="Arial"/>
          <w:color w:val="000000"/>
        </w:rPr>
        <w:t>başlıcaları</w:t>
      </w:r>
      <w:proofErr w:type="spellEnd"/>
      <w:r w:rsidR="0018422B">
        <w:rPr>
          <w:rFonts w:ascii="Arial" w:eastAsia="Times New Roman" w:hAnsi="Arial" w:cs="Arial"/>
          <w:color w:val="000000"/>
        </w:rPr>
        <w:t xml:space="preserve"> motor, sürücü güç katı ve soğutucudur. Konvansiyonel motor sürücü sistemlerinde bu parçaların tasarımları birbirinden bağımsız yapılmaktadır. Bu çalışmada, diğer fiziksel parçaların tasarımları da düşünülerek, sistemin tüm parçalarına ait parametreleri ortak bir </w:t>
      </w:r>
      <w:proofErr w:type="gramStart"/>
      <w:r w:rsidR="0018422B">
        <w:rPr>
          <w:rFonts w:ascii="Arial" w:eastAsia="Times New Roman" w:hAnsi="Arial" w:cs="Arial"/>
          <w:color w:val="000000"/>
        </w:rPr>
        <w:t>optimizasyon</w:t>
      </w:r>
      <w:proofErr w:type="gramEnd"/>
      <w:r w:rsidR="0018422B">
        <w:rPr>
          <w:rFonts w:ascii="Arial" w:eastAsia="Times New Roman" w:hAnsi="Arial" w:cs="Arial"/>
          <w:color w:val="000000"/>
        </w:rPr>
        <w:t xml:space="preserve"> probleminde birleştiren bir </w:t>
      </w:r>
      <w:r w:rsidR="0018422B">
        <w:rPr>
          <w:rFonts w:ascii="Arial" w:eastAsia="Times New Roman" w:hAnsi="Arial" w:cs="Arial"/>
          <w:color w:val="000000"/>
        </w:rPr>
        <w:lastRenderedPageBreak/>
        <w:t xml:space="preserve">modelleme ve eniyileme çalışması yapılmıştır. Bu çalışma temelde, elektromanyetik, elektriksel, termal ve geometrik modelleri ve bunların altında yer alan çok sayıda alt-modeli içermektedir. Bu çalışmanın sonucunda, projede prototipi geliştirilen </w:t>
      </w:r>
      <w:proofErr w:type="gramStart"/>
      <w:r w:rsidR="0018422B">
        <w:rPr>
          <w:rFonts w:ascii="Arial" w:eastAsia="Times New Roman" w:hAnsi="Arial" w:cs="Arial"/>
          <w:color w:val="000000"/>
        </w:rPr>
        <w:t>optimum</w:t>
      </w:r>
      <w:proofErr w:type="gramEnd"/>
      <w:r w:rsidR="0018422B">
        <w:rPr>
          <w:rFonts w:ascii="Arial" w:eastAsia="Times New Roman" w:hAnsi="Arial" w:cs="Arial"/>
          <w:color w:val="000000"/>
        </w:rPr>
        <w:t xml:space="preserve"> bir sistem tasarımı elde edilmiştir.</w:t>
      </w:r>
    </w:p>
    <w:p w:rsidR="0063374C" w:rsidRPr="007642CD" w:rsidRDefault="0063374C" w:rsidP="0063374C">
      <w:pPr>
        <w:numPr>
          <w:ilvl w:val="0"/>
          <w:numId w:val="5"/>
        </w:numPr>
        <w:spacing w:after="120" w:line="360" w:lineRule="auto"/>
        <w:jc w:val="both"/>
        <w:textAlignment w:val="baseline"/>
        <w:rPr>
          <w:rFonts w:ascii="Arial" w:eastAsia="Times New Roman" w:hAnsi="Arial" w:cs="Arial"/>
          <w:b/>
          <w:bCs/>
          <w:color w:val="000000"/>
        </w:rPr>
      </w:pPr>
      <w:r w:rsidRPr="0018422B">
        <w:rPr>
          <w:rFonts w:ascii="Arial" w:eastAsia="Times New Roman" w:hAnsi="Arial" w:cs="Arial"/>
          <w:b/>
          <w:i/>
          <w:color w:val="000000"/>
        </w:rPr>
        <w:t>Motor tasarımı ve benzetimleri</w:t>
      </w:r>
      <w:r w:rsidR="0018422B" w:rsidRPr="0018422B">
        <w:rPr>
          <w:rFonts w:ascii="Arial" w:eastAsia="Times New Roman" w:hAnsi="Arial" w:cs="Arial"/>
          <w:b/>
          <w:i/>
          <w:color w:val="000000"/>
        </w:rPr>
        <w:t>:</w:t>
      </w:r>
      <w:r w:rsidR="0018422B">
        <w:rPr>
          <w:rFonts w:ascii="Arial" w:eastAsia="Times New Roman" w:hAnsi="Arial" w:cs="Arial"/>
          <w:color w:val="000000"/>
        </w:rPr>
        <w:t xml:space="preserve"> Optimizasyon ve sistem tasarımı sonucu karar verilen ana tasarım değerlerinden yola çıkılarak, modüler bir kesirli oluklu </w:t>
      </w:r>
      <w:proofErr w:type="gramStart"/>
      <w:r w:rsidR="0018422B">
        <w:rPr>
          <w:rFonts w:ascii="Arial" w:eastAsia="Times New Roman" w:hAnsi="Arial" w:cs="Arial"/>
          <w:color w:val="000000"/>
        </w:rPr>
        <w:t>konsantre</w:t>
      </w:r>
      <w:proofErr w:type="gramEnd"/>
      <w:r w:rsidR="0018422B">
        <w:rPr>
          <w:rFonts w:ascii="Arial" w:eastAsia="Times New Roman" w:hAnsi="Arial" w:cs="Arial"/>
          <w:color w:val="000000"/>
        </w:rPr>
        <w:t xml:space="preserve"> sargılı sabit mıknatıslı senkron motor elektromanyetik tasarımı yapılmıştır. Tasarım ANSYS/</w:t>
      </w:r>
      <w:proofErr w:type="spellStart"/>
      <w:r w:rsidR="0018422B">
        <w:rPr>
          <w:rFonts w:ascii="Arial" w:eastAsia="Times New Roman" w:hAnsi="Arial" w:cs="Arial"/>
          <w:color w:val="000000"/>
        </w:rPr>
        <w:t>Maxwell</w:t>
      </w:r>
      <w:proofErr w:type="spellEnd"/>
      <w:r w:rsidR="0018422B">
        <w:rPr>
          <w:rFonts w:ascii="Arial" w:eastAsia="Times New Roman" w:hAnsi="Arial" w:cs="Arial"/>
          <w:color w:val="000000"/>
        </w:rPr>
        <w:t xml:space="preserve"> yazılımı kullanılarak Sonlu Eleman Analizi (FEA) yöntemleri ile gerçekleştirilmiş ve doğrulanmıştır. </w:t>
      </w:r>
    </w:p>
    <w:p w:rsidR="0063374C" w:rsidRPr="000337CE" w:rsidRDefault="0063374C" w:rsidP="000337CE">
      <w:pPr>
        <w:numPr>
          <w:ilvl w:val="0"/>
          <w:numId w:val="5"/>
        </w:numPr>
        <w:spacing w:after="120" w:line="360" w:lineRule="auto"/>
        <w:jc w:val="both"/>
        <w:textAlignment w:val="baseline"/>
        <w:rPr>
          <w:rFonts w:ascii="Arial" w:eastAsia="Times New Roman" w:hAnsi="Arial" w:cs="Arial"/>
          <w:b/>
          <w:bCs/>
          <w:color w:val="000000"/>
        </w:rPr>
      </w:pPr>
      <w:r w:rsidRPr="0018422B">
        <w:rPr>
          <w:rFonts w:ascii="Arial" w:eastAsia="Times New Roman" w:hAnsi="Arial" w:cs="Arial"/>
          <w:b/>
          <w:i/>
          <w:color w:val="000000"/>
        </w:rPr>
        <w:t>Baskı devre kartı tasarımı</w:t>
      </w:r>
      <w:r w:rsidR="0018422B" w:rsidRPr="0018422B">
        <w:rPr>
          <w:rFonts w:ascii="Arial" w:eastAsia="Times New Roman" w:hAnsi="Arial" w:cs="Arial"/>
          <w:b/>
          <w:i/>
          <w:color w:val="000000"/>
        </w:rPr>
        <w:t xml:space="preserve">: </w:t>
      </w:r>
      <w:r w:rsidR="0018422B">
        <w:rPr>
          <w:rFonts w:ascii="Arial" w:eastAsia="Times New Roman" w:hAnsi="Arial" w:cs="Arial"/>
          <w:color w:val="000000"/>
        </w:rPr>
        <w:t xml:space="preserve">GaN </w:t>
      </w:r>
      <w:proofErr w:type="spellStart"/>
      <w:r w:rsidR="0018422B">
        <w:rPr>
          <w:rFonts w:ascii="Arial" w:eastAsia="Times New Roman" w:hAnsi="Arial" w:cs="Arial"/>
          <w:color w:val="000000"/>
        </w:rPr>
        <w:t>tranzistörlerden</w:t>
      </w:r>
      <w:proofErr w:type="spellEnd"/>
      <w:r w:rsidR="0018422B">
        <w:rPr>
          <w:rFonts w:ascii="Arial" w:eastAsia="Times New Roman" w:hAnsi="Arial" w:cs="Arial"/>
          <w:color w:val="000000"/>
        </w:rPr>
        <w:t xml:space="preserve"> oluşan, toplamda dört evirici </w:t>
      </w:r>
      <w:proofErr w:type="gramStart"/>
      <w:r w:rsidR="0018422B">
        <w:rPr>
          <w:rFonts w:ascii="Arial" w:eastAsia="Times New Roman" w:hAnsi="Arial" w:cs="Arial"/>
          <w:color w:val="000000"/>
        </w:rPr>
        <w:t>modülü</w:t>
      </w:r>
      <w:proofErr w:type="gramEnd"/>
      <w:r w:rsidR="0018422B">
        <w:rPr>
          <w:rFonts w:ascii="Arial" w:eastAsia="Times New Roman" w:hAnsi="Arial" w:cs="Arial"/>
          <w:color w:val="000000"/>
        </w:rPr>
        <w:t xml:space="preserve"> içeren bir motor sürücü baskı devre kartı tasarımı yapılmıştır. Bu baskı devre kartında </w:t>
      </w:r>
      <w:r w:rsidR="0018422B" w:rsidRPr="000337CE">
        <w:rPr>
          <w:rFonts w:ascii="Arial" w:eastAsia="Times New Roman" w:hAnsi="Arial" w:cs="Arial"/>
          <w:color w:val="000000"/>
        </w:rPr>
        <w:t>güç katı, DA bara, kapı sürücü devreleri, akım ölçüm devreleri, güç dönüştürücüleri ve mikro-denetleyici tabanlı kontrol devreleri yer almaktadır.</w:t>
      </w:r>
    </w:p>
    <w:p w:rsidR="0063374C" w:rsidRPr="000337CE" w:rsidRDefault="0063374C" w:rsidP="000337CE">
      <w:pPr>
        <w:numPr>
          <w:ilvl w:val="0"/>
          <w:numId w:val="5"/>
        </w:numPr>
        <w:spacing w:after="120" w:line="360" w:lineRule="auto"/>
        <w:jc w:val="both"/>
        <w:textAlignment w:val="baseline"/>
        <w:rPr>
          <w:rFonts w:ascii="Arial" w:eastAsia="Times New Roman" w:hAnsi="Arial" w:cs="Arial"/>
          <w:b/>
          <w:bCs/>
          <w:color w:val="000000"/>
        </w:rPr>
      </w:pPr>
      <w:r w:rsidRPr="000337CE">
        <w:rPr>
          <w:rFonts w:ascii="Arial" w:eastAsia="Times New Roman" w:hAnsi="Arial" w:cs="Arial"/>
          <w:b/>
          <w:i/>
          <w:color w:val="000000"/>
        </w:rPr>
        <w:t>Termal modelleme ve soğutucu tasarımı</w:t>
      </w:r>
      <w:r w:rsidR="0018422B" w:rsidRPr="000337CE">
        <w:rPr>
          <w:rFonts w:ascii="Arial" w:eastAsia="Times New Roman" w:hAnsi="Arial" w:cs="Arial"/>
          <w:b/>
          <w:i/>
          <w:color w:val="000000"/>
        </w:rPr>
        <w:t>:</w:t>
      </w:r>
      <w:r w:rsidR="0018422B" w:rsidRPr="000337CE">
        <w:rPr>
          <w:rFonts w:ascii="Arial" w:eastAsia="Times New Roman" w:hAnsi="Arial" w:cs="Arial"/>
          <w:color w:val="000000"/>
        </w:rPr>
        <w:t xml:space="preserve"> Motor sürücü modüllerinin soğutulmasına yönelik, sistem tasarımı ve </w:t>
      </w:r>
      <w:proofErr w:type="spellStart"/>
      <w:r w:rsidR="0018422B" w:rsidRPr="000337CE">
        <w:rPr>
          <w:rFonts w:ascii="Arial" w:eastAsia="Times New Roman" w:hAnsi="Arial" w:cs="Arial"/>
          <w:color w:val="000000"/>
        </w:rPr>
        <w:t>multi</w:t>
      </w:r>
      <w:proofErr w:type="spellEnd"/>
      <w:r w:rsidR="0018422B" w:rsidRPr="000337CE">
        <w:rPr>
          <w:rFonts w:ascii="Arial" w:eastAsia="Times New Roman" w:hAnsi="Arial" w:cs="Arial"/>
          <w:color w:val="000000"/>
        </w:rPr>
        <w:t xml:space="preserve">-fizik </w:t>
      </w:r>
      <w:proofErr w:type="gramStart"/>
      <w:r w:rsidR="0018422B" w:rsidRPr="000337CE">
        <w:rPr>
          <w:rFonts w:ascii="Arial" w:eastAsia="Times New Roman" w:hAnsi="Arial" w:cs="Arial"/>
          <w:color w:val="000000"/>
        </w:rPr>
        <w:t>optimizasyon</w:t>
      </w:r>
      <w:proofErr w:type="gramEnd"/>
      <w:r w:rsidR="0018422B" w:rsidRPr="000337CE">
        <w:rPr>
          <w:rFonts w:ascii="Arial" w:eastAsia="Times New Roman" w:hAnsi="Arial" w:cs="Arial"/>
          <w:color w:val="000000"/>
        </w:rPr>
        <w:t xml:space="preserve"> çalışmalarından elde edilen parametrelerden yola çıkılarak, ilk olarak toplu parametre modeli (</w:t>
      </w:r>
      <w:proofErr w:type="spellStart"/>
      <w:r w:rsidR="0018422B" w:rsidRPr="000337CE">
        <w:rPr>
          <w:rFonts w:ascii="Arial" w:eastAsia="Times New Roman" w:hAnsi="Arial" w:cs="Arial"/>
          <w:color w:val="000000"/>
        </w:rPr>
        <w:t>lumped</w:t>
      </w:r>
      <w:proofErr w:type="spellEnd"/>
      <w:r w:rsidR="0018422B" w:rsidRPr="000337CE">
        <w:rPr>
          <w:rFonts w:ascii="Arial" w:eastAsia="Times New Roman" w:hAnsi="Arial" w:cs="Arial"/>
          <w:color w:val="000000"/>
        </w:rPr>
        <w:t xml:space="preserve"> </w:t>
      </w:r>
      <w:proofErr w:type="spellStart"/>
      <w:r w:rsidR="0018422B" w:rsidRPr="000337CE">
        <w:rPr>
          <w:rFonts w:ascii="Arial" w:eastAsia="Times New Roman" w:hAnsi="Arial" w:cs="Arial"/>
          <w:color w:val="000000"/>
        </w:rPr>
        <w:t>parameter</w:t>
      </w:r>
      <w:proofErr w:type="spellEnd"/>
      <w:r w:rsidR="0018422B" w:rsidRPr="000337CE">
        <w:rPr>
          <w:rFonts w:ascii="Arial" w:eastAsia="Times New Roman" w:hAnsi="Arial" w:cs="Arial"/>
          <w:color w:val="000000"/>
        </w:rPr>
        <w:t xml:space="preserve"> model)</w:t>
      </w:r>
      <w:r w:rsidR="000337CE" w:rsidRPr="000337CE">
        <w:rPr>
          <w:rFonts w:ascii="Arial" w:eastAsia="Times New Roman" w:hAnsi="Arial" w:cs="Arial"/>
          <w:color w:val="000000"/>
        </w:rPr>
        <w:t xml:space="preserve"> ile, </w:t>
      </w:r>
      <w:proofErr w:type="spellStart"/>
      <w:r w:rsidR="000337CE" w:rsidRPr="000337CE">
        <w:rPr>
          <w:rFonts w:ascii="Arial" w:eastAsia="Times New Roman" w:hAnsi="Arial" w:cs="Arial"/>
          <w:color w:val="000000"/>
        </w:rPr>
        <w:t>snrasında</w:t>
      </w:r>
      <w:proofErr w:type="spellEnd"/>
      <w:r w:rsidR="000337CE" w:rsidRPr="000337CE">
        <w:rPr>
          <w:rFonts w:ascii="Arial" w:eastAsia="Times New Roman" w:hAnsi="Arial" w:cs="Arial"/>
          <w:color w:val="000000"/>
        </w:rPr>
        <w:t xml:space="preserve"> ise FEA yöntemleri kullanılarak bir soğutucu tasarımı ve termal analiz çalışması yapılmıştır.</w:t>
      </w:r>
    </w:p>
    <w:p w:rsidR="000337CE" w:rsidRPr="000337CE" w:rsidRDefault="000337CE" w:rsidP="000337CE">
      <w:pPr>
        <w:pStyle w:val="NormalWeb"/>
        <w:spacing w:before="0" w:beforeAutospacing="0" w:after="120" w:afterAutospacing="0" w:line="360" w:lineRule="auto"/>
        <w:jc w:val="both"/>
        <w:textAlignment w:val="baseline"/>
        <w:rPr>
          <w:rFonts w:ascii="Arial" w:hAnsi="Arial" w:cs="Arial"/>
          <w:color w:val="000000"/>
          <w:sz w:val="22"/>
          <w:szCs w:val="22"/>
          <w:lang w:val="tr-TR"/>
        </w:rPr>
      </w:pPr>
      <w:r w:rsidRPr="000337CE">
        <w:rPr>
          <w:rFonts w:ascii="Arial" w:hAnsi="Arial" w:cs="Arial"/>
          <w:color w:val="000000"/>
          <w:sz w:val="22"/>
          <w:szCs w:val="22"/>
          <w:lang w:val="tr-TR"/>
        </w:rPr>
        <w:t xml:space="preserve">Sonuç olarak bu rapor döneminde </w:t>
      </w:r>
      <w:proofErr w:type="spellStart"/>
      <w:r w:rsidRPr="000337CE">
        <w:rPr>
          <w:rFonts w:ascii="Arial" w:hAnsi="Arial" w:cs="Arial"/>
          <w:color w:val="000000"/>
          <w:sz w:val="22"/>
          <w:szCs w:val="22"/>
          <w:lang w:val="tr-TR"/>
        </w:rPr>
        <w:t>TMMS’ye</w:t>
      </w:r>
      <w:proofErr w:type="spellEnd"/>
      <w:r w:rsidRPr="000337CE">
        <w:rPr>
          <w:rFonts w:ascii="Arial" w:hAnsi="Arial" w:cs="Arial"/>
          <w:color w:val="000000"/>
          <w:sz w:val="22"/>
          <w:szCs w:val="22"/>
          <w:lang w:val="tr-TR"/>
        </w:rPr>
        <w:t xml:space="preserve"> ait farklı teorik çalışmalar yapılmış ve bir çoğu yayınlanmış, </w:t>
      </w:r>
      <w:proofErr w:type="gramStart"/>
      <w:r>
        <w:rPr>
          <w:rFonts w:ascii="Arial" w:hAnsi="Arial" w:cs="Arial"/>
          <w:color w:val="000000"/>
          <w:sz w:val="22"/>
          <w:szCs w:val="22"/>
          <w:lang w:val="tr-TR"/>
        </w:rPr>
        <w:t>prototip</w:t>
      </w:r>
      <w:proofErr w:type="gramEnd"/>
      <w:r>
        <w:rPr>
          <w:rFonts w:ascii="Arial" w:hAnsi="Arial" w:cs="Arial"/>
          <w:color w:val="000000"/>
          <w:sz w:val="22"/>
          <w:szCs w:val="22"/>
          <w:lang w:val="tr-TR"/>
        </w:rPr>
        <w:t xml:space="preserve"> tasarımı büyük oranda bitirilmiş ve üretimi başlatılmıştır. Bir sonraki dönemde </w:t>
      </w:r>
      <w:proofErr w:type="gramStart"/>
      <w:r>
        <w:rPr>
          <w:rFonts w:ascii="Arial" w:hAnsi="Arial" w:cs="Arial"/>
          <w:color w:val="000000"/>
          <w:sz w:val="22"/>
          <w:szCs w:val="22"/>
          <w:lang w:val="tr-TR"/>
        </w:rPr>
        <w:t>prototip</w:t>
      </w:r>
      <w:proofErr w:type="gramEnd"/>
      <w:r>
        <w:rPr>
          <w:rFonts w:ascii="Arial" w:hAnsi="Arial" w:cs="Arial"/>
          <w:color w:val="000000"/>
          <w:sz w:val="22"/>
          <w:szCs w:val="22"/>
          <w:lang w:val="tr-TR"/>
        </w:rPr>
        <w:t xml:space="preserve"> üretimi bitirilip testlerinin yapılması ve bu prototip üzerinde daha önceden önerilen pek çok araştırma fikrinin denenmesi planlanmaktadır.</w:t>
      </w:r>
    </w:p>
    <w:p w:rsidR="00815CDF" w:rsidRDefault="00815CDF" w:rsidP="0063374C">
      <w:pPr>
        <w:spacing w:after="120" w:line="360" w:lineRule="auto"/>
        <w:jc w:val="both"/>
        <w:rPr>
          <w:rStyle w:val="fontstyle01"/>
          <w:rFonts w:ascii="Arial" w:hAnsi="Arial" w:cs="Arial"/>
          <w:sz w:val="22"/>
          <w:szCs w:val="22"/>
        </w:rPr>
      </w:pPr>
      <w:bookmarkStart w:id="0" w:name="_GoBack"/>
      <w:bookmarkEnd w:id="0"/>
    </w:p>
    <w:sectPr w:rsidR="00815CDF" w:rsidSect="007505D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3D1" w:rsidRDefault="001943D1" w:rsidP="00896587">
      <w:pPr>
        <w:spacing w:after="0" w:line="240" w:lineRule="auto"/>
      </w:pPr>
      <w:r>
        <w:separator/>
      </w:r>
    </w:p>
  </w:endnote>
  <w:endnote w:type="continuationSeparator" w:id="0">
    <w:p w:rsidR="001943D1" w:rsidRDefault="001943D1" w:rsidP="0089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58460"/>
      <w:docPartObj>
        <w:docPartGallery w:val="Page Numbers (Bottom of Page)"/>
        <w:docPartUnique/>
      </w:docPartObj>
    </w:sdtPr>
    <w:sdtEndPr>
      <w:rPr>
        <w:noProof/>
      </w:rPr>
    </w:sdtEndPr>
    <w:sdtContent>
      <w:p w:rsidR="007642CD" w:rsidRDefault="007642CD">
        <w:pPr>
          <w:pStyle w:val="Footer"/>
          <w:jc w:val="center"/>
        </w:pPr>
        <w:r>
          <w:rPr>
            <w:rFonts w:ascii="Times New Roman" w:hAnsi="Times New Roman"/>
            <w:noProof/>
            <w:color w:val="808080"/>
            <w:lang w:val="en-US"/>
          </w:rPr>
          <mc:AlternateContent>
            <mc:Choice Requires="wps">
              <w:drawing>
                <wp:anchor distT="0" distB="0" distL="114300" distR="114300" simplePos="0" relativeHeight="251667456" behindDoc="0" locked="0" layoutInCell="1" allowOverlap="1" wp14:anchorId="131614B5" wp14:editId="51251189">
                  <wp:simplePos x="0" y="0"/>
                  <wp:positionH relativeFrom="column">
                    <wp:posOffset>0</wp:posOffset>
                  </wp:positionH>
                  <wp:positionV relativeFrom="paragraph">
                    <wp:posOffset>-34119</wp:posOffset>
                  </wp:positionV>
                  <wp:extent cx="6177915" cy="635"/>
                  <wp:effectExtent l="0" t="0" r="13335"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C13FE4" id="_x0000_t32" coordsize="21600,21600" o:spt="32" o:oned="t" path="m,l21600,21600e" filled="f">
                  <v:path arrowok="t" fillok="f" o:connecttype="none"/>
                  <o:lock v:ext="edit" shapetype="t"/>
                </v:shapetype>
                <v:shape id="Straight Arrow Connector 3" o:spid="_x0000_s1026" type="#_x0000_t32" style="position:absolute;margin-left:0;margin-top:-2.7pt;width:486.4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"/>
              </w:pict>
            </mc:Fallback>
          </mc:AlternateContent>
        </w:r>
        <w:r>
          <w:fldChar w:fldCharType="begin"/>
        </w:r>
        <w:r>
          <w:instrText xml:space="preserve"> PAGE   \* MERGEFORMAT </w:instrText>
        </w:r>
        <w:r>
          <w:fldChar w:fldCharType="separate"/>
        </w:r>
        <w:r w:rsidR="000337CE">
          <w:rPr>
            <w:noProof/>
          </w:rPr>
          <w:t>2</w:t>
        </w:r>
        <w:r>
          <w:rPr>
            <w:noProof/>
          </w:rPr>
          <w:fldChar w:fldCharType="end"/>
        </w:r>
      </w:p>
    </w:sdtContent>
  </w:sdt>
  <w:p w:rsidR="00307B3D" w:rsidRPr="00911ACE" w:rsidRDefault="007642CD" w:rsidP="00911ACE">
    <w:pPr>
      <w:pStyle w:val="Footer"/>
      <w:tabs>
        <w:tab w:val="clear" w:pos="4536"/>
      </w:tabs>
      <w:rPr>
        <w:rFonts w:ascii="Times New Roman" w:hAnsi="Times New Roman" w:cs="Times New Roman"/>
      </w:rPr>
    </w:pPr>
    <w:r>
      <w:rPr>
        <w:rFonts w:ascii="Times New Roman" w:hAnsi="Times New Roman" w:cs="Times New Roman"/>
      </w:rPr>
      <w:t>ODTÜ</w:t>
    </w:r>
    <w:r>
      <w:rPr>
        <w:rFonts w:ascii="Times New Roman" w:hAnsi="Times New Roman" w:cs="Times New Roman"/>
      </w:rPr>
      <w:tab/>
      <w:t>Mart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3D1" w:rsidRDefault="001943D1" w:rsidP="00896587">
      <w:pPr>
        <w:spacing w:after="0" w:line="240" w:lineRule="auto"/>
      </w:pPr>
      <w:r>
        <w:separator/>
      </w:r>
    </w:p>
  </w:footnote>
  <w:footnote w:type="continuationSeparator" w:id="0">
    <w:p w:rsidR="001943D1" w:rsidRDefault="001943D1" w:rsidP="0089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ACE" w:rsidRDefault="00911ACE" w:rsidP="00911ACE">
    <w:pPr>
      <w:pStyle w:val="HTMLPreformatted"/>
      <w:jc w:val="center"/>
      <w:rPr>
        <w:rFonts w:ascii="Times New Roman" w:hAnsi="Times New Roman"/>
        <w:noProof/>
        <w:color w:val="808080"/>
        <w:sz w:val="22"/>
        <w:szCs w:val="22"/>
        <w:lang w:eastAsia="tr-TR"/>
      </w:rPr>
    </w:pPr>
    <w:r>
      <w:rPr>
        <w:rFonts w:ascii="Times New Roman" w:hAnsi="Times New Roman"/>
        <w:noProof/>
        <w:color w:val="808080"/>
        <w:sz w:val="22"/>
        <w:szCs w:val="22"/>
        <w:lang w:val="en-US"/>
      </w:rPr>
      <mc:AlternateContent>
        <mc:Choice Requires="wps">
          <w:drawing>
            <wp:anchor distT="0" distB="0" distL="114300" distR="114300" simplePos="0" relativeHeight="251665408" behindDoc="0" locked="0" layoutInCell="1" allowOverlap="1" wp14:anchorId="4C676576" wp14:editId="35AC2CF8">
              <wp:simplePos x="0" y="0"/>
              <wp:positionH relativeFrom="column">
                <wp:posOffset>-259715</wp:posOffset>
              </wp:positionH>
              <wp:positionV relativeFrom="paragraph">
                <wp:posOffset>356911</wp:posOffset>
              </wp:positionV>
              <wp:extent cx="6177915" cy="635"/>
              <wp:effectExtent l="0" t="0" r="1333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DE8146" id="_x0000_t32" coordsize="21600,21600" o:spt="32" o:oned="t" path="m,l21600,21600e" filled="f">
              <v:path arrowok="t" fillok="f" o:connecttype="none"/>
              <o:lock v:ext="edit" shapetype="t"/>
            </v:shapetype>
            <v:shape id="Straight Arrow Connector 2" o:spid="_x0000_s1026" type="#_x0000_t32" style="position:absolute;margin-left:-20.45pt;margin-top:28.1pt;width:486.4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"/>
          </w:pict>
        </mc:Fallback>
      </mc:AlternateContent>
    </w:r>
    <w:r w:rsidRPr="007363C0">
      <w:t xml:space="preserve"> </w:t>
    </w:r>
    <w:r w:rsidRPr="00D25E98">
      <w:rPr>
        <w:rFonts w:ascii="Times New Roman" w:hAnsi="Times New Roman"/>
        <w:noProof/>
        <w:color w:val="808080"/>
        <w:sz w:val="22"/>
        <w:szCs w:val="22"/>
        <w:lang w:eastAsia="tr-TR"/>
      </w:rPr>
      <w:t>Gan Tabanlı Bir Tümleşik Modüler Motor Sürücü</w:t>
    </w:r>
    <w:r>
      <w:rPr>
        <w:rFonts w:ascii="Times New Roman" w:hAnsi="Times New Roman"/>
        <w:noProof/>
        <w:color w:val="808080"/>
        <w:sz w:val="22"/>
        <w:szCs w:val="22"/>
        <w:lang w:eastAsia="tr-TR"/>
      </w:rPr>
      <w:t xml:space="preserve"> </w:t>
    </w:r>
    <w:r w:rsidRPr="00D25E98">
      <w:rPr>
        <w:rFonts w:ascii="Times New Roman" w:hAnsi="Times New Roman"/>
        <w:noProof/>
        <w:color w:val="808080"/>
        <w:sz w:val="22"/>
        <w:szCs w:val="22"/>
        <w:lang w:eastAsia="tr-TR"/>
      </w:rPr>
      <w:t>(I</w:t>
    </w:r>
    <w:r>
      <w:rPr>
        <w:rFonts w:ascii="Times New Roman" w:hAnsi="Times New Roman"/>
        <w:noProof/>
        <w:color w:val="808080"/>
        <w:sz w:val="22"/>
        <w:szCs w:val="22"/>
        <w:lang w:eastAsia="tr-TR"/>
      </w:rPr>
      <w:t>MMD) Tasarımı v</w:t>
    </w:r>
    <w:r w:rsidRPr="00D25E98">
      <w:rPr>
        <w:rFonts w:ascii="Times New Roman" w:hAnsi="Times New Roman"/>
        <w:noProof/>
        <w:color w:val="808080"/>
        <w:sz w:val="22"/>
        <w:szCs w:val="22"/>
        <w:lang w:eastAsia="tr-TR"/>
      </w:rPr>
      <w:t>e Geliştirilmesi</w:t>
    </w:r>
  </w:p>
  <w:p w:rsidR="00911ACE" w:rsidRPr="007363C0" w:rsidRDefault="00911ACE" w:rsidP="00911ACE">
    <w:pPr>
      <w:pStyle w:val="HTMLPreformatted"/>
      <w:jc w:val="center"/>
      <w:rPr>
        <w:rFonts w:ascii="Times New Roman" w:hAnsi="Times New Roman"/>
        <w:color w:val="808080"/>
        <w:sz w:val="24"/>
        <w:szCs w:val="24"/>
      </w:rPr>
    </w:pPr>
    <w:r>
      <w:rPr>
        <w:rFonts w:ascii="Times New Roman" w:hAnsi="Times New Roman"/>
        <w:noProof/>
        <w:color w:val="808080"/>
        <w:sz w:val="22"/>
        <w:szCs w:val="22"/>
        <w:lang w:eastAsia="tr-TR"/>
      </w:rPr>
      <w:t xml:space="preserve">2. Gelişme </w:t>
    </w:r>
    <w:r w:rsidRPr="007363C0">
      <w:rPr>
        <w:rFonts w:ascii="Times New Roman" w:hAnsi="Times New Roman"/>
        <w:noProof/>
        <w:color w:val="808080"/>
        <w:sz w:val="22"/>
        <w:szCs w:val="22"/>
        <w:lang w:eastAsia="tr-TR"/>
      </w:rPr>
      <w:t>Raporu</w:t>
    </w:r>
  </w:p>
  <w:p w:rsidR="00896587" w:rsidRPr="00911ACE" w:rsidRDefault="00896587" w:rsidP="00911A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E74"/>
    <w:multiLevelType w:val="multilevel"/>
    <w:tmpl w:val="BEC2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D1EA5"/>
    <w:multiLevelType w:val="multilevel"/>
    <w:tmpl w:val="B408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34767"/>
    <w:multiLevelType w:val="multilevel"/>
    <w:tmpl w:val="F19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81A0B"/>
    <w:multiLevelType w:val="multilevel"/>
    <w:tmpl w:val="9258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A2BA4"/>
    <w:multiLevelType w:val="multilevel"/>
    <w:tmpl w:val="0136B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CD0306"/>
    <w:multiLevelType w:val="multilevel"/>
    <w:tmpl w:val="44A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9D"/>
    <w:rsid w:val="000337CE"/>
    <w:rsid w:val="000B6A8E"/>
    <w:rsid w:val="0014007F"/>
    <w:rsid w:val="00166967"/>
    <w:rsid w:val="0018422B"/>
    <w:rsid w:val="001943D1"/>
    <w:rsid w:val="002334BF"/>
    <w:rsid w:val="002E0A2E"/>
    <w:rsid w:val="00307B3D"/>
    <w:rsid w:val="00315CC6"/>
    <w:rsid w:val="0032699D"/>
    <w:rsid w:val="003A57C8"/>
    <w:rsid w:val="003E5DA9"/>
    <w:rsid w:val="00410E61"/>
    <w:rsid w:val="004D6878"/>
    <w:rsid w:val="004E57E7"/>
    <w:rsid w:val="005041BD"/>
    <w:rsid w:val="00506D7F"/>
    <w:rsid w:val="00591E39"/>
    <w:rsid w:val="005F2814"/>
    <w:rsid w:val="00610CB6"/>
    <w:rsid w:val="006235A9"/>
    <w:rsid w:val="0063374C"/>
    <w:rsid w:val="007505DB"/>
    <w:rsid w:val="007642CD"/>
    <w:rsid w:val="00766D0C"/>
    <w:rsid w:val="007924F0"/>
    <w:rsid w:val="00815CDF"/>
    <w:rsid w:val="00896587"/>
    <w:rsid w:val="00911ACE"/>
    <w:rsid w:val="00941ED7"/>
    <w:rsid w:val="009510A4"/>
    <w:rsid w:val="009643B2"/>
    <w:rsid w:val="00A83301"/>
    <w:rsid w:val="00B768B2"/>
    <w:rsid w:val="00B94CC2"/>
    <w:rsid w:val="00CC0777"/>
    <w:rsid w:val="00CD62FD"/>
    <w:rsid w:val="00CE6DD6"/>
    <w:rsid w:val="00DC2E3D"/>
    <w:rsid w:val="00E712EB"/>
    <w:rsid w:val="00E8793B"/>
    <w:rsid w:val="00F21B39"/>
    <w:rsid w:val="00F223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8A71B"/>
  <w15:docId w15:val="{F9CE3019-BA72-4AD1-9B12-A91DFD7F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6D0C"/>
    <w:pPr>
      <w:spacing w:after="0" w:line="240" w:lineRule="auto"/>
    </w:pPr>
    <w:rPr>
      <w:rFonts w:eastAsiaTheme="minorEastAsia"/>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5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6587"/>
  </w:style>
  <w:style w:type="paragraph" w:styleId="Footer">
    <w:name w:val="footer"/>
    <w:basedOn w:val="Normal"/>
    <w:link w:val="FooterChar"/>
    <w:uiPriority w:val="99"/>
    <w:unhideWhenUsed/>
    <w:rsid w:val="008965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6587"/>
  </w:style>
  <w:style w:type="paragraph" w:styleId="HTMLPreformatted">
    <w:name w:val="HTML Preformatted"/>
    <w:basedOn w:val="Normal"/>
    <w:link w:val="HTMLPreformattedChar"/>
    <w:uiPriority w:val="99"/>
    <w:unhideWhenUsed/>
    <w:rsid w:val="0089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896587"/>
    <w:rPr>
      <w:rFonts w:ascii="Courier New" w:eastAsia="Times New Roman" w:hAnsi="Courier New" w:cs="Times New Roman"/>
      <w:sz w:val="20"/>
      <w:szCs w:val="20"/>
    </w:rPr>
  </w:style>
  <w:style w:type="paragraph" w:styleId="NormalWeb">
    <w:name w:val="Normal (Web)"/>
    <w:basedOn w:val="Normal"/>
    <w:uiPriority w:val="99"/>
    <w:semiHidden/>
    <w:unhideWhenUsed/>
    <w:rsid w:val="00911A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01">
    <w:name w:val="fontstyle01"/>
    <w:basedOn w:val="DefaultParagraphFont"/>
    <w:rsid w:val="00E712EB"/>
    <w:rPr>
      <w:rFonts w:ascii="ArialMT" w:hAnsi="ArialMT" w:hint="default"/>
      <w:b w:val="0"/>
      <w:bCs w:val="0"/>
      <w:i w:val="0"/>
      <w:iCs w:val="0"/>
      <w:color w:val="000000"/>
      <w:sz w:val="24"/>
      <w:szCs w:val="24"/>
    </w:rPr>
  </w:style>
  <w:style w:type="character" w:customStyle="1" w:styleId="fontstyle21">
    <w:name w:val="fontstyle21"/>
    <w:basedOn w:val="DefaultParagraphFont"/>
    <w:rsid w:val="00410E61"/>
    <w:rPr>
      <w:rFonts w:ascii="Arial-BoldMT" w:hAnsi="Arial-BoldMT" w:hint="default"/>
      <w:b/>
      <w:bCs/>
      <w:i w:val="0"/>
      <w:iCs w:val="0"/>
      <w:color w:val="000000"/>
      <w:sz w:val="24"/>
      <w:szCs w:val="24"/>
    </w:rPr>
  </w:style>
  <w:style w:type="character" w:customStyle="1" w:styleId="fontstyle31">
    <w:name w:val="fontstyle31"/>
    <w:basedOn w:val="DefaultParagraphFont"/>
    <w:rsid w:val="00410E61"/>
    <w:rPr>
      <w:rFonts w:ascii="SymbolMT" w:hAnsi="SymbolMT" w:hint="default"/>
      <w:b w:val="0"/>
      <w:bCs w:val="0"/>
      <w:i w:val="0"/>
      <w:iCs w:val="0"/>
      <w:color w:val="000000"/>
      <w:sz w:val="24"/>
      <w:szCs w:val="24"/>
    </w:rPr>
  </w:style>
  <w:style w:type="character" w:customStyle="1" w:styleId="fontstyle41">
    <w:name w:val="fontstyle41"/>
    <w:basedOn w:val="DefaultParagraphFont"/>
    <w:rsid w:val="00410E61"/>
    <w:rPr>
      <w:rFonts w:ascii="TimesNewRomanPSMT" w:hAnsi="TimesNewRomanPSMT" w:hint="default"/>
      <w:b w:val="0"/>
      <w:bCs w:val="0"/>
      <w:i w:val="0"/>
      <w:iCs w:val="0"/>
      <w:color w:val="808080"/>
      <w:sz w:val="22"/>
      <w:szCs w:val="22"/>
    </w:rPr>
  </w:style>
  <w:style w:type="character" w:customStyle="1" w:styleId="fontstyle51">
    <w:name w:val="fontstyle51"/>
    <w:basedOn w:val="DefaultParagraphFont"/>
    <w:rsid w:val="00410E61"/>
    <w:rPr>
      <w:rFonts w:ascii="TimesNewRomanPS-ItalicMT" w:hAnsi="TimesNewRomanPS-ItalicMT" w:hint="default"/>
      <w:b w:val="0"/>
      <w:bCs w:val="0"/>
      <w:i/>
      <w:iCs/>
      <w:color w:val="7F7F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09911">
      <w:bodyDiv w:val="1"/>
      <w:marLeft w:val="0"/>
      <w:marRight w:val="0"/>
      <w:marTop w:val="0"/>
      <w:marBottom w:val="0"/>
      <w:divBdr>
        <w:top w:val="none" w:sz="0" w:space="0" w:color="auto"/>
        <w:left w:val="none" w:sz="0" w:space="0" w:color="auto"/>
        <w:bottom w:val="none" w:sz="0" w:space="0" w:color="auto"/>
        <w:right w:val="none" w:sz="0" w:space="0" w:color="auto"/>
      </w:divBdr>
      <w:divsChild>
        <w:div w:id="458572962">
          <w:marLeft w:val="0"/>
          <w:marRight w:val="0"/>
          <w:marTop w:val="0"/>
          <w:marBottom w:val="0"/>
          <w:divBdr>
            <w:top w:val="none" w:sz="0" w:space="0" w:color="auto"/>
            <w:left w:val="none" w:sz="0" w:space="0" w:color="auto"/>
            <w:bottom w:val="none" w:sz="0" w:space="0" w:color="auto"/>
            <w:right w:val="none" w:sz="0" w:space="0" w:color="auto"/>
          </w:divBdr>
        </w:div>
      </w:divsChild>
    </w:div>
    <w:div w:id="325524424">
      <w:bodyDiv w:val="1"/>
      <w:marLeft w:val="0"/>
      <w:marRight w:val="0"/>
      <w:marTop w:val="0"/>
      <w:marBottom w:val="0"/>
      <w:divBdr>
        <w:top w:val="none" w:sz="0" w:space="0" w:color="auto"/>
        <w:left w:val="none" w:sz="0" w:space="0" w:color="auto"/>
        <w:bottom w:val="none" w:sz="0" w:space="0" w:color="auto"/>
        <w:right w:val="none" w:sz="0" w:space="0" w:color="auto"/>
      </w:divBdr>
      <w:divsChild>
        <w:div w:id="226764396">
          <w:marLeft w:val="0"/>
          <w:marRight w:val="0"/>
          <w:marTop w:val="0"/>
          <w:marBottom w:val="0"/>
          <w:divBdr>
            <w:top w:val="none" w:sz="0" w:space="0" w:color="auto"/>
            <w:left w:val="none" w:sz="0" w:space="0" w:color="auto"/>
            <w:bottom w:val="none" w:sz="0" w:space="0" w:color="auto"/>
            <w:right w:val="none" w:sz="0" w:space="0" w:color="auto"/>
          </w:divBdr>
        </w:div>
      </w:divsChild>
    </w:div>
    <w:div w:id="1035739006">
      <w:bodyDiv w:val="1"/>
      <w:marLeft w:val="0"/>
      <w:marRight w:val="0"/>
      <w:marTop w:val="0"/>
      <w:marBottom w:val="0"/>
      <w:divBdr>
        <w:top w:val="none" w:sz="0" w:space="0" w:color="auto"/>
        <w:left w:val="none" w:sz="0" w:space="0" w:color="auto"/>
        <w:bottom w:val="none" w:sz="0" w:space="0" w:color="auto"/>
        <w:right w:val="none" w:sz="0" w:space="0" w:color="auto"/>
      </w:divBdr>
    </w:div>
    <w:div w:id="1103956736">
      <w:bodyDiv w:val="1"/>
      <w:marLeft w:val="0"/>
      <w:marRight w:val="0"/>
      <w:marTop w:val="0"/>
      <w:marBottom w:val="0"/>
      <w:divBdr>
        <w:top w:val="none" w:sz="0" w:space="0" w:color="auto"/>
        <w:left w:val="none" w:sz="0" w:space="0" w:color="auto"/>
        <w:bottom w:val="none" w:sz="0" w:space="0" w:color="auto"/>
        <w:right w:val="none" w:sz="0" w:space="0" w:color="auto"/>
      </w:divBdr>
    </w:div>
    <w:div w:id="1238898733">
      <w:bodyDiv w:val="1"/>
      <w:marLeft w:val="0"/>
      <w:marRight w:val="0"/>
      <w:marTop w:val="0"/>
      <w:marBottom w:val="0"/>
      <w:divBdr>
        <w:top w:val="none" w:sz="0" w:space="0" w:color="auto"/>
        <w:left w:val="none" w:sz="0" w:space="0" w:color="auto"/>
        <w:bottom w:val="none" w:sz="0" w:space="0" w:color="auto"/>
        <w:right w:val="none" w:sz="0" w:space="0" w:color="auto"/>
      </w:divBdr>
    </w:div>
    <w:div w:id="156166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mesutto</cp:lastModifiedBy>
  <cp:revision>4</cp:revision>
  <dcterms:created xsi:type="dcterms:W3CDTF">2018-05-19T12:47:00Z</dcterms:created>
  <dcterms:modified xsi:type="dcterms:W3CDTF">2018-05-19T13:21:00Z</dcterms:modified>
</cp:coreProperties>
</file>