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2A" w:rsidRDefault="004A122A" w:rsidP="004A122A">
      <w:pPr>
        <w:pStyle w:val="NormalWeb"/>
        <w:ind w:left="480" w:hanging="480"/>
      </w:pPr>
      <w:r>
        <w:t xml:space="preserve">Jones, E. A., Wang, F. F., &amp; Costinett, D. (2016). Review of Commercial GaN Power Devices and GaN-Based Converter Design Challenges. </w:t>
      </w:r>
      <w:r>
        <w:rPr>
          <w:i/>
          <w:iCs/>
        </w:rPr>
        <w:t>IEEE Journal of Emerging and Selected Topics in Power Electronics</w:t>
      </w:r>
      <w:r>
        <w:t xml:space="preserve">, </w:t>
      </w:r>
      <w:r>
        <w:rPr>
          <w:i/>
          <w:iCs/>
        </w:rPr>
        <w:t>4</w:t>
      </w:r>
      <w:r>
        <w:t>(3), 707–719. https://doi.org/10.1109/JESTPE.2016.2582685</w:t>
      </w:r>
    </w:p>
    <w:p w:rsidR="004A122A" w:rsidRDefault="004A122A" w:rsidP="004A122A">
      <w:pPr>
        <w:pStyle w:val="NormalWeb"/>
        <w:ind w:left="480" w:hanging="480"/>
      </w:pPr>
      <w:r>
        <w:t xml:space="preserve">Čučak, D., Vasić, M., García, O., Oliver, J. A., Alou, P., Cobos, J. A., … Calle, F. (2017). Physics-Based Analytical Model for Input, Output, and Reverse Capacitance of a GaN HEMT With the Field-Plate Structure.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>(3), 2189–2202. https://doi.org/10.1109/TPEL.2016.2569404</w:t>
      </w:r>
    </w:p>
    <w:p w:rsidR="004A122A" w:rsidRDefault="004A122A" w:rsidP="004A122A">
      <w:pPr>
        <w:pStyle w:val="NormalWeb"/>
        <w:ind w:left="480" w:hanging="480"/>
      </w:pPr>
      <w:r>
        <w:t xml:space="preserve">Sayadi, L., Iannaccone, G., Sicre, S., Häberlen, O., &amp; Curatola, G. (2018). Threshold Voltage Instability in p-GaN Gate AlGaN/GaN HFETs. </w:t>
      </w:r>
      <w:r>
        <w:rPr>
          <w:i/>
          <w:iCs/>
        </w:rPr>
        <w:t>IEEE Transactions on Electron Devices</w:t>
      </w:r>
      <w:r>
        <w:t xml:space="preserve">, </w:t>
      </w:r>
      <w:r>
        <w:rPr>
          <w:i/>
          <w:iCs/>
        </w:rPr>
        <w:t>65</w:t>
      </w:r>
      <w:r>
        <w:t>(6), 2454–2460. https://doi.org/10.1109/TED.2018.2828702</w:t>
      </w:r>
    </w:p>
    <w:p w:rsidR="004A122A" w:rsidRDefault="004A122A" w:rsidP="004A122A">
      <w:pPr>
        <w:pStyle w:val="NormalWeb"/>
        <w:ind w:left="480" w:hanging="480"/>
      </w:pPr>
      <w:r>
        <w:t xml:space="preserve">Faramehr, S., &amp; Igic, P. (2017). Analysis of GaN HEMTs Switching Transients Using Compact Model. </w:t>
      </w:r>
      <w:r>
        <w:rPr>
          <w:i/>
          <w:iCs/>
        </w:rPr>
        <w:t>IEEE Transactions on Electron Devices</w:t>
      </w:r>
      <w:r>
        <w:t xml:space="preserve">, </w:t>
      </w:r>
      <w:r>
        <w:rPr>
          <w:i/>
          <w:iCs/>
        </w:rPr>
        <w:t>64</w:t>
      </w:r>
      <w:r>
        <w:t>(7), 2900–2905. https://doi.org/10.1109/TED.2017.2703103</w:t>
      </w:r>
    </w:p>
    <w:p w:rsidR="000B70FB" w:rsidRDefault="000B70FB"/>
    <w:p w:rsidR="004A122A" w:rsidRDefault="004A122A">
      <w:bookmarkStart w:id="0" w:name="_GoBack"/>
      <w:bookmarkEnd w:id="0"/>
    </w:p>
    <w:sectPr w:rsidR="004A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2A"/>
    <w:rsid w:val="000B70FB"/>
    <w:rsid w:val="001C7E77"/>
    <w:rsid w:val="004A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9F10"/>
  <w15:chartTrackingRefBased/>
  <w15:docId w15:val="{5F09EFF4-28B3-4955-840C-6E72B43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1</cp:revision>
  <dcterms:created xsi:type="dcterms:W3CDTF">2018-12-25T09:21:00Z</dcterms:created>
  <dcterms:modified xsi:type="dcterms:W3CDTF">2018-12-25T09:32:00Z</dcterms:modified>
</cp:coreProperties>
</file>