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460.0" w:type="dxa"/>
        <w:jc w:val="left"/>
        <w:tblLayout w:type="fixed"/>
        <w:tblLook w:val="0600"/>
      </w:tblPr>
      <w:tblGrid>
        <w:gridCol w:w="4260"/>
        <w:gridCol w:w="4200"/>
        <w:tblGridChange w:id="0">
          <w:tblGrid>
            <w:gridCol w:w="4260"/>
            <w:gridCol w:w="420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40" w:before="10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 </w:t>
              <w:tab/>
              <w:tab/>
              <w:tab/>
              <w:tab/>
              <w:t xml:space="preserve">Dia a Maó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Diari </w:t>
              <w:tab/>
              <w:tab/>
              <w:tab/>
              <w:tab/>
              <w:t xml:space="preserve">Comarcal de Menorca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6w5a9xdnh2ti" w:id="0"/>
            <w:bookmarkEnd w:id="0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81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</w:t>
              <w:tab/>
              <w:tab/>
              <w:tab/>
              <w:tab/>
              <w:t xml:space="preserve">ciutat de Maó és un lloc d'una bellesa indescriptible, amb les </w:t>
              <w:tab/>
              <w:tab/>
              <w:tab/>
              <w:tab/>
              <w:t xml:space="preserve">seves estretes carreretes empedrades i els seus edificis plens de </w:t>
              <w:tab/>
              <w:tab/>
              <w:tab/>
              <w:tab/>
              <w:t xml:space="preserve">història. En els últims anys, la ciutat ha viscut un creixement </w:t>
              <w:tab/>
              <w:tab/>
              <w:tab/>
              <w:tab/>
              <w:t xml:space="preserve">constant que ha permès millorar les infraestructures i ampliar </w:t>
              <w:tab/>
              <w:tab/>
              <w:tab/>
              <w:tab/>
              <w:t xml:space="preserve">els serveis a la ciutadania. El port, el qual ha estat el motor </w:t>
              <w:tab/>
              <w:tab/>
              <w:tab/>
              <w:tab/>
              <w:t xml:space="preserve">econòmic de la ciutat durant segles, segueix sent un punt de </w:t>
              <w:tab/>
              <w:tab/>
              <w:tab/>
              <w:tab/>
              <w:t xml:space="preserve">referència important per als residents i turistes que arriben a </w:t>
              <w:tab/>
              <w:tab/>
              <w:tab/>
              <w:tab/>
              <w:t xml:space="preserve">Menorca des de tot el món. Les activitats culturals, les festes </w:t>
              <w:tab/>
              <w:tab/>
              <w:tab/>
              <w:tab/>
              <w:t xml:space="preserve">tradicionals i els mercats locals continuen sent el cor bategant </w:t>
              <w:tab/>
              <w:tab/>
              <w:tab/>
              <w:tab/>
              <w:t xml:space="preserve">de la ciutat, i no hi ha dubte que la seva essència perdurarà </w:t>
              <w:tab/>
              <w:tab/>
              <w:tab/>
              <w:tab/>
              <w:t xml:space="preserve">per molts anys més.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0A">
            <w:pPr>
              <w:spacing w:after="140" w:before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  <w:tab/>
              <w:tab/>
              <w:tab/>
              <w:tab/>
              <w:t xml:space="preserve">més de la riquesa cultural, Maó és una ciutat amb una gran </w:t>
              <w:tab/>
              <w:tab/>
              <w:tab/>
              <w:tab/>
              <w:t xml:space="preserve">oferta gastronòmica. Els restaurants i tavernes de la zona </w:t>
              <w:tab/>
              <w:tab/>
              <w:tab/>
              <w:tab/>
              <w:t xml:space="preserve">serveixen els millors plats de la cuina menorquina, com la </w:t>
              <w:tab/>
              <w:tab/>
              <w:tab/>
              <w:tab/>
              <w:t xml:space="preserve">caldereta de llagosta o els formatges artesans. La relació entre </w:t>
              <w:tab/>
              <w:tab/>
              <w:tab/>
              <w:tab/>
              <w:t xml:space="preserve">el mar i la terra es reflecteix en cadascun dels plats que es </w:t>
              <w:tab/>
              <w:tab/>
              <w:tab/>
              <w:tab/>
              <w:t xml:space="preserve">poden degustar en els seus locals.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0C">
            <w:pPr>
              <w:spacing w:before="20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br w:type="textWrapping"/>
              <w:t xml:space="preserve"> </w:t>
              <w:tab/>
              <w:tab/>
              <w:tab/>
              <w:tab/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0E">
            <w:pPr>
              <w:spacing w:after="140" w:before="20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  <w:tab/>
              <w:tab/>
              <w:tab/>
              <w:tab/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Però </w:t>
              <w:tab/>
              <w:tab/>
              <w:tab/>
              <w:tab/>
              <w:t xml:space="preserve">la ciutat també fa front a diversos reptes. Un dels més </w:t>
              <w:tab/>
              <w:tab/>
              <w:tab/>
              <w:tab/>
              <w:t xml:space="preserve">destacats és la preservació del seu patrimoni històric davant </w:t>
              <w:tab/>
              <w:tab/>
              <w:tab/>
              <w:tab/>
              <w:t xml:space="preserve">de la pressió del desenvolupament urbà. Mentre que molts veuen </w:t>
              <w:tab/>
              <w:tab/>
              <w:tab/>
              <w:tab/>
              <w:t xml:space="preserve">en el creixement una oportunitat per a millorar les condicions de </w:t>
              <w:tab/>
              <w:tab/>
              <w:tab/>
              <w:tab/>
              <w:t xml:space="preserve">vida, altres temen que l'expansió indiscriminada pugui acabar </w:t>
              <w:tab/>
              <w:tab/>
              <w:tab/>
              <w:tab/>
              <w:t xml:space="preserve">amb l'encant i l'autenticitat de Maó. El debat sobre com trobar </w:t>
              <w:tab/>
              <w:tab/>
              <w:tab/>
              <w:tab/>
              <w:t xml:space="preserve">un equilibri entre modernitat i tradició és cada vegada més </w:t>
              <w:tab/>
              <w:tab/>
              <w:tab/>
              <w:tab/>
              <w:t xml:space="preserve">present en les converses dels residents i visitants.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12">
            <w:pPr>
              <w:spacing w:after="140" w:before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</w:t>
              <w:tab/>
              <w:tab/>
              <w:tab/>
              <w:tab/>
              <w:t xml:space="preserve">altra qüestió que ha ocupat molts titulars recentment és la </w:t>
              <w:tab/>
              <w:tab/>
              <w:tab/>
              <w:tab/>
              <w:t xml:space="preserve">seguretat ciutadana. En els últims mesos, han augmentat les </w:t>
              <w:tab/>
              <w:tab/>
              <w:tab/>
              <w:tab/>
              <w:t xml:space="preserve">queixes per actes de vandalisme i petits delictes a la ciutat. </w:t>
              <w:tab/>
              <w:tab/>
              <w:tab/>
              <w:tab/>
              <w:t xml:space="preserve">Les autoritats locals estan treballant en noves mesures per a </w:t>
              <w:tab/>
              <w:tab/>
              <w:tab/>
              <w:tab/>
              <w:t xml:space="preserve">reforçar la presència policial i garantir la tranquil·litat </w:t>
              <w:tab/>
              <w:tab/>
              <w:tab/>
              <w:tab/>
              <w:t xml:space="preserve">dels veïns. La creació d'espais de trobada i l'organització </w:t>
              <w:tab/>
              <w:tab/>
              <w:tab/>
              <w:tab/>
              <w:t xml:space="preserve">d'activitats comunitàries també són algunes de les iniciatives </w:t>
              <w:tab/>
              <w:tab/>
              <w:tab/>
              <w:tab/>
              <w:t xml:space="preserve">que s'estan duent a terme per a millorar la convivència i la </w:t>
              <w:tab/>
              <w:tab/>
              <w:tab/>
              <w:tab/>
              <w:t xml:space="preserve">seguretat a Maó.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14">
            <w:pPr>
              <w:spacing w:before="20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br w:type="textWrapping"/>
              <w:t xml:space="preserve"> </w:t>
              <w:tab/>
              <w:tab/>
              <w:tab/>
              <w:tab/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16">
            <w:pPr>
              <w:spacing w:after="140" w:before="20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  <w:tab/>
              <w:tab/>
              <w:tab/>
              <w:tab/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